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9AB" w:rsidRPr="0062396B" w:rsidRDefault="00C72FA8" w:rsidP="0032395E">
      <w:pPr>
        <w:spacing w:line="360" w:lineRule="auto"/>
        <w:jc w:val="center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SPIS ZAWARTOŚCI</w:t>
      </w:r>
    </w:p>
    <w:p w:rsidR="00C72FA8" w:rsidRPr="0062396B" w:rsidRDefault="00C72FA8" w:rsidP="0032395E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ZAGOSPODAROWANIE TERENU</w:t>
      </w:r>
    </w:p>
    <w:p w:rsidR="00C72FA8" w:rsidRPr="0062396B" w:rsidRDefault="00796A77" w:rsidP="0032395E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 xml:space="preserve">CZĘŚĆ GRAFICZNA </w:t>
      </w: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7D1072" w:rsidRDefault="007D1072" w:rsidP="00C72FA8">
      <w:pPr>
        <w:pStyle w:val="Akapitzlist"/>
        <w:ind w:left="1080"/>
        <w:jc w:val="left"/>
        <w:rPr>
          <w:sz w:val="24"/>
          <w:szCs w:val="24"/>
        </w:rPr>
      </w:pPr>
    </w:p>
    <w:p w:rsidR="007D1072" w:rsidRDefault="007D1072" w:rsidP="00C72FA8">
      <w:pPr>
        <w:pStyle w:val="Akapitzlist"/>
        <w:ind w:left="1080"/>
        <w:jc w:val="left"/>
        <w:rPr>
          <w:sz w:val="24"/>
          <w:szCs w:val="24"/>
        </w:rPr>
      </w:pPr>
    </w:p>
    <w:p w:rsidR="007D1072" w:rsidRDefault="007D1072" w:rsidP="00C72FA8">
      <w:pPr>
        <w:pStyle w:val="Akapitzlist"/>
        <w:ind w:left="1080"/>
        <w:jc w:val="left"/>
        <w:rPr>
          <w:sz w:val="24"/>
          <w:szCs w:val="24"/>
        </w:rPr>
      </w:pPr>
    </w:p>
    <w:p w:rsidR="007D1072" w:rsidRDefault="007D1072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32395E" w:rsidRDefault="0032395E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Pr="0062396B" w:rsidRDefault="00C72FA8" w:rsidP="00C72FA8">
      <w:pPr>
        <w:pStyle w:val="Akapitzlist"/>
        <w:ind w:left="1080"/>
        <w:jc w:val="left"/>
        <w:rPr>
          <w:rFonts w:ascii="Cambria Math" w:hAnsi="Cambria Math"/>
          <w:sz w:val="28"/>
          <w:szCs w:val="28"/>
        </w:rPr>
      </w:pPr>
    </w:p>
    <w:p w:rsidR="00C72FA8" w:rsidRPr="0062396B" w:rsidRDefault="00C72FA8" w:rsidP="00C72FA8">
      <w:pPr>
        <w:pStyle w:val="Akapitzlist"/>
        <w:ind w:left="1080"/>
        <w:jc w:val="center"/>
        <w:rPr>
          <w:rFonts w:ascii="Cambria Math" w:hAnsi="Cambria Math" w:cs="Times New Roman"/>
          <w:sz w:val="28"/>
          <w:szCs w:val="28"/>
        </w:rPr>
      </w:pPr>
      <w:r w:rsidRPr="0062396B">
        <w:rPr>
          <w:rFonts w:ascii="Cambria Math" w:hAnsi="Cambria Math" w:cs="Times New Roman"/>
          <w:sz w:val="28"/>
          <w:szCs w:val="28"/>
        </w:rPr>
        <w:lastRenderedPageBreak/>
        <w:t>ZAWARTOŚĆ OPRACOWANIA</w:t>
      </w:r>
    </w:p>
    <w:p w:rsidR="00C72FA8" w:rsidRPr="0062396B" w:rsidRDefault="00C72FA8" w:rsidP="00C72FA8">
      <w:pPr>
        <w:pStyle w:val="Akapitzlist"/>
        <w:ind w:left="1080"/>
        <w:jc w:val="left"/>
        <w:rPr>
          <w:rFonts w:ascii="Cambria Math" w:hAnsi="Cambria Math" w:cs="Times New Roman"/>
          <w:sz w:val="24"/>
          <w:szCs w:val="24"/>
        </w:rPr>
      </w:pPr>
    </w:p>
    <w:p w:rsidR="00C72FA8" w:rsidRPr="0062396B" w:rsidRDefault="00C72FA8" w:rsidP="0062396B">
      <w:pPr>
        <w:pStyle w:val="Akapitzlist"/>
        <w:numPr>
          <w:ilvl w:val="0"/>
          <w:numId w:val="2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CZĘŚĆ OPISOWA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DANE OGÓLNE</w:t>
      </w:r>
    </w:p>
    <w:p w:rsidR="00A34685" w:rsidRPr="0062396B" w:rsidRDefault="00FF094E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</w:t>
      </w:r>
      <w:r w:rsidR="00A34685" w:rsidRPr="0062396B">
        <w:rPr>
          <w:rFonts w:ascii="Cambria Math" w:hAnsi="Cambria Math" w:cs="Times New Roman"/>
          <w:sz w:val="24"/>
          <w:szCs w:val="24"/>
        </w:rPr>
        <w:t>ODSTAWY FORMALNE OPRACOWANIA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PRZEDMIOT OPRACOWANIA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ISTNIEJĄCY STAN ZAGOSPODAROWANIA TERENU</w:t>
      </w:r>
    </w:p>
    <w:p w:rsidR="00C72FA8" w:rsidRPr="0062396B" w:rsidRDefault="0062396B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STAN ZAGOSPODAROWANIA TERENU</w:t>
      </w:r>
    </w:p>
    <w:p w:rsidR="00C72FA8" w:rsidRPr="0062396B" w:rsidRDefault="0062396B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OBSŁUGA W ZAKRESIE INFRASTRUKTURY TECHNICZNEJ</w:t>
      </w:r>
      <w:r>
        <w:rPr>
          <w:rFonts w:ascii="Cambria Math" w:hAnsi="Cambria Math" w:cs="Times New Roman"/>
          <w:sz w:val="24"/>
          <w:szCs w:val="24"/>
        </w:rPr>
        <w:br/>
        <w:t xml:space="preserve"> I KOMUNIKACJI 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PROJEKTOWANE ZAGOSPODAROWANIE TERNU</w:t>
      </w:r>
    </w:p>
    <w:p w:rsidR="00C72FA8" w:rsidRPr="0062396B" w:rsidRDefault="00C72FA8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ZAKRES OPRACOWANIA</w:t>
      </w:r>
    </w:p>
    <w:p w:rsidR="00C72FA8" w:rsidRPr="0062396B" w:rsidRDefault="00C72FA8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ROZWIĄZANIA PRZESTRZENNE</w:t>
      </w:r>
    </w:p>
    <w:p w:rsidR="00C72FA8" w:rsidRPr="0062396B" w:rsidRDefault="00C72FA8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ZAGOSPODAROWANIE TERENU</w:t>
      </w:r>
    </w:p>
    <w:p w:rsidR="002C5515" w:rsidRPr="0062396B" w:rsidRDefault="006B2026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 xml:space="preserve">PODSTAWOWE DANE TERENU </w:t>
      </w:r>
    </w:p>
    <w:p w:rsidR="006B2026" w:rsidRPr="0062396B" w:rsidRDefault="006B2026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 xml:space="preserve">CHARAKTERYSTYKA EKOLOGICZNA INWETYCJI </w:t>
      </w:r>
    </w:p>
    <w:p w:rsidR="006B2026" w:rsidRPr="0062396B" w:rsidRDefault="006B2026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PROJEKTOWANA ZIELEŃ</w:t>
      </w:r>
    </w:p>
    <w:p w:rsidR="00EE5A29" w:rsidRPr="00EE5A29" w:rsidRDefault="00343A84" w:rsidP="00EE5A29">
      <w:pPr>
        <w:pStyle w:val="Akapitzlist"/>
        <w:numPr>
          <w:ilvl w:val="0"/>
          <w:numId w:val="2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CZĘŚĆ GRAFICZNA</w:t>
      </w:r>
    </w:p>
    <w:p w:rsidR="00343A84" w:rsidRPr="0062396B" w:rsidRDefault="00EE5A29" w:rsidP="00EE5A29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01. </w:t>
      </w:r>
      <w:r w:rsidR="00343A84" w:rsidRPr="0062396B">
        <w:rPr>
          <w:rFonts w:ascii="Cambria Math" w:hAnsi="Cambria Math" w:cs="Times New Roman"/>
          <w:sz w:val="24"/>
          <w:szCs w:val="24"/>
        </w:rPr>
        <w:t xml:space="preserve">ZAGOSPODAROWANIE TERENU </w:t>
      </w:r>
      <w:r w:rsidR="00BC71DA" w:rsidRPr="0062396B">
        <w:rPr>
          <w:rFonts w:ascii="Cambria Math" w:hAnsi="Cambria Math" w:cs="Times New Roman"/>
          <w:sz w:val="24"/>
          <w:szCs w:val="24"/>
        </w:rPr>
        <w:t>1:500</w:t>
      </w:r>
    </w:p>
    <w:p w:rsidR="00343A84" w:rsidRDefault="00EE5A29" w:rsidP="00EE5A29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02. </w:t>
      </w:r>
      <w:r w:rsidR="00343A84" w:rsidRPr="0062396B">
        <w:rPr>
          <w:rFonts w:ascii="Cambria Math" w:hAnsi="Cambria Math" w:cs="Times New Roman"/>
          <w:sz w:val="24"/>
          <w:szCs w:val="24"/>
        </w:rPr>
        <w:t xml:space="preserve">CIĄGI KOMUNIKACYJNE </w:t>
      </w:r>
      <w:r w:rsidR="007D1072">
        <w:rPr>
          <w:rFonts w:ascii="Cambria Math" w:hAnsi="Cambria Math" w:cs="Times New Roman"/>
          <w:sz w:val="24"/>
          <w:szCs w:val="24"/>
        </w:rPr>
        <w:t>–</w:t>
      </w:r>
      <w:r w:rsidR="0062396B">
        <w:rPr>
          <w:rFonts w:ascii="Cambria Math" w:hAnsi="Cambria Math" w:cs="Times New Roman"/>
          <w:sz w:val="24"/>
          <w:szCs w:val="24"/>
        </w:rPr>
        <w:t xml:space="preserve"> DETAL</w:t>
      </w:r>
    </w:p>
    <w:p w:rsidR="00BC71DA" w:rsidRPr="00171326" w:rsidRDefault="007D1072" w:rsidP="00171326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03. DETAL UŁOŻENIA KOSTKI BRUKOWEJ</w:t>
      </w:r>
    </w:p>
    <w:p w:rsidR="00171326" w:rsidRDefault="00171326" w:rsidP="00171326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04.</w:t>
      </w:r>
      <w:r w:rsidR="00456A6F">
        <w:rPr>
          <w:rFonts w:ascii="Cambria Math" w:hAnsi="Cambria Math" w:cs="Times New Roman"/>
          <w:sz w:val="24"/>
          <w:szCs w:val="24"/>
        </w:rPr>
        <w:t xml:space="preserve"> </w:t>
      </w:r>
      <w:r>
        <w:rPr>
          <w:rFonts w:ascii="Cambria Math" w:hAnsi="Cambria Math" w:cs="Times New Roman"/>
          <w:sz w:val="24"/>
          <w:szCs w:val="24"/>
        </w:rPr>
        <w:t xml:space="preserve">PROJEKT MAŁEJ ARCHITEKTURY - </w:t>
      </w:r>
      <w:r w:rsidRPr="0062396B">
        <w:rPr>
          <w:rFonts w:ascii="Cambria Math" w:hAnsi="Cambria Math" w:cs="Times New Roman"/>
          <w:sz w:val="24"/>
          <w:szCs w:val="24"/>
        </w:rPr>
        <w:t>ŁAWKA PARKOWA</w:t>
      </w:r>
      <w:r>
        <w:rPr>
          <w:rFonts w:ascii="Cambria Math" w:hAnsi="Cambria Math" w:cs="Times New Roman"/>
          <w:sz w:val="24"/>
          <w:szCs w:val="24"/>
        </w:rPr>
        <w:t xml:space="preserve">, </w:t>
      </w:r>
      <w:r>
        <w:rPr>
          <w:rFonts w:ascii="Cambria Math" w:hAnsi="Cambria Math" w:cs="Times New Roman"/>
          <w:sz w:val="24"/>
          <w:szCs w:val="24"/>
        </w:rPr>
        <w:br/>
      </w:r>
      <w:r w:rsidRPr="00EE5A29">
        <w:rPr>
          <w:rFonts w:ascii="Cambria Math" w:hAnsi="Cambria Math" w:cs="Times New Roman"/>
          <w:sz w:val="24"/>
          <w:szCs w:val="24"/>
        </w:rPr>
        <w:t xml:space="preserve">KOSZ NA ŚMIECI </w:t>
      </w:r>
    </w:p>
    <w:p w:rsidR="00171326" w:rsidRDefault="00171326" w:rsidP="00171326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05. PROJEKT ZAGOSPO</w:t>
      </w:r>
      <w:r w:rsidR="00A112F3">
        <w:rPr>
          <w:rFonts w:ascii="Cambria Math" w:hAnsi="Cambria Math" w:cs="Times New Roman"/>
          <w:sz w:val="24"/>
          <w:szCs w:val="24"/>
        </w:rPr>
        <w:t>DAROWANIA CZĘŚCI DZIAŁKI o nr 6449/16, 550/1</w:t>
      </w:r>
      <w:r>
        <w:rPr>
          <w:rFonts w:ascii="Cambria Math" w:hAnsi="Cambria Math" w:cs="Times New Roman"/>
          <w:sz w:val="24"/>
          <w:szCs w:val="24"/>
        </w:rPr>
        <w:t xml:space="preserve"> – PLAC ZABAW</w:t>
      </w:r>
    </w:p>
    <w:p w:rsidR="00171326" w:rsidRPr="00EE5A29" w:rsidRDefault="00171326" w:rsidP="00171326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06. PROJEKTOWANE  URZĄDZENIA – PLAC ZABAW</w:t>
      </w:r>
    </w:p>
    <w:p w:rsidR="00171326" w:rsidRPr="007D1072" w:rsidRDefault="00171326" w:rsidP="00171326">
      <w:pPr>
        <w:spacing w:line="360" w:lineRule="auto"/>
        <w:ind w:left="108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       07 .</w:t>
      </w:r>
      <w:r w:rsidRPr="007D1072">
        <w:rPr>
          <w:rFonts w:ascii="Cambria Math" w:hAnsi="Cambria Math" w:cs="Times New Roman"/>
          <w:sz w:val="24"/>
          <w:szCs w:val="24"/>
        </w:rPr>
        <w:t>PROJEKTOWANA ZIELEŃ</w:t>
      </w:r>
    </w:p>
    <w:p w:rsidR="00BC71DA" w:rsidRPr="0032395E" w:rsidRDefault="00BC71DA" w:rsidP="00BC71DA">
      <w:pPr>
        <w:pStyle w:val="Tekstpodstawowy"/>
        <w:rPr>
          <w:rFonts w:ascii="Times New Roman" w:hAnsi="Times New Roman" w:cs="Times New Roman"/>
          <w:b/>
          <w:sz w:val="20"/>
        </w:rPr>
      </w:pPr>
    </w:p>
    <w:p w:rsidR="00BC71DA" w:rsidRDefault="00BC71DA" w:rsidP="00BC71DA">
      <w:pPr>
        <w:pStyle w:val="Tekstpodstawowy"/>
        <w:spacing w:before="7"/>
        <w:rPr>
          <w:rFonts w:ascii="DejaVu Sans"/>
          <w:b/>
          <w:sz w:val="18"/>
        </w:rPr>
      </w:pPr>
    </w:p>
    <w:p w:rsidR="00BC71DA" w:rsidRDefault="00BC71DA" w:rsidP="00BC71DA">
      <w:pPr>
        <w:pStyle w:val="Akapitzlist"/>
        <w:ind w:left="1440"/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Pr="00FF094E" w:rsidRDefault="0032395E" w:rsidP="0032395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F094E">
        <w:rPr>
          <w:rFonts w:ascii="Times New Roman" w:hAnsi="Times New Roman" w:cs="Times New Roman"/>
          <w:b/>
          <w:sz w:val="56"/>
          <w:szCs w:val="56"/>
        </w:rPr>
        <w:t>CZĘŚĆ OPISOWA</w:t>
      </w: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43A84" w:rsidRPr="00FF094E" w:rsidRDefault="00343A84" w:rsidP="00530F57">
      <w:pPr>
        <w:spacing w:line="360" w:lineRule="auto"/>
        <w:rPr>
          <w:rFonts w:asciiTheme="majorHAnsi" w:hAnsiTheme="majorHAnsi" w:cs="Times New Roman"/>
          <w:b/>
          <w:sz w:val="28"/>
          <w:szCs w:val="28"/>
        </w:rPr>
      </w:pPr>
      <w:r w:rsidRPr="00FF094E">
        <w:rPr>
          <w:rFonts w:asciiTheme="majorHAnsi" w:hAnsiTheme="majorHAnsi" w:cs="Times New Roman"/>
          <w:b/>
          <w:sz w:val="28"/>
          <w:szCs w:val="28"/>
        </w:rPr>
        <w:lastRenderedPageBreak/>
        <w:t>OPIS TECHNICZNY</w:t>
      </w:r>
    </w:p>
    <w:p w:rsidR="00343A84" w:rsidRPr="00FF094E" w:rsidRDefault="00343A84" w:rsidP="00530F57">
      <w:pPr>
        <w:spacing w:line="360" w:lineRule="auto"/>
        <w:rPr>
          <w:rFonts w:asciiTheme="majorHAnsi" w:hAnsiTheme="majorHAnsi" w:cs="Times New Roman"/>
          <w:b/>
          <w:sz w:val="28"/>
          <w:szCs w:val="28"/>
        </w:rPr>
      </w:pPr>
      <w:r w:rsidRPr="00FF094E">
        <w:rPr>
          <w:rFonts w:asciiTheme="majorHAnsi" w:hAnsiTheme="majorHAnsi" w:cs="Times New Roman"/>
          <w:b/>
          <w:sz w:val="28"/>
          <w:szCs w:val="28"/>
        </w:rPr>
        <w:t>PROJEKT ZAGOSPODAROWANIA TERENU</w:t>
      </w:r>
    </w:p>
    <w:p w:rsidR="00A8295C" w:rsidRPr="002F7290" w:rsidRDefault="00FF094E" w:rsidP="00180AE3">
      <w:pPr>
        <w:pStyle w:val="Akapitzlist"/>
        <w:numPr>
          <w:ilvl w:val="0"/>
          <w:numId w:val="5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>DANE OGÓLNE:</w:t>
      </w:r>
    </w:p>
    <w:p w:rsidR="00FF094E" w:rsidRPr="00456A6F" w:rsidRDefault="00FF094E" w:rsidP="00530F57">
      <w:pPr>
        <w:pStyle w:val="Akapitzlist"/>
        <w:spacing w:line="360" w:lineRule="auto"/>
        <w:ind w:left="1080"/>
        <w:rPr>
          <w:rFonts w:ascii="Cambria Math" w:hAnsi="Cambria Math" w:cs="Times New Roman"/>
          <w:sz w:val="16"/>
          <w:szCs w:val="16"/>
        </w:rPr>
      </w:pPr>
    </w:p>
    <w:p w:rsidR="00343A84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>Obiekt</w:t>
      </w:r>
      <w:r w:rsidR="00343A84" w:rsidRPr="002F7290">
        <w:rPr>
          <w:rFonts w:ascii="Cambria Math" w:hAnsi="Cambria Math" w:cs="Times New Roman"/>
          <w:sz w:val="24"/>
          <w:szCs w:val="24"/>
        </w:rPr>
        <w:t>: Zagospodar</w:t>
      </w:r>
      <w:r w:rsidR="00A14620">
        <w:rPr>
          <w:rFonts w:ascii="Cambria Math" w:hAnsi="Cambria Math" w:cs="Times New Roman"/>
          <w:sz w:val="24"/>
          <w:szCs w:val="24"/>
        </w:rPr>
        <w:t>owanie terenu przy ul</w:t>
      </w:r>
      <w:r w:rsidR="00B9414C">
        <w:rPr>
          <w:rFonts w:ascii="Cambria Math" w:hAnsi="Cambria Math" w:cs="Times New Roman"/>
          <w:sz w:val="24"/>
          <w:szCs w:val="24"/>
        </w:rPr>
        <w:t xml:space="preserve">icach Popiełuszki i Wyspiańskiego </w:t>
      </w:r>
      <w:r w:rsidR="00343A84" w:rsidRPr="002F7290">
        <w:rPr>
          <w:rFonts w:ascii="Cambria Math" w:hAnsi="Cambria Math" w:cs="Times New Roman"/>
          <w:sz w:val="24"/>
          <w:szCs w:val="24"/>
        </w:rPr>
        <w:t>w</w:t>
      </w:r>
      <w:r w:rsidR="00B9414C">
        <w:rPr>
          <w:rFonts w:ascii="Cambria Math" w:hAnsi="Cambria Math" w:cs="Times New Roman"/>
          <w:sz w:val="24"/>
          <w:szCs w:val="24"/>
        </w:rPr>
        <w:t> Leżajsku.</w:t>
      </w:r>
    </w:p>
    <w:p w:rsidR="00617CD0" w:rsidRPr="00B9414C" w:rsidRDefault="00617CD0" w:rsidP="00530F57">
      <w:pPr>
        <w:pStyle w:val="Akapitzlist"/>
        <w:spacing w:line="360" w:lineRule="auto"/>
        <w:rPr>
          <w:rFonts w:ascii="Cambria Math" w:hAnsi="Cambria Math" w:cs="Times New Roman"/>
          <w:sz w:val="16"/>
          <w:szCs w:val="16"/>
        </w:rPr>
      </w:pPr>
    </w:p>
    <w:p w:rsidR="00343A84" w:rsidRPr="002F7290" w:rsidRDefault="00062F74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Leżajsk ul. Popiełuszki i ul. Wyspiańskiego</w:t>
      </w:r>
      <w:r w:rsidR="00343A84" w:rsidRPr="002F7290">
        <w:rPr>
          <w:rFonts w:ascii="Cambria Math" w:hAnsi="Cambria Math" w:cs="Times New Roman"/>
          <w:sz w:val="24"/>
          <w:szCs w:val="24"/>
        </w:rPr>
        <w:t xml:space="preserve">, </w:t>
      </w:r>
    </w:p>
    <w:p w:rsidR="00343A84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z w:val="24"/>
          <w:szCs w:val="24"/>
        </w:rPr>
        <w:t xml:space="preserve">dz. nr ewid. </w:t>
      </w:r>
      <w:r w:rsidR="00AD0421" w:rsidRPr="00AD0421">
        <w:rPr>
          <w:rFonts w:asciiTheme="majorHAnsi" w:hAnsiTheme="majorHAnsi" w:cstheme="minorHAnsi"/>
          <w:w w:val="80"/>
          <w:sz w:val="24"/>
          <w:szCs w:val="24"/>
        </w:rPr>
        <w:t xml:space="preserve"> 6449/6, 550/1, 550/2, 548/112</w:t>
      </w:r>
      <w:r w:rsidR="001A2DF4">
        <w:rPr>
          <w:rFonts w:asciiTheme="majorHAnsi" w:hAnsiTheme="majorHAnsi" w:cstheme="minorHAnsi"/>
          <w:w w:val="80"/>
          <w:sz w:val="24"/>
          <w:szCs w:val="24"/>
        </w:rPr>
        <w:t>, 3499/1</w:t>
      </w:r>
    </w:p>
    <w:p w:rsidR="00A8295C" w:rsidRPr="00B9414C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16"/>
          <w:szCs w:val="16"/>
        </w:rPr>
      </w:pPr>
    </w:p>
    <w:p w:rsidR="00A8295C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>Inwestor</w:t>
      </w:r>
      <w:r w:rsidR="00E865F0">
        <w:rPr>
          <w:rFonts w:ascii="Cambria Math" w:hAnsi="Cambria Math" w:cs="Times New Roman"/>
          <w:sz w:val="24"/>
          <w:szCs w:val="24"/>
        </w:rPr>
        <w:t xml:space="preserve">: </w:t>
      </w:r>
      <w:r w:rsidR="001A5838">
        <w:rPr>
          <w:rFonts w:ascii="Cambria Math" w:hAnsi="Cambria Math" w:cs="Times New Roman"/>
          <w:sz w:val="24"/>
          <w:szCs w:val="24"/>
        </w:rPr>
        <w:t>Gmina Miasto Leżajsk</w:t>
      </w:r>
    </w:p>
    <w:p w:rsidR="00A8295C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z w:val="24"/>
          <w:szCs w:val="24"/>
        </w:rPr>
        <w:t xml:space="preserve">                      ul. Rynek 1,</w:t>
      </w:r>
    </w:p>
    <w:p w:rsidR="00A8295C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z w:val="24"/>
          <w:szCs w:val="24"/>
        </w:rPr>
        <w:t xml:space="preserve">                      37-300 Leżajsk</w:t>
      </w:r>
    </w:p>
    <w:p w:rsidR="00A8295C" w:rsidRPr="00B9414C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16"/>
          <w:szCs w:val="16"/>
        </w:rPr>
      </w:pPr>
    </w:p>
    <w:p w:rsidR="00A8295C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b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 xml:space="preserve">Autor opracowania: </w:t>
      </w:r>
      <w:r w:rsidRPr="002F7290">
        <w:rPr>
          <w:rFonts w:ascii="Cambria Math" w:hAnsi="Cambria Math" w:cs="Times New Roman"/>
          <w:sz w:val="24"/>
          <w:szCs w:val="24"/>
        </w:rPr>
        <w:t>mgr inż. arch. kraj. Sabina Sztaba</w:t>
      </w:r>
    </w:p>
    <w:p w:rsidR="00617CD0" w:rsidRPr="00B9414C" w:rsidRDefault="00617CD0" w:rsidP="00530F57">
      <w:pPr>
        <w:spacing w:line="360" w:lineRule="auto"/>
        <w:rPr>
          <w:rFonts w:ascii="Cambria Math" w:hAnsi="Cambria Math"/>
          <w:sz w:val="16"/>
          <w:szCs w:val="16"/>
        </w:rPr>
      </w:pPr>
    </w:p>
    <w:p w:rsidR="00FF094E" w:rsidRDefault="00FF094E" w:rsidP="0062396B">
      <w:pPr>
        <w:pStyle w:val="Nagwek31"/>
        <w:tabs>
          <w:tab w:val="left" w:pos="779"/>
        </w:tabs>
        <w:spacing w:line="360" w:lineRule="auto"/>
        <w:ind w:left="0" w:firstLine="0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2F7290">
        <w:rPr>
          <w:rFonts w:ascii="Cambria Math" w:hAnsi="Cambria Math" w:cs="Times New Roman"/>
          <w:w w:val="80"/>
          <w:sz w:val="24"/>
          <w:szCs w:val="24"/>
        </w:rPr>
        <w:t>2</w:t>
      </w:r>
      <w:r w:rsidR="00A34685" w:rsidRPr="002F7290">
        <w:rPr>
          <w:rFonts w:ascii="Cambria Math" w:hAnsi="Cambria Math" w:cs="Times New Roman"/>
          <w:w w:val="80"/>
          <w:sz w:val="24"/>
          <w:szCs w:val="24"/>
        </w:rPr>
        <w:t>.</w:t>
      </w:r>
      <w:r w:rsidR="00BC71DA" w:rsidRPr="002F7290">
        <w:rPr>
          <w:rFonts w:ascii="Cambria Math" w:hAnsi="Cambria Math" w:cs="Times New Roman"/>
          <w:w w:val="80"/>
          <w:sz w:val="24"/>
          <w:szCs w:val="24"/>
        </w:rPr>
        <w:t>PODSTAWY FORMALNE</w:t>
      </w:r>
      <w:r w:rsidR="00BC71DA" w:rsidRPr="002F7290">
        <w:rPr>
          <w:rFonts w:ascii="Cambria Math" w:hAnsi="Cambria Math" w:cs="Times New Roman"/>
          <w:spacing w:val="38"/>
          <w:w w:val="8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80"/>
          <w:sz w:val="24"/>
          <w:szCs w:val="24"/>
        </w:rPr>
        <w:t>OPRACOWANIA</w:t>
      </w:r>
    </w:p>
    <w:p w:rsidR="0062396B" w:rsidRPr="00B9414C" w:rsidRDefault="0062396B" w:rsidP="0062396B">
      <w:pPr>
        <w:pStyle w:val="Nagwek31"/>
        <w:tabs>
          <w:tab w:val="left" w:pos="779"/>
        </w:tabs>
        <w:spacing w:line="360" w:lineRule="auto"/>
        <w:ind w:left="0" w:firstLine="0"/>
        <w:jc w:val="both"/>
        <w:rPr>
          <w:rFonts w:ascii="Cambria Math" w:hAnsi="Cambria Math" w:cs="Times New Roman"/>
          <w:sz w:val="16"/>
          <w:szCs w:val="16"/>
        </w:rPr>
      </w:pPr>
    </w:p>
    <w:p w:rsidR="00FF094E" w:rsidRPr="002F7290" w:rsidRDefault="00FF094E" w:rsidP="00180AE3">
      <w:pPr>
        <w:pStyle w:val="Akapitzlist"/>
        <w:widowControl w:val="0"/>
        <w:numPr>
          <w:ilvl w:val="1"/>
          <w:numId w:val="4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ind w:right="148"/>
        <w:contextualSpacing w:val="0"/>
        <w:rPr>
          <w:rFonts w:ascii="Cambria Math" w:hAnsi="Cambria Math" w:cs="Times New Roman"/>
          <w:spacing w:val="1"/>
          <w:w w:val="74"/>
          <w:sz w:val="24"/>
          <w:szCs w:val="24"/>
        </w:rPr>
      </w:pPr>
      <w:r w:rsidRPr="002F7290">
        <w:rPr>
          <w:rFonts w:ascii="Cambria Math" w:hAnsi="Cambria Math" w:cs="Times New Roman"/>
          <w:spacing w:val="1"/>
          <w:w w:val="74"/>
          <w:sz w:val="24"/>
          <w:szCs w:val="24"/>
        </w:rPr>
        <w:t>Umowa z Inwestorem,</w:t>
      </w:r>
    </w:p>
    <w:p w:rsidR="00BC71DA" w:rsidRPr="002F7290" w:rsidRDefault="00A34685" w:rsidP="00180AE3">
      <w:pPr>
        <w:pStyle w:val="Akapitzlist"/>
        <w:widowControl w:val="0"/>
        <w:numPr>
          <w:ilvl w:val="1"/>
          <w:numId w:val="4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ind w:right="148"/>
        <w:contextualSpacing w:val="0"/>
        <w:rPr>
          <w:rFonts w:ascii="Cambria Math" w:hAnsi="Cambria Math" w:cs="Times New Roman"/>
          <w:spacing w:val="1"/>
          <w:w w:val="74"/>
          <w:sz w:val="24"/>
          <w:szCs w:val="24"/>
        </w:rPr>
      </w:pPr>
      <w:r w:rsidRPr="002F7290">
        <w:rPr>
          <w:rFonts w:ascii="Cambria Math" w:hAnsi="Cambria Math" w:cs="Times New Roman"/>
          <w:w w:val="90"/>
          <w:sz w:val="24"/>
          <w:szCs w:val="24"/>
        </w:rPr>
        <w:t xml:space="preserve">Kopia- wyrys mapy zasadniczej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w skali 1:500</w:t>
      </w:r>
      <w:r w:rsidR="00E5341B">
        <w:rPr>
          <w:rFonts w:ascii="Cambria Math" w:hAnsi="Cambria Math" w:cs="Times New Roman"/>
          <w:w w:val="90"/>
          <w:sz w:val="24"/>
          <w:szCs w:val="24"/>
        </w:rPr>
        <w:t xml:space="preserve"> </w:t>
      </w:r>
      <w:r w:rsidR="00B9414C">
        <w:rPr>
          <w:rFonts w:ascii="Cambria Math" w:hAnsi="Cambria Math" w:cs="Times New Roman"/>
          <w:w w:val="90"/>
          <w:sz w:val="24"/>
          <w:szCs w:val="24"/>
        </w:rPr>
        <w:t>terenu przy ul. Popieluszki, ul. </w:t>
      </w:r>
      <w:r w:rsidR="00E5341B">
        <w:rPr>
          <w:rFonts w:ascii="Cambria Math" w:hAnsi="Cambria Math" w:cs="Times New Roman"/>
          <w:w w:val="90"/>
          <w:sz w:val="24"/>
          <w:szCs w:val="24"/>
        </w:rPr>
        <w:t>Wyspiańskiego</w:t>
      </w:r>
      <w:r w:rsidRPr="002F7290">
        <w:rPr>
          <w:rFonts w:ascii="Cambria Math" w:hAnsi="Cambria Math" w:cs="Times New Roman"/>
          <w:w w:val="90"/>
          <w:sz w:val="24"/>
          <w:szCs w:val="24"/>
        </w:rPr>
        <w:t xml:space="preserve"> potwierdzona zgodnością kopii z treścią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 xml:space="preserve"> </w:t>
      </w:r>
      <w:r w:rsidRPr="002F7290">
        <w:rPr>
          <w:rFonts w:ascii="Cambria Math" w:hAnsi="Cambria Math" w:cs="Times New Roman"/>
          <w:w w:val="90"/>
          <w:sz w:val="24"/>
          <w:szCs w:val="24"/>
        </w:rPr>
        <w:t xml:space="preserve">materiału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państwowego</w:t>
      </w:r>
      <w:r w:rsidR="00BC71DA" w:rsidRPr="002F7290">
        <w:rPr>
          <w:rFonts w:ascii="Cambria Math" w:hAnsi="Cambria Math" w:cs="Times New Roman"/>
          <w:spacing w:val="-18"/>
          <w:w w:val="9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zasobu</w:t>
      </w:r>
      <w:r w:rsidR="00BC71DA" w:rsidRPr="002F7290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geodezyjnego</w:t>
      </w:r>
      <w:r w:rsidR="00BC71DA" w:rsidRPr="002F7290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i</w:t>
      </w:r>
      <w:r w:rsidR="00BC71DA" w:rsidRPr="002F7290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kartograficznego</w:t>
      </w:r>
      <w:r w:rsidR="00BC71DA" w:rsidRPr="002F7290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Pr="002F7290">
        <w:rPr>
          <w:rFonts w:ascii="Cambria Math" w:hAnsi="Cambria Math" w:cs="Times New Roman"/>
          <w:w w:val="90"/>
          <w:sz w:val="24"/>
          <w:szCs w:val="24"/>
        </w:rPr>
        <w:t>Starostwo Leżajsk</w:t>
      </w:r>
      <w:r w:rsidR="001A2DF4">
        <w:rPr>
          <w:rFonts w:ascii="Cambria Math" w:hAnsi="Cambria Math" w:cs="Times New Roman"/>
          <w:w w:val="90"/>
          <w:sz w:val="24"/>
          <w:szCs w:val="24"/>
        </w:rPr>
        <w:t xml:space="preserve">, </w:t>
      </w:r>
      <w:r w:rsidR="001A2DF4" w:rsidRPr="00A4151B">
        <w:rPr>
          <w:rFonts w:ascii="Cambria Math" w:hAnsi="Cambria Math" w:cs="Times New Roman"/>
          <w:w w:val="90"/>
          <w:sz w:val="24"/>
          <w:szCs w:val="24"/>
        </w:rPr>
        <w:t>mapa do celów projektowych</w:t>
      </w:r>
      <w:r w:rsidR="00B9414C">
        <w:rPr>
          <w:rFonts w:ascii="Cambria Math" w:hAnsi="Cambria Math" w:cs="Times New Roman"/>
          <w:w w:val="90"/>
          <w:sz w:val="24"/>
          <w:szCs w:val="24"/>
        </w:rPr>
        <w:t xml:space="preserve"> w skali 1:5</w:t>
      </w:r>
      <w:r w:rsidR="00B9414C" w:rsidRPr="00A4151B">
        <w:rPr>
          <w:rFonts w:ascii="Cambria Math" w:hAnsi="Cambria Math" w:cs="Times New Roman"/>
          <w:w w:val="90"/>
          <w:sz w:val="24"/>
          <w:szCs w:val="24"/>
        </w:rPr>
        <w:t>0</w:t>
      </w:r>
      <w:r w:rsidR="00B9414C">
        <w:rPr>
          <w:rFonts w:ascii="Cambria Math" w:hAnsi="Cambria Math" w:cs="Times New Roman"/>
          <w:w w:val="90"/>
          <w:sz w:val="24"/>
          <w:szCs w:val="24"/>
        </w:rPr>
        <w:t>0 dla</w:t>
      </w:r>
      <w:r w:rsidR="001A2DF4" w:rsidRPr="00A4151B">
        <w:rPr>
          <w:rFonts w:ascii="Cambria Math" w:hAnsi="Cambria Math" w:cs="Times New Roman"/>
          <w:w w:val="90"/>
          <w:sz w:val="24"/>
          <w:szCs w:val="24"/>
        </w:rPr>
        <w:t xml:space="preserve"> projekt zagospo</w:t>
      </w:r>
      <w:r w:rsidR="00E865F0">
        <w:rPr>
          <w:rFonts w:ascii="Cambria Math" w:hAnsi="Cambria Math" w:cs="Times New Roman"/>
          <w:w w:val="90"/>
          <w:sz w:val="24"/>
          <w:szCs w:val="24"/>
        </w:rPr>
        <w:t>darowania części działki 6449/16 i 550/1</w:t>
      </w:r>
      <w:r w:rsidR="00B9414C">
        <w:rPr>
          <w:rFonts w:ascii="Cambria Math" w:hAnsi="Cambria Math" w:cs="Times New Roman"/>
          <w:w w:val="90"/>
          <w:sz w:val="24"/>
          <w:szCs w:val="24"/>
        </w:rPr>
        <w:t>,</w:t>
      </w:r>
    </w:p>
    <w:p w:rsidR="00A34685" w:rsidRPr="002F7290" w:rsidRDefault="00A34685" w:rsidP="00180AE3">
      <w:pPr>
        <w:pStyle w:val="Akapitzlist"/>
        <w:widowControl w:val="0"/>
        <w:numPr>
          <w:ilvl w:val="1"/>
          <w:numId w:val="4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contextualSpacing w:val="0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>Wizja w terenie i pomiary własne</w:t>
      </w:r>
      <w:r w:rsidR="00FF094E"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>,</w:t>
      </w:r>
      <w:r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 xml:space="preserve"> </w:t>
      </w:r>
    </w:p>
    <w:p w:rsidR="00A34685" w:rsidRPr="002F7290" w:rsidRDefault="00A34685" w:rsidP="00180AE3">
      <w:pPr>
        <w:pStyle w:val="Akapitzlist"/>
        <w:widowControl w:val="0"/>
        <w:numPr>
          <w:ilvl w:val="1"/>
          <w:numId w:val="4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contextualSpacing w:val="0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>Opracowane ko</w:t>
      </w:r>
      <w:r w:rsidR="00FF094E"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>ncepcje terenu,</w:t>
      </w:r>
    </w:p>
    <w:p w:rsidR="0032395E" w:rsidRPr="00E865F0" w:rsidRDefault="00A34685" w:rsidP="00180AE3">
      <w:pPr>
        <w:pStyle w:val="Akapitzlist"/>
        <w:widowControl w:val="0"/>
        <w:numPr>
          <w:ilvl w:val="1"/>
          <w:numId w:val="4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contextualSpacing w:val="0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 xml:space="preserve">Uzgodnienia ustne i pisemne z Inwestorem </w:t>
      </w:r>
    </w:p>
    <w:p w:rsidR="0032395E" w:rsidRPr="00FF094E" w:rsidRDefault="000D0626" w:rsidP="00B9414C">
      <w:pPr>
        <w:pStyle w:val="Nagwek31"/>
        <w:tabs>
          <w:tab w:val="left" w:pos="798"/>
        </w:tabs>
        <w:spacing w:before="195" w:line="276" w:lineRule="auto"/>
        <w:ind w:left="739" w:firstLine="0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w w:val="80"/>
          <w:sz w:val="24"/>
          <w:szCs w:val="24"/>
        </w:rPr>
        <w:t>3</w:t>
      </w:r>
      <w:r w:rsidR="0032395E" w:rsidRPr="00FF094E">
        <w:rPr>
          <w:rFonts w:asciiTheme="majorHAnsi" w:hAnsiTheme="majorHAnsi" w:cstheme="minorHAnsi"/>
          <w:w w:val="80"/>
          <w:sz w:val="24"/>
          <w:szCs w:val="24"/>
        </w:rPr>
        <w:t>.PRZEDMIOT</w:t>
      </w:r>
      <w:r w:rsidR="0032395E" w:rsidRPr="00FF094E">
        <w:rPr>
          <w:rFonts w:asciiTheme="majorHAnsi" w:hAnsiTheme="majorHAnsi" w:cstheme="minorHAnsi"/>
          <w:spacing w:val="23"/>
          <w:w w:val="80"/>
          <w:sz w:val="24"/>
          <w:szCs w:val="24"/>
        </w:rPr>
        <w:t xml:space="preserve"> </w:t>
      </w:r>
      <w:r w:rsidR="0032395E" w:rsidRPr="00FF094E">
        <w:rPr>
          <w:rFonts w:asciiTheme="majorHAnsi" w:hAnsiTheme="majorHAnsi" w:cstheme="minorHAnsi"/>
          <w:w w:val="80"/>
          <w:sz w:val="24"/>
          <w:szCs w:val="24"/>
        </w:rPr>
        <w:t>OPRACOWANIA</w:t>
      </w:r>
    </w:p>
    <w:p w:rsidR="0032395E" w:rsidRPr="00B9414C" w:rsidRDefault="0032395E" w:rsidP="00B9414C">
      <w:pPr>
        <w:pStyle w:val="Nagwek41"/>
        <w:spacing w:line="276" w:lineRule="auto"/>
        <w:ind w:left="0" w:right="149"/>
        <w:jc w:val="both"/>
        <w:rPr>
          <w:rFonts w:asciiTheme="minorHAnsi" w:hAnsiTheme="minorHAnsi" w:cstheme="minorHAnsi"/>
          <w:b w:val="0"/>
          <w:w w:val="80"/>
          <w:sz w:val="16"/>
          <w:szCs w:val="16"/>
        </w:rPr>
      </w:pPr>
    </w:p>
    <w:p w:rsidR="00F8755F" w:rsidRDefault="0032395E" w:rsidP="00530F57">
      <w:pPr>
        <w:pStyle w:val="Nagwek41"/>
        <w:spacing w:line="360" w:lineRule="auto"/>
        <w:ind w:left="737" w:right="147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 w:rsidRPr="00FF094E">
        <w:rPr>
          <w:rFonts w:asciiTheme="majorHAnsi" w:hAnsiTheme="majorHAnsi" w:cstheme="minorHAnsi"/>
          <w:b w:val="0"/>
          <w:w w:val="80"/>
          <w:sz w:val="24"/>
          <w:szCs w:val="24"/>
        </w:rPr>
        <w:t>Przedmiotem opracowania jest</w:t>
      </w:r>
      <w:r w:rsidR="002F7290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dokumentacja</w:t>
      </w:r>
      <w:r w:rsidRPr="00FF094E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projekt</w:t>
      </w:r>
      <w:r w:rsidR="002F7290">
        <w:rPr>
          <w:rFonts w:asciiTheme="majorHAnsi" w:hAnsiTheme="majorHAnsi" w:cstheme="minorHAnsi"/>
          <w:b w:val="0"/>
          <w:w w:val="80"/>
          <w:sz w:val="24"/>
          <w:szCs w:val="24"/>
        </w:rPr>
        <w:t>owa na  zagospodarowanie</w:t>
      </w:r>
      <w:r w:rsidRPr="00FF094E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terenu </w:t>
      </w:r>
      <w:r w:rsidR="002F7290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przy </w:t>
      </w:r>
      <w:r w:rsidR="00B9414C">
        <w:rPr>
          <w:rFonts w:asciiTheme="majorHAnsi" w:hAnsiTheme="majorHAnsi" w:cstheme="minorHAnsi"/>
          <w:b w:val="0"/>
          <w:w w:val="80"/>
          <w:sz w:val="24"/>
          <w:szCs w:val="24"/>
        </w:rPr>
        <w:t>ul. </w:t>
      </w:r>
      <w:r w:rsidR="00E5341B">
        <w:rPr>
          <w:rFonts w:asciiTheme="majorHAnsi" w:hAnsiTheme="majorHAnsi" w:cstheme="minorHAnsi"/>
          <w:b w:val="0"/>
          <w:w w:val="80"/>
          <w:sz w:val="24"/>
          <w:szCs w:val="24"/>
        </w:rPr>
        <w:t>Popiełuszki</w:t>
      </w:r>
      <w:r w:rsidR="00FF094E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  <w:r w:rsidR="00E5341B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i ul. Wyspiańskiego </w:t>
      </w:r>
      <w:r w:rsidR="00FF094E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w </w:t>
      </w:r>
      <w:r w:rsidR="00B9414C">
        <w:rPr>
          <w:rFonts w:asciiTheme="majorHAnsi" w:hAnsiTheme="majorHAnsi" w:cstheme="minorHAnsi"/>
          <w:b w:val="0"/>
          <w:w w:val="80"/>
          <w:sz w:val="24"/>
          <w:szCs w:val="24"/>
        </w:rPr>
        <w:t>L</w:t>
      </w:r>
      <w:r w:rsidR="00FF094E">
        <w:rPr>
          <w:rFonts w:asciiTheme="majorHAnsi" w:hAnsiTheme="majorHAnsi" w:cstheme="minorHAnsi"/>
          <w:b w:val="0"/>
          <w:w w:val="80"/>
          <w:sz w:val="24"/>
          <w:szCs w:val="24"/>
        </w:rPr>
        <w:t>eżajsk</w:t>
      </w:r>
      <w:r w:rsidR="00B9414C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u. </w:t>
      </w:r>
      <w:r w:rsidR="00FF094E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  <w:r w:rsidR="009D382E">
        <w:rPr>
          <w:rFonts w:asciiTheme="majorHAnsi" w:hAnsiTheme="majorHAnsi" w:cstheme="minorHAnsi"/>
          <w:b w:val="0"/>
          <w:w w:val="80"/>
          <w:sz w:val="24"/>
          <w:szCs w:val="24"/>
        </w:rPr>
        <w:t>Teren opracowania</w:t>
      </w:r>
      <w:r w:rsidR="00E5341B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podzielono na 2</w:t>
      </w:r>
      <w:r w:rsidR="00F8755F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obszary:</w:t>
      </w:r>
    </w:p>
    <w:p w:rsidR="00F8755F" w:rsidRDefault="00F8755F" w:rsidP="00530F57">
      <w:pPr>
        <w:pStyle w:val="Nagwek41"/>
        <w:spacing w:line="360" w:lineRule="auto"/>
        <w:ind w:left="737" w:right="147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- </w:t>
      </w:r>
      <w:r w:rsidR="009D382E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A </w:t>
      </w:r>
      <w:r w:rsidR="00E5341B">
        <w:rPr>
          <w:rFonts w:asciiTheme="majorHAnsi" w:hAnsiTheme="majorHAnsi" w:cstheme="minorHAnsi"/>
          <w:b w:val="0"/>
          <w:w w:val="80"/>
          <w:sz w:val="24"/>
          <w:szCs w:val="24"/>
        </w:rPr>
        <w:t>– ul. Popiełuszki</w:t>
      </w:r>
      <w:r w:rsidR="005F2D22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  <w:r w:rsidR="00B9414C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część </w:t>
      </w:r>
      <w:r w:rsidR="005F2D22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działki </w:t>
      </w:r>
      <w:r w:rsidR="00B9414C">
        <w:rPr>
          <w:rFonts w:asciiTheme="majorHAnsi" w:hAnsiTheme="majorHAnsi" w:cstheme="minorHAnsi"/>
          <w:b w:val="0"/>
          <w:w w:val="80"/>
          <w:sz w:val="24"/>
          <w:szCs w:val="24"/>
        </w:rPr>
        <w:t>o nr 548</w:t>
      </w:r>
      <w:r w:rsidR="005F2D22">
        <w:rPr>
          <w:rFonts w:asciiTheme="majorHAnsi" w:hAnsiTheme="majorHAnsi" w:cstheme="minorHAnsi"/>
          <w:b w:val="0"/>
          <w:w w:val="80"/>
          <w:sz w:val="24"/>
          <w:szCs w:val="24"/>
        </w:rPr>
        <w:t>/1</w:t>
      </w:r>
      <w:r w:rsidR="00B9414C">
        <w:rPr>
          <w:rFonts w:asciiTheme="majorHAnsi" w:hAnsiTheme="majorHAnsi" w:cstheme="minorHAnsi"/>
          <w:b w:val="0"/>
          <w:w w:val="80"/>
          <w:sz w:val="24"/>
          <w:szCs w:val="24"/>
        </w:rPr>
        <w:t>12</w:t>
      </w:r>
      <w:r w:rsidR="005F2D22">
        <w:rPr>
          <w:rFonts w:asciiTheme="majorHAnsi" w:hAnsiTheme="majorHAnsi" w:cstheme="minorHAnsi"/>
          <w:b w:val="0"/>
          <w:w w:val="80"/>
          <w:sz w:val="24"/>
          <w:szCs w:val="24"/>
        </w:rPr>
        <w:t>,</w:t>
      </w:r>
    </w:p>
    <w:p w:rsidR="00F8755F" w:rsidRPr="00B9414C" w:rsidRDefault="00F8755F" w:rsidP="00530F57">
      <w:pPr>
        <w:pStyle w:val="Nagwek41"/>
        <w:spacing w:line="360" w:lineRule="auto"/>
        <w:ind w:left="737" w:right="147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- </w:t>
      </w:r>
      <w:r w:rsidR="00E5341B">
        <w:rPr>
          <w:rFonts w:asciiTheme="majorHAnsi" w:hAnsiTheme="majorHAnsi" w:cstheme="minorHAnsi"/>
          <w:b w:val="0"/>
          <w:w w:val="80"/>
          <w:sz w:val="24"/>
          <w:szCs w:val="24"/>
        </w:rPr>
        <w:t>B</w:t>
      </w:r>
      <w:r w:rsidR="00B9414C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  <w:r w:rsidR="00E5341B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- </w:t>
      </w:r>
      <w:r w:rsidR="006559CE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  <w:r w:rsidR="00E5341B">
        <w:rPr>
          <w:rFonts w:asciiTheme="majorHAnsi" w:hAnsiTheme="majorHAnsi" w:cstheme="minorHAnsi"/>
          <w:b w:val="0"/>
          <w:w w:val="80"/>
          <w:sz w:val="24"/>
          <w:szCs w:val="24"/>
        </w:rPr>
        <w:t>ul. Wyspiańskiego</w:t>
      </w:r>
      <w:r w:rsidR="005F2D22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działki</w:t>
      </w:r>
      <w:r w:rsidR="00B9414C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o numerach: </w:t>
      </w:r>
      <w:r w:rsidR="005F2D22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6449/6, 550/1, 550/2, </w:t>
      </w:r>
      <w:r w:rsidR="00B9414C" w:rsidRPr="00B9414C">
        <w:rPr>
          <w:rFonts w:asciiTheme="majorHAnsi" w:hAnsiTheme="majorHAnsi" w:cstheme="minorHAnsi"/>
          <w:b w:val="0"/>
          <w:w w:val="80"/>
          <w:sz w:val="24"/>
          <w:szCs w:val="24"/>
        </w:rPr>
        <w:t>3499/1.</w:t>
      </w:r>
    </w:p>
    <w:p w:rsidR="002F7290" w:rsidRDefault="00BE60BD" w:rsidP="00530F57">
      <w:pPr>
        <w:pStyle w:val="Nagwek41"/>
        <w:spacing w:line="360" w:lineRule="auto"/>
        <w:ind w:left="737" w:right="147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Prze</w:t>
      </w:r>
      <w:r w:rsidR="0062396B">
        <w:rPr>
          <w:rFonts w:asciiTheme="majorHAnsi" w:hAnsiTheme="majorHAnsi" w:cstheme="minorHAnsi"/>
          <w:b w:val="0"/>
          <w:w w:val="80"/>
          <w:sz w:val="24"/>
          <w:szCs w:val="24"/>
        </w:rPr>
        <w:t>dmiot opracowania stanowi projek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>t zagospodarowania przestrzeni miejski</w:t>
      </w:r>
      <w:r w:rsidR="006559CE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ej polegającej na </w:t>
      </w:r>
      <w:r w:rsidR="006559CE">
        <w:rPr>
          <w:rFonts w:asciiTheme="majorHAnsi" w:hAnsiTheme="majorHAnsi" w:cstheme="minorHAnsi"/>
          <w:b w:val="0"/>
          <w:w w:val="80"/>
          <w:sz w:val="24"/>
          <w:szCs w:val="24"/>
        </w:rPr>
        <w:lastRenderedPageBreak/>
        <w:t xml:space="preserve">ożywieniu terenów zieleni, by pełniły funkcje publiczne i użytkowe. </w:t>
      </w:r>
    </w:p>
    <w:p w:rsidR="002C4BD1" w:rsidRDefault="00E5341B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Projek</w:t>
      </w:r>
      <w:r w:rsidR="00B9414C">
        <w:rPr>
          <w:rFonts w:asciiTheme="majorHAnsi" w:hAnsiTheme="majorHAnsi" w:cstheme="minorHAnsi"/>
          <w:b w:val="0"/>
          <w:w w:val="80"/>
          <w:sz w:val="24"/>
          <w:szCs w:val="24"/>
        </w:rPr>
        <w:t>t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obejmuje opracowanie</w:t>
      </w:r>
      <w:r w:rsidR="002C4BD1">
        <w:rPr>
          <w:rFonts w:asciiTheme="majorHAnsi" w:hAnsiTheme="majorHAnsi" w:cstheme="minorHAnsi"/>
          <w:b w:val="0"/>
          <w:w w:val="80"/>
          <w:sz w:val="24"/>
          <w:szCs w:val="24"/>
        </w:rPr>
        <w:t>:</w:t>
      </w:r>
    </w:p>
    <w:p w:rsidR="002C4BD1" w:rsidRDefault="00F8755F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- </w:t>
      </w:r>
      <w:r w:rsidR="00E5341B">
        <w:rPr>
          <w:rFonts w:asciiTheme="majorHAnsi" w:hAnsiTheme="majorHAnsi" w:cstheme="minorHAnsi"/>
          <w:b w:val="0"/>
          <w:w w:val="80"/>
          <w:sz w:val="24"/>
          <w:szCs w:val="24"/>
        </w:rPr>
        <w:t>niwelacji</w:t>
      </w:r>
      <w:r w:rsidR="002C4BD1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teren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>u</w:t>
      </w:r>
      <w:r w:rsidR="002C4BD1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, </w:t>
      </w:r>
      <w:r w:rsidR="00E5341B">
        <w:rPr>
          <w:rFonts w:asciiTheme="majorHAnsi" w:hAnsiTheme="majorHAnsi" w:cstheme="minorHAnsi"/>
          <w:b w:val="0"/>
          <w:w w:val="80"/>
          <w:sz w:val="24"/>
          <w:szCs w:val="24"/>
        </w:rPr>
        <w:t>powierzchni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utwardzone</w:t>
      </w:r>
      <w:r w:rsidR="00E5341B">
        <w:rPr>
          <w:rFonts w:asciiTheme="majorHAnsi" w:hAnsiTheme="majorHAnsi" w:cstheme="minorHAnsi"/>
          <w:b w:val="0"/>
          <w:w w:val="80"/>
          <w:sz w:val="24"/>
          <w:szCs w:val="24"/>
        </w:rPr>
        <w:t>j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/ciągi komunikacyjne/</w:t>
      </w:r>
      <w:r w:rsidR="0062396B">
        <w:rPr>
          <w:rFonts w:asciiTheme="majorHAnsi" w:hAnsiTheme="majorHAnsi" w:cstheme="minorHAnsi"/>
          <w:b w:val="0"/>
          <w:w w:val="80"/>
          <w:sz w:val="24"/>
          <w:szCs w:val="24"/>
        </w:rPr>
        <w:t>,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</w:p>
    <w:p w:rsidR="002C4BD1" w:rsidRDefault="002C4BD1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-</w:t>
      </w:r>
      <w:r w:rsidR="00F8755F">
        <w:rPr>
          <w:rFonts w:asciiTheme="majorHAnsi" w:hAnsiTheme="majorHAnsi" w:cstheme="minorHAnsi"/>
          <w:b w:val="0"/>
          <w:w w:val="80"/>
          <w:sz w:val="24"/>
          <w:szCs w:val="24"/>
        </w:rPr>
        <w:t>projekt układu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elementów małej architektury,</w:t>
      </w:r>
    </w:p>
    <w:p w:rsidR="002C4BD1" w:rsidRDefault="002C4BD1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-założenie nowych nasadzeń krzewów, roślin okrywowych i trawników</w:t>
      </w:r>
      <w:r w:rsidR="00F8755F">
        <w:rPr>
          <w:rFonts w:asciiTheme="majorHAnsi" w:hAnsiTheme="majorHAnsi" w:cstheme="minorHAnsi"/>
          <w:b w:val="0"/>
          <w:w w:val="80"/>
          <w:sz w:val="24"/>
          <w:szCs w:val="24"/>
        </w:rPr>
        <w:t>.</w:t>
      </w:r>
    </w:p>
    <w:p w:rsidR="00BE60BD" w:rsidRPr="001728DB" w:rsidRDefault="00BE60BD" w:rsidP="00530F57">
      <w:pPr>
        <w:pStyle w:val="Nagwek41"/>
        <w:spacing w:line="360" w:lineRule="auto"/>
        <w:ind w:right="149" w:firstLine="854"/>
        <w:jc w:val="both"/>
        <w:rPr>
          <w:rFonts w:asciiTheme="majorHAnsi" w:hAnsiTheme="majorHAnsi" w:cstheme="minorHAnsi"/>
          <w:b w:val="0"/>
          <w:w w:val="80"/>
          <w:sz w:val="16"/>
          <w:szCs w:val="16"/>
        </w:rPr>
      </w:pPr>
    </w:p>
    <w:p w:rsidR="002F7290" w:rsidRPr="000D0626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theme="minorHAnsi"/>
          <w:w w:val="80"/>
          <w:sz w:val="24"/>
          <w:szCs w:val="24"/>
        </w:rPr>
      </w:pPr>
      <w:r w:rsidRPr="000D0626">
        <w:rPr>
          <w:rFonts w:ascii="Cambria Math" w:hAnsi="Cambria Math" w:cstheme="minorHAnsi"/>
          <w:w w:val="80"/>
          <w:sz w:val="24"/>
          <w:szCs w:val="24"/>
        </w:rPr>
        <w:t>4</w:t>
      </w:r>
      <w:r w:rsidR="002F7290" w:rsidRPr="000D0626">
        <w:rPr>
          <w:rFonts w:ascii="Cambria Math" w:hAnsi="Cambria Math" w:cstheme="minorHAnsi"/>
          <w:w w:val="80"/>
          <w:sz w:val="24"/>
          <w:szCs w:val="24"/>
        </w:rPr>
        <w:t xml:space="preserve">.ISTNIEJĄCY STAN ZAGOSPODAROWANIA TERENU </w:t>
      </w:r>
    </w:p>
    <w:p w:rsidR="009C4C2A" w:rsidRPr="0007175F" w:rsidRDefault="000D0626" w:rsidP="00530F57">
      <w:pPr>
        <w:pStyle w:val="Nagwek41"/>
        <w:spacing w:line="360" w:lineRule="auto"/>
        <w:ind w:left="739" w:right="149"/>
        <w:jc w:val="both"/>
        <w:rPr>
          <w:rFonts w:asciiTheme="majorHAnsi" w:hAnsiTheme="majorHAnsi" w:cstheme="minorHAnsi"/>
          <w:w w:val="80"/>
          <w:sz w:val="24"/>
          <w:szCs w:val="24"/>
        </w:rPr>
      </w:pPr>
      <w:r w:rsidRPr="0007175F">
        <w:rPr>
          <w:rFonts w:asciiTheme="majorHAnsi" w:hAnsiTheme="majorHAnsi" w:cstheme="minorHAnsi"/>
          <w:w w:val="80"/>
          <w:sz w:val="24"/>
          <w:szCs w:val="24"/>
        </w:rPr>
        <w:t>4</w:t>
      </w:r>
      <w:r w:rsidR="009C4C2A" w:rsidRPr="0007175F">
        <w:rPr>
          <w:rFonts w:asciiTheme="majorHAnsi" w:hAnsiTheme="majorHAnsi" w:cstheme="minorHAnsi"/>
          <w:w w:val="80"/>
          <w:sz w:val="24"/>
          <w:szCs w:val="24"/>
        </w:rPr>
        <w:t>.1. Stan zagospodarowania</w:t>
      </w:r>
    </w:p>
    <w:p w:rsidR="00283B19" w:rsidRDefault="00B81399" w:rsidP="00D7541B">
      <w:pPr>
        <w:pStyle w:val="Nagwek41"/>
        <w:spacing w:line="360" w:lineRule="auto"/>
        <w:ind w:left="737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Projektowany teren 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przy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 xml:space="preserve"> ul. Popiełuszki i ul. Wyspiańskiego</w:t>
      </w:r>
      <w:r w:rsidR="009C4C2A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>położony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 jest na obszarz</w:t>
      </w:r>
      <w:r w:rsidR="007B6CCC">
        <w:rPr>
          <w:rFonts w:ascii="Cambria Math" w:hAnsi="Cambria Math" w:cs="Times New Roman"/>
          <w:b w:val="0"/>
          <w:w w:val="80"/>
          <w:sz w:val="24"/>
          <w:szCs w:val="24"/>
        </w:rPr>
        <w:t xml:space="preserve">e o walorach rekreacji ogólnodostępnej w sąsiedztwie zabudowy mieszkaniowej wielorodzinnej, szeregowej 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7B6CCC">
        <w:rPr>
          <w:rFonts w:ascii="Cambria Math" w:hAnsi="Cambria Math" w:cs="Times New Roman"/>
          <w:b w:val="0"/>
          <w:w w:val="80"/>
          <w:sz w:val="24"/>
          <w:szCs w:val="24"/>
        </w:rPr>
        <w:t>i jednorodzinnej. Projektowany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 teren 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>jest</w:t>
      </w:r>
      <w:r w:rsidR="007B6CCC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>nie</w:t>
      </w:r>
      <w:r w:rsidR="007B6CCC">
        <w:rPr>
          <w:rFonts w:ascii="Cambria Math" w:hAnsi="Cambria Math" w:cs="Times New Roman"/>
          <w:b w:val="0"/>
          <w:w w:val="80"/>
          <w:sz w:val="24"/>
          <w:szCs w:val="24"/>
        </w:rPr>
        <w:t xml:space="preserve">zagospodarowany 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>i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>porasta</w:t>
      </w:r>
      <w:r w:rsidR="007B6CCC">
        <w:rPr>
          <w:rFonts w:ascii="Cambria Math" w:hAnsi="Cambria Math" w:cs="Times New Roman"/>
          <w:b w:val="0"/>
          <w:w w:val="80"/>
          <w:sz w:val="24"/>
          <w:szCs w:val="24"/>
        </w:rPr>
        <w:t xml:space="preserve"> go zachwaszczona trawa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E865F0">
        <w:rPr>
          <w:rFonts w:ascii="Cambria Math" w:hAnsi="Cambria Math" w:cs="Times New Roman"/>
          <w:b w:val="0"/>
          <w:w w:val="80"/>
          <w:sz w:val="24"/>
          <w:szCs w:val="24"/>
        </w:rPr>
        <w:t xml:space="preserve">oraz kilka drzew. 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Projektowany obszar zostaje od początku zaprojektowany 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>i ożywi</w:t>
      </w:r>
      <w:r w:rsidR="007B6CCC">
        <w:rPr>
          <w:rFonts w:ascii="Cambria Math" w:hAnsi="Cambria Math" w:cs="Times New Roman"/>
          <w:b w:val="0"/>
          <w:w w:val="80"/>
          <w:sz w:val="24"/>
          <w:szCs w:val="24"/>
        </w:rPr>
        <w:t xml:space="preserve">ony zielenią, 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 xml:space="preserve">z </w:t>
      </w:r>
      <w:r w:rsidR="007B6CCC">
        <w:rPr>
          <w:rFonts w:ascii="Cambria Math" w:hAnsi="Cambria Math" w:cs="Times New Roman"/>
          <w:b w:val="0"/>
          <w:w w:val="80"/>
          <w:sz w:val="24"/>
          <w:szCs w:val="24"/>
        </w:rPr>
        <w:t xml:space="preserve">uwzględnieniem rzędowego nasadzenia drzew. </w:t>
      </w:r>
      <w:r w:rsidR="00BE60BD">
        <w:rPr>
          <w:rFonts w:ascii="Cambria Math" w:hAnsi="Cambria Math" w:cs="Times New Roman"/>
          <w:b w:val="0"/>
          <w:w w:val="80"/>
          <w:sz w:val="24"/>
          <w:szCs w:val="24"/>
        </w:rPr>
        <w:t>Tereny sąsiednie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 to głównie </w:t>
      </w:r>
      <w:r w:rsidR="00BE60BD">
        <w:rPr>
          <w:rFonts w:ascii="Cambria Math" w:hAnsi="Cambria Math" w:cs="Times New Roman"/>
          <w:b w:val="0"/>
          <w:w w:val="80"/>
          <w:sz w:val="24"/>
          <w:szCs w:val="24"/>
        </w:rPr>
        <w:t>zabudowa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mieszkaniowa</w:t>
      </w:r>
      <w:r w:rsidR="00283B19">
        <w:rPr>
          <w:rFonts w:ascii="Cambria Math" w:hAnsi="Cambria Math" w:cs="Times New Roman"/>
          <w:b w:val="0"/>
          <w:w w:val="80"/>
          <w:sz w:val="24"/>
          <w:szCs w:val="24"/>
        </w:rPr>
        <w:t>. Obszar projektowy</w:t>
      </w:r>
      <w:r w:rsidR="00022F78">
        <w:rPr>
          <w:rFonts w:ascii="Cambria Math" w:hAnsi="Cambria Math" w:cs="Times New Roman"/>
          <w:b w:val="0"/>
          <w:w w:val="80"/>
          <w:sz w:val="24"/>
          <w:szCs w:val="24"/>
        </w:rPr>
        <w:t xml:space="preserve"> w bliskiej odległości sąsiaduje z 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>istniejącym placem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 xml:space="preserve"> na którym umieszczone są urz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ądzenia wielofunkcyjne- siłownia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 xml:space="preserve"> zewnętrzn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a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 xml:space="preserve"> (plenerow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a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 xml:space="preserve">). </w:t>
      </w:r>
      <w:r w:rsidR="00283B19">
        <w:rPr>
          <w:rFonts w:ascii="Cambria Math" w:hAnsi="Cambria Math" w:cs="Times New Roman"/>
          <w:b w:val="0"/>
          <w:w w:val="80"/>
          <w:sz w:val="24"/>
          <w:szCs w:val="24"/>
        </w:rPr>
        <w:t>Tereny rekreacyjne objęte zakr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 xml:space="preserve">esem projektu podzielono na dwie </w:t>
      </w:r>
      <w:r w:rsidR="00283B19">
        <w:rPr>
          <w:rFonts w:ascii="Cambria Math" w:hAnsi="Cambria Math" w:cs="Times New Roman"/>
          <w:b w:val="0"/>
          <w:w w:val="80"/>
          <w:sz w:val="24"/>
          <w:szCs w:val="24"/>
        </w:rPr>
        <w:t xml:space="preserve"> części – A,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 xml:space="preserve"> B, </w:t>
      </w:r>
      <w:r w:rsidR="008803B9">
        <w:rPr>
          <w:rFonts w:ascii="Cambria Math" w:hAnsi="Cambria Math" w:cs="Times New Roman"/>
          <w:b w:val="0"/>
          <w:w w:val="80"/>
          <w:sz w:val="24"/>
          <w:szCs w:val="24"/>
        </w:rPr>
        <w:t xml:space="preserve"> odz</w:t>
      </w:r>
      <w:r w:rsidR="00283B19">
        <w:rPr>
          <w:rFonts w:ascii="Cambria Math" w:hAnsi="Cambria Math" w:cs="Times New Roman"/>
          <w:b w:val="0"/>
          <w:w w:val="80"/>
          <w:sz w:val="24"/>
          <w:szCs w:val="24"/>
        </w:rPr>
        <w:t>ielon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 xml:space="preserve">e od siebie obszarem </w:t>
      </w:r>
      <w:r w:rsidR="00283B19">
        <w:rPr>
          <w:rFonts w:ascii="Cambria Math" w:hAnsi="Cambria Math" w:cs="Times New Roman"/>
          <w:b w:val="0"/>
          <w:w w:val="80"/>
          <w:sz w:val="24"/>
          <w:szCs w:val="24"/>
        </w:rPr>
        <w:t>obs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>ługującym mieszkańców pod względem dbałości o kondycj</w:t>
      </w:r>
      <w:r w:rsidR="00E865F0">
        <w:rPr>
          <w:rFonts w:ascii="Cambria Math" w:hAnsi="Cambria Math" w:cs="Times New Roman"/>
          <w:b w:val="0"/>
          <w:w w:val="80"/>
          <w:sz w:val="24"/>
          <w:szCs w:val="24"/>
        </w:rPr>
        <w:t xml:space="preserve">ę 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 xml:space="preserve">(siłownia zewnętrzna </w:t>
      </w:r>
      <w:r w:rsidR="00E865F0"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E865F0">
        <w:rPr>
          <w:rFonts w:ascii="Cambria Math" w:hAnsi="Cambria Math" w:cs="Times New Roman"/>
          <w:b w:val="0"/>
          <w:w w:val="80"/>
          <w:sz w:val="24"/>
          <w:szCs w:val="24"/>
        </w:rPr>
        <w:t>ur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>ządzeniami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)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>Projektowany</w:t>
      </w:r>
      <w:r w:rsidR="00902316">
        <w:rPr>
          <w:rFonts w:ascii="Cambria Math" w:hAnsi="Cambria Math" w:cs="Times New Roman"/>
          <w:b w:val="0"/>
          <w:w w:val="80"/>
          <w:sz w:val="24"/>
          <w:szCs w:val="24"/>
        </w:rPr>
        <w:t xml:space="preserve"> teren</w:t>
      </w:r>
      <w:r w:rsidR="0075008B">
        <w:rPr>
          <w:rFonts w:ascii="Cambria Math" w:hAnsi="Cambria Math" w:cs="Times New Roman"/>
          <w:b w:val="0"/>
          <w:w w:val="80"/>
          <w:sz w:val="24"/>
          <w:szCs w:val="24"/>
        </w:rPr>
        <w:t xml:space="preserve"> usytuowany przy ul. Popiełuszki charakteryzuje się tektoniką płaską </w:t>
      </w:r>
      <w:r w:rsidR="00781ACE">
        <w:rPr>
          <w:rFonts w:ascii="Cambria Math" w:hAnsi="Cambria Math" w:cs="Times New Roman"/>
          <w:b w:val="0"/>
          <w:w w:val="80"/>
          <w:sz w:val="24"/>
          <w:szCs w:val="24"/>
        </w:rPr>
        <w:t>terenu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 xml:space="preserve"> zaś poza je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go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 xml:space="preserve"> granicą występuje skarpa </w:t>
      </w:r>
      <w:r w:rsidR="000F06E3">
        <w:rPr>
          <w:rFonts w:ascii="Cambria Math" w:hAnsi="Cambria Math" w:cs="Times New Roman"/>
          <w:b w:val="0"/>
          <w:w w:val="80"/>
          <w:sz w:val="24"/>
          <w:szCs w:val="24"/>
        </w:rPr>
        <w:t>potok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u</w:t>
      </w:r>
      <w:r w:rsidR="000F06E3">
        <w:rPr>
          <w:rFonts w:ascii="Cambria Math" w:hAnsi="Cambria Math" w:cs="Times New Roman"/>
          <w:b w:val="0"/>
          <w:w w:val="80"/>
          <w:sz w:val="24"/>
          <w:szCs w:val="24"/>
        </w:rPr>
        <w:t xml:space="preserve"> Jagoda 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(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 xml:space="preserve">od </w:t>
      </w:r>
      <w:r w:rsidR="007649CE">
        <w:rPr>
          <w:rFonts w:ascii="Cambria Math" w:hAnsi="Cambria Math" w:cs="Times New Roman"/>
          <w:b w:val="0"/>
          <w:w w:val="80"/>
          <w:sz w:val="24"/>
          <w:szCs w:val="24"/>
        </w:rPr>
        <w:t xml:space="preserve">strony 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południowej)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 xml:space="preserve">. Projektowany obszar przy ul. Wyspiańskiego charakteryzuje się naturalną tektoniką o charakterze pagórkowatym z jednym wypiętrzeniem </w:t>
      </w:r>
      <w:r w:rsidR="00744E33">
        <w:rPr>
          <w:rFonts w:ascii="Cambria Math" w:hAnsi="Cambria Math" w:cs="Times New Roman"/>
          <w:b w:val="0"/>
          <w:w w:val="80"/>
          <w:sz w:val="24"/>
          <w:szCs w:val="24"/>
        </w:rPr>
        <w:t xml:space="preserve">(górką saneczkową) 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 xml:space="preserve">i resztą terenu tworzącą </w:t>
      </w:r>
      <w:r w:rsidR="007649CE">
        <w:rPr>
          <w:rFonts w:ascii="Cambria Math" w:hAnsi="Cambria Math" w:cs="Times New Roman"/>
          <w:b w:val="0"/>
          <w:w w:val="80"/>
          <w:sz w:val="24"/>
          <w:szCs w:val="24"/>
        </w:rPr>
        <w:t>od drogi głównej skarpy warunkujące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 xml:space="preserve"> zagłębienie na części terenu. </w:t>
      </w:r>
      <w:r w:rsidR="000F06E3">
        <w:rPr>
          <w:rFonts w:ascii="Cambria Math" w:hAnsi="Cambria Math" w:cs="Times New Roman"/>
          <w:b w:val="0"/>
          <w:w w:val="80"/>
          <w:sz w:val="24"/>
          <w:szCs w:val="24"/>
        </w:rPr>
        <w:t xml:space="preserve">Teren jest pozostałością po historycznym stawie 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"</w:t>
      </w:r>
      <w:r w:rsidR="000F06E3">
        <w:rPr>
          <w:rFonts w:ascii="Cambria Math" w:hAnsi="Cambria Math" w:cs="Times New Roman"/>
          <w:b w:val="0"/>
          <w:w w:val="80"/>
          <w:sz w:val="24"/>
          <w:szCs w:val="24"/>
        </w:rPr>
        <w:t>Fetra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”</w:t>
      </w:r>
      <w:r w:rsidR="000F06E3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z lat 70-tych </w:t>
      </w:r>
      <w:r w:rsidR="000F06E3">
        <w:rPr>
          <w:rFonts w:ascii="Cambria Math" w:hAnsi="Cambria Math" w:cs="Times New Roman"/>
          <w:b w:val="0"/>
          <w:w w:val="80"/>
          <w:sz w:val="24"/>
          <w:szCs w:val="24"/>
        </w:rPr>
        <w:t xml:space="preserve">przy dawnej ul. Siedlańskiej, który był miejscem wypoczynku leżajszczan, 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nad 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stawem, przez który przepływał potok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 Jagod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a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. Po 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 xml:space="preserve">zrealizowaniu 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 kanalizacji 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 xml:space="preserve">potoku (rurociąg fi 2000 cm) 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staw został 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częściowo zasypany, a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 w jego miejscu powstała zagłębiona niecka. 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>Część obszaru</w:t>
      </w:r>
      <w:r w:rsidR="001728DB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 xml:space="preserve"> na którym zlokalizo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 xml:space="preserve">ane jest prowizoryczne boisko do gry 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w piłkę nożną jest </w:t>
      </w:r>
      <w:r w:rsidR="00D72A27">
        <w:rPr>
          <w:rFonts w:ascii="Cambria Math" w:hAnsi="Cambria Math" w:cs="Times New Roman"/>
          <w:b w:val="0"/>
          <w:w w:val="80"/>
          <w:sz w:val="24"/>
          <w:szCs w:val="24"/>
        </w:rPr>
        <w:t xml:space="preserve">w miarę 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płaskie. </w:t>
      </w:r>
      <w:r w:rsidR="002827A9">
        <w:rPr>
          <w:rFonts w:ascii="Cambria Math" w:hAnsi="Cambria Math" w:cs="Times New Roman"/>
          <w:b w:val="0"/>
          <w:w w:val="80"/>
          <w:sz w:val="24"/>
          <w:szCs w:val="24"/>
        </w:rPr>
        <w:t>Tereny działek nie s</w:t>
      </w:r>
      <w:r w:rsidR="00D72A27">
        <w:rPr>
          <w:rFonts w:ascii="Cambria Math" w:hAnsi="Cambria Math" w:cs="Times New Roman"/>
          <w:b w:val="0"/>
          <w:w w:val="80"/>
          <w:sz w:val="24"/>
          <w:szCs w:val="24"/>
        </w:rPr>
        <w:t>ą</w:t>
      </w:r>
      <w:r w:rsidR="002827A9">
        <w:rPr>
          <w:rFonts w:ascii="Cambria Math" w:hAnsi="Cambria Math" w:cs="Times New Roman"/>
          <w:b w:val="0"/>
          <w:w w:val="80"/>
          <w:sz w:val="24"/>
          <w:szCs w:val="24"/>
        </w:rPr>
        <w:t xml:space="preserve"> ogrodzone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  <w:r w:rsidR="006559CE">
        <w:rPr>
          <w:rFonts w:ascii="Cambria Math" w:hAnsi="Cambria Math" w:cs="Times New Roman"/>
          <w:b w:val="0"/>
          <w:w w:val="80"/>
          <w:sz w:val="24"/>
          <w:szCs w:val="24"/>
        </w:rPr>
        <w:t>Projekt zakłada utworzenie nowego funcjonalnego tere</w:t>
      </w:r>
      <w:r w:rsidR="00B9519D">
        <w:rPr>
          <w:rFonts w:ascii="Cambria Math" w:hAnsi="Cambria Math" w:cs="Times New Roman"/>
          <w:b w:val="0"/>
          <w:w w:val="80"/>
          <w:sz w:val="24"/>
          <w:szCs w:val="24"/>
        </w:rPr>
        <w:t>n</w:t>
      </w:r>
      <w:r w:rsidR="006559CE">
        <w:rPr>
          <w:rFonts w:ascii="Cambria Math" w:hAnsi="Cambria Math" w:cs="Times New Roman"/>
          <w:b w:val="0"/>
          <w:w w:val="80"/>
          <w:sz w:val="24"/>
          <w:szCs w:val="24"/>
        </w:rPr>
        <w:t>u zieleni</w:t>
      </w:r>
      <w:r w:rsidR="00B9519D">
        <w:rPr>
          <w:rFonts w:ascii="Cambria Math" w:hAnsi="Cambria Math" w:cs="Times New Roman"/>
          <w:b w:val="0"/>
          <w:w w:val="80"/>
          <w:sz w:val="24"/>
          <w:szCs w:val="24"/>
        </w:rPr>
        <w:t xml:space="preserve"> publicznej.</w:t>
      </w:r>
      <w:r w:rsidR="006559CE">
        <w:rPr>
          <w:rFonts w:ascii="Cambria Math" w:hAnsi="Cambria Math" w:cs="Times New Roman"/>
          <w:b w:val="0"/>
          <w:w w:val="80"/>
          <w:sz w:val="24"/>
          <w:szCs w:val="24"/>
        </w:rPr>
        <w:t xml:space="preserve"> Inwestycja zagospodarowania terenu oraz jego użytkowanie, 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>nie będą mi</w:t>
      </w:r>
      <w:r w:rsidR="00AA32A4">
        <w:rPr>
          <w:rFonts w:ascii="Cambria Math" w:hAnsi="Cambria Math" w:cs="Times New Roman"/>
          <w:b w:val="0"/>
          <w:w w:val="80"/>
          <w:sz w:val="24"/>
          <w:szCs w:val="24"/>
        </w:rPr>
        <w:t>eć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AA32A4">
        <w:rPr>
          <w:rFonts w:ascii="Cambria Math" w:hAnsi="Cambria Math" w:cs="Times New Roman"/>
          <w:b w:val="0"/>
          <w:w w:val="80"/>
          <w:sz w:val="24"/>
          <w:szCs w:val="24"/>
        </w:rPr>
        <w:t xml:space="preserve">negatywnyego </w:t>
      </w:r>
      <w:r w:rsidR="00DD4378">
        <w:rPr>
          <w:rFonts w:ascii="Cambria Math" w:hAnsi="Cambria Math" w:cs="Times New Roman"/>
          <w:b w:val="0"/>
          <w:w w:val="80"/>
          <w:sz w:val="24"/>
          <w:szCs w:val="24"/>
        </w:rPr>
        <w:t>wpływu</w:t>
      </w:r>
      <w:r w:rsidR="006337E3">
        <w:rPr>
          <w:rFonts w:ascii="Cambria Math" w:hAnsi="Cambria Math" w:cs="Times New Roman"/>
          <w:b w:val="0"/>
          <w:w w:val="80"/>
          <w:sz w:val="24"/>
          <w:szCs w:val="24"/>
        </w:rPr>
        <w:t xml:space="preserve"> na sąsiednie działk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>i jak również</w:t>
      </w:r>
      <w:r w:rsidR="006337E3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 nie </w:t>
      </w:r>
      <w:r w:rsidR="00AA32A4">
        <w:rPr>
          <w:rFonts w:ascii="Cambria Math" w:hAnsi="Cambria Math" w:cs="Times New Roman"/>
          <w:b w:val="0"/>
          <w:w w:val="80"/>
          <w:sz w:val="24"/>
          <w:szCs w:val="24"/>
        </w:rPr>
        <w:t>będą mieć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 wpływu na pogorszenie stanu terenów przyległych. </w:t>
      </w:r>
      <w:r w:rsidR="00AA32A4"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Projektoweny </w:t>
      </w:r>
      <w:r w:rsidR="00171326">
        <w:rPr>
          <w:rFonts w:ascii="Cambria Math" w:hAnsi="Cambria Math" w:cs="Times New Roman"/>
          <w:b w:val="0"/>
          <w:w w:val="80"/>
          <w:sz w:val="24"/>
          <w:szCs w:val="24"/>
        </w:rPr>
        <w:t xml:space="preserve">obszar </w:t>
      </w:r>
      <w:r w:rsidR="00AA32A4">
        <w:rPr>
          <w:rFonts w:ascii="Cambria Math" w:hAnsi="Cambria Math" w:cs="Times New Roman"/>
          <w:b w:val="0"/>
          <w:w w:val="80"/>
          <w:sz w:val="24"/>
          <w:szCs w:val="24"/>
        </w:rPr>
        <w:t xml:space="preserve">nie posiadaj 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chodników zabezpieczających </w:t>
      </w:r>
      <w:r w:rsidR="00AA32A4">
        <w:rPr>
          <w:rFonts w:ascii="Cambria Math" w:hAnsi="Cambria Math" w:cs="Times New Roman"/>
          <w:b w:val="0"/>
          <w:w w:val="80"/>
          <w:sz w:val="24"/>
          <w:szCs w:val="24"/>
        </w:rPr>
        <w:t xml:space="preserve">jego 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połączenie z drogą główną. </w:t>
      </w:r>
    </w:p>
    <w:p w:rsidR="004025E4" w:rsidRDefault="004025E4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Projektowany obszar w chwili obecnej nie jest terenem zieleni w myśl 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Ustawy o ochronie przyrody (tekst jednolity Dz.U.2018.142 z późniejszymi zmianami) </w:t>
      </w:r>
      <w:r w:rsidRPr="00407406">
        <w:rPr>
          <w:rFonts w:ascii="Cambria Math" w:hAnsi="Cambria Math" w:cs="Times New Roman"/>
          <w:b w:val="0"/>
          <w:w w:val="80"/>
          <w:sz w:val="24"/>
          <w:szCs w:val="24"/>
        </w:rPr>
        <w:t>gdyż zgodnie z definicją zawartą w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Pr="00407406">
        <w:rPr>
          <w:rFonts w:ascii="Cambria Math" w:hAnsi="Cambria Math" w:cs="Times New Roman"/>
          <w:b w:val="0"/>
          <w:w w:val="80"/>
          <w:sz w:val="24"/>
          <w:szCs w:val="24"/>
        </w:rPr>
        <w:t>ustawie</w:t>
      </w:r>
      <w:r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</w:t>
      </w:r>
      <w:r w:rsidRPr="00407406"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>cyt.</w:t>
      </w:r>
      <w:r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 Tereny zieleni 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>to teren</w:t>
      </w:r>
      <w:r>
        <w:rPr>
          <w:rFonts w:ascii="Cambria Math" w:hAnsi="Cambria Math" w:cs="Times New Roman"/>
          <w:b w:val="0"/>
          <w:i/>
          <w:w w:val="80"/>
          <w:sz w:val="24"/>
          <w:szCs w:val="24"/>
        </w:rPr>
        <w:t>y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urządzon</w:t>
      </w:r>
      <w:r>
        <w:rPr>
          <w:rFonts w:ascii="Cambria Math" w:hAnsi="Cambria Math" w:cs="Times New Roman"/>
          <w:b w:val="0"/>
          <w:i/>
          <w:w w:val="80"/>
          <w:sz w:val="24"/>
          <w:szCs w:val="24"/>
        </w:rPr>
        <w:t>e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wraz z infrastrukturą techniczną i budynkami funkcjonalnie z nimi związanymi, pokryte roślinnością, pełniące funkcje publiczne, a</w:t>
      </w:r>
      <w:r>
        <w:rPr>
          <w:rFonts w:ascii="Cambria Math" w:hAnsi="Cambria Math" w:cs="Times New Roman"/>
          <w:b w:val="0"/>
          <w:i/>
          <w:w w:val="80"/>
          <w:sz w:val="24"/>
          <w:szCs w:val="24"/>
        </w:rPr>
        <w:t> 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>w</w:t>
      </w:r>
      <w:r>
        <w:rPr>
          <w:rFonts w:ascii="Cambria Math" w:hAnsi="Cambria Math" w:cs="Times New Roman"/>
          <w:b w:val="0"/>
          <w:i/>
          <w:w w:val="80"/>
          <w:sz w:val="24"/>
          <w:szCs w:val="24"/>
        </w:rPr>
        <w:t> 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>szczególności parki, zieleńce, promenady, bulwary, ogrody botaniczne, zoologiczne, jordanowskie</w:t>
      </w:r>
      <w:r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>i zabytkowe, cmentarze</w:t>
      </w:r>
      <w:r>
        <w:rPr>
          <w:rFonts w:ascii="Cambria Math" w:hAnsi="Cambria Math" w:cs="Times New Roman"/>
          <w:b w:val="0"/>
          <w:i/>
          <w:w w:val="80"/>
          <w:sz w:val="24"/>
          <w:szCs w:val="24"/>
        </w:rPr>
        <w:t>,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zieleń  towarzysząca drogom na terenie zabudowy, placom, zabytkowym fortyfikacjom, budynkom, składowiskom, lotniskom, dworcom kolejowym oraz obiektom przemysłowym. </w:t>
      </w:r>
    </w:p>
    <w:p w:rsidR="0013579E" w:rsidRDefault="004025E4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B73D93">
        <w:rPr>
          <w:rFonts w:ascii="Cambria Math" w:hAnsi="Cambria Math" w:cs="Times New Roman"/>
          <w:b w:val="0"/>
          <w:w w:val="80"/>
          <w:sz w:val="24"/>
          <w:szCs w:val="24"/>
        </w:rPr>
        <w:t xml:space="preserve">   </w:t>
      </w:r>
      <w:r w:rsidR="0013579E">
        <w:rPr>
          <w:rFonts w:ascii="Cambria Math" w:hAnsi="Cambria Math" w:cs="Times New Roman"/>
          <w:b w:val="0"/>
          <w:w w:val="80"/>
          <w:sz w:val="24"/>
          <w:szCs w:val="24"/>
        </w:rPr>
        <w:t xml:space="preserve">Teren inwestycji nie podlega ochronie prawnej w aspekcie ochrony dziedzictwa kulturowego </w:t>
      </w:r>
      <w:r w:rsidR="0062396B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13579E">
        <w:rPr>
          <w:rFonts w:ascii="Cambria Math" w:hAnsi="Cambria Math" w:cs="Times New Roman"/>
          <w:b w:val="0"/>
          <w:w w:val="80"/>
          <w:sz w:val="24"/>
          <w:szCs w:val="24"/>
        </w:rPr>
        <w:t>i zabytków oraz dóbr kultury współczesnej. Działk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i nie są</w:t>
      </w:r>
      <w:r w:rsidR="0013579E">
        <w:rPr>
          <w:rFonts w:ascii="Cambria Math" w:hAnsi="Cambria Math" w:cs="Times New Roman"/>
          <w:b w:val="0"/>
          <w:w w:val="80"/>
          <w:sz w:val="24"/>
          <w:szCs w:val="24"/>
        </w:rPr>
        <w:t xml:space="preserve"> wpisan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e</w:t>
      </w:r>
      <w:r w:rsidR="0013579E">
        <w:rPr>
          <w:rFonts w:ascii="Cambria Math" w:hAnsi="Cambria Math" w:cs="Times New Roman"/>
          <w:b w:val="0"/>
          <w:w w:val="80"/>
          <w:sz w:val="24"/>
          <w:szCs w:val="24"/>
        </w:rPr>
        <w:t xml:space="preserve"> do rejestru zabytków i nie podlega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ją</w:t>
      </w:r>
      <w:r w:rsidR="0013579E">
        <w:rPr>
          <w:rFonts w:ascii="Cambria Math" w:hAnsi="Cambria Math" w:cs="Times New Roman"/>
          <w:b w:val="0"/>
          <w:w w:val="80"/>
          <w:sz w:val="24"/>
          <w:szCs w:val="24"/>
        </w:rPr>
        <w:t xml:space="preserve"> ochronie zgodnie z ustawą o ochronie zabytków opiece nad zabytkami.</w:t>
      </w:r>
    </w:p>
    <w:p w:rsidR="00B44B6D" w:rsidRPr="004025E4" w:rsidRDefault="00B44B6D" w:rsidP="00706983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B44B6D" w:rsidRPr="009503E6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4</w:t>
      </w:r>
      <w:r w:rsidR="00B44B6D" w:rsidRPr="009503E6">
        <w:rPr>
          <w:rFonts w:ascii="Cambria Math" w:hAnsi="Cambria Math" w:cs="Times New Roman"/>
          <w:w w:val="80"/>
          <w:sz w:val="24"/>
          <w:szCs w:val="24"/>
        </w:rPr>
        <w:t xml:space="preserve">.2. Obsługa w zakresie infrastruktury technicznej </w:t>
      </w:r>
      <w:r w:rsidR="009503E6">
        <w:rPr>
          <w:rFonts w:ascii="Cambria Math" w:hAnsi="Cambria Math" w:cs="Times New Roman"/>
          <w:w w:val="80"/>
          <w:sz w:val="24"/>
          <w:szCs w:val="24"/>
        </w:rPr>
        <w:t xml:space="preserve">i </w:t>
      </w:r>
      <w:r w:rsidR="00B44B6D" w:rsidRPr="009503E6">
        <w:rPr>
          <w:rFonts w:ascii="Cambria Math" w:hAnsi="Cambria Math" w:cs="Times New Roman"/>
          <w:w w:val="80"/>
          <w:sz w:val="24"/>
          <w:szCs w:val="24"/>
        </w:rPr>
        <w:t>komunikacji</w:t>
      </w:r>
    </w:p>
    <w:p w:rsidR="00B44B6D" w:rsidRDefault="00B73D93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Na </w:t>
      </w:r>
      <w:r w:rsidR="000F508C">
        <w:rPr>
          <w:rFonts w:ascii="Cambria Math" w:hAnsi="Cambria Math" w:cs="Times New Roman"/>
          <w:b w:val="0"/>
          <w:w w:val="80"/>
          <w:sz w:val="24"/>
          <w:szCs w:val="24"/>
        </w:rPr>
        <w:t>terenach inwestycji przy u</w:t>
      </w:r>
      <w:r w:rsidR="007649CE">
        <w:rPr>
          <w:rFonts w:ascii="Cambria Math" w:hAnsi="Cambria Math" w:cs="Times New Roman"/>
          <w:b w:val="0"/>
          <w:w w:val="80"/>
          <w:sz w:val="24"/>
          <w:szCs w:val="24"/>
        </w:rPr>
        <w:t>l</w:t>
      </w:r>
      <w:r w:rsidR="000F508C">
        <w:rPr>
          <w:rFonts w:ascii="Cambria Math" w:hAnsi="Cambria Math" w:cs="Times New Roman"/>
          <w:b w:val="0"/>
          <w:w w:val="80"/>
          <w:sz w:val="24"/>
          <w:szCs w:val="24"/>
        </w:rPr>
        <w:t xml:space="preserve">. Popiełuszki i Wyspiańskiego </w:t>
      </w:r>
      <w:r w:rsidR="009503E6">
        <w:rPr>
          <w:rFonts w:ascii="Cambria Math" w:hAnsi="Cambria Math" w:cs="Times New Roman"/>
          <w:b w:val="0"/>
          <w:w w:val="80"/>
          <w:sz w:val="24"/>
          <w:szCs w:val="24"/>
        </w:rPr>
        <w:t>nie</w:t>
      </w:r>
      <w:r w:rsidR="000F508C">
        <w:rPr>
          <w:rFonts w:ascii="Cambria Math" w:hAnsi="Cambria Math" w:cs="Times New Roman"/>
          <w:b w:val="0"/>
          <w:w w:val="80"/>
          <w:sz w:val="24"/>
          <w:szCs w:val="24"/>
        </w:rPr>
        <w:t xml:space="preserve"> ma usytuowanej</w:t>
      </w:r>
      <w:r w:rsidR="009503E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0F508C">
        <w:rPr>
          <w:rFonts w:ascii="Cambria Math" w:hAnsi="Cambria Math" w:cs="Times New Roman"/>
          <w:b w:val="0"/>
          <w:w w:val="80"/>
          <w:sz w:val="24"/>
          <w:szCs w:val="24"/>
        </w:rPr>
        <w:t>żadnej</w:t>
      </w:r>
      <w:r w:rsidR="007649CE">
        <w:rPr>
          <w:rFonts w:ascii="Cambria Math" w:hAnsi="Cambria Math" w:cs="Times New Roman"/>
          <w:b w:val="0"/>
          <w:w w:val="80"/>
          <w:sz w:val="24"/>
          <w:szCs w:val="24"/>
        </w:rPr>
        <w:t xml:space="preserve"> komunikacji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 pies</w:t>
      </w:r>
      <w:r w:rsidR="007649CE">
        <w:rPr>
          <w:rFonts w:ascii="Cambria Math" w:hAnsi="Cambria Math" w:cs="Times New Roman"/>
          <w:b w:val="0"/>
          <w:w w:val="80"/>
          <w:sz w:val="24"/>
          <w:szCs w:val="24"/>
        </w:rPr>
        <w:t xml:space="preserve">zej jak również nawierzchni utwardzonej, </w:t>
      </w:r>
      <w:r w:rsidR="000F508C">
        <w:rPr>
          <w:rFonts w:ascii="Cambria Math" w:hAnsi="Cambria Math" w:cs="Times New Roman"/>
          <w:b w:val="0"/>
          <w:w w:val="80"/>
          <w:sz w:val="24"/>
          <w:szCs w:val="24"/>
        </w:rPr>
        <w:t xml:space="preserve">ciągów łączących ze sobą te dwa obszary. Posesje </w:t>
      </w:r>
      <w:r w:rsidR="004025E4">
        <w:rPr>
          <w:rFonts w:ascii="Cambria Math" w:hAnsi="Cambria Math" w:cs="Times New Roman"/>
          <w:b w:val="0"/>
          <w:w w:val="80"/>
          <w:sz w:val="24"/>
          <w:szCs w:val="24"/>
        </w:rPr>
        <w:t xml:space="preserve">z pobliskich osiedli oraz domów jednorodzinnych 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>ob</w:t>
      </w:r>
      <w:r w:rsidR="009503E6">
        <w:rPr>
          <w:rFonts w:ascii="Cambria Math" w:hAnsi="Cambria Math" w:cs="Times New Roman"/>
          <w:b w:val="0"/>
          <w:w w:val="80"/>
          <w:sz w:val="24"/>
          <w:szCs w:val="24"/>
        </w:rPr>
        <w:t>sługiwane są prz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>ez drog</w:t>
      </w:r>
      <w:r w:rsidR="004025E4">
        <w:rPr>
          <w:rFonts w:ascii="Cambria Math" w:hAnsi="Cambria Math" w:cs="Times New Roman"/>
          <w:b w:val="0"/>
          <w:w w:val="80"/>
          <w:sz w:val="24"/>
          <w:szCs w:val="24"/>
        </w:rPr>
        <w:t>i publiczne gminne.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7174CD">
        <w:rPr>
          <w:rFonts w:ascii="Cambria Math" w:hAnsi="Cambria Math" w:cs="Times New Roman"/>
          <w:b w:val="0"/>
          <w:w w:val="80"/>
          <w:sz w:val="24"/>
          <w:szCs w:val="24"/>
        </w:rPr>
        <w:t>Wzdłuż drogi łączącej ul. Wyspiańskiego z ul. Klasztorną znajduje sie jednostronny chodnik przylegający do jezdni, o szerokości 2 m, o nawierzchni z kostki brukowej.</w:t>
      </w:r>
    </w:p>
    <w:p w:rsidR="009503E6" w:rsidRPr="007174CD" w:rsidRDefault="009503E6" w:rsidP="005F2D22">
      <w:pPr>
        <w:pStyle w:val="Tekstpodstawowy"/>
        <w:spacing w:before="62" w:line="360" w:lineRule="auto"/>
        <w:ind w:right="147"/>
        <w:jc w:val="both"/>
        <w:rPr>
          <w:sz w:val="16"/>
          <w:szCs w:val="16"/>
        </w:rPr>
      </w:pPr>
    </w:p>
    <w:p w:rsidR="009503E6" w:rsidRPr="000D0626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0D0626">
        <w:rPr>
          <w:rFonts w:ascii="Cambria Math" w:hAnsi="Cambria Math" w:cs="Times New Roman"/>
          <w:w w:val="80"/>
          <w:sz w:val="24"/>
          <w:szCs w:val="24"/>
        </w:rPr>
        <w:t>5</w:t>
      </w:r>
      <w:r w:rsidR="009503E6" w:rsidRPr="000D0626">
        <w:rPr>
          <w:rFonts w:ascii="Cambria Math" w:hAnsi="Cambria Math" w:cs="Times New Roman"/>
          <w:w w:val="80"/>
          <w:sz w:val="24"/>
          <w:szCs w:val="24"/>
        </w:rPr>
        <w:t xml:space="preserve">. </w:t>
      </w:r>
      <w:r w:rsidRPr="000D0626">
        <w:rPr>
          <w:rFonts w:ascii="Cambria Math" w:hAnsi="Cambria Math" w:cs="Times New Roman"/>
          <w:w w:val="80"/>
          <w:sz w:val="24"/>
          <w:szCs w:val="24"/>
        </w:rPr>
        <w:t>PROJEKTOWANE ZAGOSPODAROWANIE TERENU</w:t>
      </w:r>
    </w:p>
    <w:p w:rsidR="000D0626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 xml:space="preserve">5.1. Zakres opracowania </w:t>
      </w:r>
    </w:p>
    <w:p w:rsidR="00B870F6" w:rsidRDefault="00B73D93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   </w:t>
      </w:r>
      <w:r w:rsidR="009503E6">
        <w:rPr>
          <w:rFonts w:asciiTheme="majorHAnsi" w:hAnsiTheme="majorHAnsi" w:cstheme="minorHAnsi"/>
          <w:b w:val="0"/>
          <w:w w:val="80"/>
          <w:sz w:val="24"/>
          <w:szCs w:val="24"/>
        </w:rPr>
        <w:t>T</w:t>
      </w:r>
      <w:r w:rsidR="00110F33">
        <w:rPr>
          <w:rFonts w:asciiTheme="majorHAnsi" w:hAnsiTheme="majorHAnsi" w:cstheme="minorHAnsi"/>
          <w:b w:val="0"/>
          <w:w w:val="80"/>
          <w:sz w:val="24"/>
          <w:szCs w:val="24"/>
        </w:rPr>
        <w:t>eren opracowania podzielono na 2</w:t>
      </w:r>
      <w:r w:rsidR="009503E6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obszary. Teren opracowania obszaru A </w:t>
      </w:r>
      <w:r w:rsidR="00D37DE8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usytuowany jest na części </w:t>
      </w:r>
      <w:r w:rsidR="005F2D22">
        <w:rPr>
          <w:rFonts w:asciiTheme="majorHAnsi" w:hAnsiTheme="majorHAnsi" w:cstheme="minorHAnsi"/>
          <w:b w:val="0"/>
          <w:w w:val="80"/>
          <w:sz w:val="24"/>
          <w:szCs w:val="24"/>
        </w:rPr>
        <w:t>działki</w:t>
      </w:r>
      <w:r w:rsidR="00D37DE8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548 /112</w:t>
      </w:r>
      <w:r w:rsidR="00110F33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, obszar B </w:t>
      </w:r>
      <w:r w:rsidR="00D37DE8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obejmuje </w:t>
      </w:r>
      <w:r w:rsidR="00110F33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działki </w:t>
      </w:r>
      <w:r w:rsidR="00D37DE8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nr: </w:t>
      </w:r>
      <w:r w:rsidR="00110F33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6449/6, </w:t>
      </w:r>
      <w:r w:rsidR="00496565">
        <w:rPr>
          <w:rFonts w:asciiTheme="majorHAnsi" w:hAnsiTheme="majorHAnsi" w:cstheme="minorHAnsi"/>
          <w:b w:val="0"/>
          <w:w w:val="80"/>
          <w:sz w:val="24"/>
          <w:szCs w:val="24"/>
        </w:rPr>
        <w:t>550/1</w:t>
      </w:r>
      <w:r w:rsidR="009503E6">
        <w:rPr>
          <w:rFonts w:asciiTheme="majorHAnsi" w:hAnsiTheme="majorHAnsi" w:cstheme="minorHAnsi"/>
          <w:b w:val="0"/>
          <w:w w:val="80"/>
          <w:sz w:val="24"/>
          <w:szCs w:val="24"/>
        </w:rPr>
        <w:t>,</w:t>
      </w:r>
      <w:r w:rsidR="00D7541B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550/2, </w:t>
      </w:r>
      <w:r w:rsidR="00D37DE8">
        <w:rPr>
          <w:rFonts w:asciiTheme="majorHAnsi" w:hAnsiTheme="majorHAnsi" w:cstheme="minorHAnsi"/>
          <w:b w:val="0"/>
          <w:w w:val="80"/>
          <w:sz w:val="24"/>
          <w:szCs w:val="24"/>
        </w:rPr>
        <w:t>3499/1</w:t>
      </w:r>
      <w:r w:rsidR="005F2D22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. </w:t>
      </w:r>
      <w:r w:rsidR="00B870F6" w:rsidRPr="000D0626">
        <w:rPr>
          <w:rFonts w:ascii="Cambria Math" w:hAnsi="Cambria Math" w:cs="Times New Roman"/>
          <w:b w:val="0"/>
          <w:w w:val="80"/>
          <w:sz w:val="24"/>
          <w:szCs w:val="24"/>
        </w:rPr>
        <w:t xml:space="preserve">Granice </w:t>
      </w:r>
      <w:r w:rsidR="00B870F6">
        <w:rPr>
          <w:rFonts w:ascii="Cambria Math" w:hAnsi="Cambria Math" w:cs="Times New Roman"/>
          <w:b w:val="0"/>
          <w:w w:val="80"/>
          <w:sz w:val="24"/>
          <w:szCs w:val="24"/>
        </w:rPr>
        <w:t>opracowania w projekcie zagospodarowania terenu oznaczone są na niebies</w:t>
      </w:r>
      <w:r w:rsidR="009A4696">
        <w:rPr>
          <w:rFonts w:ascii="Cambria Math" w:hAnsi="Cambria Math" w:cs="Times New Roman"/>
          <w:b w:val="0"/>
          <w:w w:val="80"/>
          <w:sz w:val="24"/>
          <w:szCs w:val="24"/>
        </w:rPr>
        <w:t xml:space="preserve">ko. Na obszarach A i B </w:t>
      </w:r>
      <w:r w:rsidR="00804AE5">
        <w:rPr>
          <w:rFonts w:ascii="Cambria Math" w:hAnsi="Cambria Math" w:cs="Times New Roman"/>
          <w:b w:val="0"/>
          <w:w w:val="80"/>
          <w:sz w:val="24"/>
          <w:szCs w:val="24"/>
        </w:rPr>
        <w:t>zaplanowano nowe zagospodarowanie</w:t>
      </w:r>
      <w:r w:rsidR="00B870F6">
        <w:rPr>
          <w:rFonts w:ascii="Cambria Math" w:hAnsi="Cambria Math" w:cs="Times New Roman"/>
          <w:b w:val="0"/>
          <w:w w:val="80"/>
          <w:sz w:val="24"/>
          <w:szCs w:val="24"/>
        </w:rPr>
        <w:t xml:space="preserve"> terenów zieleni </w:t>
      </w:r>
      <w:r w:rsidR="00D7541B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B870F6">
        <w:rPr>
          <w:rFonts w:ascii="Cambria Math" w:hAnsi="Cambria Math" w:cs="Times New Roman"/>
          <w:b w:val="0"/>
          <w:w w:val="80"/>
          <w:sz w:val="24"/>
          <w:szCs w:val="24"/>
        </w:rPr>
        <w:t>w przestrze</w:t>
      </w:r>
      <w:r w:rsidR="009A4696">
        <w:rPr>
          <w:rFonts w:ascii="Cambria Math" w:hAnsi="Cambria Math" w:cs="Times New Roman"/>
          <w:b w:val="0"/>
          <w:w w:val="80"/>
          <w:sz w:val="24"/>
          <w:szCs w:val="24"/>
        </w:rPr>
        <w:t xml:space="preserve">ni miejskiej, przy ul. Popiełuszki </w:t>
      </w:r>
      <w:r w:rsidR="00AD0421">
        <w:rPr>
          <w:rFonts w:ascii="Cambria Math" w:hAnsi="Cambria Math" w:cs="Times New Roman"/>
          <w:b w:val="0"/>
          <w:w w:val="80"/>
          <w:sz w:val="24"/>
          <w:szCs w:val="24"/>
        </w:rPr>
        <w:t>i</w:t>
      </w:r>
      <w:r w:rsidR="009A4696">
        <w:rPr>
          <w:rFonts w:ascii="Cambria Math" w:hAnsi="Cambria Math" w:cs="Times New Roman"/>
          <w:b w:val="0"/>
          <w:w w:val="80"/>
          <w:sz w:val="24"/>
          <w:szCs w:val="24"/>
        </w:rPr>
        <w:t xml:space="preserve"> Wyspiańskiego</w:t>
      </w:r>
      <w:r w:rsidR="00B870F6">
        <w:rPr>
          <w:rFonts w:ascii="Cambria Math" w:hAnsi="Cambria Math" w:cs="Times New Roman"/>
          <w:b w:val="0"/>
          <w:w w:val="80"/>
          <w:sz w:val="24"/>
          <w:szCs w:val="24"/>
        </w:rPr>
        <w:t xml:space="preserve"> w Leżajsku.</w:t>
      </w:r>
    </w:p>
    <w:p w:rsidR="000D0626" w:rsidRPr="00D37DE8" w:rsidRDefault="000D0626" w:rsidP="00530F57">
      <w:pPr>
        <w:pStyle w:val="Nagwek41"/>
        <w:spacing w:line="360" w:lineRule="auto"/>
        <w:ind w:left="0" w:right="149"/>
        <w:jc w:val="both"/>
        <w:rPr>
          <w:rFonts w:asciiTheme="majorHAnsi" w:hAnsiTheme="majorHAnsi" w:cstheme="minorHAnsi"/>
          <w:b w:val="0"/>
          <w:w w:val="80"/>
          <w:sz w:val="16"/>
          <w:szCs w:val="16"/>
        </w:rPr>
      </w:pP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230"/>
        <w:gridCol w:w="4093"/>
      </w:tblGrid>
      <w:tr w:rsidR="009503E6" w:rsidTr="00785FDD">
        <w:tc>
          <w:tcPr>
            <w:tcW w:w="8549" w:type="dxa"/>
            <w:gridSpan w:val="2"/>
          </w:tcPr>
          <w:p w:rsidR="009503E6" w:rsidRPr="009503E6" w:rsidRDefault="009503E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9503E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POWIERZCHNIA OPRACOWANIA</w:t>
            </w:r>
          </w:p>
        </w:tc>
      </w:tr>
      <w:tr w:rsidR="009503E6" w:rsidTr="009503E6">
        <w:tc>
          <w:tcPr>
            <w:tcW w:w="4343" w:type="dxa"/>
          </w:tcPr>
          <w:p w:rsidR="009503E6" w:rsidRPr="009503E6" w:rsidRDefault="009503E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OBSZAR A </w:t>
            </w:r>
          </w:p>
        </w:tc>
        <w:tc>
          <w:tcPr>
            <w:tcW w:w="4206" w:type="dxa"/>
          </w:tcPr>
          <w:p w:rsidR="009503E6" w:rsidRDefault="00BA6D99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1559,8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</w:t>
            </w:r>
            <w:r w:rsidR="007F4083" w:rsidRPr="00D37DE8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</w:p>
        </w:tc>
      </w:tr>
      <w:tr w:rsidR="009503E6" w:rsidTr="009503E6">
        <w:tc>
          <w:tcPr>
            <w:tcW w:w="4343" w:type="dxa"/>
          </w:tcPr>
          <w:p w:rsidR="009503E6" w:rsidRPr="000D0626" w:rsidRDefault="000D062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0D062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B</w:t>
            </w:r>
          </w:p>
        </w:tc>
        <w:tc>
          <w:tcPr>
            <w:tcW w:w="4206" w:type="dxa"/>
          </w:tcPr>
          <w:p w:rsidR="009503E6" w:rsidRDefault="00BA6D99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8892,7</w:t>
            </w:r>
            <w:r w:rsidR="004903D5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>m</w:t>
            </w:r>
            <w:r w:rsidR="007F4083" w:rsidRPr="00D37DE8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</w:p>
        </w:tc>
      </w:tr>
    </w:tbl>
    <w:p w:rsidR="00040248" w:rsidRPr="00D37DE8" w:rsidRDefault="00040248" w:rsidP="00804AE5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w w:val="80"/>
          <w:sz w:val="16"/>
          <w:szCs w:val="16"/>
        </w:rPr>
      </w:pPr>
    </w:p>
    <w:p w:rsidR="000D0626" w:rsidRPr="008A291F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8A291F">
        <w:rPr>
          <w:rFonts w:ascii="Cambria Math" w:hAnsi="Cambria Math" w:cs="Times New Roman"/>
          <w:w w:val="80"/>
          <w:sz w:val="24"/>
          <w:szCs w:val="24"/>
        </w:rPr>
        <w:t>Projekt zagospodarowania terenu przewiduje następujący zakres rzeczowy:</w:t>
      </w:r>
    </w:p>
    <w:p w:rsidR="000D0626" w:rsidRPr="008A291F" w:rsidRDefault="008A291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8A291F">
        <w:rPr>
          <w:rFonts w:ascii="Cambria Math" w:hAnsi="Cambria Math" w:cs="Times New Roman"/>
          <w:w w:val="80"/>
          <w:sz w:val="24"/>
          <w:szCs w:val="24"/>
        </w:rPr>
        <w:t>Mała architektura :</w:t>
      </w: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203"/>
        <w:gridCol w:w="4120"/>
      </w:tblGrid>
      <w:tr w:rsidR="008A291F" w:rsidTr="008A291F">
        <w:tc>
          <w:tcPr>
            <w:tcW w:w="4311" w:type="dxa"/>
          </w:tcPr>
          <w:p w:rsidR="008A291F" w:rsidRPr="00764015" w:rsidRDefault="008A291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764015">
              <w:rPr>
                <w:rFonts w:ascii="Cambria Math" w:hAnsi="Cambria Math" w:cs="Times New Roman"/>
                <w:w w:val="80"/>
                <w:sz w:val="24"/>
                <w:szCs w:val="24"/>
              </w:rPr>
              <w:t>Ławki parkowe</w:t>
            </w:r>
          </w:p>
        </w:tc>
        <w:tc>
          <w:tcPr>
            <w:tcW w:w="4238" w:type="dxa"/>
          </w:tcPr>
          <w:p w:rsidR="008A291F" w:rsidRDefault="008A291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szt</w:t>
            </w:r>
          </w:p>
        </w:tc>
      </w:tr>
      <w:tr w:rsidR="008A291F" w:rsidTr="008A291F">
        <w:tc>
          <w:tcPr>
            <w:tcW w:w="4311" w:type="dxa"/>
          </w:tcPr>
          <w:p w:rsidR="008A291F" w:rsidRDefault="008A291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A</w:t>
            </w:r>
          </w:p>
        </w:tc>
        <w:tc>
          <w:tcPr>
            <w:tcW w:w="4238" w:type="dxa"/>
          </w:tcPr>
          <w:p w:rsidR="008A291F" w:rsidRDefault="00BA6D99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</w:t>
            </w:r>
            <w:r w:rsidR="00804AE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8D642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szt </w:t>
            </w:r>
          </w:p>
        </w:tc>
      </w:tr>
      <w:tr w:rsidR="008A291F" w:rsidTr="008A291F">
        <w:tc>
          <w:tcPr>
            <w:tcW w:w="4311" w:type="dxa"/>
          </w:tcPr>
          <w:p w:rsidR="008A291F" w:rsidRDefault="008A291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B</w:t>
            </w:r>
          </w:p>
        </w:tc>
        <w:tc>
          <w:tcPr>
            <w:tcW w:w="4238" w:type="dxa"/>
          </w:tcPr>
          <w:p w:rsidR="008A291F" w:rsidRDefault="00BA6D99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12</w:t>
            </w:r>
            <w:r w:rsidR="00804AE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B93394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8A291F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</w:tbl>
    <w:p w:rsidR="008A291F" w:rsidRDefault="008A291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764015" w:rsidRPr="00B73D93" w:rsidRDefault="008A291F" w:rsidP="00B73D93">
      <w:pPr>
        <w:pStyle w:val="NormalnyWeb"/>
        <w:spacing w:before="136" w:beforeAutospacing="0" w:after="258" w:afterAutospacing="0" w:line="360" w:lineRule="auto"/>
        <w:ind w:left="737" w:right="147"/>
        <w:jc w:val="both"/>
        <w:rPr>
          <w:rFonts w:ascii="Cambria Math" w:hAnsi="Cambria Math"/>
          <w:w w:val="80"/>
        </w:rPr>
      </w:pPr>
      <w:r>
        <w:rPr>
          <w:rFonts w:ascii="Cambria Math" w:hAnsi="Cambria Math"/>
          <w:w w:val="80"/>
        </w:rPr>
        <w:lastRenderedPageBreak/>
        <w:t>Proponowane ławki parkowe</w:t>
      </w:r>
      <w:r w:rsidR="00143166">
        <w:rPr>
          <w:rFonts w:ascii="Cambria Math" w:hAnsi="Cambria Math"/>
          <w:w w:val="80"/>
        </w:rPr>
        <w:t xml:space="preserve"> wykonane ze stali kwasoodpornej w gatunku 304 ( 0H18N9) oraz drewna olchowego</w:t>
      </w:r>
      <w:r>
        <w:rPr>
          <w:rFonts w:ascii="Cambria Math" w:hAnsi="Cambria Math"/>
          <w:w w:val="80"/>
        </w:rPr>
        <w:t xml:space="preserve"> o wymiarach: </w:t>
      </w:r>
      <w:r w:rsidR="0062396B">
        <w:rPr>
          <w:rFonts w:ascii="Cambria Math" w:hAnsi="Cambria Math"/>
          <w:w w:val="80"/>
        </w:rPr>
        <w:t>dł. 180 cm, wys</w:t>
      </w:r>
      <w:r w:rsidR="00143166">
        <w:rPr>
          <w:rFonts w:ascii="Cambria Math" w:hAnsi="Cambria Math"/>
          <w:w w:val="80"/>
        </w:rPr>
        <w:t>.</w:t>
      </w:r>
      <w:r w:rsidR="0062396B">
        <w:rPr>
          <w:rFonts w:ascii="Cambria Math" w:hAnsi="Cambria Math"/>
          <w:w w:val="80"/>
        </w:rPr>
        <w:t xml:space="preserve"> </w:t>
      </w:r>
      <w:r w:rsidR="001A5838">
        <w:rPr>
          <w:rFonts w:ascii="Cambria Math" w:hAnsi="Cambria Math"/>
          <w:w w:val="80"/>
        </w:rPr>
        <w:t xml:space="preserve">85 cm, szer. 60.5 cm lub </w:t>
      </w:r>
      <w:r w:rsidR="00143166">
        <w:rPr>
          <w:rFonts w:ascii="Cambria Math" w:hAnsi="Cambria Math"/>
          <w:w w:val="80"/>
        </w:rPr>
        <w:t xml:space="preserve"> </w:t>
      </w:r>
      <w:r w:rsidR="001A5838">
        <w:rPr>
          <w:rFonts w:ascii="Cambria Math" w:hAnsi="Cambria Math"/>
          <w:w w:val="80"/>
        </w:rPr>
        <w:t>s</w:t>
      </w:r>
      <w:r w:rsidR="006B1999">
        <w:rPr>
          <w:rFonts w:ascii="Cambria Math" w:hAnsi="Cambria Math"/>
          <w:w w:val="80"/>
        </w:rPr>
        <w:t>tal</w:t>
      </w:r>
      <w:r w:rsidR="001A5838">
        <w:rPr>
          <w:rFonts w:ascii="Cambria Math" w:hAnsi="Cambria Math"/>
          <w:w w:val="80"/>
        </w:rPr>
        <w:t>i</w:t>
      </w:r>
      <w:r w:rsidR="006B1999">
        <w:rPr>
          <w:rFonts w:ascii="Cambria Math" w:hAnsi="Cambria Math"/>
          <w:w w:val="80"/>
        </w:rPr>
        <w:t xml:space="preserve"> o</w:t>
      </w:r>
      <w:r w:rsidR="001A5838">
        <w:rPr>
          <w:rFonts w:ascii="Cambria Math" w:hAnsi="Cambria Math"/>
          <w:w w:val="80"/>
        </w:rPr>
        <w:t>cynkowanej</w:t>
      </w:r>
      <w:r w:rsidR="0062396B">
        <w:rPr>
          <w:rFonts w:ascii="Cambria Math" w:hAnsi="Cambria Math"/>
          <w:w w:val="80"/>
        </w:rPr>
        <w:br/>
      </w:r>
      <w:r w:rsidR="001A5838">
        <w:rPr>
          <w:rFonts w:ascii="Cambria Math" w:hAnsi="Cambria Math"/>
          <w:w w:val="80"/>
        </w:rPr>
        <w:t>malowanej</w:t>
      </w:r>
      <w:r w:rsidR="006B1999">
        <w:rPr>
          <w:rFonts w:ascii="Cambria Math" w:hAnsi="Cambria Math"/>
          <w:w w:val="80"/>
        </w:rPr>
        <w:t xml:space="preserve"> proszkowo na kolor szary. Produkt ze stali cynkowanej </w:t>
      </w:r>
      <w:r w:rsidR="001D75F1">
        <w:rPr>
          <w:rFonts w:ascii="Cambria Math" w:hAnsi="Cambria Math"/>
          <w:w w:val="80"/>
        </w:rPr>
        <w:t xml:space="preserve">zabezpieczony przed korozją, </w:t>
      </w:r>
      <w:r w:rsidR="006B1999">
        <w:rPr>
          <w:rFonts w:ascii="Cambria Math" w:hAnsi="Cambria Math"/>
          <w:w w:val="80"/>
        </w:rPr>
        <w:t xml:space="preserve">preferowany jest do użytku na tereny </w:t>
      </w:r>
      <w:r w:rsidR="001D75F1">
        <w:rPr>
          <w:rFonts w:ascii="Cambria Math" w:hAnsi="Cambria Math"/>
          <w:w w:val="80"/>
        </w:rPr>
        <w:t xml:space="preserve">zewnętrzne </w:t>
      </w:r>
      <w:r w:rsidR="006B1999">
        <w:rPr>
          <w:rFonts w:ascii="Cambria Math" w:hAnsi="Cambria Math"/>
          <w:w w:val="80"/>
        </w:rPr>
        <w:t>narażone na</w:t>
      </w:r>
      <w:r w:rsidR="001D75F1">
        <w:rPr>
          <w:rFonts w:ascii="Cambria Math" w:hAnsi="Cambria Math"/>
          <w:w w:val="80"/>
        </w:rPr>
        <w:t xml:space="preserve"> różne</w:t>
      </w:r>
      <w:r w:rsidR="006B1999">
        <w:rPr>
          <w:rFonts w:ascii="Cambria Math" w:hAnsi="Cambria Math"/>
          <w:w w:val="80"/>
        </w:rPr>
        <w:t xml:space="preserve"> warunki atmosfe</w:t>
      </w:r>
      <w:r w:rsidR="001D75F1">
        <w:rPr>
          <w:rFonts w:ascii="Cambria Math" w:hAnsi="Cambria Math"/>
          <w:w w:val="80"/>
        </w:rPr>
        <w:t xml:space="preserve">ryczne. </w:t>
      </w:r>
      <w:r w:rsidR="00764015">
        <w:rPr>
          <w:rFonts w:ascii="Cambria Math" w:hAnsi="Cambria Math"/>
          <w:w w:val="80"/>
        </w:rPr>
        <w:t xml:space="preserve">Montaż należy wykonać poprzez zakotwienie w podłożu na fundamencie betonowym. </w:t>
      </w: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165"/>
        <w:gridCol w:w="4158"/>
      </w:tblGrid>
      <w:tr w:rsidR="00764015" w:rsidTr="00764015">
        <w:tc>
          <w:tcPr>
            <w:tcW w:w="4275" w:type="dxa"/>
          </w:tcPr>
          <w:p w:rsidR="00764015" w:rsidRPr="00764015" w:rsidRDefault="007640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764015">
              <w:rPr>
                <w:rFonts w:ascii="Cambria Math" w:hAnsi="Cambria Math" w:cs="Times New Roman"/>
                <w:w w:val="80"/>
                <w:sz w:val="24"/>
                <w:szCs w:val="24"/>
              </w:rPr>
              <w:t>Kosze na śmieci</w:t>
            </w:r>
          </w:p>
        </w:tc>
        <w:tc>
          <w:tcPr>
            <w:tcW w:w="4274" w:type="dxa"/>
          </w:tcPr>
          <w:p w:rsidR="00764015" w:rsidRDefault="007640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szt</w:t>
            </w:r>
          </w:p>
        </w:tc>
      </w:tr>
      <w:tr w:rsidR="00764015" w:rsidTr="00764015">
        <w:tc>
          <w:tcPr>
            <w:tcW w:w="4275" w:type="dxa"/>
          </w:tcPr>
          <w:p w:rsidR="00764015" w:rsidRDefault="007640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A</w:t>
            </w:r>
          </w:p>
        </w:tc>
        <w:tc>
          <w:tcPr>
            <w:tcW w:w="4274" w:type="dxa"/>
          </w:tcPr>
          <w:p w:rsidR="00764015" w:rsidRDefault="00BA6D99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</w:t>
            </w:r>
            <w:r w:rsidR="008D642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76401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szt</w:t>
            </w:r>
          </w:p>
        </w:tc>
      </w:tr>
      <w:tr w:rsidR="00764015" w:rsidTr="00764015">
        <w:tc>
          <w:tcPr>
            <w:tcW w:w="4275" w:type="dxa"/>
          </w:tcPr>
          <w:p w:rsidR="00764015" w:rsidRDefault="007640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B</w:t>
            </w:r>
          </w:p>
        </w:tc>
        <w:tc>
          <w:tcPr>
            <w:tcW w:w="4274" w:type="dxa"/>
          </w:tcPr>
          <w:p w:rsidR="00764015" w:rsidRDefault="00BA6D99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6</w:t>
            </w:r>
            <w:r w:rsidR="00B93394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76401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szt </w:t>
            </w:r>
          </w:p>
        </w:tc>
      </w:tr>
    </w:tbl>
    <w:p w:rsidR="00B44B6D" w:rsidRDefault="00B44B6D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07175F" w:rsidRDefault="00764015" w:rsidP="0062396B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Proponowane kosze na śmieci o wymiarach: wys</w:t>
      </w:r>
      <w:r w:rsidR="0007175F">
        <w:rPr>
          <w:rFonts w:ascii="Cambria Math" w:hAnsi="Cambria Math" w:cs="Times New Roman"/>
          <w:b w:val="0"/>
          <w:w w:val="80"/>
          <w:sz w:val="24"/>
          <w:szCs w:val="24"/>
        </w:rPr>
        <w:t>okość</w:t>
      </w:r>
      <w:r w:rsidR="0062396B">
        <w:rPr>
          <w:rFonts w:ascii="Cambria Math" w:hAnsi="Cambria Math" w:cs="Times New Roman"/>
          <w:b w:val="0"/>
          <w:w w:val="80"/>
          <w:sz w:val="24"/>
          <w:szCs w:val="24"/>
        </w:rPr>
        <w:t xml:space="preserve"> 93 cm</w:t>
      </w:r>
      <w:r w:rsidR="0007175F">
        <w:rPr>
          <w:rFonts w:ascii="Cambria Math" w:hAnsi="Cambria Math" w:cs="Times New Roman"/>
          <w:b w:val="0"/>
          <w:w w:val="80"/>
          <w:sz w:val="24"/>
          <w:szCs w:val="24"/>
        </w:rPr>
        <w:t>, szerokość</w:t>
      </w:r>
      <w:r w:rsidR="0062396B">
        <w:rPr>
          <w:rFonts w:ascii="Cambria Math" w:hAnsi="Cambria Math" w:cs="Times New Roman"/>
          <w:b w:val="0"/>
          <w:w w:val="80"/>
          <w:sz w:val="24"/>
          <w:szCs w:val="24"/>
        </w:rPr>
        <w:t xml:space="preserve"> 33 cm. </w:t>
      </w:r>
      <w:r w:rsidR="0007175F">
        <w:rPr>
          <w:rFonts w:ascii="Cambria Math" w:hAnsi="Cambria Math" w:cs="Times New Roman"/>
          <w:b w:val="0"/>
          <w:w w:val="80"/>
          <w:sz w:val="24"/>
          <w:szCs w:val="24"/>
        </w:rPr>
        <w:t xml:space="preserve">Kosz wykonany ze stali ocynkowanej malowanej proszkowo oraz drewna olchowego. Opróżnianie kosza następuje za pomocą worka nakładanego na haczyki znajdującego się w koszu. </w:t>
      </w:r>
    </w:p>
    <w:p w:rsidR="00764015" w:rsidRDefault="00AD0421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BD7ED0">
        <w:rPr>
          <w:rFonts w:ascii="Cambria Math" w:hAnsi="Cambria Math" w:cs="Times New Roman"/>
          <w:b w:val="0"/>
          <w:w w:val="80"/>
          <w:sz w:val="24"/>
          <w:szCs w:val="24"/>
        </w:rPr>
        <w:t xml:space="preserve">Materiały: konstrukcja ze stali ocynkowanej, obudowa: drewno. </w:t>
      </w:r>
      <w:r w:rsidR="00D37DE8">
        <w:rPr>
          <w:rFonts w:ascii="Cambria Math" w:hAnsi="Cambria Math" w:cs="Times New Roman"/>
          <w:b w:val="0"/>
          <w:w w:val="80"/>
          <w:sz w:val="24"/>
          <w:szCs w:val="24"/>
        </w:rPr>
        <w:t>M</w:t>
      </w:r>
      <w:r w:rsidR="00764015">
        <w:rPr>
          <w:rFonts w:ascii="Cambria Math" w:hAnsi="Cambria Math" w:cs="Times New Roman"/>
          <w:b w:val="0"/>
          <w:w w:val="80"/>
          <w:sz w:val="24"/>
          <w:szCs w:val="24"/>
        </w:rPr>
        <w:t xml:space="preserve">ontaż koszy należy wykonać poprzez zakotwienie w podłożu na fundamencie betonowym. </w:t>
      </w:r>
    </w:p>
    <w:p w:rsidR="0062396B" w:rsidRDefault="0062396B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233"/>
        <w:gridCol w:w="4090"/>
      </w:tblGrid>
      <w:tr w:rsidR="008E2466" w:rsidTr="008E2466">
        <w:tc>
          <w:tcPr>
            <w:tcW w:w="4337" w:type="dxa"/>
          </w:tcPr>
          <w:p w:rsidR="008E2466" w:rsidRPr="00B93D3D" w:rsidRDefault="008E246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B93D3D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Ciągi komunikacyjne </w:t>
            </w:r>
          </w:p>
        </w:tc>
        <w:tc>
          <w:tcPr>
            <w:tcW w:w="4212" w:type="dxa"/>
          </w:tcPr>
          <w:p w:rsidR="008E2466" w:rsidRDefault="008E246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Metraż w m</w:t>
            </w:r>
            <w:r w:rsidRPr="00BD7ED0">
              <w:rPr>
                <w:rFonts w:ascii="Cambria Math" w:hAnsi="Cambria Math" w:cs="Times New Roman"/>
                <w:b w:val="0"/>
                <w:w w:val="80"/>
                <w:sz w:val="24"/>
                <w:szCs w:val="24"/>
                <w:vertAlign w:val="superscript"/>
              </w:rPr>
              <w:t>2</w:t>
            </w:r>
          </w:p>
        </w:tc>
      </w:tr>
      <w:tr w:rsidR="008E2466" w:rsidTr="008E2466">
        <w:tc>
          <w:tcPr>
            <w:tcW w:w="4337" w:type="dxa"/>
          </w:tcPr>
          <w:p w:rsidR="008E2466" w:rsidRDefault="008E246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A</w:t>
            </w:r>
            <w:r w:rsidR="004972E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ul. Popiełuszki </w:t>
            </w:r>
          </w:p>
        </w:tc>
        <w:tc>
          <w:tcPr>
            <w:tcW w:w="4212" w:type="dxa"/>
          </w:tcPr>
          <w:p w:rsidR="008E2466" w:rsidRPr="00401B23" w:rsidRDefault="00F00D9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401B23">
              <w:rPr>
                <w:rFonts w:ascii="Cambria Math" w:hAnsi="Cambria Math" w:cs="Times New Roman"/>
                <w:w w:val="80"/>
                <w:sz w:val="24"/>
                <w:szCs w:val="24"/>
              </w:rPr>
              <w:t>265</w:t>
            </w:r>
            <w:r w:rsidR="00804AE5" w:rsidRPr="00401B23">
              <w:rPr>
                <w:rFonts w:ascii="Cambria Math" w:hAnsi="Cambria Math" w:cs="Times New Roman"/>
                <w:w w:val="80"/>
                <w:sz w:val="24"/>
                <w:szCs w:val="24"/>
              </w:rPr>
              <w:t>,46</w:t>
            </w:r>
            <w:r w:rsidR="00040248" w:rsidRPr="00401B2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</w:t>
            </w:r>
            <w:r w:rsidR="00040248" w:rsidRPr="00BD7ED0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8E2466" w:rsidTr="008E2466">
        <w:tc>
          <w:tcPr>
            <w:tcW w:w="4337" w:type="dxa"/>
          </w:tcPr>
          <w:p w:rsidR="008E2466" w:rsidRDefault="008E246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B</w:t>
            </w:r>
            <w:r w:rsidR="004972E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ul. Wyspiańskiego </w:t>
            </w:r>
          </w:p>
        </w:tc>
        <w:tc>
          <w:tcPr>
            <w:tcW w:w="4212" w:type="dxa"/>
          </w:tcPr>
          <w:p w:rsidR="008E2466" w:rsidRPr="00401B23" w:rsidRDefault="00804AE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401B23">
              <w:rPr>
                <w:rFonts w:ascii="Cambria Math" w:hAnsi="Cambria Math" w:cs="Times New Roman"/>
                <w:w w:val="80"/>
                <w:sz w:val="24"/>
                <w:szCs w:val="24"/>
              </w:rPr>
              <w:t>1028,35</w:t>
            </w:r>
            <w:r w:rsidR="00040248" w:rsidRPr="00401B2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</w:t>
            </w:r>
            <w:r w:rsidR="00040248" w:rsidRPr="00BD7ED0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  <w:r w:rsidR="00040248" w:rsidRPr="00401B2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</w:p>
        </w:tc>
      </w:tr>
    </w:tbl>
    <w:p w:rsidR="00804AE5" w:rsidRPr="00BD7ED0" w:rsidRDefault="00804AE5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764015" w:rsidRDefault="008E246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Projektowana nawierzchnia z betonowej kostki brukowej gr. 6 cm, wyko</w:t>
      </w:r>
      <w:r w:rsidR="004972E5">
        <w:rPr>
          <w:rFonts w:ascii="Cambria Math" w:hAnsi="Cambria Math" w:cs="Times New Roman"/>
          <w:b w:val="0"/>
          <w:w w:val="80"/>
          <w:sz w:val="24"/>
          <w:szCs w:val="24"/>
        </w:rPr>
        <w:t>ńczona obrzeżem betonowym</w:t>
      </w:r>
      <w:r w:rsidR="00BD7ED0">
        <w:rPr>
          <w:rFonts w:ascii="Cambria Math" w:hAnsi="Cambria Math" w:cs="Times New Roman"/>
          <w:b w:val="0"/>
          <w:w w:val="80"/>
          <w:sz w:val="24"/>
          <w:szCs w:val="24"/>
        </w:rPr>
        <w:t xml:space="preserve"> o wymiarach 30 x 8 cm,</w:t>
      </w:r>
      <w:r w:rsidR="004972E5">
        <w:rPr>
          <w:rFonts w:ascii="Cambria Math" w:hAnsi="Cambria Math" w:cs="Times New Roman"/>
          <w:b w:val="0"/>
          <w:w w:val="80"/>
          <w:sz w:val="24"/>
          <w:szCs w:val="24"/>
        </w:rPr>
        <w:t xml:space="preserve"> brązowym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. Ciagi komunikacyjne zaprojektowane z ko</w:t>
      </w:r>
      <w:r w:rsidR="004972E5">
        <w:rPr>
          <w:rFonts w:ascii="Cambria Math" w:hAnsi="Cambria Math" w:cs="Times New Roman"/>
          <w:b w:val="0"/>
          <w:w w:val="80"/>
          <w:sz w:val="24"/>
          <w:szCs w:val="24"/>
        </w:rPr>
        <w:t>stki brukowej w kolorze brązowym. Szerokość ciągów wynosi 2.5 m na ul. Wyspiańskiego, zaś na ul.</w:t>
      </w:r>
      <w:r w:rsidR="00BD7ED0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4972E5">
        <w:rPr>
          <w:rFonts w:ascii="Cambria Math" w:hAnsi="Cambria Math" w:cs="Times New Roman"/>
          <w:b w:val="0"/>
          <w:w w:val="80"/>
          <w:sz w:val="24"/>
          <w:szCs w:val="24"/>
        </w:rPr>
        <w:t xml:space="preserve">Popiełuszki szer. 2 m. </w:t>
      </w:r>
    </w:p>
    <w:p w:rsidR="00040248" w:rsidRPr="00BD7ED0" w:rsidRDefault="00040248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265"/>
        <w:gridCol w:w="4058"/>
      </w:tblGrid>
      <w:tr w:rsidR="008E2466" w:rsidTr="00E4083A">
        <w:tc>
          <w:tcPr>
            <w:tcW w:w="4354" w:type="dxa"/>
          </w:tcPr>
          <w:p w:rsidR="008E2466" w:rsidRPr="00B93D3D" w:rsidRDefault="008E246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B93D3D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Plac zabaw dla dzieci </w:t>
            </w:r>
          </w:p>
        </w:tc>
        <w:tc>
          <w:tcPr>
            <w:tcW w:w="4195" w:type="dxa"/>
          </w:tcPr>
          <w:p w:rsidR="008E2466" w:rsidRDefault="00B93D3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urządzeń :</w:t>
            </w:r>
          </w:p>
        </w:tc>
      </w:tr>
      <w:tr w:rsidR="008E2466" w:rsidTr="00E4083A">
        <w:tc>
          <w:tcPr>
            <w:tcW w:w="4354" w:type="dxa"/>
          </w:tcPr>
          <w:p w:rsidR="008E2466" w:rsidRDefault="00B93D3D" w:rsidP="00180AE3">
            <w:pPr>
              <w:pStyle w:val="Nagwek41"/>
              <w:numPr>
                <w:ilvl w:val="0"/>
                <w:numId w:val="6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Hustawka</w:t>
            </w:r>
          </w:p>
        </w:tc>
        <w:tc>
          <w:tcPr>
            <w:tcW w:w="4195" w:type="dxa"/>
          </w:tcPr>
          <w:p w:rsidR="008E2466" w:rsidRDefault="00040248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 </w:t>
            </w:r>
            <w:r w:rsidR="0034216C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  <w:tr w:rsidR="008E2466" w:rsidTr="00E4083A">
        <w:tc>
          <w:tcPr>
            <w:tcW w:w="4354" w:type="dxa"/>
          </w:tcPr>
          <w:p w:rsidR="00B93D3D" w:rsidRPr="00B93D3D" w:rsidRDefault="00B93D3D" w:rsidP="00180AE3">
            <w:pPr>
              <w:pStyle w:val="Nagwek41"/>
              <w:numPr>
                <w:ilvl w:val="0"/>
                <w:numId w:val="6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K</w:t>
            </w:r>
            <w:r w:rsidR="0052539C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iwak</w:t>
            </w:r>
            <w:r w:rsidR="00804AE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piesek</w:t>
            </w:r>
          </w:p>
        </w:tc>
        <w:tc>
          <w:tcPr>
            <w:tcW w:w="4195" w:type="dxa"/>
          </w:tcPr>
          <w:p w:rsidR="008E2466" w:rsidRDefault="00040248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 </w:t>
            </w:r>
            <w:r w:rsidR="00E4083A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  <w:tr w:rsidR="008E2466" w:rsidTr="00E4083A">
        <w:tc>
          <w:tcPr>
            <w:tcW w:w="4354" w:type="dxa"/>
          </w:tcPr>
          <w:p w:rsidR="008E2466" w:rsidRDefault="008001CB" w:rsidP="00180AE3">
            <w:pPr>
              <w:pStyle w:val="Nagwek41"/>
              <w:numPr>
                <w:ilvl w:val="0"/>
                <w:numId w:val="6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Sześciokąt wielofunkcyjny</w:t>
            </w:r>
          </w:p>
        </w:tc>
        <w:tc>
          <w:tcPr>
            <w:tcW w:w="4195" w:type="dxa"/>
          </w:tcPr>
          <w:p w:rsidR="008E2466" w:rsidRDefault="00E4083A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</w:tr>
      <w:tr w:rsidR="0034216C" w:rsidTr="00E4083A">
        <w:tc>
          <w:tcPr>
            <w:tcW w:w="4354" w:type="dxa"/>
          </w:tcPr>
          <w:p w:rsidR="0034216C" w:rsidRDefault="0034216C" w:rsidP="00180AE3">
            <w:pPr>
              <w:pStyle w:val="Nagwek41"/>
              <w:numPr>
                <w:ilvl w:val="0"/>
                <w:numId w:val="6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Domek ze zjeżdżalnią </w:t>
            </w:r>
          </w:p>
        </w:tc>
        <w:tc>
          <w:tcPr>
            <w:tcW w:w="4195" w:type="dxa"/>
          </w:tcPr>
          <w:p w:rsidR="0034216C" w:rsidRDefault="0034216C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</w:tr>
      <w:tr w:rsidR="00B93D3D" w:rsidTr="00E4083A">
        <w:tc>
          <w:tcPr>
            <w:tcW w:w="4354" w:type="dxa"/>
          </w:tcPr>
          <w:p w:rsidR="00B93D3D" w:rsidRDefault="00B93D3D" w:rsidP="00530F57">
            <w:pPr>
              <w:pStyle w:val="Nagwek41"/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</w:p>
        </w:tc>
        <w:tc>
          <w:tcPr>
            <w:tcW w:w="4195" w:type="dxa"/>
          </w:tcPr>
          <w:p w:rsidR="00B93D3D" w:rsidRDefault="00B93D3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Razem:</w:t>
            </w:r>
            <w:r w:rsidR="00804AE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6</w:t>
            </w:r>
            <w:r w:rsidR="0034216C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szt </w:t>
            </w:r>
          </w:p>
        </w:tc>
      </w:tr>
    </w:tbl>
    <w:p w:rsidR="008E2466" w:rsidRDefault="008E246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5D61C6" w:rsidRDefault="00945231" w:rsidP="005D61C6">
      <w:pPr>
        <w:pStyle w:val="Nagwek410"/>
        <w:numPr>
          <w:ilvl w:val="0"/>
          <w:numId w:val="9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 w:rsidRPr="005D61C6">
        <w:rPr>
          <w:rFonts w:ascii="Cambria Math" w:hAnsi="Cambria Math" w:cs="Times New Roman"/>
          <w:w w:val="80"/>
          <w:sz w:val="24"/>
          <w:szCs w:val="24"/>
        </w:rPr>
        <w:t>Huśtawka</w:t>
      </w:r>
      <w:r w:rsidR="005D61C6" w:rsidRPr="005D61C6">
        <w:rPr>
          <w:rFonts w:ascii="Cambria Math" w:hAnsi="Cambria Math" w:cs="Times New Roman"/>
          <w:w w:val="80"/>
          <w:sz w:val="24"/>
          <w:szCs w:val="24"/>
        </w:rPr>
        <w:t xml:space="preserve"> </w:t>
      </w:r>
      <w:r w:rsidRPr="005D61C6">
        <w:rPr>
          <w:rFonts w:ascii="Cambria Math" w:hAnsi="Cambria Math" w:cs="Times New Roman"/>
          <w:b w:val="0"/>
          <w:w w:val="80"/>
          <w:sz w:val="24"/>
          <w:szCs w:val="24"/>
        </w:rPr>
        <w:t xml:space="preserve"> –</w:t>
      </w:r>
      <w:r w:rsidR="005D61C6" w:rsidRPr="005D61C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Pr="005D61C6">
        <w:rPr>
          <w:rFonts w:ascii="Cambria Math" w:hAnsi="Cambria Math" w:cs="Times New Roman"/>
          <w:b w:val="0"/>
          <w:w w:val="80"/>
          <w:sz w:val="24"/>
          <w:szCs w:val="24"/>
        </w:rPr>
        <w:t>jest tradycyjnym elementem placu zabaw</w:t>
      </w:r>
      <w:r w:rsidR="005D61C6" w:rsidRPr="005D61C6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 xml:space="preserve">Urządzenie występuje z odbojnicami w formie opon, które stosuje się przede wszystkim w przypadku projektowanej nawierzchni 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>sypkiej. Cała konstrukcja huśtawki wykonana jest ze stali ocynkowanej w kolorze niebieskim.</w:t>
      </w:r>
    </w:p>
    <w:p w:rsidR="00945231" w:rsidRPr="005D61C6" w:rsidRDefault="00945231" w:rsidP="005D61C6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tbl>
      <w:tblPr>
        <w:tblStyle w:val="Tabela-Siatka"/>
        <w:tblW w:w="0" w:type="auto"/>
        <w:tblInd w:w="1099" w:type="dxa"/>
        <w:tblLook w:val="04A0" w:firstRow="1" w:lastRow="0" w:firstColumn="1" w:lastColumn="0" w:noHBand="0" w:noVBand="1"/>
      </w:tblPr>
      <w:tblGrid>
        <w:gridCol w:w="4009"/>
        <w:gridCol w:w="3954"/>
      </w:tblGrid>
      <w:tr w:rsidR="00945231" w:rsidTr="00945231">
        <w:tc>
          <w:tcPr>
            <w:tcW w:w="4095" w:type="dxa"/>
          </w:tcPr>
          <w:p w:rsidR="00945231" w:rsidRDefault="00AD0421" w:rsidP="00945231">
            <w:pPr>
              <w:pStyle w:val="Nagwek41"/>
              <w:spacing w:line="360" w:lineRule="auto"/>
              <w:ind w:left="1099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Parametry:</w:t>
            </w:r>
          </w:p>
        </w:tc>
        <w:tc>
          <w:tcPr>
            <w:tcW w:w="4094" w:type="dxa"/>
          </w:tcPr>
          <w:p w:rsidR="00945231" w:rsidRDefault="00AD042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urządzenia:</w:t>
            </w:r>
          </w:p>
        </w:tc>
      </w:tr>
      <w:tr w:rsidR="00945231" w:rsidTr="00945231">
        <w:tc>
          <w:tcPr>
            <w:tcW w:w="4095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Szerokość</w:t>
            </w:r>
          </w:p>
        </w:tc>
        <w:tc>
          <w:tcPr>
            <w:tcW w:w="4094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0.43 m</w:t>
            </w:r>
          </w:p>
        </w:tc>
      </w:tr>
      <w:tr w:rsidR="00945231" w:rsidTr="00945231">
        <w:tc>
          <w:tcPr>
            <w:tcW w:w="4095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Długość</w:t>
            </w:r>
          </w:p>
        </w:tc>
        <w:tc>
          <w:tcPr>
            <w:tcW w:w="4094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4 m</w:t>
            </w:r>
          </w:p>
        </w:tc>
      </w:tr>
      <w:tr w:rsidR="00945231" w:rsidTr="00945231">
        <w:tc>
          <w:tcPr>
            <w:tcW w:w="4095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Wysokość</w:t>
            </w:r>
          </w:p>
        </w:tc>
        <w:tc>
          <w:tcPr>
            <w:tcW w:w="4094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0.94 m</w:t>
            </w:r>
          </w:p>
        </w:tc>
      </w:tr>
      <w:tr w:rsidR="00945231" w:rsidTr="00945231">
        <w:tc>
          <w:tcPr>
            <w:tcW w:w="4095" w:type="dxa"/>
          </w:tcPr>
          <w:p w:rsidR="00945231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Strefa funkcjonowania urządzenia F</w:t>
            </w:r>
          </w:p>
        </w:tc>
        <w:tc>
          <w:tcPr>
            <w:tcW w:w="4094" w:type="dxa"/>
          </w:tcPr>
          <w:p w:rsidR="00945231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14,14 m2</w:t>
            </w:r>
          </w:p>
        </w:tc>
      </w:tr>
      <w:tr w:rsidR="0069463E" w:rsidTr="00945231">
        <w:tc>
          <w:tcPr>
            <w:tcW w:w="4095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Maksymalna wysokość upadkowa</w:t>
            </w:r>
          </w:p>
        </w:tc>
        <w:tc>
          <w:tcPr>
            <w:tcW w:w="4094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0.94 m</w:t>
            </w:r>
          </w:p>
        </w:tc>
      </w:tr>
      <w:tr w:rsidR="0069463E" w:rsidTr="00945231">
        <w:tc>
          <w:tcPr>
            <w:tcW w:w="4095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-długość</w:t>
            </w:r>
          </w:p>
        </w:tc>
        <w:tc>
          <w:tcPr>
            <w:tcW w:w="4094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6 m</w:t>
            </w:r>
          </w:p>
        </w:tc>
      </w:tr>
      <w:tr w:rsidR="0069463E" w:rsidTr="00945231">
        <w:tc>
          <w:tcPr>
            <w:tcW w:w="4095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-szerokość</w:t>
            </w:r>
          </w:p>
        </w:tc>
        <w:tc>
          <w:tcPr>
            <w:tcW w:w="4094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2,50 m</w:t>
            </w:r>
          </w:p>
        </w:tc>
      </w:tr>
      <w:tr w:rsidR="0052539C" w:rsidTr="00945231">
        <w:tc>
          <w:tcPr>
            <w:tcW w:w="4095" w:type="dxa"/>
          </w:tcPr>
          <w:p w:rsidR="0052539C" w:rsidRDefault="0052539C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Głębokość fundamentowania</w:t>
            </w:r>
          </w:p>
        </w:tc>
        <w:tc>
          <w:tcPr>
            <w:tcW w:w="4094" w:type="dxa"/>
          </w:tcPr>
          <w:p w:rsidR="0052539C" w:rsidRDefault="0052539C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0,60 m</w:t>
            </w:r>
          </w:p>
        </w:tc>
      </w:tr>
    </w:tbl>
    <w:p w:rsidR="00945231" w:rsidRDefault="00945231" w:rsidP="00945231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52539C" w:rsidRDefault="0052539C" w:rsidP="00180AE3">
      <w:pPr>
        <w:pStyle w:val="Nagwek41"/>
        <w:numPr>
          <w:ilvl w:val="0"/>
          <w:numId w:val="9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 w:rsidRPr="009A579A">
        <w:rPr>
          <w:rFonts w:ascii="Cambria Math" w:hAnsi="Cambria Math" w:cs="Times New Roman"/>
          <w:w w:val="80"/>
          <w:sz w:val="24"/>
          <w:szCs w:val="24"/>
        </w:rPr>
        <w:t>Kiwak-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804AE5">
        <w:rPr>
          <w:rFonts w:ascii="Cambria Math" w:hAnsi="Cambria Math" w:cs="Times New Roman"/>
          <w:b w:val="0"/>
          <w:w w:val="80"/>
          <w:sz w:val="24"/>
          <w:szCs w:val="24"/>
        </w:rPr>
        <w:t xml:space="preserve">“piesek”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wykonany z tworzywa HDPE, którego cechą jest bardzo wysoka wytrzymałość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br/>
        <w:t>i odporność na działanie czynników atmosferycznych przy zachowaniu bogatej palety barw. Ciekawy wzór sprawia, że cieszą się dużą popularnością na placu zabaw.</w:t>
      </w:r>
    </w:p>
    <w:p w:rsidR="0052539C" w:rsidRPr="005D61C6" w:rsidRDefault="0052539C" w:rsidP="0052539C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tbl>
      <w:tblPr>
        <w:tblStyle w:val="Tabela-Siatka"/>
        <w:tblW w:w="0" w:type="auto"/>
        <w:tblInd w:w="1099" w:type="dxa"/>
        <w:tblLook w:val="04A0" w:firstRow="1" w:lastRow="0" w:firstColumn="1" w:lastColumn="0" w:noHBand="0" w:noVBand="1"/>
      </w:tblPr>
      <w:tblGrid>
        <w:gridCol w:w="4008"/>
        <w:gridCol w:w="3955"/>
      </w:tblGrid>
      <w:tr w:rsidR="0052539C" w:rsidTr="00EE5A29">
        <w:tc>
          <w:tcPr>
            <w:tcW w:w="4095" w:type="dxa"/>
          </w:tcPr>
          <w:p w:rsidR="0052539C" w:rsidRDefault="00AD0421" w:rsidP="00EE5A29">
            <w:pPr>
              <w:pStyle w:val="Nagwek41"/>
              <w:spacing w:line="360" w:lineRule="auto"/>
              <w:ind w:left="1099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Parametry</w:t>
            </w:r>
          </w:p>
        </w:tc>
        <w:tc>
          <w:tcPr>
            <w:tcW w:w="4094" w:type="dxa"/>
          </w:tcPr>
          <w:p w:rsidR="0052539C" w:rsidRDefault="00AD0421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urządzenia</w:t>
            </w:r>
          </w:p>
        </w:tc>
      </w:tr>
      <w:tr w:rsidR="0052539C" w:rsidTr="00EE5A29">
        <w:tc>
          <w:tcPr>
            <w:tcW w:w="4095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Szerokość</w:t>
            </w:r>
          </w:p>
        </w:tc>
        <w:tc>
          <w:tcPr>
            <w:tcW w:w="4094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0.34 m</w:t>
            </w:r>
          </w:p>
        </w:tc>
      </w:tr>
      <w:tr w:rsidR="0052539C" w:rsidTr="00EE5A29">
        <w:tc>
          <w:tcPr>
            <w:tcW w:w="4095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Długość</w:t>
            </w:r>
          </w:p>
        </w:tc>
        <w:tc>
          <w:tcPr>
            <w:tcW w:w="4094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0.97 m</w:t>
            </w:r>
          </w:p>
        </w:tc>
      </w:tr>
      <w:tr w:rsidR="0052539C" w:rsidTr="00EE5A29">
        <w:tc>
          <w:tcPr>
            <w:tcW w:w="4095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Wysokość</w:t>
            </w:r>
          </w:p>
        </w:tc>
        <w:tc>
          <w:tcPr>
            <w:tcW w:w="4094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0.82 m </w:t>
            </w:r>
          </w:p>
        </w:tc>
      </w:tr>
      <w:tr w:rsidR="0052539C" w:rsidTr="00EE5A29">
        <w:tc>
          <w:tcPr>
            <w:tcW w:w="4095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Strefa funkcjonowania urządzenia F</w:t>
            </w:r>
          </w:p>
        </w:tc>
        <w:tc>
          <w:tcPr>
            <w:tcW w:w="4094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11,26 m2</w:t>
            </w:r>
          </w:p>
        </w:tc>
      </w:tr>
      <w:tr w:rsidR="0052539C" w:rsidTr="00EE5A29">
        <w:tc>
          <w:tcPr>
            <w:tcW w:w="4095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Maksymalna wysokość upadkowa</w:t>
            </w:r>
          </w:p>
        </w:tc>
        <w:tc>
          <w:tcPr>
            <w:tcW w:w="4094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Poniżej 0.60  m</w:t>
            </w:r>
          </w:p>
        </w:tc>
      </w:tr>
      <w:tr w:rsidR="0052539C" w:rsidTr="00EE5A29">
        <w:tc>
          <w:tcPr>
            <w:tcW w:w="4095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-długość</w:t>
            </w:r>
          </w:p>
        </w:tc>
        <w:tc>
          <w:tcPr>
            <w:tcW w:w="4094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3,97 m</w:t>
            </w:r>
          </w:p>
        </w:tc>
      </w:tr>
      <w:tr w:rsidR="0052539C" w:rsidTr="00EE5A29">
        <w:tc>
          <w:tcPr>
            <w:tcW w:w="4095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-szerokość</w:t>
            </w:r>
          </w:p>
        </w:tc>
        <w:tc>
          <w:tcPr>
            <w:tcW w:w="4094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3,34 m</w:t>
            </w:r>
          </w:p>
        </w:tc>
      </w:tr>
      <w:tr w:rsidR="0052539C" w:rsidTr="00EE5A29">
        <w:tc>
          <w:tcPr>
            <w:tcW w:w="4095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Głębokość fundamentowania</w:t>
            </w:r>
          </w:p>
        </w:tc>
        <w:tc>
          <w:tcPr>
            <w:tcW w:w="4094" w:type="dxa"/>
          </w:tcPr>
          <w:p w:rsidR="0052539C" w:rsidRDefault="0052539C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0,60 m</w:t>
            </w:r>
          </w:p>
        </w:tc>
      </w:tr>
    </w:tbl>
    <w:p w:rsidR="0052539C" w:rsidRPr="005D61C6" w:rsidRDefault="0052539C" w:rsidP="0052539C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16"/>
          <w:szCs w:val="16"/>
          <w:vertAlign w:val="superscript"/>
        </w:rPr>
      </w:pPr>
    </w:p>
    <w:p w:rsidR="008001CB" w:rsidRPr="004025F7" w:rsidRDefault="008001CB" w:rsidP="00180AE3">
      <w:pPr>
        <w:pStyle w:val="Nagwek41"/>
        <w:numPr>
          <w:ilvl w:val="0"/>
          <w:numId w:val="9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 xml:space="preserve">Sześciokąt wielofunkcyjny-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ciekawe połączenie elementów sprawnościowych. </w:t>
      </w:r>
      <w:r w:rsidR="004025F7">
        <w:rPr>
          <w:rFonts w:ascii="Cambria Math" w:hAnsi="Cambria Math" w:cs="Times New Roman"/>
          <w:b w:val="0"/>
          <w:w w:val="80"/>
          <w:sz w:val="24"/>
          <w:szCs w:val="24"/>
        </w:rPr>
        <w:t xml:space="preserve"> W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skład zestawów wchodzą : zestawy do przewrotów, podciągania, rura strażacka, lina wspinaczkowa oraz ścianka wspinaczkowa. Konstrukcja urządzenia wykonana jest ze stali ocynkowanej </w:t>
      </w:r>
      <w:r w:rsidR="004025F7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>
        <w:rPr>
          <w:rFonts w:ascii="Cambria Math" w:hAnsi="Cambria Math" w:cs="Times New Roman"/>
          <w:b w:val="0"/>
          <w:w w:val="80"/>
          <w:sz w:val="24"/>
          <w:szCs w:val="24"/>
        </w:rPr>
        <w:t>w kolorze niebieskim.</w:t>
      </w:r>
    </w:p>
    <w:p w:rsidR="008001CB" w:rsidRDefault="008001CB" w:rsidP="0052539C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tbl>
      <w:tblPr>
        <w:tblStyle w:val="Tabela-Siatka"/>
        <w:tblW w:w="0" w:type="auto"/>
        <w:tblInd w:w="1099" w:type="dxa"/>
        <w:tblLook w:val="04A0" w:firstRow="1" w:lastRow="0" w:firstColumn="1" w:lastColumn="0" w:noHBand="0" w:noVBand="1"/>
      </w:tblPr>
      <w:tblGrid>
        <w:gridCol w:w="3994"/>
        <w:gridCol w:w="3969"/>
      </w:tblGrid>
      <w:tr w:rsidR="0076171D" w:rsidTr="00EE5A29">
        <w:tc>
          <w:tcPr>
            <w:tcW w:w="4095" w:type="dxa"/>
          </w:tcPr>
          <w:p w:rsidR="0076171D" w:rsidRDefault="00AD0421" w:rsidP="00AD0421">
            <w:pPr>
              <w:pStyle w:val="Nagwek41"/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Parametry: </w:t>
            </w:r>
          </w:p>
        </w:tc>
        <w:tc>
          <w:tcPr>
            <w:tcW w:w="4094" w:type="dxa"/>
          </w:tcPr>
          <w:p w:rsidR="0076171D" w:rsidRDefault="00AD0421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urządzenia:</w:t>
            </w:r>
          </w:p>
        </w:tc>
      </w:tr>
      <w:tr w:rsidR="0076171D" w:rsidTr="00EE5A29">
        <w:tc>
          <w:tcPr>
            <w:tcW w:w="4095" w:type="dxa"/>
          </w:tcPr>
          <w:p w:rsidR="0076171D" w:rsidRDefault="008001CB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Szerokość</w:t>
            </w:r>
          </w:p>
        </w:tc>
        <w:tc>
          <w:tcPr>
            <w:tcW w:w="4094" w:type="dxa"/>
          </w:tcPr>
          <w:p w:rsidR="0076171D" w:rsidRDefault="008001CB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2,21 </w:t>
            </w:r>
            <w:r w:rsidR="0076171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m</w:t>
            </w:r>
          </w:p>
        </w:tc>
      </w:tr>
      <w:tr w:rsidR="008001CB" w:rsidTr="00EE5A29">
        <w:tc>
          <w:tcPr>
            <w:tcW w:w="4095" w:type="dxa"/>
          </w:tcPr>
          <w:p w:rsidR="008001CB" w:rsidRDefault="008001CB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lastRenderedPageBreak/>
              <w:t xml:space="preserve">Wysokość </w:t>
            </w:r>
          </w:p>
        </w:tc>
        <w:tc>
          <w:tcPr>
            <w:tcW w:w="4094" w:type="dxa"/>
          </w:tcPr>
          <w:p w:rsidR="008001CB" w:rsidRDefault="008001CB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2,74 m</w:t>
            </w:r>
          </w:p>
        </w:tc>
      </w:tr>
      <w:tr w:rsidR="0076171D" w:rsidTr="00EE5A29">
        <w:tc>
          <w:tcPr>
            <w:tcW w:w="4095" w:type="dxa"/>
          </w:tcPr>
          <w:p w:rsidR="0076171D" w:rsidRDefault="008001CB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Długość</w:t>
            </w:r>
          </w:p>
        </w:tc>
        <w:tc>
          <w:tcPr>
            <w:tcW w:w="4094" w:type="dxa"/>
          </w:tcPr>
          <w:p w:rsidR="0076171D" w:rsidRDefault="008001CB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2,45 </w:t>
            </w:r>
            <w:r w:rsidR="0076171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 </w:t>
            </w:r>
          </w:p>
        </w:tc>
      </w:tr>
      <w:tr w:rsidR="0076171D" w:rsidTr="00EE5A29">
        <w:tc>
          <w:tcPr>
            <w:tcW w:w="4095" w:type="dxa"/>
          </w:tcPr>
          <w:p w:rsidR="0076171D" w:rsidRDefault="0076171D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Strefa funkcjonowania urządzenia F</w:t>
            </w:r>
          </w:p>
        </w:tc>
        <w:tc>
          <w:tcPr>
            <w:tcW w:w="4094" w:type="dxa"/>
          </w:tcPr>
          <w:p w:rsidR="0076171D" w:rsidRDefault="008001CB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33,04</w:t>
            </w:r>
            <w:r w:rsidR="0076171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m2</w:t>
            </w:r>
          </w:p>
        </w:tc>
      </w:tr>
      <w:tr w:rsidR="0076171D" w:rsidTr="00EE5A29">
        <w:tc>
          <w:tcPr>
            <w:tcW w:w="4095" w:type="dxa"/>
          </w:tcPr>
          <w:p w:rsidR="0076171D" w:rsidRPr="00571802" w:rsidRDefault="0076171D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571802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Maksymalna wysokość upadkowa</w:t>
            </w:r>
          </w:p>
        </w:tc>
        <w:tc>
          <w:tcPr>
            <w:tcW w:w="4094" w:type="dxa"/>
          </w:tcPr>
          <w:p w:rsidR="0076171D" w:rsidRPr="00571802" w:rsidRDefault="008001CB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571802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2,50 </w:t>
            </w:r>
            <w:r w:rsidR="0076171D" w:rsidRPr="00571802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</w:t>
            </w:r>
          </w:p>
        </w:tc>
      </w:tr>
      <w:tr w:rsidR="0076171D" w:rsidTr="00EE5A29">
        <w:tc>
          <w:tcPr>
            <w:tcW w:w="4095" w:type="dxa"/>
          </w:tcPr>
          <w:p w:rsidR="0076171D" w:rsidRDefault="0076171D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-długość</w:t>
            </w:r>
          </w:p>
        </w:tc>
        <w:tc>
          <w:tcPr>
            <w:tcW w:w="4094" w:type="dxa"/>
          </w:tcPr>
          <w:p w:rsidR="0076171D" w:rsidRDefault="008001CB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6,75 </w:t>
            </w:r>
            <w:r w:rsidR="0076171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</w:t>
            </w:r>
          </w:p>
        </w:tc>
      </w:tr>
      <w:tr w:rsidR="0076171D" w:rsidTr="00EE5A29">
        <w:tc>
          <w:tcPr>
            <w:tcW w:w="4095" w:type="dxa"/>
          </w:tcPr>
          <w:p w:rsidR="0076171D" w:rsidRDefault="0076171D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-szerokość</w:t>
            </w:r>
          </w:p>
        </w:tc>
        <w:tc>
          <w:tcPr>
            <w:tcW w:w="4094" w:type="dxa"/>
          </w:tcPr>
          <w:p w:rsidR="0076171D" w:rsidRDefault="008001CB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6,53</w:t>
            </w:r>
            <w:r w:rsidR="0076171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m</w:t>
            </w:r>
          </w:p>
        </w:tc>
      </w:tr>
      <w:tr w:rsidR="0076171D" w:rsidTr="00EE5A29">
        <w:tc>
          <w:tcPr>
            <w:tcW w:w="4095" w:type="dxa"/>
          </w:tcPr>
          <w:p w:rsidR="0076171D" w:rsidRDefault="0076171D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Głębokość fundamentowania</w:t>
            </w:r>
          </w:p>
        </w:tc>
        <w:tc>
          <w:tcPr>
            <w:tcW w:w="4094" w:type="dxa"/>
          </w:tcPr>
          <w:p w:rsidR="0076171D" w:rsidRDefault="008001CB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0, 60</w:t>
            </w:r>
            <w:r w:rsidR="0076171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</w:t>
            </w:r>
          </w:p>
        </w:tc>
      </w:tr>
    </w:tbl>
    <w:p w:rsidR="009A579A" w:rsidRPr="005D61C6" w:rsidRDefault="009A579A" w:rsidP="001A5838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5C046E" w:rsidRPr="00267656" w:rsidRDefault="00817AB9" w:rsidP="00180AE3">
      <w:pPr>
        <w:pStyle w:val="Nagwek41"/>
        <w:numPr>
          <w:ilvl w:val="0"/>
          <w:numId w:val="10"/>
        </w:numPr>
        <w:spacing w:line="360" w:lineRule="auto"/>
        <w:ind w:right="149"/>
        <w:jc w:val="both"/>
        <w:rPr>
          <w:rFonts w:ascii="Tahoma" w:eastAsia="Times New Roman" w:hAnsi="Tahoma" w:cs="Tahoma"/>
          <w:b w:val="0"/>
          <w:bCs w:val="0"/>
          <w:color w:val="303030"/>
          <w:sz w:val="15"/>
          <w:szCs w:val="15"/>
          <w:lang w:val="pl-PL" w:eastAsia="pl-PL"/>
        </w:rPr>
      </w:pPr>
      <w:r w:rsidRPr="00817AB9">
        <w:rPr>
          <w:rFonts w:ascii="Cambria Math" w:hAnsi="Cambria Math" w:cs="Times New Roman"/>
          <w:w w:val="80"/>
          <w:sz w:val="24"/>
          <w:szCs w:val="24"/>
        </w:rPr>
        <w:t>Domek ze zjeżdżalnią</w:t>
      </w:r>
      <w:r w:rsidR="005D61C6">
        <w:rPr>
          <w:rFonts w:ascii="Cambria Math" w:hAnsi="Cambria Math" w:cs="Times New Roman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9552C9">
        <w:rPr>
          <w:rFonts w:ascii="Cambria Math" w:hAnsi="Cambria Math" w:cs="Times New Roman"/>
          <w:b w:val="0"/>
          <w:w w:val="80"/>
          <w:sz w:val="24"/>
          <w:szCs w:val="24"/>
        </w:rPr>
        <w:t xml:space="preserve"> jest</w:t>
      </w:r>
      <w:r w:rsidR="005C046E">
        <w:rPr>
          <w:rFonts w:ascii="Cambria Math" w:hAnsi="Cambria Math" w:cs="Times New Roman"/>
          <w:b w:val="0"/>
          <w:w w:val="80"/>
          <w:sz w:val="24"/>
          <w:szCs w:val="24"/>
        </w:rPr>
        <w:t xml:space="preserve"> wielofunkcyjnym urządzeniem dla dzieci w różnym wieku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5C046E">
        <w:rPr>
          <w:rFonts w:ascii="Cambria Math" w:hAnsi="Cambria Math" w:cs="Times New Roman"/>
          <w:b w:val="0"/>
          <w:w w:val="80"/>
          <w:sz w:val="24"/>
          <w:szCs w:val="24"/>
        </w:rPr>
        <w:t xml:space="preserve"> na który składa sie drabinka pozioma, mostek łukowy pomost ruchomy, rura strażacka,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5C046E">
        <w:rPr>
          <w:rFonts w:ascii="Cambria Math" w:hAnsi="Cambria Math" w:cs="Times New Roman"/>
          <w:b w:val="0"/>
          <w:w w:val="80"/>
          <w:sz w:val="24"/>
          <w:szCs w:val="24"/>
        </w:rPr>
        <w:t>t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>r</w:t>
      </w:r>
      <w:r w:rsidR="005C046E">
        <w:rPr>
          <w:rFonts w:ascii="Cambria Math" w:hAnsi="Cambria Math" w:cs="Times New Roman"/>
          <w:b w:val="0"/>
          <w:w w:val="80"/>
          <w:sz w:val="24"/>
          <w:szCs w:val="24"/>
        </w:rPr>
        <w:t>ap wejściowy, zestaw do przewrotów, zjeżdżalnia i wieże.</w:t>
      </w:r>
      <w:r w:rsidR="009552C9">
        <w:rPr>
          <w:rFonts w:ascii="Cambria Math" w:hAnsi="Cambria Math" w:cs="Times New Roman"/>
          <w:b w:val="0"/>
          <w:w w:val="80"/>
          <w:sz w:val="24"/>
          <w:szCs w:val="24"/>
        </w:rPr>
        <w:t xml:space="preserve"> Domek wykonany</w:t>
      </w:r>
      <w:r w:rsidR="00F12F30">
        <w:rPr>
          <w:rFonts w:ascii="Cambria Math" w:hAnsi="Cambria Math" w:cs="Times New Roman"/>
          <w:b w:val="0"/>
          <w:w w:val="80"/>
          <w:sz w:val="24"/>
          <w:szCs w:val="24"/>
        </w:rPr>
        <w:t xml:space="preserve"> z połączenia  drewna sosnowego ze ze stalą </w:t>
      </w:r>
      <w:r w:rsidR="00804AE5">
        <w:rPr>
          <w:rFonts w:ascii="Cambria Math" w:hAnsi="Cambria Math" w:cs="Times New Roman"/>
          <w:b w:val="0"/>
          <w:w w:val="80"/>
          <w:sz w:val="24"/>
          <w:szCs w:val="24"/>
        </w:rPr>
        <w:t>ocynko</w:t>
      </w:r>
      <w:r w:rsidR="00F12F30"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804AE5">
        <w:rPr>
          <w:rFonts w:ascii="Cambria Math" w:hAnsi="Cambria Math" w:cs="Times New Roman"/>
          <w:b w:val="0"/>
          <w:w w:val="80"/>
          <w:sz w:val="24"/>
          <w:szCs w:val="24"/>
        </w:rPr>
        <w:t>an</w:t>
      </w:r>
      <w:r w:rsidR="00F12F30">
        <w:rPr>
          <w:rFonts w:ascii="Cambria Math" w:hAnsi="Cambria Math" w:cs="Times New Roman"/>
          <w:b w:val="0"/>
          <w:w w:val="80"/>
          <w:sz w:val="24"/>
          <w:szCs w:val="24"/>
        </w:rPr>
        <w:t xml:space="preserve">ą. </w:t>
      </w:r>
    </w:p>
    <w:p w:rsidR="00267656" w:rsidRPr="00F12F30" w:rsidRDefault="00267656" w:rsidP="00267656">
      <w:pPr>
        <w:pStyle w:val="Nagwek41"/>
        <w:spacing w:line="360" w:lineRule="auto"/>
        <w:ind w:left="1459" w:right="149"/>
        <w:jc w:val="both"/>
        <w:rPr>
          <w:rFonts w:ascii="Tahoma" w:eastAsia="Times New Roman" w:hAnsi="Tahoma" w:cs="Tahoma"/>
          <w:b w:val="0"/>
          <w:bCs w:val="0"/>
          <w:color w:val="303030"/>
          <w:sz w:val="15"/>
          <w:szCs w:val="15"/>
          <w:lang w:val="pl-PL" w:eastAsia="pl-PL"/>
        </w:rPr>
      </w:pPr>
    </w:p>
    <w:tbl>
      <w:tblPr>
        <w:tblStyle w:val="Tabela-Siatka"/>
        <w:tblW w:w="0" w:type="auto"/>
        <w:tblInd w:w="1099" w:type="dxa"/>
        <w:tblLook w:val="04A0" w:firstRow="1" w:lastRow="0" w:firstColumn="1" w:lastColumn="0" w:noHBand="0" w:noVBand="1"/>
      </w:tblPr>
      <w:tblGrid>
        <w:gridCol w:w="4009"/>
        <w:gridCol w:w="3954"/>
      </w:tblGrid>
      <w:tr w:rsidR="009552C9" w:rsidTr="00EE5A29">
        <w:tc>
          <w:tcPr>
            <w:tcW w:w="4095" w:type="dxa"/>
          </w:tcPr>
          <w:p w:rsidR="009552C9" w:rsidRDefault="00AD0421" w:rsidP="00EE5A29">
            <w:pPr>
              <w:pStyle w:val="Nagwek41"/>
              <w:spacing w:line="360" w:lineRule="auto"/>
              <w:ind w:left="1099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Parametry:</w:t>
            </w:r>
          </w:p>
        </w:tc>
        <w:tc>
          <w:tcPr>
            <w:tcW w:w="4094" w:type="dxa"/>
          </w:tcPr>
          <w:p w:rsidR="009552C9" w:rsidRDefault="00AD0421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urządzenia:</w:t>
            </w:r>
          </w:p>
        </w:tc>
      </w:tr>
      <w:tr w:rsidR="009552C9" w:rsidTr="00EE5A29">
        <w:tc>
          <w:tcPr>
            <w:tcW w:w="4095" w:type="dxa"/>
          </w:tcPr>
          <w:p w:rsidR="009552C9" w:rsidRDefault="009552C9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Szerokość</w:t>
            </w:r>
          </w:p>
        </w:tc>
        <w:tc>
          <w:tcPr>
            <w:tcW w:w="4094" w:type="dxa"/>
          </w:tcPr>
          <w:p w:rsidR="009552C9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5,07</w:t>
            </w:r>
            <w:r w:rsidR="009552C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m</w:t>
            </w:r>
          </w:p>
        </w:tc>
      </w:tr>
      <w:tr w:rsidR="009552C9" w:rsidTr="00EE5A29">
        <w:tc>
          <w:tcPr>
            <w:tcW w:w="4095" w:type="dxa"/>
          </w:tcPr>
          <w:p w:rsidR="009552C9" w:rsidRDefault="009552C9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Długość</w:t>
            </w:r>
          </w:p>
        </w:tc>
        <w:tc>
          <w:tcPr>
            <w:tcW w:w="4094" w:type="dxa"/>
          </w:tcPr>
          <w:p w:rsidR="009552C9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6,19 </w:t>
            </w:r>
            <w:r w:rsidR="009552C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</w:t>
            </w:r>
          </w:p>
        </w:tc>
      </w:tr>
      <w:tr w:rsidR="009552C9" w:rsidTr="00EE5A29">
        <w:tc>
          <w:tcPr>
            <w:tcW w:w="4095" w:type="dxa"/>
          </w:tcPr>
          <w:p w:rsidR="009552C9" w:rsidRDefault="009552C9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Wysokość</w:t>
            </w:r>
          </w:p>
        </w:tc>
        <w:tc>
          <w:tcPr>
            <w:tcW w:w="4094" w:type="dxa"/>
          </w:tcPr>
          <w:p w:rsidR="009552C9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3,79 </w:t>
            </w:r>
            <w:r w:rsidR="009552C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m </w:t>
            </w:r>
          </w:p>
        </w:tc>
      </w:tr>
      <w:tr w:rsidR="009552C9" w:rsidTr="00EE5A29">
        <w:tc>
          <w:tcPr>
            <w:tcW w:w="4095" w:type="dxa"/>
          </w:tcPr>
          <w:p w:rsidR="009552C9" w:rsidRDefault="009552C9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Strefa funkcjonowania urządzenia F</w:t>
            </w:r>
          </w:p>
        </w:tc>
        <w:tc>
          <w:tcPr>
            <w:tcW w:w="4094" w:type="dxa"/>
          </w:tcPr>
          <w:p w:rsidR="009552C9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58,99 </w:t>
            </w:r>
            <w:r w:rsidR="009552C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m2</w:t>
            </w:r>
          </w:p>
        </w:tc>
      </w:tr>
      <w:tr w:rsidR="009552C9" w:rsidTr="00EE5A29">
        <w:tc>
          <w:tcPr>
            <w:tcW w:w="4095" w:type="dxa"/>
          </w:tcPr>
          <w:p w:rsidR="009552C9" w:rsidRDefault="009552C9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Maksymalna wysokość upadkowa</w:t>
            </w:r>
          </w:p>
        </w:tc>
        <w:tc>
          <w:tcPr>
            <w:tcW w:w="4094" w:type="dxa"/>
          </w:tcPr>
          <w:p w:rsidR="009552C9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1,65 </w:t>
            </w:r>
            <w:r w:rsidR="009552C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</w:t>
            </w:r>
          </w:p>
        </w:tc>
      </w:tr>
      <w:tr w:rsidR="009552C9" w:rsidTr="00EE5A29">
        <w:tc>
          <w:tcPr>
            <w:tcW w:w="4095" w:type="dxa"/>
          </w:tcPr>
          <w:p w:rsidR="009552C9" w:rsidRDefault="009552C9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-długość</w:t>
            </w:r>
          </w:p>
        </w:tc>
        <w:tc>
          <w:tcPr>
            <w:tcW w:w="4094" w:type="dxa"/>
          </w:tcPr>
          <w:p w:rsidR="009552C9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9,71</w:t>
            </w:r>
            <w:r w:rsidR="009552C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 m</w:t>
            </w:r>
          </w:p>
        </w:tc>
      </w:tr>
      <w:tr w:rsidR="009552C9" w:rsidTr="00EE5A29">
        <w:tc>
          <w:tcPr>
            <w:tcW w:w="4095" w:type="dxa"/>
          </w:tcPr>
          <w:p w:rsidR="009552C9" w:rsidRDefault="009552C9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-szerokość</w:t>
            </w:r>
          </w:p>
        </w:tc>
        <w:tc>
          <w:tcPr>
            <w:tcW w:w="4094" w:type="dxa"/>
          </w:tcPr>
          <w:p w:rsidR="009552C9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8,07 </w:t>
            </w:r>
            <w:r w:rsidR="009552C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m</w:t>
            </w:r>
          </w:p>
        </w:tc>
      </w:tr>
      <w:tr w:rsidR="009552C9" w:rsidTr="00EE5A29">
        <w:tc>
          <w:tcPr>
            <w:tcW w:w="4095" w:type="dxa"/>
          </w:tcPr>
          <w:p w:rsidR="009552C9" w:rsidRDefault="009552C9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Głębokość fundamentowania</w:t>
            </w:r>
          </w:p>
        </w:tc>
        <w:tc>
          <w:tcPr>
            <w:tcW w:w="4094" w:type="dxa"/>
          </w:tcPr>
          <w:p w:rsidR="009552C9" w:rsidRDefault="009552C9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0,60 m</w:t>
            </w:r>
          </w:p>
        </w:tc>
      </w:tr>
      <w:tr w:rsidR="005C046E" w:rsidTr="00EE5A29">
        <w:tc>
          <w:tcPr>
            <w:tcW w:w="4095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Elementy składowe:</w:t>
            </w:r>
          </w:p>
        </w:tc>
        <w:tc>
          <w:tcPr>
            <w:tcW w:w="4094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</w:p>
        </w:tc>
      </w:tr>
      <w:tr w:rsidR="005C046E" w:rsidTr="005D61C6">
        <w:trPr>
          <w:trHeight w:val="445"/>
        </w:trPr>
        <w:tc>
          <w:tcPr>
            <w:tcW w:w="4095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Balkonik 1 szt </w:t>
            </w:r>
          </w:p>
        </w:tc>
        <w:tc>
          <w:tcPr>
            <w:tcW w:w="4094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-</w:t>
            </w:r>
          </w:p>
        </w:tc>
      </w:tr>
      <w:tr w:rsidR="005C046E" w:rsidTr="00EE5A29">
        <w:tc>
          <w:tcPr>
            <w:tcW w:w="4095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Drabinka pozioma 1 szt </w:t>
            </w:r>
          </w:p>
        </w:tc>
        <w:tc>
          <w:tcPr>
            <w:tcW w:w="4094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Dł. 244 cm</w:t>
            </w:r>
          </w:p>
        </w:tc>
      </w:tr>
      <w:tr w:rsidR="005C046E" w:rsidTr="00EE5A29">
        <w:tc>
          <w:tcPr>
            <w:tcW w:w="4095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Mostek łukowy 1 szt </w:t>
            </w:r>
          </w:p>
        </w:tc>
        <w:tc>
          <w:tcPr>
            <w:tcW w:w="4094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Dł.228 cm</w:t>
            </w:r>
          </w:p>
        </w:tc>
      </w:tr>
      <w:tr w:rsidR="005C046E" w:rsidTr="00EE5A29">
        <w:tc>
          <w:tcPr>
            <w:tcW w:w="4095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Pomost ruchomy 1 szt</w:t>
            </w:r>
          </w:p>
        </w:tc>
        <w:tc>
          <w:tcPr>
            <w:tcW w:w="4094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Dł.228 cm</w:t>
            </w:r>
          </w:p>
        </w:tc>
      </w:tr>
      <w:tr w:rsidR="005C046E" w:rsidTr="00EE5A29">
        <w:tc>
          <w:tcPr>
            <w:tcW w:w="4095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Rura strażacka 1 szt</w:t>
            </w:r>
          </w:p>
        </w:tc>
        <w:tc>
          <w:tcPr>
            <w:tcW w:w="4094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Wys.90 cm</w:t>
            </w:r>
          </w:p>
        </w:tc>
      </w:tr>
      <w:tr w:rsidR="005C046E" w:rsidTr="00EE5A29">
        <w:tc>
          <w:tcPr>
            <w:tcW w:w="4095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Trap wejściowy 1 szt</w:t>
            </w:r>
          </w:p>
        </w:tc>
        <w:tc>
          <w:tcPr>
            <w:tcW w:w="4094" w:type="dxa"/>
          </w:tcPr>
          <w:p w:rsidR="005C046E" w:rsidRDefault="005C046E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Wys. 90 cm</w:t>
            </w:r>
          </w:p>
        </w:tc>
      </w:tr>
      <w:tr w:rsidR="005C046E" w:rsidTr="00EE5A29">
        <w:tc>
          <w:tcPr>
            <w:tcW w:w="4095" w:type="dxa"/>
          </w:tcPr>
          <w:p w:rsidR="005C046E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Wieża bez dachu 2 szt</w:t>
            </w:r>
          </w:p>
        </w:tc>
        <w:tc>
          <w:tcPr>
            <w:tcW w:w="4094" w:type="dxa"/>
          </w:tcPr>
          <w:p w:rsidR="005C046E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Wys. 60 cm</w:t>
            </w:r>
          </w:p>
        </w:tc>
      </w:tr>
      <w:tr w:rsidR="005C046E" w:rsidTr="00EE5A29">
        <w:tc>
          <w:tcPr>
            <w:tcW w:w="4095" w:type="dxa"/>
          </w:tcPr>
          <w:p w:rsidR="005C046E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Wieża bez dachu 1 szt </w:t>
            </w:r>
          </w:p>
        </w:tc>
        <w:tc>
          <w:tcPr>
            <w:tcW w:w="4094" w:type="dxa"/>
          </w:tcPr>
          <w:p w:rsidR="005C046E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Wys. 90 cm</w:t>
            </w:r>
          </w:p>
        </w:tc>
      </w:tr>
      <w:tr w:rsidR="005C046E" w:rsidTr="00EE5A29">
        <w:tc>
          <w:tcPr>
            <w:tcW w:w="4095" w:type="dxa"/>
          </w:tcPr>
          <w:p w:rsidR="005C046E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Wieża z dachem 1 szt </w:t>
            </w:r>
          </w:p>
        </w:tc>
        <w:tc>
          <w:tcPr>
            <w:tcW w:w="4094" w:type="dxa"/>
          </w:tcPr>
          <w:p w:rsidR="005C046E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Wys. 90 cm</w:t>
            </w:r>
          </w:p>
        </w:tc>
      </w:tr>
      <w:tr w:rsidR="005C046E" w:rsidTr="00EE5A29">
        <w:tc>
          <w:tcPr>
            <w:tcW w:w="4095" w:type="dxa"/>
          </w:tcPr>
          <w:p w:rsidR="005C046E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Zestaw do przewrotów 1 szt </w:t>
            </w:r>
          </w:p>
        </w:tc>
        <w:tc>
          <w:tcPr>
            <w:tcW w:w="4094" w:type="dxa"/>
          </w:tcPr>
          <w:p w:rsidR="005C046E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-</w:t>
            </w:r>
          </w:p>
        </w:tc>
      </w:tr>
      <w:tr w:rsidR="005C046E" w:rsidTr="00EE5A29">
        <w:tc>
          <w:tcPr>
            <w:tcW w:w="4095" w:type="dxa"/>
          </w:tcPr>
          <w:p w:rsidR="005C046E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lastRenderedPageBreak/>
              <w:t xml:space="preserve">Zjeżdżalnia 1 szt </w:t>
            </w:r>
          </w:p>
        </w:tc>
        <w:tc>
          <w:tcPr>
            <w:tcW w:w="4094" w:type="dxa"/>
          </w:tcPr>
          <w:p w:rsidR="005C046E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Wys. 90 cm</w:t>
            </w:r>
          </w:p>
        </w:tc>
      </w:tr>
      <w:tr w:rsidR="006C0117" w:rsidTr="00EE5A29">
        <w:tc>
          <w:tcPr>
            <w:tcW w:w="4095" w:type="dxa"/>
          </w:tcPr>
          <w:p w:rsidR="006C0117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Ślizg nierdzewny 1 szt </w:t>
            </w:r>
          </w:p>
        </w:tc>
        <w:tc>
          <w:tcPr>
            <w:tcW w:w="4094" w:type="dxa"/>
          </w:tcPr>
          <w:p w:rsidR="006C0117" w:rsidRDefault="006C0117" w:rsidP="00EE5A29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Dł. 236 cm</w:t>
            </w:r>
          </w:p>
        </w:tc>
      </w:tr>
    </w:tbl>
    <w:p w:rsidR="00801F09" w:rsidRPr="005D61C6" w:rsidRDefault="00801F09" w:rsidP="00AF0FD0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6F33D1" w:rsidRDefault="0026765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B93D3D">
        <w:rPr>
          <w:rFonts w:ascii="Cambria Math" w:hAnsi="Cambria Math" w:cs="Times New Roman"/>
          <w:b w:val="0"/>
          <w:w w:val="80"/>
          <w:sz w:val="24"/>
          <w:szCs w:val="24"/>
        </w:rPr>
        <w:t>Pla</w:t>
      </w:r>
      <w:r w:rsidR="001D03AF">
        <w:rPr>
          <w:rFonts w:ascii="Cambria Math" w:hAnsi="Cambria Math" w:cs="Times New Roman"/>
          <w:b w:val="0"/>
          <w:w w:val="80"/>
          <w:sz w:val="24"/>
          <w:szCs w:val="24"/>
        </w:rPr>
        <w:t>c zabaw zaprojektowany z myślą o najmłodszych mieszkańcach z pobliskich osiedli i domów jednorodzinnych zachęcający do aktywnego spędzania czasu</w:t>
      </w:r>
      <w:r w:rsidR="00130529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  <w:r w:rsidR="0017369A">
        <w:rPr>
          <w:rFonts w:ascii="Cambria Math" w:hAnsi="Cambria Math" w:cs="Times New Roman"/>
          <w:b w:val="0"/>
          <w:w w:val="80"/>
          <w:sz w:val="24"/>
          <w:szCs w:val="24"/>
        </w:rPr>
        <w:t>Wyposażenie placu zabaw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17369A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D03AF">
        <w:rPr>
          <w:rFonts w:ascii="Cambria Math" w:hAnsi="Cambria Math" w:cs="Times New Roman"/>
          <w:b w:val="0"/>
          <w:w w:val="80"/>
          <w:sz w:val="24"/>
          <w:szCs w:val="24"/>
        </w:rPr>
        <w:t>uatrakcyjni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>o</w:t>
      </w:r>
      <w:r w:rsidR="001D03AF">
        <w:rPr>
          <w:rFonts w:ascii="Cambria Math" w:hAnsi="Cambria Math" w:cs="Times New Roman"/>
          <w:b w:val="0"/>
          <w:w w:val="80"/>
          <w:sz w:val="24"/>
          <w:szCs w:val="24"/>
        </w:rPr>
        <w:t>n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>ego</w:t>
      </w:r>
      <w:r w:rsidR="001D03AF">
        <w:rPr>
          <w:rFonts w:ascii="Cambria Math" w:hAnsi="Cambria Math" w:cs="Times New Roman"/>
          <w:b w:val="0"/>
          <w:w w:val="80"/>
          <w:sz w:val="24"/>
          <w:szCs w:val="24"/>
        </w:rPr>
        <w:t xml:space="preserve"> formą i kolorem</w:t>
      </w:r>
      <w:r w:rsidR="00AD0421">
        <w:rPr>
          <w:rFonts w:ascii="Cambria Math" w:hAnsi="Cambria Math" w:cs="Times New Roman"/>
          <w:b w:val="0"/>
          <w:w w:val="80"/>
          <w:sz w:val="24"/>
          <w:szCs w:val="24"/>
        </w:rPr>
        <w:t xml:space="preserve"> urządzeń</w:t>
      </w:r>
      <w:r w:rsidR="001D03AF">
        <w:rPr>
          <w:rFonts w:ascii="Cambria Math" w:hAnsi="Cambria Math" w:cs="Times New Roman"/>
          <w:b w:val="0"/>
          <w:w w:val="80"/>
          <w:sz w:val="24"/>
          <w:szCs w:val="24"/>
        </w:rPr>
        <w:t xml:space="preserve"> zachęca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D03AF">
        <w:rPr>
          <w:rFonts w:ascii="Cambria Math" w:hAnsi="Cambria Math" w:cs="Times New Roman"/>
          <w:b w:val="0"/>
          <w:w w:val="80"/>
          <w:sz w:val="24"/>
          <w:szCs w:val="24"/>
        </w:rPr>
        <w:t>do korzystania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 xml:space="preserve"> z niego</w:t>
      </w:r>
      <w:r w:rsidR="001D03AF">
        <w:rPr>
          <w:rFonts w:ascii="Cambria Math" w:hAnsi="Cambria Math" w:cs="Times New Roman"/>
          <w:b w:val="0"/>
          <w:w w:val="80"/>
          <w:sz w:val="24"/>
          <w:szCs w:val="24"/>
        </w:rPr>
        <w:t xml:space="preserve">.  </w:t>
      </w:r>
      <w:r w:rsidR="0017369A">
        <w:rPr>
          <w:rFonts w:ascii="Cambria Math" w:hAnsi="Cambria Math" w:cs="Times New Roman"/>
          <w:b w:val="0"/>
          <w:w w:val="80"/>
          <w:sz w:val="24"/>
          <w:szCs w:val="24"/>
        </w:rPr>
        <w:t>Projektowane urządzenia zostały wybrane ze względu na trwałość, odporność, eksp</w:t>
      </w:r>
      <w:r w:rsidR="006F33D1">
        <w:rPr>
          <w:rFonts w:ascii="Cambria Math" w:hAnsi="Cambria Math" w:cs="Times New Roman"/>
          <w:b w:val="0"/>
          <w:w w:val="80"/>
          <w:sz w:val="24"/>
          <w:szCs w:val="24"/>
        </w:rPr>
        <w:t xml:space="preserve">loatację, warunki atmosferyczne, 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>anty</w:t>
      </w:r>
      <w:r w:rsidR="006F33D1">
        <w:rPr>
          <w:rFonts w:ascii="Cambria Math" w:hAnsi="Cambria Math" w:cs="Times New Roman"/>
          <w:b w:val="0"/>
          <w:w w:val="80"/>
          <w:sz w:val="24"/>
          <w:szCs w:val="24"/>
        </w:rPr>
        <w:t xml:space="preserve">toksyczność. </w:t>
      </w:r>
    </w:p>
    <w:p w:rsidR="00B93D3D" w:rsidRDefault="006F33D1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Na terenie placu zabaw uwzględniono strefę bezpieczeństwa:</w:t>
      </w:r>
    </w:p>
    <w:p w:rsidR="006F33D1" w:rsidRDefault="006F33D1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plac zabaw zlokalizowany </w:t>
      </w:r>
      <w:r w:rsidR="001D03AF">
        <w:rPr>
          <w:rFonts w:ascii="Cambria Math" w:hAnsi="Cambria Math" w:cs="Times New Roman"/>
          <w:b w:val="0"/>
          <w:w w:val="80"/>
          <w:sz w:val="24"/>
          <w:szCs w:val="24"/>
        </w:rPr>
        <w:t>jest w optymalnym miejscu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>, w dużej odległości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od jezdni,</w:t>
      </w:r>
    </w:p>
    <w:p w:rsidR="006F33D1" w:rsidRDefault="006F33D1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układ urządzeń o zachowanym </w:t>
      </w:r>
      <w:r w:rsidR="00931C4C">
        <w:rPr>
          <w:rFonts w:ascii="Cambria Math" w:hAnsi="Cambria Math" w:cs="Times New Roman"/>
          <w:b w:val="0"/>
          <w:w w:val="80"/>
          <w:sz w:val="24"/>
          <w:szCs w:val="24"/>
        </w:rPr>
        <w:t xml:space="preserve">obszarze bezpieczeństwa wokół 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>nich</w:t>
      </w:r>
      <w:r w:rsidR="00931C4C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</w:p>
    <w:p w:rsidR="00931C4C" w:rsidRDefault="00931C4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5D61C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rodzajem nawierzchni amortyzującej na placu zabaw jest żwirek płukany o frakcji 2-8 mm, gdyż piasek powszechnie stosowany nie spełnia wymagań Polskiej Normy PN-EN 1176-1:2009,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 xml:space="preserve"> żwirek ograiczony obrzeżem typu ekobord,</w:t>
      </w:r>
    </w:p>
    <w:p w:rsidR="00931C4C" w:rsidRDefault="00931C4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żwirek stosowany jako nawierzchnia na plac zabaw powin</w:t>
      </w:r>
      <w:r w:rsidR="00CC515F">
        <w:rPr>
          <w:rFonts w:ascii="Cambria Math" w:hAnsi="Cambria Math" w:cs="Times New Roman"/>
          <w:b w:val="0"/>
          <w:w w:val="80"/>
          <w:sz w:val="24"/>
          <w:szCs w:val="24"/>
        </w:rPr>
        <w:t>ien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być woln</w:t>
      </w:r>
      <w:r w:rsidR="00CC515F">
        <w:rPr>
          <w:rFonts w:ascii="Cambria Math" w:hAnsi="Cambria Math" w:cs="Times New Roman"/>
          <w:b w:val="0"/>
          <w:w w:val="80"/>
          <w:sz w:val="24"/>
          <w:szCs w:val="24"/>
        </w:rPr>
        <w:t>y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od elementów chorobotwórczych</w:t>
      </w:r>
      <w:r w:rsidR="00CC515F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dlatego zaleca sie wymianę żwirku na placu zabaw </w:t>
      </w:r>
      <w:r w:rsidR="001A5838">
        <w:rPr>
          <w:rFonts w:ascii="Cambria Math" w:hAnsi="Cambria Math" w:cs="Times New Roman"/>
          <w:b w:val="0"/>
          <w:w w:val="80"/>
          <w:sz w:val="24"/>
          <w:szCs w:val="24"/>
        </w:rPr>
        <w:t>2</w:t>
      </w:r>
      <w:r w:rsidR="00CC515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A5838"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CC515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496A87">
        <w:rPr>
          <w:rFonts w:ascii="Cambria Math" w:hAnsi="Cambria Math" w:cs="Times New Roman"/>
          <w:b w:val="0"/>
          <w:w w:val="80"/>
          <w:sz w:val="24"/>
          <w:szCs w:val="24"/>
        </w:rPr>
        <w:t>3 razy w sezonie w celu zapobiegania zanieczyszczeniom odzwierzęcym,</w:t>
      </w:r>
    </w:p>
    <w:p w:rsidR="004A3AD1" w:rsidRDefault="00AF2982" w:rsidP="001D03AF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 w:rsidR="00CC515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projektowane ławki usytuowano tak</w:t>
      </w:r>
      <w:r w:rsidR="00CC515F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aby siedząc można było objąć wzrokiem cały plac zabaw,</w:t>
      </w:r>
    </w:p>
    <w:p w:rsidR="009C4C2A" w:rsidRDefault="004A3AD1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CC515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zaleca się kilkukrotny przegląd placu zabaw (regularna kontrola co 7 dni, kontrola funkcjonalna 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>
        <w:rPr>
          <w:rFonts w:ascii="Cambria Math" w:hAnsi="Cambria Math" w:cs="Times New Roman"/>
          <w:b w:val="0"/>
          <w:w w:val="80"/>
          <w:sz w:val="24"/>
          <w:szCs w:val="24"/>
        </w:rPr>
        <w:t>1-3 miesiące, coroczna kontrola podstawowa.)</w:t>
      </w:r>
    </w:p>
    <w:p w:rsidR="006B660C" w:rsidRPr="00CC515F" w:rsidRDefault="006B660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6B660C" w:rsidRDefault="006B660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6B660C">
        <w:rPr>
          <w:rFonts w:ascii="Cambria Math" w:hAnsi="Cambria Math" w:cs="Times New Roman"/>
          <w:w w:val="80"/>
          <w:sz w:val="24"/>
          <w:szCs w:val="24"/>
        </w:rPr>
        <w:t>Uwaga:</w:t>
      </w:r>
      <w:r>
        <w:rPr>
          <w:rFonts w:ascii="Cambria Math" w:hAnsi="Cambria Math" w:cs="Times New Roman"/>
          <w:w w:val="80"/>
          <w:sz w:val="24"/>
          <w:szCs w:val="24"/>
        </w:rPr>
        <w:t xml:space="preserve"> </w:t>
      </w:r>
      <w:r w:rsidRPr="006B660C">
        <w:rPr>
          <w:rFonts w:ascii="Cambria Math" w:hAnsi="Cambria Math" w:cs="Times New Roman"/>
          <w:b w:val="0"/>
          <w:w w:val="80"/>
          <w:sz w:val="24"/>
          <w:szCs w:val="24"/>
        </w:rPr>
        <w:t>Zas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>tosowane materiały, urządzenia i</w:t>
      </w:r>
      <w:r w:rsidRP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 technologie dobrane w taki sposób by spełniać założenia projektowe. Istnieje możliwość zastosowania odpowiednika, który będzie posiadał równoważne bądź wyższe parametry od podanych w opisie.</w:t>
      </w:r>
      <w:r>
        <w:rPr>
          <w:rFonts w:ascii="Cambria Math" w:hAnsi="Cambria Math" w:cs="Times New Roman"/>
          <w:w w:val="80"/>
          <w:sz w:val="24"/>
          <w:szCs w:val="24"/>
        </w:rPr>
        <w:t xml:space="preserve"> </w:t>
      </w:r>
    </w:p>
    <w:p w:rsidR="008E6934" w:rsidRDefault="008C37BD" w:rsidP="008E6934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Inwestycja nie narusza pr</w:t>
      </w:r>
      <w:r w:rsidR="0013579E">
        <w:rPr>
          <w:rFonts w:ascii="Cambria Math" w:hAnsi="Cambria Math" w:cs="Times New Roman"/>
          <w:w w:val="80"/>
          <w:sz w:val="24"/>
          <w:szCs w:val="24"/>
        </w:rPr>
        <w:t>z</w:t>
      </w:r>
      <w:r>
        <w:rPr>
          <w:rFonts w:ascii="Cambria Math" w:hAnsi="Cambria Math" w:cs="Times New Roman"/>
          <w:w w:val="80"/>
          <w:sz w:val="24"/>
          <w:szCs w:val="24"/>
        </w:rPr>
        <w:t xml:space="preserve">episów prawa, wymagań ładu przestrzennego, urbanistyki </w:t>
      </w:r>
      <w:r w:rsidR="001C18E0">
        <w:rPr>
          <w:rFonts w:ascii="Cambria Math" w:hAnsi="Cambria Math" w:cs="Times New Roman"/>
          <w:w w:val="80"/>
          <w:sz w:val="24"/>
          <w:szCs w:val="24"/>
        </w:rPr>
        <w:br/>
      </w:r>
      <w:r>
        <w:rPr>
          <w:rFonts w:ascii="Cambria Math" w:hAnsi="Cambria Math" w:cs="Times New Roman"/>
          <w:w w:val="80"/>
          <w:sz w:val="24"/>
          <w:szCs w:val="24"/>
        </w:rPr>
        <w:t xml:space="preserve">i architektury, </w:t>
      </w:r>
      <w:r w:rsidR="001C18E0">
        <w:rPr>
          <w:rFonts w:ascii="Cambria Math" w:hAnsi="Cambria Math" w:cs="Times New Roman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w w:val="80"/>
          <w:sz w:val="24"/>
          <w:szCs w:val="24"/>
        </w:rPr>
        <w:t>walorów ekonomicznych przestrzeni jak również walorów architektoniczno</w:t>
      </w:r>
      <w:r w:rsidR="001C18E0">
        <w:rPr>
          <w:rFonts w:ascii="Cambria Math" w:hAnsi="Cambria Math" w:cs="Times New Roman"/>
          <w:w w:val="80"/>
          <w:sz w:val="24"/>
          <w:szCs w:val="24"/>
        </w:rPr>
        <w:t>-</w:t>
      </w:r>
      <w:r>
        <w:rPr>
          <w:rFonts w:ascii="Cambria Math" w:hAnsi="Cambria Math" w:cs="Times New Roman"/>
          <w:w w:val="80"/>
          <w:sz w:val="24"/>
          <w:szCs w:val="24"/>
        </w:rPr>
        <w:t xml:space="preserve"> krajobrazowych. </w:t>
      </w:r>
    </w:p>
    <w:p w:rsidR="009C3DBF" w:rsidRDefault="006B660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Planowana inwestycja oraz  jej lokaliz</w:t>
      </w:r>
      <w:r w:rsidR="00CC515F">
        <w:rPr>
          <w:rFonts w:ascii="Cambria Math" w:hAnsi="Cambria Math" w:cs="Times New Roman"/>
          <w:w w:val="80"/>
          <w:sz w:val="24"/>
          <w:szCs w:val="24"/>
        </w:rPr>
        <w:t>acja</w:t>
      </w:r>
      <w:r>
        <w:rPr>
          <w:rFonts w:ascii="Cambria Math" w:hAnsi="Cambria Math" w:cs="Times New Roman"/>
          <w:w w:val="80"/>
          <w:sz w:val="24"/>
          <w:szCs w:val="24"/>
        </w:rPr>
        <w:t xml:space="preserve"> w stosunku do zabudowy sąsiedniej zaprojektowan</w:t>
      </w:r>
      <w:r w:rsidR="00CC515F">
        <w:rPr>
          <w:rFonts w:ascii="Cambria Math" w:hAnsi="Cambria Math" w:cs="Times New Roman"/>
          <w:w w:val="80"/>
          <w:sz w:val="24"/>
          <w:szCs w:val="24"/>
        </w:rPr>
        <w:t xml:space="preserve">a została </w:t>
      </w:r>
      <w:r>
        <w:rPr>
          <w:rFonts w:ascii="Cambria Math" w:hAnsi="Cambria Math" w:cs="Times New Roman"/>
          <w:w w:val="80"/>
          <w:sz w:val="24"/>
          <w:szCs w:val="24"/>
        </w:rPr>
        <w:t xml:space="preserve"> zgodnie z wymaganiami rozporządzenia Ministra Infrastruktury z dni. 12 kwietnia 2002 r</w:t>
      </w:r>
      <w:r w:rsidR="00CC515F">
        <w:rPr>
          <w:rFonts w:ascii="Cambria Math" w:hAnsi="Cambria Math" w:cs="Times New Roman"/>
          <w:w w:val="80"/>
          <w:sz w:val="24"/>
          <w:szCs w:val="24"/>
        </w:rPr>
        <w:t xml:space="preserve">. </w:t>
      </w:r>
      <w:r>
        <w:rPr>
          <w:rFonts w:ascii="Cambria Math" w:hAnsi="Cambria Math" w:cs="Times New Roman"/>
          <w:w w:val="80"/>
          <w:sz w:val="24"/>
          <w:szCs w:val="24"/>
        </w:rPr>
        <w:t xml:space="preserve">w sprawie warunków technicznych, jakimi powinny odpowiadać budynki </w:t>
      </w:r>
      <w:r w:rsidR="008C37BD">
        <w:rPr>
          <w:rFonts w:ascii="Cambria Math" w:hAnsi="Cambria Math" w:cs="Times New Roman"/>
          <w:w w:val="80"/>
          <w:sz w:val="24"/>
          <w:szCs w:val="24"/>
        </w:rPr>
        <w:t>i ic</w:t>
      </w:r>
      <w:r>
        <w:rPr>
          <w:rFonts w:ascii="Cambria Math" w:hAnsi="Cambria Math" w:cs="Times New Roman"/>
          <w:w w:val="80"/>
          <w:sz w:val="24"/>
          <w:szCs w:val="24"/>
        </w:rPr>
        <w:t xml:space="preserve">h </w:t>
      </w:r>
      <w:r w:rsidR="00956236">
        <w:rPr>
          <w:rFonts w:ascii="Cambria Math" w:hAnsi="Cambria Math" w:cs="Times New Roman"/>
          <w:w w:val="80"/>
          <w:sz w:val="24"/>
          <w:szCs w:val="24"/>
        </w:rPr>
        <w:t>(tekst jednolity Dz.U.2015.1422 z późn zm.).</w:t>
      </w:r>
    </w:p>
    <w:p w:rsidR="00956236" w:rsidRDefault="0095623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2827A9" w:rsidRDefault="002827A9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2827A9">
        <w:rPr>
          <w:rFonts w:ascii="Cambria Math" w:hAnsi="Cambria Math" w:cs="Times New Roman"/>
          <w:w w:val="80"/>
          <w:sz w:val="24"/>
          <w:szCs w:val="24"/>
        </w:rPr>
        <w:t>5. 2 Rozwiązania przestrzenne</w:t>
      </w:r>
    </w:p>
    <w:p w:rsidR="00956236" w:rsidRDefault="00B73D93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</w:t>
      </w:r>
      <w:r w:rsidR="006B660C" w:rsidRP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Na załączonym 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>projek</w:t>
      </w:r>
      <w:r w:rsidR="00267656">
        <w:rPr>
          <w:rFonts w:ascii="Cambria Math" w:hAnsi="Cambria Math" w:cs="Times New Roman"/>
          <w:b w:val="0"/>
          <w:w w:val="80"/>
          <w:sz w:val="24"/>
          <w:szCs w:val="24"/>
        </w:rPr>
        <w:t>cie zagospodarowania terenu prz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edstawiono usytuowanie projektowanej 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>zieleni,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>elementów małej architektury (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>ławki, kosze na ś</w:t>
      </w:r>
      <w:r w:rsidR="00AD0421">
        <w:rPr>
          <w:rFonts w:ascii="Cambria Math" w:hAnsi="Cambria Math" w:cs="Times New Roman"/>
          <w:b w:val="0"/>
          <w:w w:val="80"/>
          <w:sz w:val="24"/>
          <w:szCs w:val="24"/>
        </w:rPr>
        <w:t>mieci, urzą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>dzenia zabawowe na placu za</w:t>
      </w:r>
      <w:r w:rsidR="00EB36B9">
        <w:rPr>
          <w:rFonts w:ascii="Cambria Math" w:hAnsi="Cambria Math" w:cs="Times New Roman"/>
          <w:b w:val="0"/>
          <w:w w:val="80"/>
          <w:sz w:val="24"/>
          <w:szCs w:val="24"/>
        </w:rPr>
        <w:t>baw) oraz układu komunikacyjn</w:t>
      </w:r>
      <w:r w:rsidR="00956236">
        <w:rPr>
          <w:rFonts w:ascii="Cambria Math" w:hAnsi="Cambria Math" w:cs="Times New Roman"/>
          <w:b w:val="0"/>
          <w:w w:val="80"/>
          <w:sz w:val="24"/>
          <w:szCs w:val="24"/>
        </w:rPr>
        <w:t>ego,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 zapewniając</w:t>
      </w:r>
      <w:r w:rsidR="00956236">
        <w:rPr>
          <w:rFonts w:ascii="Cambria Math" w:hAnsi="Cambria Math" w:cs="Times New Roman"/>
          <w:b w:val="0"/>
          <w:w w:val="80"/>
          <w:sz w:val="24"/>
          <w:szCs w:val="24"/>
        </w:rPr>
        <w:t>ego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 właściwą obsługę przedmiotowego terenu. Głównym założeniem było wpisanie nowego </w:t>
      </w:r>
      <w:r w:rsidR="008E6934"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projektu ładu przestrzennego w istniejący </w:t>
      </w:r>
      <w:r w:rsidR="00267656">
        <w:rPr>
          <w:rFonts w:ascii="Cambria Math" w:hAnsi="Cambria Math" w:cs="Times New Roman"/>
          <w:b w:val="0"/>
          <w:w w:val="80"/>
          <w:sz w:val="24"/>
          <w:szCs w:val="24"/>
        </w:rPr>
        <w:t xml:space="preserve"> układ kompozycyjny i w ukształtowany teren. 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555094">
        <w:rPr>
          <w:rFonts w:ascii="Cambria Math" w:hAnsi="Cambria Math" w:cs="Times New Roman"/>
          <w:b w:val="0"/>
          <w:w w:val="80"/>
          <w:sz w:val="24"/>
          <w:szCs w:val="24"/>
        </w:rPr>
        <w:t xml:space="preserve">Działanie takie ma na celu ożywienie </w:t>
      </w:r>
      <w:r w:rsidR="007A4722">
        <w:rPr>
          <w:rFonts w:ascii="Cambria Math" w:hAnsi="Cambria Math" w:cs="Times New Roman"/>
          <w:b w:val="0"/>
          <w:w w:val="80"/>
          <w:sz w:val="24"/>
          <w:szCs w:val="24"/>
        </w:rPr>
        <w:t>obszarów zabudowy jednorodzinnej wytwarzając nowe element małej architektury</w:t>
      </w:r>
      <w:r w:rsidR="00956236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7A4722">
        <w:rPr>
          <w:rFonts w:ascii="Cambria Math" w:hAnsi="Cambria Math" w:cs="Times New Roman"/>
          <w:b w:val="0"/>
          <w:w w:val="80"/>
          <w:sz w:val="24"/>
          <w:szCs w:val="24"/>
        </w:rPr>
        <w:t xml:space="preserve"> będącej </w:t>
      </w:r>
      <w:r w:rsidR="00D14188">
        <w:rPr>
          <w:rFonts w:ascii="Cambria Math" w:hAnsi="Cambria Math" w:cs="Times New Roman"/>
          <w:b w:val="0"/>
          <w:w w:val="80"/>
          <w:sz w:val="24"/>
          <w:szCs w:val="24"/>
        </w:rPr>
        <w:t xml:space="preserve">częścią układu kompozycji architektonicznej. Wprowadzone osie widokowe wprowadzają kompozycje zróżnicowanej wysokości nasadzeń. </w:t>
      </w:r>
      <w:r w:rsidR="008E6934">
        <w:rPr>
          <w:rFonts w:ascii="Cambria Math" w:hAnsi="Cambria Math" w:cs="Times New Roman"/>
          <w:b w:val="0"/>
          <w:w w:val="80"/>
          <w:sz w:val="24"/>
          <w:szCs w:val="24"/>
        </w:rPr>
        <w:t>Celem projektu jest uporządkowanie funkcjonal</w:t>
      </w:r>
      <w:r w:rsidR="00956236">
        <w:rPr>
          <w:rFonts w:ascii="Cambria Math" w:hAnsi="Cambria Math" w:cs="Times New Roman"/>
          <w:b w:val="0"/>
          <w:w w:val="80"/>
          <w:sz w:val="24"/>
          <w:szCs w:val="24"/>
        </w:rPr>
        <w:t xml:space="preserve">ne terenu (A- ul. Popiełuszki </w:t>
      </w:r>
    </w:p>
    <w:p w:rsidR="006B660C" w:rsidRDefault="0095623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i </w:t>
      </w:r>
      <w:r w:rsidR="008E6934">
        <w:rPr>
          <w:rFonts w:ascii="Cambria Math" w:hAnsi="Cambria Math" w:cs="Times New Roman"/>
          <w:b w:val="0"/>
          <w:w w:val="80"/>
          <w:sz w:val="24"/>
          <w:szCs w:val="24"/>
        </w:rPr>
        <w:t xml:space="preserve">B- ul. Wyspiańskiego),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umożliwienie </w:t>
      </w:r>
      <w:r w:rsidR="008E6934">
        <w:rPr>
          <w:rFonts w:ascii="Cambria Math" w:hAnsi="Cambria Math" w:cs="Times New Roman"/>
          <w:b w:val="0"/>
          <w:w w:val="80"/>
          <w:sz w:val="24"/>
          <w:szCs w:val="24"/>
        </w:rPr>
        <w:t xml:space="preserve">rekreacji ogólnodostępnej w sąsiedztwie zabudowy mieszkaniowej wielorodzinnej, szeregowej </w:t>
      </w:r>
      <w:r w:rsidR="007A5A9C">
        <w:rPr>
          <w:rFonts w:ascii="Cambria Math" w:hAnsi="Cambria Math" w:cs="Times New Roman"/>
          <w:b w:val="0"/>
          <w:w w:val="80"/>
          <w:sz w:val="24"/>
          <w:szCs w:val="24"/>
        </w:rPr>
        <w:t>i</w:t>
      </w:r>
      <w:r w:rsidR="008E6934">
        <w:rPr>
          <w:rFonts w:ascii="Cambria Math" w:hAnsi="Cambria Math" w:cs="Times New Roman"/>
          <w:b w:val="0"/>
          <w:w w:val="80"/>
          <w:sz w:val="24"/>
          <w:szCs w:val="24"/>
        </w:rPr>
        <w:t xml:space="preserve"> jednorodzinnej. </w:t>
      </w:r>
      <w:r w:rsidR="007A5A9C">
        <w:rPr>
          <w:rFonts w:ascii="Cambria Math" w:hAnsi="Cambria Math" w:cs="Times New Roman"/>
          <w:b w:val="0"/>
          <w:w w:val="80"/>
          <w:sz w:val="24"/>
          <w:szCs w:val="24"/>
        </w:rPr>
        <w:t xml:space="preserve">Przy ul. Wyspiańskiego teren jest urozmaicony poprzez pagórkowate ukształtowanie w części  południowej, zaś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projektowane </w:t>
      </w:r>
      <w:r w:rsidR="007A5A9C">
        <w:rPr>
          <w:rFonts w:ascii="Cambria Math" w:hAnsi="Cambria Math" w:cs="Times New Roman"/>
          <w:b w:val="0"/>
          <w:w w:val="80"/>
          <w:sz w:val="24"/>
          <w:szCs w:val="24"/>
        </w:rPr>
        <w:t xml:space="preserve">wypoziomowanie w części północnej pozwala wprowadzić funkcję boiska sportowego o wymiarach  </w:t>
      </w:r>
      <w:r w:rsidR="005208A4">
        <w:rPr>
          <w:rFonts w:ascii="Cambria Math" w:hAnsi="Cambria Math" w:cs="Times New Roman"/>
          <w:b w:val="0"/>
          <w:w w:val="80"/>
          <w:sz w:val="24"/>
          <w:szCs w:val="24"/>
        </w:rPr>
        <w:t>51,5x32,5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m</w:t>
      </w:r>
      <w:r w:rsidR="005208A4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7A5A9C">
        <w:rPr>
          <w:rFonts w:ascii="Cambria Math" w:hAnsi="Cambria Math" w:cs="Times New Roman"/>
          <w:b w:val="0"/>
          <w:w w:val="80"/>
          <w:sz w:val="24"/>
          <w:szCs w:val="24"/>
        </w:rPr>
        <w:t xml:space="preserve"> oraz plac zabaw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o powierzchni </w:t>
      </w:r>
      <w:r w:rsidR="00F00D95">
        <w:rPr>
          <w:rFonts w:ascii="Cambria Math" w:hAnsi="Cambria Math" w:cs="Times New Roman"/>
          <w:b w:val="0"/>
          <w:w w:val="80"/>
          <w:sz w:val="24"/>
          <w:szCs w:val="24"/>
        </w:rPr>
        <w:t>228,27</w:t>
      </w:r>
      <w:r w:rsidR="005208A4">
        <w:rPr>
          <w:rFonts w:ascii="Cambria Math" w:hAnsi="Cambria Math" w:cs="Times New Roman"/>
          <w:b w:val="0"/>
          <w:w w:val="80"/>
          <w:sz w:val="24"/>
          <w:szCs w:val="24"/>
        </w:rPr>
        <w:t>m</w:t>
      </w:r>
      <w:r w:rsidR="005208A4" w:rsidRPr="00956236">
        <w:rPr>
          <w:rFonts w:ascii="Cambria Math" w:hAnsi="Cambria Math" w:cs="Times New Roman"/>
          <w:b w:val="0"/>
          <w:w w:val="80"/>
          <w:sz w:val="24"/>
          <w:szCs w:val="24"/>
          <w:vertAlign w:val="superscript"/>
        </w:rPr>
        <w:t>2</w:t>
      </w:r>
      <w:r w:rsidR="005208A4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służace </w:t>
      </w:r>
      <w:r w:rsidR="007A5A9C">
        <w:rPr>
          <w:rFonts w:ascii="Cambria Math" w:hAnsi="Cambria Math" w:cs="Times New Roman"/>
          <w:b w:val="0"/>
          <w:w w:val="80"/>
          <w:sz w:val="24"/>
          <w:szCs w:val="24"/>
        </w:rPr>
        <w:t>do obsługi pobliskiego osiedla mieszkaniowego. Projektowany teren jest główną</w:t>
      </w:r>
      <w:r w:rsidR="00267656">
        <w:rPr>
          <w:rFonts w:ascii="Cambria Math" w:hAnsi="Cambria Math" w:cs="Times New Roman"/>
          <w:b w:val="0"/>
          <w:w w:val="80"/>
          <w:sz w:val="24"/>
          <w:szCs w:val="24"/>
        </w:rPr>
        <w:t xml:space="preserve"> częścią założenia nowej aranżacji</w:t>
      </w:r>
      <w:r w:rsidR="007A5A9C">
        <w:rPr>
          <w:rFonts w:ascii="Cambria Math" w:hAnsi="Cambria Math" w:cs="Times New Roman"/>
          <w:b w:val="0"/>
          <w:w w:val="80"/>
          <w:sz w:val="24"/>
          <w:szCs w:val="24"/>
        </w:rPr>
        <w:t xml:space="preserve"> zieleni dostępnej dla </w:t>
      </w:r>
      <w:r w:rsidR="00EB36B9">
        <w:rPr>
          <w:rFonts w:ascii="Cambria Math" w:hAnsi="Cambria Math" w:cs="Times New Roman"/>
          <w:b w:val="0"/>
          <w:w w:val="80"/>
          <w:sz w:val="24"/>
          <w:szCs w:val="24"/>
        </w:rPr>
        <w:t>m</w:t>
      </w:r>
      <w:r w:rsidR="007A5A9C">
        <w:rPr>
          <w:rFonts w:ascii="Cambria Math" w:hAnsi="Cambria Math" w:cs="Times New Roman"/>
          <w:b w:val="0"/>
          <w:w w:val="80"/>
          <w:sz w:val="24"/>
          <w:szCs w:val="24"/>
        </w:rPr>
        <w:t>ieszkań</w:t>
      </w:r>
      <w:r w:rsidR="00EB36B9">
        <w:rPr>
          <w:rFonts w:ascii="Cambria Math" w:hAnsi="Cambria Math" w:cs="Times New Roman"/>
          <w:b w:val="0"/>
          <w:w w:val="80"/>
          <w:sz w:val="24"/>
          <w:szCs w:val="24"/>
        </w:rPr>
        <w:t>cow</w:t>
      </w:r>
      <w:r w:rsidR="007A5A9C">
        <w:rPr>
          <w:rFonts w:ascii="Cambria Math" w:hAnsi="Cambria Math" w:cs="Times New Roman"/>
          <w:b w:val="0"/>
          <w:w w:val="80"/>
          <w:sz w:val="24"/>
          <w:szCs w:val="24"/>
        </w:rPr>
        <w:t xml:space="preserve"> przy ulicach: Wyspiańskiego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, ul. </w:t>
      </w:r>
      <w:r w:rsidR="007A5A9C">
        <w:rPr>
          <w:rFonts w:ascii="Cambria Math" w:hAnsi="Cambria Math" w:cs="Times New Roman"/>
          <w:b w:val="0"/>
          <w:w w:val="80"/>
          <w:sz w:val="24"/>
          <w:szCs w:val="24"/>
        </w:rPr>
        <w:t xml:space="preserve">Klasztorna, dodatkowo obsługiwać będzie osiedle domów jednorodzinnych </w:t>
      </w:r>
      <w:r w:rsidR="005208A4">
        <w:rPr>
          <w:rFonts w:ascii="Cambria Math" w:hAnsi="Cambria Math" w:cs="Times New Roman"/>
          <w:b w:val="0"/>
          <w:w w:val="80"/>
          <w:sz w:val="24"/>
          <w:szCs w:val="24"/>
        </w:rPr>
        <w:t xml:space="preserve">przy ul. Ks. Popiełuszki, łącznikiem nasadzeń wzdłuż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potoku</w:t>
      </w:r>
      <w:r w:rsidR="005208A4">
        <w:rPr>
          <w:rFonts w:ascii="Cambria Math" w:hAnsi="Cambria Math" w:cs="Times New Roman"/>
          <w:b w:val="0"/>
          <w:w w:val="80"/>
          <w:sz w:val="24"/>
          <w:szCs w:val="24"/>
        </w:rPr>
        <w:t xml:space="preserve"> Jagoda. W skład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zagospodarowania terenu przy</w:t>
      </w:r>
      <w:r w:rsidR="005208A4">
        <w:rPr>
          <w:rFonts w:ascii="Cambria Math" w:hAnsi="Cambria Math" w:cs="Times New Roman"/>
          <w:b w:val="0"/>
          <w:w w:val="80"/>
          <w:sz w:val="24"/>
          <w:szCs w:val="24"/>
        </w:rPr>
        <w:t xml:space="preserve"> ul. Popiełuszki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wchodzą</w:t>
      </w:r>
      <w:r w:rsidR="005208A4">
        <w:rPr>
          <w:rFonts w:ascii="Cambria Math" w:hAnsi="Cambria Math" w:cs="Times New Roman"/>
          <w:b w:val="0"/>
          <w:w w:val="80"/>
          <w:sz w:val="24"/>
          <w:szCs w:val="24"/>
        </w:rPr>
        <w:t xml:space="preserve">: alejka spacerowe, nasadzenia, trawniki i  przysłonięcie skarpy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 xml:space="preserve">potoku </w:t>
      </w:r>
      <w:r w:rsidR="005208A4">
        <w:rPr>
          <w:rFonts w:ascii="Cambria Math" w:hAnsi="Cambria Math" w:cs="Times New Roman"/>
          <w:b w:val="0"/>
          <w:w w:val="80"/>
          <w:sz w:val="24"/>
          <w:szCs w:val="24"/>
        </w:rPr>
        <w:t xml:space="preserve">nasadzeniami,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 xml:space="preserve">a przy ul. </w:t>
      </w:r>
      <w:r w:rsidR="005208A4">
        <w:rPr>
          <w:rFonts w:ascii="Cambria Math" w:hAnsi="Cambria Math" w:cs="Times New Roman"/>
          <w:b w:val="0"/>
          <w:w w:val="80"/>
          <w:sz w:val="24"/>
          <w:szCs w:val="24"/>
        </w:rPr>
        <w:t xml:space="preserve"> Wyspiańskiego: alejki spacerowe wpisane w teren pagórkowaty, ławki i  ko</w:t>
      </w:r>
      <w:r w:rsidR="00EB36B9">
        <w:rPr>
          <w:rFonts w:ascii="Cambria Math" w:hAnsi="Cambria Math" w:cs="Times New Roman"/>
          <w:b w:val="0"/>
          <w:w w:val="80"/>
          <w:sz w:val="24"/>
          <w:szCs w:val="24"/>
        </w:rPr>
        <w:t xml:space="preserve">sze </w:t>
      </w:r>
      <w:r w:rsidR="00267656">
        <w:rPr>
          <w:rFonts w:ascii="Cambria Math" w:hAnsi="Cambria Math" w:cs="Times New Roman"/>
          <w:b w:val="0"/>
          <w:w w:val="80"/>
          <w:sz w:val="24"/>
          <w:szCs w:val="24"/>
        </w:rPr>
        <w:t xml:space="preserve">na </w:t>
      </w:r>
      <w:r w:rsidR="00EB36B9">
        <w:rPr>
          <w:rFonts w:ascii="Cambria Math" w:hAnsi="Cambria Math" w:cs="Times New Roman"/>
          <w:b w:val="0"/>
          <w:w w:val="80"/>
          <w:sz w:val="24"/>
          <w:szCs w:val="24"/>
        </w:rPr>
        <w:t>śmieci, boisko sportowe, urz</w:t>
      </w:r>
      <w:r w:rsidR="00267656">
        <w:rPr>
          <w:rFonts w:ascii="Cambria Math" w:hAnsi="Cambria Math" w:cs="Times New Roman"/>
          <w:b w:val="0"/>
          <w:w w:val="80"/>
          <w:sz w:val="24"/>
          <w:szCs w:val="24"/>
        </w:rPr>
        <w:t>ądzenia na plac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u</w:t>
      </w:r>
      <w:r w:rsidR="00267656">
        <w:rPr>
          <w:rFonts w:ascii="Cambria Math" w:hAnsi="Cambria Math" w:cs="Times New Roman"/>
          <w:b w:val="0"/>
          <w:w w:val="80"/>
          <w:sz w:val="24"/>
          <w:szCs w:val="24"/>
        </w:rPr>
        <w:t xml:space="preserve"> zabaw oraz istniejąca górka saneczkowa dla dzieci. </w:t>
      </w:r>
    </w:p>
    <w:p w:rsidR="009C3DBF" w:rsidRPr="00E71BC5" w:rsidRDefault="009C3DB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9C3DBF" w:rsidRDefault="009C3DBF" w:rsidP="00180AE3">
      <w:pPr>
        <w:pStyle w:val="Nagwek41"/>
        <w:numPr>
          <w:ilvl w:val="1"/>
          <w:numId w:val="6"/>
        </w:numPr>
        <w:spacing w:line="360" w:lineRule="auto"/>
        <w:ind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9C3DBF">
        <w:rPr>
          <w:rFonts w:ascii="Cambria Math" w:hAnsi="Cambria Math" w:cs="Times New Roman"/>
          <w:w w:val="80"/>
          <w:sz w:val="24"/>
          <w:szCs w:val="24"/>
        </w:rPr>
        <w:t xml:space="preserve">Zagospodarowanie terenu </w:t>
      </w:r>
    </w:p>
    <w:p w:rsidR="00E5341B" w:rsidRPr="00E71BC5" w:rsidRDefault="00E5341B" w:rsidP="005208A4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w w:val="80"/>
          <w:sz w:val="16"/>
          <w:szCs w:val="16"/>
        </w:rPr>
      </w:pPr>
    </w:p>
    <w:p w:rsidR="0014223E" w:rsidRDefault="00B73D93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B13AA7">
        <w:rPr>
          <w:rFonts w:ascii="Cambria Math" w:hAnsi="Cambria Math" w:cs="Times New Roman"/>
          <w:b w:val="0"/>
          <w:w w:val="80"/>
          <w:sz w:val="24"/>
          <w:szCs w:val="24"/>
        </w:rPr>
        <w:t>Zagospodarowanie terenu połączone</w:t>
      </w:r>
      <w:r w:rsidR="009C3DBF" w:rsidRPr="009C3DBF">
        <w:rPr>
          <w:rFonts w:ascii="Cambria Math" w:hAnsi="Cambria Math" w:cs="Times New Roman"/>
          <w:b w:val="0"/>
          <w:w w:val="80"/>
          <w:sz w:val="24"/>
          <w:szCs w:val="24"/>
        </w:rPr>
        <w:t xml:space="preserve"> jest bezp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>ośrednio z obsługą terenu inwestycji. Zakres prac projektowych obejmuje</w:t>
      </w:r>
      <w:r w:rsidR="00267656">
        <w:rPr>
          <w:rFonts w:ascii="Cambria Math" w:hAnsi="Cambria Math" w:cs="Times New Roman"/>
          <w:b w:val="0"/>
          <w:w w:val="80"/>
          <w:sz w:val="24"/>
          <w:szCs w:val="24"/>
        </w:rPr>
        <w:t xml:space="preserve"> zaaranżowanie i ożywienie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 xml:space="preserve"> obszaru projektow</w:t>
      </w:r>
      <w:r w:rsidR="00267656">
        <w:rPr>
          <w:rFonts w:ascii="Cambria Math" w:hAnsi="Cambria Math" w:cs="Times New Roman"/>
          <w:b w:val="0"/>
          <w:w w:val="80"/>
          <w:sz w:val="24"/>
          <w:szCs w:val="24"/>
        </w:rPr>
        <w:t>anego wraz z małą architekturą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  <w:r w:rsidR="0026765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025699">
        <w:rPr>
          <w:rFonts w:ascii="Cambria Math" w:hAnsi="Cambria Math" w:cs="Times New Roman"/>
          <w:b w:val="0"/>
          <w:w w:val="80"/>
          <w:sz w:val="24"/>
          <w:szCs w:val="24"/>
        </w:rPr>
        <w:t>Kompozycji terenu nadano charakter układu falistego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025699">
        <w:rPr>
          <w:rFonts w:ascii="Cambria Math" w:hAnsi="Cambria Math" w:cs="Times New Roman"/>
          <w:b w:val="0"/>
          <w:w w:val="80"/>
          <w:sz w:val="24"/>
          <w:szCs w:val="24"/>
        </w:rPr>
        <w:t>i swobodnego  wpro</w:t>
      </w:r>
      <w:r w:rsidR="00267656">
        <w:rPr>
          <w:rFonts w:ascii="Cambria Math" w:hAnsi="Cambria Math" w:cs="Times New Roman"/>
          <w:b w:val="0"/>
          <w:w w:val="80"/>
          <w:sz w:val="24"/>
          <w:szCs w:val="24"/>
        </w:rPr>
        <w:t>wadzając nowy układ przestrzenny,</w:t>
      </w:r>
      <w:r w:rsidR="00B13AA7">
        <w:rPr>
          <w:rFonts w:ascii="Cambria Math" w:hAnsi="Cambria Math" w:cs="Times New Roman"/>
          <w:b w:val="0"/>
          <w:w w:val="80"/>
          <w:sz w:val="24"/>
          <w:szCs w:val="24"/>
        </w:rPr>
        <w:t xml:space="preserve"> wpisując go w teren po byłym staw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ie</w:t>
      </w:r>
      <w:r w:rsidR="00B13AA7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  <w:r w:rsidR="00025699">
        <w:rPr>
          <w:rFonts w:ascii="Cambria Math" w:hAnsi="Cambria Math" w:cs="Times New Roman"/>
          <w:b w:val="0"/>
          <w:w w:val="80"/>
          <w:sz w:val="24"/>
          <w:szCs w:val="24"/>
        </w:rPr>
        <w:t xml:space="preserve"> Punktem wyjściowym całeg</w:t>
      </w:r>
      <w:r w:rsidR="00B13AA7">
        <w:rPr>
          <w:rFonts w:ascii="Cambria Math" w:hAnsi="Cambria Math" w:cs="Times New Roman"/>
          <w:b w:val="0"/>
          <w:w w:val="80"/>
          <w:sz w:val="24"/>
          <w:szCs w:val="24"/>
        </w:rPr>
        <w:t xml:space="preserve">o założenia było dopasowanie kształtu  przestrzeni projektowej 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>w nowy i uży</w:t>
      </w:r>
      <w:r w:rsidR="00025699">
        <w:rPr>
          <w:rFonts w:ascii="Cambria Math" w:hAnsi="Cambria Math" w:cs="Times New Roman"/>
          <w:b w:val="0"/>
          <w:w w:val="80"/>
          <w:sz w:val="24"/>
          <w:szCs w:val="24"/>
        </w:rPr>
        <w:t xml:space="preserve">tkowy układ kompozycyjny. 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>Obszar projektowy dla ułatwienia o</w:t>
      </w:r>
      <w:r w:rsidR="00B13AA7">
        <w:rPr>
          <w:rFonts w:ascii="Cambria Math" w:hAnsi="Cambria Math" w:cs="Times New Roman"/>
          <w:b w:val="0"/>
          <w:w w:val="80"/>
          <w:sz w:val="24"/>
          <w:szCs w:val="24"/>
        </w:rPr>
        <w:t>pisów podzielono na dwie cześci: A, B.</w:t>
      </w:r>
    </w:p>
    <w:p w:rsidR="009C3DBF" w:rsidRDefault="00267656" w:rsidP="0063210C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Na obszarze  A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(ul. Popiełuszki)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zaplanowano skwer z ciągiem komunikacyjnym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z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kostki brukowej o gr. 6 cm </w:t>
      </w:r>
      <w:r w:rsidR="0063210C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>(k</w:t>
      </w:r>
      <w:r w:rsidR="00B13AA7">
        <w:rPr>
          <w:rFonts w:ascii="Cambria Math" w:hAnsi="Cambria Math" w:cs="Times New Roman"/>
          <w:b w:val="0"/>
          <w:w w:val="80"/>
          <w:sz w:val="24"/>
          <w:szCs w:val="24"/>
        </w:rPr>
        <w:t>olor brązowy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>, wykończenia typu płaskiego, łączona bezfugowo,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 o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bramowaną obrzeżami betonowymi </w:t>
      </w:r>
      <w:r w:rsidR="003C4311">
        <w:rPr>
          <w:rFonts w:ascii="Cambria Math" w:hAnsi="Cambria Math" w:cs="Times New Roman"/>
          <w:b w:val="0"/>
          <w:w w:val="80"/>
          <w:sz w:val="24"/>
          <w:szCs w:val="24"/>
        </w:rPr>
        <w:t xml:space="preserve">o wymiarach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 xml:space="preserve">30x </w:t>
      </w:r>
      <w:r w:rsidR="003C4311">
        <w:rPr>
          <w:rFonts w:ascii="Cambria Math" w:hAnsi="Cambria Math" w:cs="Times New Roman"/>
          <w:b w:val="0"/>
          <w:w w:val="80"/>
          <w:sz w:val="24"/>
          <w:szCs w:val="24"/>
        </w:rPr>
        <w:t>8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cm</w:t>
      </w:r>
      <w:r w:rsidR="00B13AA7">
        <w:rPr>
          <w:rFonts w:ascii="Cambria Math" w:hAnsi="Cambria Math" w:cs="Times New Roman"/>
          <w:b w:val="0"/>
          <w:w w:val="80"/>
          <w:sz w:val="24"/>
          <w:szCs w:val="24"/>
        </w:rPr>
        <w:t xml:space="preserve">. Proponowana kostka o wymiarach 7,3/5,3x9.1 cm, 8,3/6,3x9,1 cm, 9,3/7,3x9,1, 10,3/8,3x 9,1 cm 11,3/9,3 x 9,1 cm.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Kostka brukowa układana prostopadle do osi chodnika.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>Ławki parkowe</w:t>
      </w:r>
      <w:r w:rsidR="00B13AA7">
        <w:rPr>
          <w:rFonts w:ascii="Cambria Math" w:hAnsi="Cambria Math" w:cs="Times New Roman"/>
          <w:b w:val="0"/>
          <w:w w:val="80"/>
          <w:sz w:val="24"/>
          <w:szCs w:val="24"/>
        </w:rPr>
        <w:t xml:space="preserve"> i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kosze na śmieci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 usytuowano na ciągu komunikacyjnym z kostki brukowej.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Zaplanowano dwa wejśc</w:t>
      </w:r>
      <w:r w:rsidR="00EB36B9">
        <w:rPr>
          <w:rFonts w:ascii="Cambria Math" w:hAnsi="Cambria Math" w:cs="Times New Roman"/>
          <w:b w:val="0"/>
          <w:w w:val="80"/>
          <w:sz w:val="24"/>
          <w:szCs w:val="24"/>
        </w:rPr>
        <w:t xml:space="preserve">ia na teren od ul. Popiełuszki (jedno od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 xml:space="preserve">strony </w:t>
      </w:r>
      <w:r w:rsidR="00EB36B9">
        <w:rPr>
          <w:rFonts w:ascii="Cambria Math" w:hAnsi="Cambria Math" w:cs="Times New Roman"/>
          <w:b w:val="0"/>
          <w:w w:val="80"/>
          <w:sz w:val="24"/>
          <w:szCs w:val="24"/>
        </w:rPr>
        <w:t xml:space="preserve">ul Klasztornej, drugie od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 xml:space="preserve">strony </w:t>
      </w:r>
      <w:r w:rsidR="00EB36B9">
        <w:rPr>
          <w:rFonts w:ascii="Cambria Math" w:hAnsi="Cambria Math" w:cs="Times New Roman"/>
          <w:b w:val="0"/>
          <w:w w:val="80"/>
          <w:sz w:val="24"/>
          <w:szCs w:val="24"/>
        </w:rPr>
        <w:t xml:space="preserve">ul. Wyspiańskiego.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okół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ciągu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>zaplanowano rabaty roślinne z trawnikam</w:t>
      </w:r>
      <w:r w:rsidR="001F3F76">
        <w:rPr>
          <w:rFonts w:ascii="Cambria Math" w:hAnsi="Cambria Math" w:cs="Times New Roman"/>
          <w:b w:val="0"/>
          <w:w w:val="80"/>
          <w:sz w:val="24"/>
          <w:szCs w:val="24"/>
        </w:rPr>
        <w:t xml:space="preserve">i oraz przysłonięcie skarpy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potoku nasadzeniami drzew.</w:t>
      </w:r>
      <w:r w:rsidR="001F3F7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</w:p>
    <w:p w:rsidR="000F178D" w:rsidRDefault="00267656" w:rsidP="000F178D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Na obszarze B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 xml:space="preserve">(ul. Wyspiańskiego) 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>zaplanowano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na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 części działki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>- plac zabaw dla dzieci z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urządzeniami zabawowymi </w:t>
      </w:r>
      <w:r w:rsidR="0017067F">
        <w:rPr>
          <w:rFonts w:ascii="Cambria Math" w:hAnsi="Cambria Math" w:cs="Times New Roman"/>
          <w:b w:val="0"/>
          <w:w w:val="80"/>
          <w:sz w:val="24"/>
          <w:szCs w:val="24"/>
        </w:rPr>
        <w:t xml:space="preserve">o nawierzchni żwirowej </w:t>
      </w:r>
      <w:r w:rsidR="00F00D95">
        <w:rPr>
          <w:rFonts w:ascii="Cambria Math" w:hAnsi="Cambria Math" w:cs="Times New Roman"/>
          <w:b w:val="0"/>
          <w:w w:val="80"/>
          <w:sz w:val="24"/>
          <w:szCs w:val="24"/>
        </w:rPr>
        <w:t xml:space="preserve">(powierzchnia 228,27 </w:t>
      </w:r>
      <w:r w:rsidR="001F3F76">
        <w:rPr>
          <w:rFonts w:ascii="Cambria Math" w:hAnsi="Cambria Math" w:cs="Times New Roman"/>
          <w:b w:val="0"/>
          <w:w w:val="80"/>
          <w:sz w:val="24"/>
          <w:szCs w:val="24"/>
        </w:rPr>
        <w:t xml:space="preserve">m2) </w:t>
      </w:r>
      <w:r w:rsidR="0017067F">
        <w:rPr>
          <w:rFonts w:ascii="Cambria Math" w:hAnsi="Cambria Math" w:cs="Times New Roman"/>
          <w:b w:val="0"/>
          <w:w w:val="80"/>
          <w:sz w:val="24"/>
          <w:szCs w:val="24"/>
        </w:rPr>
        <w:t xml:space="preserve">oraz alejki spacerowe z wnętrzami krajobrazowymi utworzone przez rabaty roślinne. </w:t>
      </w:r>
      <w:r w:rsidR="001F3F76">
        <w:rPr>
          <w:rFonts w:ascii="Cambria Math" w:hAnsi="Cambria Math" w:cs="Times New Roman"/>
          <w:b w:val="0"/>
          <w:w w:val="80"/>
          <w:sz w:val="24"/>
          <w:szCs w:val="24"/>
        </w:rPr>
        <w:t xml:space="preserve"> Zaplanowano sześć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wej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ść</w:t>
      </w:r>
      <w:r w:rsidR="00C03847">
        <w:rPr>
          <w:rFonts w:ascii="Cambria Math" w:hAnsi="Cambria Math" w:cs="Times New Roman"/>
          <w:b w:val="0"/>
          <w:w w:val="80"/>
          <w:sz w:val="24"/>
          <w:szCs w:val="24"/>
        </w:rPr>
        <w:t xml:space="preserve"> na teren</w:t>
      </w:r>
      <w:r w:rsidR="003C4311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C03847">
        <w:rPr>
          <w:rFonts w:ascii="Cambria Math" w:hAnsi="Cambria Math" w:cs="Times New Roman"/>
          <w:b w:val="0"/>
          <w:w w:val="80"/>
          <w:sz w:val="24"/>
          <w:szCs w:val="24"/>
        </w:rPr>
        <w:t xml:space="preserve"> dwa od </w:t>
      </w:r>
      <w:r w:rsidR="006D3C2D">
        <w:rPr>
          <w:rFonts w:ascii="Cambria Math" w:hAnsi="Cambria Math" w:cs="Times New Roman"/>
          <w:b w:val="0"/>
          <w:w w:val="80"/>
          <w:sz w:val="24"/>
          <w:szCs w:val="24"/>
        </w:rPr>
        <w:t xml:space="preserve">ul. </w:t>
      </w:r>
      <w:r w:rsidR="00C03847">
        <w:rPr>
          <w:rFonts w:ascii="Cambria Math" w:hAnsi="Cambria Math" w:cs="Times New Roman"/>
          <w:b w:val="0"/>
          <w:w w:val="80"/>
          <w:sz w:val="24"/>
          <w:szCs w:val="24"/>
        </w:rPr>
        <w:t>Popiełuszki, zaś cztery od ul. Wyspianskiego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. Ciąg komunikacyjny z 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>kostki brukowej o gr. 6 cm</w:t>
      </w:r>
      <w:r w:rsidR="00796A77" w:rsidRP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C03847">
        <w:rPr>
          <w:rFonts w:ascii="Cambria Math" w:hAnsi="Cambria Math" w:cs="Times New Roman"/>
          <w:b w:val="0"/>
          <w:w w:val="80"/>
          <w:sz w:val="24"/>
          <w:szCs w:val="24"/>
        </w:rPr>
        <w:t xml:space="preserve">wokół  planowanego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 placu zabaw  </w:t>
      </w:r>
      <w:r w:rsidR="00EB36B9">
        <w:rPr>
          <w:rFonts w:ascii="Cambria Math" w:hAnsi="Cambria Math" w:cs="Times New Roman"/>
          <w:b w:val="0"/>
          <w:w w:val="80"/>
          <w:sz w:val="24"/>
          <w:szCs w:val="24"/>
        </w:rPr>
        <w:t>(kolor brązowy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, wykończenia typu płaskiego, łączona bezfugowo, obramowaną obrzeżami betonowymi o </w:t>
      </w:r>
      <w:r w:rsidR="003C4311">
        <w:rPr>
          <w:rFonts w:ascii="Cambria Math" w:hAnsi="Cambria Math" w:cs="Times New Roman"/>
          <w:b w:val="0"/>
          <w:w w:val="80"/>
          <w:sz w:val="24"/>
          <w:szCs w:val="24"/>
        </w:rPr>
        <w:t xml:space="preserve">wymiarach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 xml:space="preserve">30 x </w:t>
      </w:r>
      <w:r w:rsidR="003C4311">
        <w:rPr>
          <w:rFonts w:ascii="Cambria Math" w:hAnsi="Cambria Math" w:cs="Times New Roman"/>
          <w:b w:val="0"/>
          <w:w w:val="80"/>
          <w:sz w:val="24"/>
          <w:szCs w:val="24"/>
        </w:rPr>
        <w:t>8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 xml:space="preserve"> cm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  <w:r w:rsidR="00EB36B9">
        <w:rPr>
          <w:rFonts w:ascii="Cambria Math" w:hAnsi="Cambria Math" w:cs="Times New Roman"/>
          <w:b w:val="0"/>
          <w:w w:val="80"/>
          <w:sz w:val="24"/>
          <w:szCs w:val="24"/>
        </w:rPr>
        <w:t xml:space="preserve">Kostka 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t xml:space="preserve">o wymiarach: </w:t>
      </w:r>
      <w:r w:rsidR="001F3F76">
        <w:rPr>
          <w:rFonts w:ascii="Cambria Math" w:hAnsi="Cambria Math" w:cs="Times New Roman"/>
          <w:b w:val="0"/>
          <w:w w:val="80"/>
          <w:sz w:val="24"/>
          <w:szCs w:val="24"/>
        </w:rPr>
        <w:t>7,3/5,3x9.1 cm, 8,3/6,3x9,1 cm, 9,3/7,3x9,1, 10,3/8,3x 9,1 cm 11,3/9,3 x 9,1 cm</w:t>
      </w:r>
      <w:r w:rsidR="00EB36B9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 w:rsidR="001F3F7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>Kostka brukowa układana prostopadle do osi chodnika.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Ławki parkowe  i kosze na śmieci usytuowano na ciągu komunikacyjnym z kostki brukowej w bliskim zasięgu do placu zabaw ze względu na bezpieczeństwo dzieci. Wokół placu zabaw zaplanowano bufor z trawnika</w:t>
      </w:r>
      <w:r w:rsidR="00F96AD7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a następnie nasadzenia</w:t>
      </w:r>
      <w:r w:rsidR="00C03847">
        <w:rPr>
          <w:rFonts w:ascii="Cambria Math" w:hAnsi="Cambria Math" w:cs="Times New Roman"/>
          <w:b w:val="0"/>
          <w:w w:val="80"/>
          <w:sz w:val="24"/>
          <w:szCs w:val="24"/>
        </w:rPr>
        <w:t xml:space="preserve"> roślin, przysłaniające (na zasadzie kotary) w niedale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kiej odległości boisko do gry w </w:t>
      </w:r>
      <w:r w:rsidR="00C03847">
        <w:rPr>
          <w:rFonts w:ascii="Cambria Math" w:hAnsi="Cambria Math" w:cs="Times New Roman"/>
          <w:b w:val="0"/>
          <w:w w:val="80"/>
          <w:sz w:val="24"/>
          <w:szCs w:val="24"/>
        </w:rPr>
        <w:t xml:space="preserve">piłkę nożną 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o wymiarach 51,5x 32,5 m z piłkochwyt</w:t>
      </w:r>
      <w:r w:rsidR="000F178D">
        <w:rPr>
          <w:rFonts w:ascii="Cambria Math" w:hAnsi="Cambria Math" w:cs="Times New Roman"/>
          <w:b w:val="0"/>
          <w:w w:val="80"/>
          <w:sz w:val="24"/>
          <w:szCs w:val="24"/>
        </w:rPr>
        <w:t>em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 xml:space="preserve">, </w:t>
      </w:r>
      <w:r w:rsidR="00C03847">
        <w:rPr>
          <w:rFonts w:ascii="Cambria Math" w:hAnsi="Cambria Math" w:cs="Times New Roman"/>
          <w:b w:val="0"/>
          <w:w w:val="80"/>
          <w:sz w:val="24"/>
          <w:szCs w:val="24"/>
        </w:rPr>
        <w:t>dla dzieci z sąsiednich b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udynków mieszkalnych</w:t>
      </w:r>
      <w:r w:rsidR="00C03847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 w:rsidR="0017067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0F178D">
        <w:rPr>
          <w:rFonts w:ascii="Cambria Math" w:hAnsi="Cambria Math" w:cs="Times New Roman"/>
          <w:b w:val="0"/>
          <w:w w:val="80"/>
          <w:sz w:val="24"/>
          <w:szCs w:val="24"/>
        </w:rPr>
        <w:t xml:space="preserve">Od strony jezdni boisko wyposażone jest w piłkochwyt odsunięty 3 m od boiska, wysokości 4 m. Piłkochwyt o rozwiązaniu systemowym w połączeniu z siatką polipropylenową o grubości 5 mm, wytrzymały na silne wiatry. Wymiary i rozstaw słupkw zgodnie z rozwiązaniami systemowymi. Boisko trawiaste założone z najlepszej mieszanki traw boiskowych najwyższej jakości w miejscach o intensywnym użytkowaniu. Gęsta murawa odporna na bieganie, deptanie </w:t>
      </w:r>
    </w:p>
    <w:p w:rsidR="000F178D" w:rsidRDefault="000F178D" w:rsidP="000F178D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i rozrywanie.</w:t>
      </w:r>
    </w:p>
    <w:p w:rsidR="000F178D" w:rsidRDefault="000F178D" w:rsidP="000F178D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Skład:</w:t>
      </w:r>
    </w:p>
    <w:p w:rsidR="000F178D" w:rsidRDefault="000F178D" w:rsidP="000F178D">
      <w:pPr>
        <w:pStyle w:val="Nagwek41"/>
        <w:numPr>
          <w:ilvl w:val="0"/>
          <w:numId w:val="13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Kostrzewa czerwona /Grobla/15 %,</w:t>
      </w:r>
    </w:p>
    <w:p w:rsidR="000F178D" w:rsidRDefault="000F178D" w:rsidP="000F178D">
      <w:pPr>
        <w:pStyle w:val="Nagwek41"/>
        <w:numPr>
          <w:ilvl w:val="0"/>
          <w:numId w:val="13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Kostrzewa czerwona/Adio/15%</w:t>
      </w:r>
    </w:p>
    <w:p w:rsidR="000F178D" w:rsidRDefault="000F178D" w:rsidP="000F178D">
      <w:pPr>
        <w:pStyle w:val="Nagwek41"/>
        <w:numPr>
          <w:ilvl w:val="0"/>
          <w:numId w:val="13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Rajgras angielski/Grilla/15%</w:t>
      </w:r>
    </w:p>
    <w:p w:rsidR="000F178D" w:rsidRDefault="000F178D" w:rsidP="000F178D">
      <w:pPr>
        <w:pStyle w:val="Nagwek41"/>
        <w:numPr>
          <w:ilvl w:val="0"/>
          <w:numId w:val="13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Rajgras angielski /Bokser/ 40 %</w:t>
      </w:r>
    </w:p>
    <w:p w:rsidR="000F178D" w:rsidRDefault="000F178D" w:rsidP="000F178D">
      <w:pPr>
        <w:pStyle w:val="Nagwek41"/>
        <w:numPr>
          <w:ilvl w:val="0"/>
          <w:numId w:val="13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-Wiechlina łąkowa/Geronimo/10 %</w:t>
      </w:r>
    </w:p>
    <w:p w:rsidR="000F178D" w:rsidRPr="00F86486" w:rsidRDefault="000F178D" w:rsidP="000F178D">
      <w:pPr>
        <w:pStyle w:val="Nagwek41"/>
        <w:numPr>
          <w:ilvl w:val="0"/>
          <w:numId w:val="13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Wiechlina łąkowa/ Brooklawn 5%</w:t>
      </w:r>
    </w:p>
    <w:p w:rsidR="000F178D" w:rsidRDefault="00F96AD7" w:rsidP="0017067F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Na całym obszarze zaplanowano</w:t>
      </w:r>
      <w:r w:rsidR="00F00D95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nasadzenia z dużych drzew ochr</w:t>
      </w:r>
      <w:r w:rsidR="0017067F">
        <w:rPr>
          <w:rFonts w:ascii="Cambria Math" w:hAnsi="Cambria Math" w:cs="Times New Roman"/>
          <w:b w:val="0"/>
          <w:w w:val="80"/>
          <w:sz w:val="24"/>
          <w:szCs w:val="24"/>
        </w:rPr>
        <w:t>aniając przed nasłonecznieniem</w:t>
      </w:r>
      <w:r w:rsidR="000221C4">
        <w:rPr>
          <w:rFonts w:ascii="Cambria Math" w:hAnsi="Cambria Math" w:cs="Times New Roman"/>
          <w:b w:val="0"/>
          <w:w w:val="80"/>
          <w:sz w:val="24"/>
          <w:szCs w:val="24"/>
        </w:rPr>
        <w:t xml:space="preserve">, oraz nowe kompozycje roślinne. </w:t>
      </w:r>
      <w:r w:rsidR="00143166">
        <w:rPr>
          <w:rFonts w:ascii="Cambria Math" w:hAnsi="Cambria Math" w:cs="Times New Roman"/>
          <w:b w:val="0"/>
          <w:w w:val="80"/>
          <w:sz w:val="24"/>
          <w:szCs w:val="24"/>
        </w:rPr>
        <w:t>Oprócz małej a</w:t>
      </w:r>
      <w:r w:rsidR="00E71BC5">
        <w:rPr>
          <w:rFonts w:ascii="Cambria Math" w:hAnsi="Cambria Math" w:cs="Times New Roman"/>
          <w:b w:val="0"/>
          <w:w w:val="80"/>
          <w:sz w:val="24"/>
          <w:szCs w:val="24"/>
        </w:rPr>
        <w:t>rchitektury i nawierzchni z </w:t>
      </w:r>
      <w:r w:rsidR="00143166">
        <w:rPr>
          <w:rFonts w:ascii="Cambria Math" w:hAnsi="Cambria Math" w:cs="Times New Roman"/>
          <w:b w:val="0"/>
          <w:w w:val="80"/>
          <w:sz w:val="24"/>
          <w:szCs w:val="24"/>
        </w:rPr>
        <w:t>kostki brukowej pozostałą część obszaru inwestycji przeznaczona jest na tereny zielone. Zieleń wysoka, niska oraz drzewa wolnostojące jako solitery lub szpalery, (roślinność projektowana) – na częściach dział</w:t>
      </w:r>
      <w:r w:rsidR="000F178D">
        <w:rPr>
          <w:rFonts w:ascii="Cambria Math" w:hAnsi="Cambria Math" w:cs="Times New Roman"/>
          <w:b w:val="0"/>
          <w:w w:val="80"/>
          <w:sz w:val="24"/>
          <w:szCs w:val="24"/>
        </w:rPr>
        <w:t>e</w:t>
      </w:r>
      <w:r w:rsidR="00143166">
        <w:rPr>
          <w:rFonts w:ascii="Cambria Math" w:hAnsi="Cambria Math" w:cs="Times New Roman"/>
          <w:b w:val="0"/>
          <w:w w:val="80"/>
          <w:sz w:val="24"/>
          <w:szCs w:val="24"/>
        </w:rPr>
        <w:t xml:space="preserve">k oznaczonych na planszy. </w:t>
      </w:r>
    </w:p>
    <w:p w:rsidR="00C03847" w:rsidRPr="000F178D" w:rsidRDefault="00C03847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2C5515" w:rsidRDefault="00B870F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lastRenderedPageBreak/>
        <w:t>5.4</w:t>
      </w:r>
      <w:r w:rsidR="002C5515" w:rsidRPr="002C5515">
        <w:rPr>
          <w:rFonts w:ascii="Cambria Math" w:hAnsi="Cambria Math" w:cs="Times New Roman"/>
          <w:w w:val="80"/>
          <w:sz w:val="24"/>
          <w:szCs w:val="24"/>
        </w:rPr>
        <w:t xml:space="preserve">. </w:t>
      </w:r>
      <w:r w:rsidR="002C5515">
        <w:rPr>
          <w:rFonts w:ascii="Cambria Math" w:hAnsi="Cambria Math" w:cs="Times New Roman"/>
          <w:w w:val="80"/>
          <w:sz w:val="24"/>
          <w:szCs w:val="24"/>
        </w:rPr>
        <w:t xml:space="preserve">Podstawowe dane terenu </w:t>
      </w: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211"/>
        <w:gridCol w:w="47"/>
        <w:gridCol w:w="4065"/>
      </w:tblGrid>
      <w:tr w:rsidR="002C5515" w:rsidTr="007F4083">
        <w:tc>
          <w:tcPr>
            <w:tcW w:w="8549" w:type="dxa"/>
            <w:gridSpan w:val="3"/>
          </w:tcPr>
          <w:p w:rsidR="002C5515" w:rsidRDefault="002C55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Zestawienie powierzchni dla terenu inwestycji obejmującego 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ul. Popiełuszki </w:t>
            </w:r>
          </w:p>
          <w:p w:rsidR="00E24CCD" w:rsidRDefault="007F4083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Obszar A</w:t>
            </w:r>
          </w:p>
        </w:tc>
      </w:tr>
      <w:tr w:rsidR="002C5515" w:rsidTr="007F4083">
        <w:tc>
          <w:tcPr>
            <w:tcW w:w="4361" w:type="dxa"/>
            <w:gridSpan w:val="2"/>
          </w:tcPr>
          <w:p w:rsidR="002C5515" w:rsidRPr="002C5515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A</w:t>
            </w:r>
            <w:r w:rsidR="002C5515" w:rsidRPr="002C551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lejki z kostki brukowej </w:t>
            </w:r>
          </w:p>
        </w:tc>
        <w:tc>
          <w:tcPr>
            <w:tcW w:w="4188" w:type="dxa"/>
          </w:tcPr>
          <w:p w:rsidR="002C5515" w:rsidRDefault="00F00D9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265,46 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>m</w:t>
            </w:r>
            <w:r w:rsidR="007F4083" w:rsidRPr="00C61CB6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2C5515" w:rsidTr="007F4083">
        <w:tc>
          <w:tcPr>
            <w:tcW w:w="4361" w:type="dxa"/>
            <w:gridSpan w:val="2"/>
          </w:tcPr>
          <w:p w:rsidR="002C5515" w:rsidRPr="00E24CCD" w:rsidRDefault="002C55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Nasadzenia roślin </w:t>
            </w:r>
          </w:p>
        </w:tc>
        <w:tc>
          <w:tcPr>
            <w:tcW w:w="4188" w:type="dxa"/>
          </w:tcPr>
          <w:p w:rsidR="002C5515" w:rsidRDefault="00F00D9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435,54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</w:t>
            </w:r>
            <w:r w:rsidR="007F4083" w:rsidRPr="00C61CB6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</w:p>
        </w:tc>
      </w:tr>
      <w:tr w:rsidR="002C5515" w:rsidTr="007F4083">
        <w:tc>
          <w:tcPr>
            <w:tcW w:w="4361" w:type="dxa"/>
            <w:gridSpan w:val="2"/>
          </w:tcPr>
          <w:p w:rsidR="002C5515" w:rsidRP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Trawnik </w:t>
            </w:r>
          </w:p>
        </w:tc>
        <w:tc>
          <w:tcPr>
            <w:tcW w:w="4188" w:type="dxa"/>
          </w:tcPr>
          <w:p w:rsidR="002C5515" w:rsidRDefault="00F00D9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860,8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</w:t>
            </w:r>
            <w:r w:rsidR="007F4083" w:rsidRPr="00C61CB6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</w:p>
        </w:tc>
      </w:tr>
      <w:tr w:rsidR="002C5515" w:rsidTr="007F4083">
        <w:tc>
          <w:tcPr>
            <w:tcW w:w="4361" w:type="dxa"/>
            <w:gridSpan w:val="2"/>
          </w:tcPr>
          <w:p w:rsidR="002C5515" w:rsidRP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Całość obszaru projektowanego</w:t>
            </w:r>
          </w:p>
        </w:tc>
        <w:tc>
          <w:tcPr>
            <w:tcW w:w="4188" w:type="dxa"/>
          </w:tcPr>
          <w:p w:rsidR="002C5515" w:rsidRDefault="00F00D9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1559,8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</w:t>
            </w:r>
            <w:r w:rsidR="007F4083" w:rsidRPr="00C61CB6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7F4083" w:rsidTr="007F4083">
        <w:tc>
          <w:tcPr>
            <w:tcW w:w="4361" w:type="dxa"/>
            <w:gridSpan w:val="2"/>
          </w:tcPr>
          <w:p w:rsidR="007F4083" w:rsidRPr="00E24CCD" w:rsidRDefault="007F4083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Alejki z kostki brukowej </w:t>
            </w:r>
          </w:p>
        </w:tc>
        <w:tc>
          <w:tcPr>
            <w:tcW w:w="4188" w:type="dxa"/>
          </w:tcPr>
          <w:p w:rsidR="007F4083" w:rsidRDefault="00ED160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17</w:t>
            </w:r>
            <w:r w:rsidR="000F178D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%</w:t>
            </w:r>
          </w:p>
        </w:tc>
      </w:tr>
      <w:tr w:rsidR="00FD4D65" w:rsidTr="007F4083">
        <w:tc>
          <w:tcPr>
            <w:tcW w:w="4361" w:type="dxa"/>
            <w:gridSpan w:val="2"/>
          </w:tcPr>
          <w:p w:rsidR="00FD4D65" w:rsidRPr="00E24CCD" w:rsidRDefault="00FD4D6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Powierzchnia biologicznie czynna</w:t>
            </w:r>
          </w:p>
        </w:tc>
        <w:tc>
          <w:tcPr>
            <w:tcW w:w="4188" w:type="dxa"/>
          </w:tcPr>
          <w:p w:rsidR="00FD4D65" w:rsidRDefault="00ED160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83</w:t>
            </w:r>
            <w:r w:rsidR="000F178D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%</w:t>
            </w:r>
          </w:p>
        </w:tc>
      </w:tr>
      <w:tr w:rsidR="00E24CCD" w:rsidTr="007F4083">
        <w:tc>
          <w:tcPr>
            <w:tcW w:w="8549" w:type="dxa"/>
            <w:gridSpan w:val="3"/>
          </w:tcPr>
          <w:p w:rsid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Zestawienie powierzchni dla terenu inwestycji 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>ul. Wyspiańskiego</w:t>
            </w:r>
          </w:p>
          <w:p w:rsidR="00E24CCD" w:rsidRDefault="007F4083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Obszar B</w:t>
            </w:r>
          </w:p>
        </w:tc>
      </w:tr>
      <w:tr w:rsidR="00E24CCD" w:rsidTr="007F4083">
        <w:tc>
          <w:tcPr>
            <w:tcW w:w="4312" w:type="dxa"/>
          </w:tcPr>
          <w:p w:rsidR="00E24CCD" w:rsidRP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Alejki z kostki brukowej </w:t>
            </w:r>
          </w:p>
        </w:tc>
        <w:tc>
          <w:tcPr>
            <w:tcW w:w="4237" w:type="dxa"/>
            <w:gridSpan w:val="2"/>
          </w:tcPr>
          <w:p w:rsidR="00E24CCD" w:rsidRDefault="00F00D9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1028,35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</w:t>
            </w:r>
            <w:r w:rsidR="007F4083" w:rsidRPr="00C61CB6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</w:p>
        </w:tc>
      </w:tr>
      <w:tr w:rsidR="00E24CCD" w:rsidTr="007F4083">
        <w:tc>
          <w:tcPr>
            <w:tcW w:w="4312" w:type="dxa"/>
          </w:tcPr>
          <w:p w:rsidR="00E24CCD" w:rsidRP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Nasadzenia roślin </w:t>
            </w:r>
          </w:p>
        </w:tc>
        <w:tc>
          <w:tcPr>
            <w:tcW w:w="4237" w:type="dxa"/>
            <w:gridSpan w:val="2"/>
          </w:tcPr>
          <w:p w:rsidR="00E24CCD" w:rsidRDefault="00F00D9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949,9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</w:t>
            </w:r>
            <w:r w:rsidR="007F4083" w:rsidRPr="00C61CB6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</w:p>
        </w:tc>
      </w:tr>
      <w:tr w:rsidR="00E24CCD" w:rsidTr="007F4083">
        <w:tc>
          <w:tcPr>
            <w:tcW w:w="4312" w:type="dxa"/>
          </w:tcPr>
          <w:p w:rsidR="00E24CCD" w:rsidRP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Trawnik </w:t>
            </w:r>
            <w:r w:rsidR="00C61CB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wraz z nawierzchnią boiska</w:t>
            </w:r>
          </w:p>
        </w:tc>
        <w:tc>
          <w:tcPr>
            <w:tcW w:w="4237" w:type="dxa"/>
            <w:gridSpan w:val="2"/>
          </w:tcPr>
          <w:p w:rsidR="00E24CCD" w:rsidRDefault="00F00D9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6686,18</w:t>
            </w:r>
            <w:r w:rsidR="00EA536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</w:t>
            </w:r>
            <w:r w:rsidR="007F4083" w:rsidRPr="00C61CB6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</w:p>
        </w:tc>
      </w:tr>
      <w:tr w:rsidR="00E24CCD" w:rsidTr="007F4083">
        <w:tc>
          <w:tcPr>
            <w:tcW w:w="4312" w:type="dxa"/>
          </w:tcPr>
          <w:p w:rsidR="00E24CCD" w:rsidRP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Całość obszaru projektowanego </w:t>
            </w:r>
          </w:p>
        </w:tc>
        <w:tc>
          <w:tcPr>
            <w:tcW w:w="4237" w:type="dxa"/>
            <w:gridSpan w:val="2"/>
          </w:tcPr>
          <w:p w:rsidR="00E24CCD" w:rsidRDefault="00F00D9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8892,7 </w:t>
            </w:r>
            <w:r w:rsidR="007F4083">
              <w:rPr>
                <w:rFonts w:ascii="Cambria Math" w:hAnsi="Cambria Math" w:cs="Times New Roman"/>
                <w:w w:val="80"/>
                <w:sz w:val="24"/>
                <w:szCs w:val="24"/>
              </w:rPr>
              <w:t>m</w:t>
            </w:r>
            <w:r w:rsidR="007F4083" w:rsidRPr="00C61CB6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</w:p>
        </w:tc>
      </w:tr>
      <w:tr w:rsidR="007F4083" w:rsidTr="007F4083">
        <w:tc>
          <w:tcPr>
            <w:tcW w:w="4312" w:type="dxa"/>
          </w:tcPr>
          <w:p w:rsidR="007F4083" w:rsidRDefault="007F4083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Alejki z kostki brukowej </w:t>
            </w:r>
          </w:p>
        </w:tc>
        <w:tc>
          <w:tcPr>
            <w:tcW w:w="4237" w:type="dxa"/>
            <w:gridSpan w:val="2"/>
          </w:tcPr>
          <w:p w:rsidR="007F4083" w:rsidRDefault="00ED160F" w:rsidP="00C61CB6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11,</w:t>
            </w:r>
            <w:r w:rsidR="00C61CB6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6 </w:t>
            </w: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%</w:t>
            </w:r>
          </w:p>
        </w:tc>
      </w:tr>
      <w:tr w:rsidR="00EA5363" w:rsidTr="007F4083">
        <w:tc>
          <w:tcPr>
            <w:tcW w:w="4312" w:type="dxa"/>
          </w:tcPr>
          <w:p w:rsidR="00EA5363" w:rsidRDefault="00EA5363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Plac zabaw</w:t>
            </w:r>
          </w:p>
        </w:tc>
        <w:tc>
          <w:tcPr>
            <w:tcW w:w="4237" w:type="dxa"/>
            <w:gridSpan w:val="2"/>
          </w:tcPr>
          <w:p w:rsidR="00EA5363" w:rsidRDefault="00F00D9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228,27</w:t>
            </w:r>
            <w:r w:rsidR="00EA536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</w:t>
            </w:r>
            <w:r w:rsidR="00EA5363" w:rsidRPr="00C61CB6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</w:p>
        </w:tc>
      </w:tr>
      <w:tr w:rsidR="00FD4D65" w:rsidTr="007F4083">
        <w:tc>
          <w:tcPr>
            <w:tcW w:w="4312" w:type="dxa"/>
          </w:tcPr>
          <w:p w:rsidR="00FD4D65" w:rsidRDefault="00FD4D6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Powierzchnia biologicznie czynna </w:t>
            </w:r>
          </w:p>
        </w:tc>
        <w:tc>
          <w:tcPr>
            <w:tcW w:w="4237" w:type="dxa"/>
            <w:gridSpan w:val="2"/>
          </w:tcPr>
          <w:p w:rsidR="00FD4D65" w:rsidRDefault="00ED160F" w:rsidP="00C61CB6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88,</w:t>
            </w:r>
            <w:r w:rsidR="00C61CB6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4 </w:t>
            </w: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%</w:t>
            </w:r>
          </w:p>
        </w:tc>
      </w:tr>
    </w:tbl>
    <w:p w:rsidR="002D2852" w:rsidRPr="00C61CB6" w:rsidRDefault="002D2852" w:rsidP="000221C4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13579E" w:rsidRDefault="0013579E" w:rsidP="00180AE3">
      <w:pPr>
        <w:pStyle w:val="Nagwek41"/>
        <w:numPr>
          <w:ilvl w:val="1"/>
          <w:numId w:val="7"/>
        </w:numPr>
        <w:spacing w:line="360" w:lineRule="auto"/>
        <w:ind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13579E">
        <w:rPr>
          <w:rFonts w:ascii="Cambria Math" w:hAnsi="Cambria Math" w:cs="Times New Roman"/>
          <w:w w:val="80"/>
          <w:sz w:val="24"/>
          <w:szCs w:val="24"/>
        </w:rPr>
        <w:t>Charakterystyka ekologiczna inwestycji</w:t>
      </w:r>
    </w:p>
    <w:p w:rsidR="004903D5" w:rsidRDefault="001B5EAB" w:rsidP="004903D5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</w:t>
      </w:r>
      <w:r w:rsidR="00B637EA">
        <w:rPr>
          <w:rFonts w:ascii="Cambria Math" w:hAnsi="Cambria Math" w:cs="Times New Roman"/>
          <w:b w:val="0"/>
          <w:w w:val="80"/>
          <w:sz w:val="24"/>
          <w:szCs w:val="24"/>
        </w:rPr>
        <w:t>Projekt zagospodarowania terenu o charakt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erze użytkowym,</w:t>
      </w:r>
      <w:r w:rsidR="00C16480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B637EA">
        <w:rPr>
          <w:rFonts w:ascii="Cambria Math" w:hAnsi="Cambria Math" w:cs="Times New Roman"/>
          <w:b w:val="0"/>
          <w:w w:val="80"/>
          <w:sz w:val="24"/>
          <w:szCs w:val="24"/>
        </w:rPr>
        <w:t xml:space="preserve">związany jest z eksploatacją poszczególnych elementów </w:t>
      </w:r>
      <w:r w:rsidR="00C212FD">
        <w:rPr>
          <w:rFonts w:ascii="Cambria Math" w:hAnsi="Cambria Math" w:cs="Times New Roman"/>
          <w:b w:val="0"/>
          <w:w w:val="80"/>
          <w:sz w:val="24"/>
          <w:szCs w:val="24"/>
        </w:rPr>
        <w:t xml:space="preserve">nie powodując uciążliwej emisji hałasu, wibracji oraz  zakłóceń 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C212FD">
        <w:rPr>
          <w:rFonts w:ascii="Cambria Math" w:hAnsi="Cambria Math" w:cs="Times New Roman"/>
          <w:b w:val="0"/>
          <w:w w:val="80"/>
          <w:sz w:val="24"/>
          <w:szCs w:val="24"/>
        </w:rPr>
        <w:t xml:space="preserve">i promieniowania. Charakter opracowanego projektu i duże powierzchniowo zagospodarowanie terenu nie będzie wpływać w sposób negatywny na drzewostan, glebę, trawniki, jak również wody powierzchniowe i podziemne. Drzewostan </w:t>
      </w:r>
      <w:r w:rsidR="001A5838">
        <w:rPr>
          <w:rFonts w:ascii="Cambria Math" w:hAnsi="Cambria Math" w:cs="Times New Roman"/>
          <w:b w:val="0"/>
          <w:w w:val="80"/>
          <w:sz w:val="24"/>
          <w:szCs w:val="24"/>
        </w:rPr>
        <w:t>projektowany w taki sp</w:t>
      </w:r>
      <w:r w:rsidR="00C16480">
        <w:rPr>
          <w:rFonts w:ascii="Cambria Math" w:hAnsi="Cambria Math" w:cs="Times New Roman"/>
          <w:b w:val="0"/>
          <w:w w:val="80"/>
          <w:sz w:val="24"/>
          <w:szCs w:val="24"/>
        </w:rPr>
        <w:t xml:space="preserve">osób by przysłaniac alejki od słońca. </w:t>
      </w:r>
      <w:r w:rsidR="00C212FD">
        <w:rPr>
          <w:rFonts w:ascii="Cambria Math" w:hAnsi="Cambria Math" w:cs="Times New Roman"/>
          <w:b w:val="0"/>
          <w:w w:val="80"/>
          <w:sz w:val="24"/>
          <w:szCs w:val="24"/>
        </w:rPr>
        <w:t xml:space="preserve"> Projekt nie powoduje ograniczenia sposobu zagospodarowania działek sąsiednich. Inwestycję zaprojektowano w sposób </w:t>
      </w:r>
      <w:r w:rsidR="00F564A8">
        <w:rPr>
          <w:rFonts w:ascii="Cambria Math" w:hAnsi="Cambria Math" w:cs="Times New Roman"/>
          <w:b w:val="0"/>
          <w:w w:val="80"/>
          <w:sz w:val="24"/>
          <w:szCs w:val="24"/>
        </w:rPr>
        <w:t>nie powodujący</w:t>
      </w:r>
      <w:r w:rsidR="00CF6AC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F564A8">
        <w:rPr>
          <w:rFonts w:ascii="Cambria Math" w:hAnsi="Cambria Math" w:cs="Times New Roman"/>
          <w:b w:val="0"/>
          <w:w w:val="80"/>
          <w:sz w:val="24"/>
          <w:szCs w:val="24"/>
        </w:rPr>
        <w:t>ograniczeń w dostępie do drogi publicznej, środków łączności oraz zapewnienia ochrony przed uciążliwościami powodowanymi przez hałas, zakłócenia, zanieczyszczenia powietrza, wody</w:t>
      </w:r>
      <w:r w:rsidR="00785FDD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F564A8">
        <w:rPr>
          <w:rFonts w:ascii="Cambria Math" w:hAnsi="Cambria Math" w:cs="Times New Roman"/>
          <w:b w:val="0"/>
          <w:w w:val="80"/>
          <w:sz w:val="24"/>
          <w:szCs w:val="24"/>
        </w:rPr>
        <w:t xml:space="preserve">i gleby. </w:t>
      </w:r>
      <w:r w:rsidR="00C61CB6">
        <w:rPr>
          <w:rFonts w:ascii="Cambria Math" w:hAnsi="Cambria Math" w:cs="Times New Roman"/>
          <w:b w:val="0"/>
          <w:w w:val="80"/>
          <w:sz w:val="24"/>
          <w:szCs w:val="24"/>
        </w:rPr>
        <w:t>W istniejący drzewostan na ul. </w:t>
      </w:r>
      <w:r w:rsidR="004903D5">
        <w:rPr>
          <w:rFonts w:ascii="Cambria Math" w:hAnsi="Cambria Math" w:cs="Times New Roman"/>
          <w:b w:val="0"/>
          <w:w w:val="80"/>
          <w:sz w:val="24"/>
          <w:szCs w:val="24"/>
        </w:rPr>
        <w:t xml:space="preserve">Wyspiańskiego zostaje wkomponowany nowy projekt zieleni. Zgodnie z projektem </w:t>
      </w:r>
      <w:r w:rsidR="004903D5" w:rsidRPr="004903D5">
        <w:rPr>
          <w:rFonts w:ascii="Cambria Math" w:hAnsi="Cambria Math" w:cs="Times New Roman"/>
          <w:w w:val="80"/>
          <w:sz w:val="24"/>
          <w:szCs w:val="24"/>
        </w:rPr>
        <w:t>powierzchnia biologicznie czynna na projektowanym obsza</w:t>
      </w:r>
      <w:r w:rsidR="00142B57">
        <w:rPr>
          <w:rFonts w:ascii="Cambria Math" w:hAnsi="Cambria Math" w:cs="Times New Roman"/>
          <w:w w:val="80"/>
          <w:sz w:val="24"/>
          <w:szCs w:val="24"/>
        </w:rPr>
        <w:t>rze ul. Popiełuszki wynosi 83 %, zaś na ul.</w:t>
      </w:r>
      <w:r w:rsidR="00C61CB6">
        <w:rPr>
          <w:rFonts w:ascii="Cambria Math" w:hAnsi="Cambria Math" w:cs="Times New Roman"/>
          <w:w w:val="80"/>
          <w:sz w:val="24"/>
          <w:szCs w:val="24"/>
        </w:rPr>
        <w:t> </w:t>
      </w:r>
      <w:r w:rsidR="00142B57">
        <w:rPr>
          <w:rFonts w:ascii="Cambria Math" w:hAnsi="Cambria Math" w:cs="Times New Roman"/>
          <w:w w:val="80"/>
          <w:sz w:val="24"/>
          <w:szCs w:val="24"/>
        </w:rPr>
        <w:t>Wysiańskiego 88,</w:t>
      </w:r>
      <w:r w:rsidR="00C61CB6">
        <w:rPr>
          <w:rFonts w:ascii="Cambria Math" w:hAnsi="Cambria Math" w:cs="Times New Roman"/>
          <w:w w:val="80"/>
          <w:sz w:val="24"/>
          <w:szCs w:val="24"/>
        </w:rPr>
        <w:t>4</w:t>
      </w:r>
      <w:r w:rsidR="004903D5" w:rsidRPr="004903D5">
        <w:rPr>
          <w:rFonts w:ascii="Cambria Math" w:hAnsi="Cambria Math" w:cs="Times New Roman"/>
          <w:w w:val="80"/>
          <w:sz w:val="24"/>
          <w:szCs w:val="24"/>
        </w:rPr>
        <w:t>%.</w:t>
      </w:r>
    </w:p>
    <w:p w:rsidR="00785FDD" w:rsidRDefault="001B5EAB" w:rsidP="001B5EA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785FDD">
        <w:rPr>
          <w:rFonts w:ascii="Cambria Math" w:hAnsi="Cambria Math" w:cs="Times New Roman"/>
          <w:b w:val="0"/>
          <w:w w:val="80"/>
          <w:sz w:val="24"/>
          <w:szCs w:val="24"/>
        </w:rPr>
        <w:t xml:space="preserve">Przedmiotowa inwestycja nie wpływa szkodliwie na środowisko oraz jego użytkowanie na mieszkańców. 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>Przyroda w mieście działa kojąco i uspokajająco na ludzki organizm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 xml:space="preserve"> a co za tym idzie 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>zmniejsza poziom stresu i łagodzi poziom zmęczenia. Projektowane rośliny, rabaty z</w:t>
      </w:r>
      <w:r w:rsidR="00C61CB6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>krzewami, drzewa, trawniki  wpłyną korzystnie na zatrzymanie wód gruntowych jak również zwiększy się wilgotność powietrza. Drzewa są schronieniem dla</w:t>
      </w:r>
      <w:r w:rsidR="007472B1">
        <w:rPr>
          <w:rFonts w:ascii="Cambria Math" w:hAnsi="Cambria Math" w:cs="Times New Roman"/>
          <w:b w:val="0"/>
          <w:w w:val="80"/>
          <w:sz w:val="24"/>
          <w:szCs w:val="24"/>
        </w:rPr>
        <w:t xml:space="preserve"> wielu gatunków ptaków i owadów, dlatego w alei brzo</w:t>
      </w:r>
      <w:r w:rsidR="001A5838"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7472B1">
        <w:rPr>
          <w:rFonts w:ascii="Cambria Math" w:hAnsi="Cambria Math" w:cs="Times New Roman"/>
          <w:b w:val="0"/>
          <w:w w:val="80"/>
          <w:sz w:val="24"/>
          <w:szCs w:val="24"/>
        </w:rPr>
        <w:t>owej uzupełni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ono brzozy o domki na drzewach </w:t>
      </w:r>
      <w:r w:rsidR="00C61CB6"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6 szt oraz na ul.</w:t>
      </w:r>
      <w:r w:rsidR="00C61CB6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Wyspiańskie</w:t>
      </w:r>
      <w:r w:rsidR="00C61CB6">
        <w:rPr>
          <w:rFonts w:ascii="Cambria Math" w:hAnsi="Cambria Math" w:cs="Times New Roman"/>
          <w:b w:val="0"/>
          <w:w w:val="80"/>
          <w:sz w:val="24"/>
          <w:szCs w:val="24"/>
        </w:rPr>
        <w:t>go na drzewostanie istniejącym -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6 szt. 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7472B1">
        <w:rPr>
          <w:rFonts w:ascii="Cambria Math" w:hAnsi="Cambria Math" w:cs="Times New Roman"/>
          <w:b w:val="0"/>
          <w:w w:val="80"/>
          <w:sz w:val="24"/>
          <w:szCs w:val="24"/>
        </w:rPr>
        <w:t xml:space="preserve">Drzewa 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 xml:space="preserve">stanowią cenną trwała, naturalną barierę chroniącą przed wiatrem, niemiłymi zapachami czy widokami. Projektowane drzewa jako solitery oraz szpalery o 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>różnym pokroju korony</w:t>
      </w:r>
      <w:r w:rsidR="00C61CB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>- smukłym i kulistym  nie będą przysłaniać widoku na panoramę parku, nie będą wymagać cięcia oraz fo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rmowania, a dodatkowo zwiększą atrakcyjność terenu. </w:t>
      </w:r>
      <w:r w:rsidR="00E75AAC" w:rsidRPr="00E75AAC">
        <w:rPr>
          <w:rFonts w:ascii="Times New Roman" w:hAnsi="Times New Roman" w:cs="Times New Roman"/>
          <w:sz w:val="24"/>
          <w:szCs w:val="24"/>
        </w:rPr>
        <w:t xml:space="preserve"> 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 xml:space="preserve">Rośliny spełniają bardzo ważną funkcję w procesie oczyszczania powietrza </w:t>
      </w:r>
      <w:r w:rsidR="007472B1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>z zanieczyszczeń. Projektowane drzewa w formie liściastej pochłaniają 85% osiadających  na nich spalin i kurzu, zaś w stanie bez liś</w:t>
      </w:r>
      <w:r w:rsidR="00E25B0D">
        <w:rPr>
          <w:rFonts w:ascii="Cambria Math" w:hAnsi="Cambria Math" w:cs="Times New Roman"/>
          <w:b w:val="0"/>
          <w:w w:val="80"/>
          <w:sz w:val="24"/>
          <w:szCs w:val="24"/>
        </w:rPr>
        <w:t>ci do 60 %. Drzewa wykazują rów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 xml:space="preserve">nież działanie bakteriobójcze uszkadzając strukturę wirusów lub zatrzymują ich rozwój. </w:t>
      </w:r>
      <w:r w:rsidR="000D1531">
        <w:rPr>
          <w:rFonts w:ascii="Cambria Math" w:hAnsi="Cambria Math" w:cs="Times New Roman"/>
          <w:b w:val="0"/>
          <w:w w:val="80"/>
          <w:sz w:val="24"/>
          <w:szCs w:val="24"/>
        </w:rPr>
        <w:t>Na projektowanym obszarze</w:t>
      </w:r>
      <w:r w:rsidR="00A20595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A20595">
        <w:rPr>
          <w:rFonts w:ascii="Cambria Math" w:hAnsi="Cambria Math" w:cs="Times New Roman"/>
          <w:b w:val="0"/>
          <w:w w:val="80"/>
          <w:sz w:val="24"/>
          <w:szCs w:val="24"/>
        </w:rPr>
        <w:br/>
        <w:t xml:space="preserve">ul. Popiełuszki </w:t>
      </w:r>
      <w:r w:rsidR="000D1531">
        <w:rPr>
          <w:rFonts w:ascii="Cambria Math" w:hAnsi="Cambria Math" w:cs="Times New Roman"/>
          <w:b w:val="0"/>
          <w:w w:val="80"/>
          <w:sz w:val="24"/>
          <w:szCs w:val="24"/>
        </w:rPr>
        <w:t xml:space="preserve"> część drzew w gatu</w:t>
      </w:r>
      <w:r w:rsidR="00A20595">
        <w:rPr>
          <w:rFonts w:ascii="Cambria Math" w:hAnsi="Cambria Math" w:cs="Times New Roman"/>
          <w:b w:val="0"/>
          <w:w w:val="80"/>
          <w:sz w:val="24"/>
          <w:szCs w:val="24"/>
        </w:rPr>
        <w:t xml:space="preserve">nku Brzoza brodawkowata zostanie dosadzona do istniejącego szpaleru by utworzyć aleję brzozową z budkami lęgowymi ptaków. Część drzew zostanie usunięta </w:t>
      </w:r>
      <w:r w:rsidR="00837B29">
        <w:rPr>
          <w:rFonts w:ascii="Cambria Math" w:hAnsi="Cambria Math" w:cs="Times New Roman"/>
          <w:b w:val="0"/>
          <w:w w:val="80"/>
          <w:sz w:val="24"/>
          <w:szCs w:val="24"/>
        </w:rPr>
        <w:t xml:space="preserve">ze 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 xml:space="preserve">względu na </w:t>
      </w:r>
      <w:r w:rsidR="00A20595">
        <w:rPr>
          <w:rFonts w:ascii="Cambria Math" w:hAnsi="Cambria Math" w:cs="Times New Roman"/>
          <w:b w:val="0"/>
          <w:w w:val="80"/>
          <w:sz w:val="24"/>
          <w:szCs w:val="24"/>
        </w:rPr>
        <w:t>przynależność do gatunków inwazyjn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ych i rozprzestrzeniających się. </w:t>
      </w:r>
      <w:r w:rsidRPr="001B5EAB">
        <w:rPr>
          <w:rFonts w:ascii="Cambria Math" w:hAnsi="Cambria Math" w:cs="Times New Roman"/>
          <w:b w:val="0"/>
          <w:w w:val="80"/>
          <w:sz w:val="24"/>
          <w:szCs w:val="24"/>
        </w:rPr>
        <w:t xml:space="preserve">Na projektowanym obszarze nie występują drzewa wymagające </w:t>
      </w:r>
      <w:r w:rsidR="00C61CB6">
        <w:rPr>
          <w:rFonts w:ascii="Cambria Math" w:hAnsi="Cambria Math" w:cs="Times New Roman"/>
          <w:b w:val="0"/>
          <w:w w:val="80"/>
          <w:sz w:val="24"/>
          <w:szCs w:val="24"/>
        </w:rPr>
        <w:t xml:space="preserve">uzyskania </w:t>
      </w:r>
      <w:r w:rsidRPr="001B5EAB">
        <w:rPr>
          <w:rFonts w:ascii="Cambria Math" w:hAnsi="Cambria Math" w:cs="Times New Roman"/>
          <w:b w:val="0"/>
          <w:w w:val="80"/>
          <w:sz w:val="24"/>
          <w:szCs w:val="24"/>
        </w:rPr>
        <w:t xml:space="preserve">pozwolenia na wycinkę od właściwego urzędu. </w:t>
      </w:r>
      <w:r w:rsidR="00A20595">
        <w:rPr>
          <w:rFonts w:ascii="Cambria Math" w:hAnsi="Cambria Math" w:cs="Times New Roman"/>
          <w:b w:val="0"/>
          <w:w w:val="80"/>
          <w:sz w:val="24"/>
          <w:szCs w:val="24"/>
        </w:rPr>
        <w:t xml:space="preserve"> B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liskość zieleni,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 xml:space="preserve"> zagospodarowanie nowych terenów skwerem, parkiem oraz placem zabaw uatrakcyjni </w:t>
      </w:r>
      <w:r w:rsidR="00740589">
        <w:rPr>
          <w:rFonts w:ascii="Cambria Math" w:hAnsi="Cambria Math" w:cs="Times New Roman"/>
          <w:b w:val="0"/>
          <w:w w:val="80"/>
          <w:sz w:val="24"/>
          <w:szCs w:val="24"/>
        </w:rPr>
        <w:t xml:space="preserve">niezagospodarowany teren miejski, mając korzystny wpływ na zdrowie </w:t>
      </w:r>
      <w:r w:rsidR="00E25B0D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740589">
        <w:rPr>
          <w:rFonts w:ascii="Cambria Math" w:hAnsi="Cambria Math" w:cs="Times New Roman"/>
          <w:b w:val="0"/>
          <w:w w:val="80"/>
          <w:sz w:val="24"/>
          <w:szCs w:val="24"/>
        </w:rPr>
        <w:t xml:space="preserve">i prawidłowy rozwój człowieka. Przebywanie na świeżym powietrzu ma pozytywny wpływ na spędzanie aktywnie  czasu spacerując pośród terenów zielonych. </w:t>
      </w:r>
      <w:r w:rsidR="00E75AAC">
        <w:rPr>
          <w:rFonts w:ascii="Cambria Math" w:hAnsi="Cambria Math" w:cs="Times New Roman"/>
          <w:b w:val="0"/>
          <w:w w:val="80"/>
          <w:sz w:val="24"/>
          <w:szCs w:val="24"/>
        </w:rPr>
        <w:t xml:space="preserve">Dla współczesnych mieszkańców miast to “jakość terenów zieleni” jest jednym z czynników, który decyduje o wyborze potencjalnego miejsca zamieszkania. Projekt zaaranżowania zielenią </w:t>
      </w:r>
      <w:r w:rsidR="00C61CB6">
        <w:rPr>
          <w:rFonts w:ascii="Cambria Math" w:hAnsi="Cambria Math" w:cs="Times New Roman"/>
          <w:b w:val="0"/>
          <w:w w:val="80"/>
          <w:sz w:val="24"/>
          <w:szCs w:val="24"/>
        </w:rPr>
        <w:t xml:space="preserve">tych </w:t>
      </w:r>
      <w:r w:rsidR="00E75AAC">
        <w:rPr>
          <w:rFonts w:ascii="Cambria Math" w:hAnsi="Cambria Math" w:cs="Times New Roman"/>
          <w:b w:val="0"/>
          <w:w w:val="80"/>
          <w:sz w:val="24"/>
          <w:szCs w:val="24"/>
        </w:rPr>
        <w:t xml:space="preserve">obszarów uatrakcyjni </w:t>
      </w:r>
      <w:r w:rsidR="007472B1">
        <w:rPr>
          <w:rFonts w:ascii="Cambria Math" w:hAnsi="Cambria Math" w:cs="Times New Roman"/>
          <w:b w:val="0"/>
          <w:w w:val="80"/>
          <w:sz w:val="24"/>
          <w:szCs w:val="24"/>
        </w:rPr>
        <w:t>ul.</w:t>
      </w:r>
      <w:r w:rsidR="00C61CB6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7472B1">
        <w:rPr>
          <w:rFonts w:ascii="Cambria Math" w:hAnsi="Cambria Math" w:cs="Times New Roman"/>
          <w:b w:val="0"/>
          <w:w w:val="80"/>
          <w:sz w:val="24"/>
          <w:szCs w:val="24"/>
        </w:rPr>
        <w:t>Popiełuszki i ul. Wyspiańskiego</w:t>
      </w:r>
      <w:r w:rsidR="00E75AAC">
        <w:rPr>
          <w:rFonts w:ascii="Cambria Math" w:hAnsi="Cambria Math" w:cs="Times New Roman"/>
          <w:b w:val="0"/>
          <w:w w:val="80"/>
          <w:sz w:val="24"/>
          <w:szCs w:val="24"/>
        </w:rPr>
        <w:t xml:space="preserve"> w skali miasta, jak również </w:t>
      </w:r>
      <w:r w:rsidR="007472B1">
        <w:rPr>
          <w:rFonts w:ascii="Cambria Math" w:hAnsi="Cambria Math" w:cs="Times New Roman"/>
          <w:b w:val="0"/>
          <w:w w:val="80"/>
          <w:sz w:val="24"/>
          <w:szCs w:val="24"/>
        </w:rPr>
        <w:t xml:space="preserve"> otoczeni</w:t>
      </w:r>
      <w:r w:rsidR="00C61CB6">
        <w:rPr>
          <w:rFonts w:ascii="Cambria Math" w:hAnsi="Cambria Math" w:cs="Times New Roman"/>
          <w:b w:val="0"/>
          <w:w w:val="80"/>
          <w:sz w:val="24"/>
          <w:szCs w:val="24"/>
        </w:rPr>
        <w:t>a</w:t>
      </w:r>
      <w:r w:rsidR="007472B1">
        <w:rPr>
          <w:rFonts w:ascii="Cambria Math" w:hAnsi="Cambria Math" w:cs="Times New Roman"/>
          <w:b w:val="0"/>
          <w:w w:val="80"/>
          <w:sz w:val="24"/>
          <w:szCs w:val="24"/>
        </w:rPr>
        <w:t xml:space="preserve"> Klasztoru Ojców Bernardynów. </w:t>
      </w:r>
    </w:p>
    <w:p w:rsidR="00244F0E" w:rsidRPr="00C61CB6" w:rsidRDefault="00244F0E" w:rsidP="001B5EAB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2D2852" w:rsidRPr="00244F0E" w:rsidRDefault="002D2852" w:rsidP="00180AE3">
      <w:pPr>
        <w:pStyle w:val="Nagwek41"/>
        <w:numPr>
          <w:ilvl w:val="1"/>
          <w:numId w:val="7"/>
        </w:numPr>
        <w:spacing w:line="360" w:lineRule="auto"/>
        <w:ind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244F0E">
        <w:rPr>
          <w:rFonts w:ascii="Cambria Math" w:hAnsi="Cambria Math" w:cs="Times New Roman"/>
          <w:w w:val="80"/>
          <w:sz w:val="24"/>
          <w:szCs w:val="24"/>
        </w:rPr>
        <w:t>Pr</w:t>
      </w:r>
      <w:r w:rsidR="00244F0E" w:rsidRPr="00244F0E">
        <w:rPr>
          <w:rFonts w:ascii="Cambria Math" w:hAnsi="Cambria Math" w:cs="Times New Roman"/>
          <w:w w:val="80"/>
          <w:sz w:val="24"/>
          <w:szCs w:val="24"/>
        </w:rPr>
        <w:t>ojektowana zieleń</w:t>
      </w:r>
    </w:p>
    <w:p w:rsidR="00CB3D82" w:rsidRDefault="001B5EAB" w:rsidP="00CB3D82">
      <w:pPr>
        <w:pStyle w:val="Nagwek41"/>
        <w:spacing w:line="360" w:lineRule="auto"/>
        <w:ind w:left="737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</w:t>
      </w:r>
      <w:r w:rsidR="00244F0E">
        <w:rPr>
          <w:rFonts w:ascii="Cambria Math" w:hAnsi="Cambria Math" w:cs="Times New Roman"/>
          <w:b w:val="0"/>
          <w:w w:val="80"/>
          <w:sz w:val="24"/>
          <w:szCs w:val="24"/>
        </w:rPr>
        <w:t>W składzie projektowaniej zieleni nie uwzględniono roślin inwazyjnych. Realizacja projektu zieleni przyczyni się do ograniczenia występowania roślin nale</w:t>
      </w:r>
      <w:r w:rsidR="00887F5E">
        <w:rPr>
          <w:rFonts w:ascii="Cambria Math" w:hAnsi="Cambria Math" w:cs="Times New Roman"/>
          <w:b w:val="0"/>
          <w:w w:val="80"/>
          <w:sz w:val="24"/>
          <w:szCs w:val="24"/>
        </w:rPr>
        <w:t>żących do inwazyjnych gatun</w:t>
      </w:r>
      <w:r w:rsidR="004551ED">
        <w:rPr>
          <w:rFonts w:ascii="Cambria Math" w:hAnsi="Cambria Math" w:cs="Times New Roman"/>
          <w:b w:val="0"/>
          <w:w w:val="80"/>
          <w:sz w:val="24"/>
          <w:szCs w:val="24"/>
        </w:rPr>
        <w:t>ków, rozprzestrzeniających się i</w:t>
      </w:r>
      <w:r w:rsidR="00887F5E">
        <w:rPr>
          <w:rFonts w:ascii="Cambria Math" w:hAnsi="Cambria Math" w:cs="Times New Roman"/>
          <w:b w:val="0"/>
          <w:w w:val="80"/>
          <w:sz w:val="24"/>
          <w:szCs w:val="24"/>
        </w:rPr>
        <w:t xml:space="preserve"> zagrażających różnorodności biologicznej. Rośliny należące do tej grupy gatunków inwazyjnych charakteryzują się intensywnym tempem rozmnażania 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>i</w:t>
      </w:r>
      <w:r w:rsidR="00887F5E">
        <w:rPr>
          <w:rFonts w:ascii="Cambria Math" w:hAnsi="Cambria Math" w:cs="Times New Roman"/>
          <w:b w:val="0"/>
          <w:w w:val="80"/>
          <w:sz w:val="24"/>
          <w:szCs w:val="24"/>
        </w:rPr>
        <w:t xml:space="preserve"> niekiedy rozprzestrzeniają się na znaczną odległość w krótkim czasie. </w:t>
      </w:r>
      <w:r w:rsidR="006847C0">
        <w:rPr>
          <w:rFonts w:ascii="Cambria Math" w:hAnsi="Cambria Math" w:cs="Times New Roman"/>
          <w:b w:val="0"/>
          <w:w w:val="80"/>
          <w:sz w:val="24"/>
          <w:szCs w:val="24"/>
        </w:rPr>
        <w:t>Teren przy ul. Popiełuszki zawiera rośliny inwazyjne dlatego projekt obe</w:t>
      </w:r>
      <w:r w:rsidR="001A5838">
        <w:rPr>
          <w:rFonts w:ascii="Cambria Math" w:hAnsi="Cambria Math" w:cs="Times New Roman"/>
          <w:b w:val="0"/>
          <w:w w:val="80"/>
          <w:sz w:val="24"/>
          <w:szCs w:val="24"/>
        </w:rPr>
        <w:t xml:space="preserve">jmuje usunięcie drzew inwazyjnych, na które nie potrzeba pozwolenia.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Zgodnie z art. 120 ust. 1 ustawy z dnia 16 kwietnia 2004 r. o ochronie przyrody zabrania się wprowadzania do środowiska przyrodniczego oraz przemieszczania w tym środowisku roślin,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 xml:space="preserve">zwierząt lub grzybów gatunków obcych. Dobór roślin opracowano na podstawie publikacji </w:t>
      </w:r>
      <w:r w:rsidRPr="0090542D">
        <w:rPr>
          <w:rFonts w:ascii="Cambria Math" w:hAnsi="Cambria Math" w:cs="Times New Roman"/>
          <w:b w:val="0"/>
          <w:i/>
          <w:w w:val="80"/>
          <w:sz w:val="24"/>
          <w:szCs w:val="24"/>
        </w:rPr>
        <w:t>Rośliny obcego pochodzenia w Polsce ze szczególnym uwzględnieniem gatunków inwazyjnych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, oraz na podstawie Kodeksu dobrych praktyk </w:t>
      </w:r>
      <w:r w:rsidRPr="0090542D">
        <w:rPr>
          <w:rFonts w:ascii="Cambria Math" w:hAnsi="Cambria Math" w:cs="Times New Roman"/>
          <w:b w:val="0"/>
          <w:i/>
          <w:w w:val="80"/>
          <w:sz w:val="24"/>
          <w:szCs w:val="24"/>
        </w:rPr>
        <w:t>Ogrodnictwo wobec roślin inwazyjnych obcego pochodzenia.</w:t>
      </w:r>
    </w:p>
    <w:p w:rsidR="001B5EAB" w:rsidRPr="00837B29" w:rsidRDefault="001B5EAB" w:rsidP="00530F57">
      <w:pPr>
        <w:pStyle w:val="Nagwek41"/>
        <w:spacing w:line="360" w:lineRule="auto"/>
        <w:ind w:left="737" w:right="147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A3556D" w:rsidRDefault="00A3556D" w:rsidP="00530F57">
      <w:pPr>
        <w:pStyle w:val="Nagwek41"/>
        <w:spacing w:line="360" w:lineRule="auto"/>
        <w:ind w:left="737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Projekt obejmuje:</w:t>
      </w:r>
    </w:p>
    <w:p w:rsidR="00A3556D" w:rsidRDefault="00837B29" w:rsidP="00837B2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>rzygotowanie podłoża pod nasadzenia trawniki (nawi</w:t>
      </w:r>
      <w:r w:rsidR="001A5838">
        <w:rPr>
          <w:rFonts w:ascii="Cambria Math" w:hAnsi="Cambria Math" w:cs="Times New Roman"/>
          <w:b w:val="0"/>
          <w:w w:val="80"/>
          <w:sz w:val="24"/>
          <w:szCs w:val="24"/>
        </w:rPr>
        <w:t>ezienie na całej powier</w:t>
      </w:r>
      <w:r w:rsidR="001B5EAB"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1A5838">
        <w:rPr>
          <w:rFonts w:ascii="Cambria Math" w:hAnsi="Cambria Math" w:cs="Times New Roman"/>
          <w:b w:val="0"/>
          <w:w w:val="80"/>
          <w:sz w:val="24"/>
          <w:szCs w:val="24"/>
        </w:rPr>
        <w:t xml:space="preserve">chni ok </w:t>
      </w:r>
      <w:r w:rsidR="001B5EAB">
        <w:rPr>
          <w:rFonts w:ascii="Cambria Math" w:hAnsi="Cambria Math" w:cs="Times New Roman"/>
          <w:b w:val="0"/>
          <w:w w:val="80"/>
          <w:sz w:val="24"/>
          <w:szCs w:val="24"/>
        </w:rPr>
        <w:t>1</w:t>
      </w:r>
      <w:r w:rsidR="004551ED">
        <w:rPr>
          <w:rFonts w:ascii="Cambria Math" w:hAnsi="Cambria Math" w:cs="Times New Roman"/>
          <w:b w:val="0"/>
          <w:w w:val="80"/>
          <w:sz w:val="24"/>
          <w:szCs w:val="24"/>
        </w:rPr>
        <w:t>0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 xml:space="preserve"> cm ziemi dobrej gatunkowo)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,</w:t>
      </w:r>
    </w:p>
    <w:p w:rsidR="00A3556D" w:rsidRDefault="00837B29" w:rsidP="00837B2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>ykonanie nasadzeń roślinności wysokiej oraz niskiej,</w:t>
      </w:r>
    </w:p>
    <w:p w:rsidR="00A3556D" w:rsidRDefault="00837B29" w:rsidP="00837B2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>ykonanie nawierzchni trawiastych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,</w:t>
      </w:r>
    </w:p>
    <w:p w:rsidR="00837B29" w:rsidRDefault="00837B29" w:rsidP="00837B2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wykonanie placu zabaw, </w:t>
      </w:r>
    </w:p>
    <w:p w:rsidR="00837B29" w:rsidRDefault="00837B29" w:rsidP="00837B2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wykonanie boiska o nawierzchni trawiastej.</w:t>
      </w:r>
    </w:p>
    <w:p w:rsidR="00CB3D82" w:rsidRDefault="00CB3D82" w:rsidP="00CB3D82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Projektowana mała architektura wraz z zielenią poprzez uporządkowanie terenu nada mu określon</w:t>
      </w:r>
      <w:r w:rsidR="005C769F">
        <w:rPr>
          <w:rFonts w:ascii="Cambria Math" w:hAnsi="Cambria Math" w:cs="Times New Roman"/>
          <w:b w:val="0"/>
          <w:w w:val="80"/>
          <w:sz w:val="24"/>
          <w:szCs w:val="24"/>
        </w:rPr>
        <w:t>ą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funkcj</w:t>
      </w:r>
      <w:r w:rsidR="005C769F">
        <w:rPr>
          <w:rFonts w:ascii="Cambria Math" w:hAnsi="Cambria Math" w:cs="Times New Roman"/>
          <w:b w:val="0"/>
          <w:w w:val="80"/>
          <w:sz w:val="24"/>
          <w:szCs w:val="24"/>
        </w:rPr>
        <w:t>ę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, a zieleń wpłynie pozytywnie na środowiska naturalne.</w:t>
      </w:r>
    </w:p>
    <w:p w:rsidR="00CB3D82" w:rsidRPr="005C769F" w:rsidRDefault="00CB3D82" w:rsidP="00CB3D82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1629A2" w:rsidRDefault="001629A2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1629A2">
        <w:rPr>
          <w:rFonts w:ascii="Cambria Math" w:hAnsi="Cambria Math" w:cs="Times New Roman"/>
          <w:w w:val="80"/>
          <w:sz w:val="24"/>
          <w:szCs w:val="24"/>
        </w:rPr>
        <w:t>WYMAGANIA SZCZEGÓŁOWE:</w:t>
      </w:r>
    </w:p>
    <w:p w:rsidR="001629A2" w:rsidRDefault="005C769F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k</w:t>
      </w:r>
      <w:r w:rsidR="001629A2" w:rsidRPr="001629A2">
        <w:rPr>
          <w:rFonts w:ascii="Cambria Math" w:hAnsi="Cambria Math" w:cs="Times New Roman"/>
          <w:b w:val="0"/>
          <w:w w:val="80"/>
          <w:sz w:val="24"/>
          <w:szCs w:val="24"/>
        </w:rPr>
        <w:t xml:space="preserve">rzewy liściaste  muszą być dwa razy szkółkowane 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 xml:space="preserve">i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muszą posiadać 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przynajmniej trzy dobrze wykształcone pędy,</w:t>
      </w:r>
    </w:p>
    <w:p w:rsidR="001629A2" w:rsidRDefault="001629A2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 w:rsidR="005C769F">
        <w:rPr>
          <w:rFonts w:ascii="Cambria Math" w:hAnsi="Cambria Math" w:cs="Times New Roman"/>
          <w:b w:val="0"/>
          <w:w w:val="80"/>
          <w:sz w:val="24"/>
          <w:szCs w:val="24"/>
        </w:rPr>
        <w:t>d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rzewa o większym pokroju korony oraz </w:t>
      </w:r>
      <w:r w:rsidR="005C769F">
        <w:rPr>
          <w:rFonts w:ascii="Cambria Math" w:hAnsi="Cambria Math" w:cs="Times New Roman"/>
          <w:b w:val="0"/>
          <w:w w:val="80"/>
          <w:sz w:val="24"/>
          <w:szCs w:val="24"/>
        </w:rPr>
        <w:t xml:space="preserve">większej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wysokości,</w:t>
      </w:r>
    </w:p>
    <w:p w:rsidR="0022213C" w:rsidRDefault="005E1C17" w:rsidP="008C3BCF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 w:rsidR="005C769F">
        <w:rPr>
          <w:rFonts w:ascii="Cambria Math" w:hAnsi="Cambria Math" w:cs="Times New Roman"/>
          <w:b w:val="0"/>
          <w:w w:val="80"/>
          <w:sz w:val="24"/>
          <w:szCs w:val="24"/>
        </w:rPr>
        <w:t xml:space="preserve"> r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ośliny młode- zachowanie prooprcji pomiędzy długości</w:t>
      </w:r>
      <w:r w:rsidR="005C769F">
        <w:rPr>
          <w:rFonts w:ascii="Cambria Math" w:hAnsi="Cambria Math" w:cs="Times New Roman"/>
          <w:b w:val="0"/>
          <w:w w:val="80"/>
          <w:sz w:val="24"/>
          <w:szCs w:val="24"/>
        </w:rPr>
        <w:t>ą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, a grubością pędu, musi być odpowiedni dla gatunku oraz wiek</w:t>
      </w:r>
      <w:r w:rsidR="005C769F">
        <w:rPr>
          <w:rFonts w:ascii="Cambria Math" w:hAnsi="Cambria Math" w:cs="Times New Roman"/>
          <w:b w:val="0"/>
          <w:w w:val="80"/>
          <w:sz w:val="24"/>
          <w:szCs w:val="24"/>
        </w:rPr>
        <w:t>, n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ie mo</w:t>
      </w:r>
      <w:r w:rsidR="005C769F">
        <w:rPr>
          <w:rFonts w:ascii="Cambria Math" w:hAnsi="Cambria Math" w:cs="Times New Roman"/>
          <w:b w:val="0"/>
          <w:w w:val="80"/>
          <w:sz w:val="24"/>
          <w:szCs w:val="24"/>
        </w:rPr>
        <w:t>gą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 xml:space="preserve"> być zniekształcon</w:t>
      </w:r>
      <w:r w:rsidR="005C769F">
        <w:rPr>
          <w:rFonts w:ascii="Cambria Math" w:hAnsi="Cambria Math" w:cs="Times New Roman"/>
          <w:b w:val="0"/>
          <w:w w:val="80"/>
          <w:sz w:val="24"/>
          <w:szCs w:val="24"/>
        </w:rPr>
        <w:t>e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</w:p>
    <w:p w:rsidR="00F33D06" w:rsidRDefault="00DF4BB9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p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>race porządkowe-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 xml:space="preserve"> należy oczyścić teren z gruzu i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 xml:space="preserve"> śmieci,</w:t>
      </w:r>
    </w:p>
    <w:p w:rsidR="00F33D06" w:rsidRDefault="00DF4BB9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n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>asiona traw wysiewane są po czasie odchwaszczenia terenu, okres ten jest potrzebny do n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>a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 xml:space="preserve">turalnego uformowania się warstwy podłoża, </w:t>
      </w:r>
    </w:p>
    <w:p w:rsidR="00F33D06" w:rsidRDefault="00DF4BB9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z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 xml:space="preserve">aproponowano mieszankę traw </w:t>
      </w:r>
      <w:r w:rsidR="008C3BCF">
        <w:rPr>
          <w:rFonts w:ascii="Cambria Math" w:hAnsi="Cambria Math" w:cs="Times New Roman"/>
          <w:b w:val="0"/>
          <w:w w:val="80"/>
          <w:sz w:val="24"/>
          <w:szCs w:val="24"/>
        </w:rPr>
        <w:t>na cały obszar parku i skweru, poza boiskiem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8C3BC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>odporną na brak wody, który jest często poważny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m problemem w przypadku parków, I 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>zieleńców, mieszanka składa się w dużej części z uszlachetnionej odmiany kostrzewy trzcinowej</w:t>
      </w:r>
      <w:r w:rsidR="001A5838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 xml:space="preserve"> której korzenie wrastają nawet do 60 cm, nie wymagając intensywnego podlewania, tworząc gęstą darń z dużą odpornością na deptanie,</w:t>
      </w:r>
    </w:p>
    <w:p w:rsidR="00F33D06" w:rsidRDefault="00F33D06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DF4BB9">
        <w:rPr>
          <w:rFonts w:ascii="Cambria Math" w:hAnsi="Cambria Math" w:cs="Times New Roman"/>
          <w:b w:val="0"/>
          <w:w w:val="80"/>
          <w:sz w:val="24"/>
          <w:szCs w:val="24"/>
        </w:rPr>
        <w:t xml:space="preserve"> 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iwelacja i plantowanie mechani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czne działki sprzętem ogrodowym,</w:t>
      </w:r>
    </w:p>
    <w:p w:rsidR="00313E6B" w:rsidRPr="00D23588" w:rsidRDefault="00313E6B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D23588">
        <w:rPr>
          <w:rFonts w:ascii="Cambria Math" w:hAnsi="Cambria Math" w:cs="Times New Roman"/>
          <w:w w:val="80"/>
          <w:sz w:val="24"/>
          <w:szCs w:val="24"/>
        </w:rPr>
        <w:t>Rabaty roślinne- sadzenie drzew i krzewów z bryłą korzeniową:</w:t>
      </w:r>
    </w:p>
    <w:p w:rsidR="00313E6B" w:rsidRDefault="00DF4BB9" w:rsidP="00DF4BB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yznaczenie miejsca sadzenia,</w:t>
      </w:r>
    </w:p>
    <w:p w:rsidR="00313E6B" w:rsidRDefault="00DF4BB9" w:rsidP="00DF4BB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ykopanie dołków -2 razy większy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ch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 xml:space="preserve"> od bryły korzeniowej,</w:t>
      </w:r>
    </w:p>
    <w:p w:rsidR="00313E6B" w:rsidRDefault="00DF4BB9" w:rsidP="00DF4BB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aprawienie dołków ziemią urodzajną,</w:t>
      </w:r>
    </w:p>
    <w:p w:rsidR="00313E6B" w:rsidRDefault="00DF4BB9" w:rsidP="00DF4BB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u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stawienie krzewów,</w:t>
      </w:r>
    </w:p>
    <w:p w:rsidR="00313E6B" w:rsidRDefault="00DF4BB9" w:rsidP="00DF4BB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>p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 xml:space="preserve">osadzenie roślin, </w:t>
      </w:r>
    </w:p>
    <w:p w:rsidR="00313E6B" w:rsidRDefault="00DF4BB9" w:rsidP="00DF4BB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odlanie roślin,</w:t>
      </w:r>
    </w:p>
    <w:p w:rsidR="00313E6B" w:rsidRDefault="00DF4BB9" w:rsidP="00DF4BB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yścielenie włókniną przeciw chwastom,</w:t>
      </w:r>
    </w:p>
    <w:p w:rsidR="00313E6B" w:rsidRDefault="00DF4BB9" w:rsidP="00DF4BB9">
      <w:pPr>
        <w:pStyle w:val="Nagwek41"/>
        <w:numPr>
          <w:ilvl w:val="0"/>
          <w:numId w:val="8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rzykrycie warstw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ą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 xml:space="preserve"> kamienia ozdobnego, (50 kg na 1 m2) lub kor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ą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 xml:space="preserve"> sosnow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ą.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</w:p>
    <w:p w:rsidR="0022213C" w:rsidRPr="00DF4BB9" w:rsidRDefault="0022213C" w:rsidP="0022213C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313E6B" w:rsidRP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313E6B">
        <w:rPr>
          <w:rFonts w:ascii="Cambria Math" w:hAnsi="Cambria Math" w:cs="Times New Roman"/>
          <w:w w:val="80"/>
          <w:sz w:val="24"/>
          <w:szCs w:val="24"/>
        </w:rPr>
        <w:t>Trawnik: Wykonanie trawnika siewem</w:t>
      </w:r>
    </w:p>
    <w:p w:rsidR="00313E6B" w:rsidRDefault="00313E6B" w:rsidP="00DF4BB9">
      <w:pPr>
        <w:pStyle w:val="Nagwek41"/>
        <w:spacing w:line="360" w:lineRule="auto"/>
        <w:ind w:left="1134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DF4BB9">
        <w:rPr>
          <w:rFonts w:ascii="Cambria Math" w:hAnsi="Cambria Math" w:cs="Times New Roman"/>
          <w:b w:val="0"/>
          <w:w w:val="80"/>
          <w:sz w:val="24"/>
          <w:szCs w:val="24"/>
        </w:rPr>
        <w:t xml:space="preserve"> o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czyszczenie podłoża z gruzu, kamieni,</w:t>
      </w:r>
    </w:p>
    <w:p w:rsidR="00313E6B" w:rsidRDefault="00313E6B" w:rsidP="00DF4BB9">
      <w:pPr>
        <w:pStyle w:val="Nagwek41"/>
        <w:spacing w:line="360" w:lineRule="auto"/>
        <w:ind w:left="1134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DF4BB9">
        <w:rPr>
          <w:rFonts w:ascii="Cambria Math" w:hAnsi="Cambria Math" w:cs="Times New Roman"/>
          <w:b w:val="0"/>
          <w:w w:val="80"/>
          <w:sz w:val="24"/>
          <w:szCs w:val="24"/>
        </w:rPr>
        <w:t xml:space="preserve"> 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awiezienie ziemi urodzajnej pod trawniki,</w:t>
      </w:r>
    </w:p>
    <w:p w:rsidR="00313E6B" w:rsidRDefault="00DF4BB9" w:rsidP="00DF4BB9">
      <w:pPr>
        <w:pStyle w:val="Nagwek41"/>
        <w:spacing w:line="360" w:lineRule="auto"/>
        <w:ind w:left="1134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g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lebogryzowanie terenu sprzętem ogrodniczym,</w:t>
      </w:r>
    </w:p>
    <w:p w:rsidR="00313E6B" w:rsidRDefault="00DF4BB9" w:rsidP="00DF4BB9">
      <w:pPr>
        <w:pStyle w:val="Nagwek41"/>
        <w:spacing w:line="360" w:lineRule="auto"/>
        <w:ind w:left="1134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o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czyszczenie z chwastów,</w:t>
      </w:r>
    </w:p>
    <w:p w:rsidR="00313E6B" w:rsidRDefault="00DF4BB9" w:rsidP="00DF4BB9">
      <w:pPr>
        <w:pStyle w:val="Nagwek41"/>
        <w:spacing w:line="360" w:lineRule="auto"/>
        <w:ind w:left="1134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s</w:t>
      </w:r>
      <w:r w:rsidR="006A7B45">
        <w:rPr>
          <w:rFonts w:ascii="Cambria Math" w:hAnsi="Cambria Math" w:cs="Times New Roman"/>
          <w:b w:val="0"/>
          <w:w w:val="80"/>
          <w:sz w:val="24"/>
          <w:szCs w:val="24"/>
        </w:rPr>
        <w:t>iew trawy,</w:t>
      </w:r>
    </w:p>
    <w:p w:rsidR="00313E6B" w:rsidRDefault="00313E6B" w:rsidP="00DF4BB9">
      <w:pPr>
        <w:pStyle w:val="Nagwek41"/>
        <w:spacing w:line="360" w:lineRule="auto"/>
        <w:ind w:left="1134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DF4BB9">
        <w:rPr>
          <w:rFonts w:ascii="Cambria Math" w:hAnsi="Cambria Math" w:cs="Times New Roman"/>
          <w:b w:val="0"/>
          <w:w w:val="80"/>
          <w:sz w:val="24"/>
          <w:szCs w:val="24"/>
        </w:rPr>
        <w:t xml:space="preserve"> w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ałowanie podłoża,</w:t>
      </w:r>
    </w:p>
    <w:p w:rsidR="00313E6B" w:rsidRDefault="00313E6B" w:rsidP="00DF4BB9">
      <w:pPr>
        <w:pStyle w:val="Nagwek41"/>
        <w:spacing w:line="360" w:lineRule="auto"/>
        <w:ind w:left="1134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DF4BB9">
        <w:rPr>
          <w:rFonts w:ascii="Cambria Math" w:hAnsi="Cambria Math" w:cs="Times New Roman"/>
          <w:b w:val="0"/>
          <w:w w:val="80"/>
          <w:sz w:val="24"/>
          <w:szCs w:val="24"/>
        </w:rPr>
        <w:t xml:space="preserve"> p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odlewanie zasianego trawnika na zasadzie zraszania wodą,</w:t>
      </w:r>
    </w:p>
    <w:p w:rsidR="00313E6B" w:rsidRDefault="00DF4BB9" w:rsidP="00DF4BB9">
      <w:pPr>
        <w:pStyle w:val="Nagwek41"/>
        <w:spacing w:line="360" w:lineRule="auto"/>
        <w:ind w:left="1134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p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o osiągn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ięciu wysokości źdźbeł traw okoł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o 8-10 cm należy wykonać pierwsze koszenie skracając źdźbła o połowę</w:t>
      </w:r>
      <w:r w:rsidR="004551ED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</w:p>
    <w:p w:rsidR="006A7B45" w:rsidRPr="00DF4BB9" w:rsidRDefault="006A7B45" w:rsidP="0079749E">
      <w:pPr>
        <w:pStyle w:val="Nagwek41"/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4551ED" w:rsidRDefault="00E0074E" w:rsidP="00180AE3">
      <w:pPr>
        <w:pStyle w:val="Nagwek41"/>
        <w:numPr>
          <w:ilvl w:val="0"/>
          <w:numId w:val="16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SPIS ROŚLI</w:t>
      </w:r>
      <w:r w:rsidR="00C01186">
        <w:rPr>
          <w:rFonts w:ascii="Cambria Math" w:hAnsi="Cambria Math" w:cs="Times New Roman"/>
          <w:b w:val="0"/>
          <w:w w:val="80"/>
          <w:sz w:val="24"/>
          <w:szCs w:val="24"/>
        </w:rPr>
        <w:t>N PROJEKTOWANYCH  UL. WYSPIAŃSKIEGO</w:t>
      </w:r>
    </w:p>
    <w:tbl>
      <w:tblPr>
        <w:tblStyle w:val="Tabela-Siatka"/>
        <w:tblW w:w="0" w:type="auto"/>
        <w:tblInd w:w="838" w:type="dxa"/>
        <w:tblLook w:val="04A0" w:firstRow="1" w:lastRow="0" w:firstColumn="1" w:lastColumn="0" w:noHBand="0" w:noVBand="1"/>
      </w:tblPr>
      <w:tblGrid>
        <w:gridCol w:w="2596"/>
        <w:gridCol w:w="3747"/>
        <w:gridCol w:w="1881"/>
      </w:tblGrid>
      <w:tr w:rsidR="00ED6B57" w:rsidTr="00E80136">
        <w:tc>
          <w:tcPr>
            <w:tcW w:w="2652" w:type="dxa"/>
          </w:tcPr>
          <w:p w:rsidR="004551ED" w:rsidRDefault="0079749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NAZWA POLSKA</w:t>
            </w:r>
          </w:p>
        </w:tc>
        <w:tc>
          <w:tcPr>
            <w:tcW w:w="3882" w:type="dxa"/>
          </w:tcPr>
          <w:p w:rsidR="004551ED" w:rsidRDefault="004551E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NAZWA ŁACIŃSKA </w:t>
            </w:r>
          </w:p>
        </w:tc>
        <w:tc>
          <w:tcPr>
            <w:tcW w:w="1916" w:type="dxa"/>
          </w:tcPr>
          <w:p w:rsidR="004551ED" w:rsidRDefault="004551E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SZT</w:t>
            </w:r>
          </w:p>
        </w:tc>
      </w:tr>
      <w:tr w:rsidR="00401711" w:rsidTr="00E80136">
        <w:tc>
          <w:tcPr>
            <w:tcW w:w="2652" w:type="dxa"/>
          </w:tcPr>
          <w:p w:rsidR="00401711" w:rsidRDefault="00DF4BB9" w:rsidP="00DF4BB9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1. </w:t>
            </w:r>
            <w:r w:rsidR="00401711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Jałowiec łuskowy Holger</w:t>
            </w:r>
          </w:p>
        </w:tc>
        <w:tc>
          <w:tcPr>
            <w:tcW w:w="3882" w:type="dxa"/>
          </w:tcPr>
          <w:p w:rsidR="00401711" w:rsidRPr="00401711" w:rsidRDefault="004017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40171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Juniperus squamata ‘Holger’</w:t>
            </w:r>
          </w:p>
        </w:tc>
        <w:tc>
          <w:tcPr>
            <w:tcW w:w="1916" w:type="dxa"/>
          </w:tcPr>
          <w:p w:rsidR="00401711" w:rsidRDefault="008B73E7" w:rsidP="00DF4BB9">
            <w:pPr>
              <w:pStyle w:val="Nagwek41"/>
              <w:numPr>
                <w:ilvl w:val="0"/>
                <w:numId w:val="18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</w:t>
            </w:r>
            <w:r w:rsidR="00401711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zt</w:t>
            </w:r>
          </w:p>
        </w:tc>
      </w:tr>
      <w:tr w:rsidR="00401711" w:rsidTr="00E80136">
        <w:tc>
          <w:tcPr>
            <w:tcW w:w="2652" w:type="dxa"/>
          </w:tcPr>
          <w:p w:rsidR="00401711" w:rsidRDefault="00DF4BB9" w:rsidP="00DF4BB9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2. </w:t>
            </w:r>
            <w:r w:rsidR="00401711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Rozplenica japońska Red head</w:t>
            </w:r>
          </w:p>
        </w:tc>
        <w:tc>
          <w:tcPr>
            <w:tcW w:w="3882" w:type="dxa"/>
          </w:tcPr>
          <w:p w:rsidR="00401711" w:rsidRPr="00401711" w:rsidRDefault="004017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40171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Pennisetum alopecuroides ‘Read head’</w:t>
            </w:r>
          </w:p>
        </w:tc>
        <w:tc>
          <w:tcPr>
            <w:tcW w:w="1916" w:type="dxa"/>
          </w:tcPr>
          <w:p w:rsidR="00401711" w:rsidRDefault="00401711" w:rsidP="00DF4BB9">
            <w:pPr>
              <w:pStyle w:val="Nagwek41"/>
              <w:numPr>
                <w:ilvl w:val="0"/>
                <w:numId w:val="19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szt</w:t>
            </w:r>
          </w:p>
        </w:tc>
      </w:tr>
      <w:tr w:rsidR="00401711" w:rsidTr="00E80136">
        <w:tc>
          <w:tcPr>
            <w:tcW w:w="2652" w:type="dxa"/>
          </w:tcPr>
          <w:p w:rsidR="00401711" w:rsidRDefault="00DF4BB9" w:rsidP="00DF4BB9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3. </w:t>
            </w:r>
            <w:r w:rsidR="008C70FA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Pęcherznica kalinolistna ‘Diabolo’</w:t>
            </w:r>
          </w:p>
        </w:tc>
        <w:tc>
          <w:tcPr>
            <w:tcW w:w="3882" w:type="dxa"/>
          </w:tcPr>
          <w:p w:rsidR="00401711" w:rsidRDefault="008C70FA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Physocarpus opulifolius ‘Diabolo’</w:t>
            </w:r>
          </w:p>
        </w:tc>
        <w:tc>
          <w:tcPr>
            <w:tcW w:w="1916" w:type="dxa"/>
          </w:tcPr>
          <w:p w:rsidR="00401711" w:rsidRDefault="008C70FA" w:rsidP="00DF4BB9">
            <w:pPr>
              <w:pStyle w:val="Nagwek41"/>
              <w:numPr>
                <w:ilvl w:val="0"/>
                <w:numId w:val="20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  <w:tr w:rsidR="00ED6B57" w:rsidTr="00E80136">
        <w:tc>
          <w:tcPr>
            <w:tcW w:w="2652" w:type="dxa"/>
          </w:tcPr>
          <w:p w:rsidR="004551ED" w:rsidRDefault="00DF4BB9" w:rsidP="00DF4BB9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4. </w:t>
            </w:r>
            <w:r w:rsidR="00E0074E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Buk pospolity Dawyck </w:t>
            </w:r>
            <w:r w:rsidR="008C70FA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Gold</w:t>
            </w:r>
          </w:p>
        </w:tc>
        <w:tc>
          <w:tcPr>
            <w:tcW w:w="3882" w:type="dxa"/>
          </w:tcPr>
          <w:p w:rsidR="004551ED" w:rsidRPr="00CB0FFB" w:rsidRDefault="00E0074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Fagus </w:t>
            </w:r>
            <w:r w:rsidR="008C70FA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sylvatica ‘Dawyck Gold’</w:t>
            </w:r>
          </w:p>
        </w:tc>
        <w:tc>
          <w:tcPr>
            <w:tcW w:w="1916" w:type="dxa"/>
          </w:tcPr>
          <w:p w:rsidR="004551ED" w:rsidRDefault="00E0074E" w:rsidP="00DF4BB9">
            <w:pPr>
              <w:pStyle w:val="Nagwek41"/>
              <w:numPr>
                <w:ilvl w:val="0"/>
                <w:numId w:val="21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  <w:r w:rsidR="00DA7D11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</w:p>
        </w:tc>
      </w:tr>
      <w:tr w:rsidR="00ED6B57" w:rsidTr="00E80136">
        <w:tc>
          <w:tcPr>
            <w:tcW w:w="2652" w:type="dxa"/>
          </w:tcPr>
          <w:p w:rsidR="004551ED" w:rsidRDefault="00DF4BB9" w:rsidP="00DF4BB9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5. </w:t>
            </w:r>
            <w:r w:rsidR="008C70FA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Tawuła japońska Anthony waterer</w:t>
            </w:r>
          </w:p>
        </w:tc>
        <w:tc>
          <w:tcPr>
            <w:tcW w:w="3882" w:type="dxa"/>
          </w:tcPr>
          <w:p w:rsidR="004551ED" w:rsidRPr="00CB0FFB" w:rsidRDefault="008C70FA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Spiraea japonica ‘Anthony Waterer’</w:t>
            </w:r>
          </w:p>
        </w:tc>
        <w:tc>
          <w:tcPr>
            <w:tcW w:w="1916" w:type="dxa"/>
          </w:tcPr>
          <w:p w:rsidR="004551ED" w:rsidRDefault="008B73E7" w:rsidP="00DF4BB9">
            <w:pPr>
              <w:pStyle w:val="Nagwek41"/>
              <w:numPr>
                <w:ilvl w:val="0"/>
                <w:numId w:val="2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</w:t>
            </w:r>
            <w:r w:rsidR="00D32D4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zt</w:t>
            </w:r>
          </w:p>
        </w:tc>
      </w:tr>
      <w:tr w:rsidR="00ED6B57" w:rsidTr="00E80136">
        <w:tc>
          <w:tcPr>
            <w:tcW w:w="2652" w:type="dxa"/>
          </w:tcPr>
          <w:p w:rsidR="004551ED" w:rsidRDefault="00D32D46" w:rsidP="00DF4BB9">
            <w:pPr>
              <w:pStyle w:val="Nagwek41"/>
              <w:numPr>
                <w:ilvl w:val="0"/>
                <w:numId w:val="7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Sosna górska Ophir</w:t>
            </w:r>
          </w:p>
        </w:tc>
        <w:tc>
          <w:tcPr>
            <w:tcW w:w="3882" w:type="dxa"/>
          </w:tcPr>
          <w:p w:rsidR="004551ED" w:rsidRPr="00CB0FFB" w:rsidRDefault="00D32D46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Pinus mugo ‘Ophir’</w:t>
            </w:r>
          </w:p>
        </w:tc>
        <w:tc>
          <w:tcPr>
            <w:tcW w:w="1916" w:type="dxa"/>
          </w:tcPr>
          <w:p w:rsidR="004551ED" w:rsidRDefault="008B73E7" w:rsidP="00DF4BB9">
            <w:pPr>
              <w:pStyle w:val="Nagwek41"/>
              <w:numPr>
                <w:ilvl w:val="0"/>
                <w:numId w:val="23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</w:t>
            </w:r>
            <w:r w:rsidR="00D32D4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zt</w:t>
            </w:r>
          </w:p>
        </w:tc>
      </w:tr>
      <w:tr w:rsidR="00ED6B57" w:rsidTr="00E80136">
        <w:tc>
          <w:tcPr>
            <w:tcW w:w="2652" w:type="dxa"/>
          </w:tcPr>
          <w:p w:rsidR="004551ED" w:rsidRDefault="00D32D46" w:rsidP="00DF4BB9">
            <w:pPr>
              <w:pStyle w:val="Nagwek41"/>
              <w:numPr>
                <w:ilvl w:val="0"/>
                <w:numId w:val="7"/>
              </w:numPr>
              <w:spacing w:line="276" w:lineRule="auto"/>
              <w:ind w:right="147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Platan klonolistny Alphen’s Globe</w:t>
            </w:r>
          </w:p>
        </w:tc>
        <w:tc>
          <w:tcPr>
            <w:tcW w:w="3882" w:type="dxa"/>
          </w:tcPr>
          <w:p w:rsidR="004551ED" w:rsidRPr="00CB0FFB" w:rsidRDefault="00D32D46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Platanus x hispanica ‘Alphen’s Globe</w:t>
            </w:r>
          </w:p>
        </w:tc>
        <w:tc>
          <w:tcPr>
            <w:tcW w:w="1916" w:type="dxa"/>
          </w:tcPr>
          <w:p w:rsidR="004551ED" w:rsidRDefault="00D32D46" w:rsidP="00DF4BB9">
            <w:pPr>
              <w:pStyle w:val="Nagwek41"/>
              <w:numPr>
                <w:ilvl w:val="0"/>
                <w:numId w:val="24"/>
              </w:numPr>
              <w:spacing w:line="360" w:lineRule="auto"/>
              <w:ind w:right="149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  <w:tr w:rsidR="00AE2453" w:rsidTr="00E80136">
        <w:tc>
          <w:tcPr>
            <w:tcW w:w="2652" w:type="dxa"/>
          </w:tcPr>
          <w:p w:rsidR="00AE2453" w:rsidRDefault="00D32D46" w:rsidP="00DF4BB9">
            <w:pPr>
              <w:pStyle w:val="Nagwek41"/>
              <w:numPr>
                <w:ilvl w:val="0"/>
                <w:numId w:val="7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Jałowiec chiński Plumosa Aurea</w:t>
            </w:r>
          </w:p>
        </w:tc>
        <w:tc>
          <w:tcPr>
            <w:tcW w:w="3882" w:type="dxa"/>
          </w:tcPr>
          <w:p w:rsidR="00AE2453" w:rsidRPr="00B22D62" w:rsidRDefault="00834DD6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Juniperus chinensis ‘Plumosa Albovariegata’</w:t>
            </w:r>
          </w:p>
        </w:tc>
        <w:tc>
          <w:tcPr>
            <w:tcW w:w="1916" w:type="dxa"/>
          </w:tcPr>
          <w:p w:rsidR="00AE2453" w:rsidRDefault="008B73E7" w:rsidP="005B6D3C">
            <w:pPr>
              <w:pStyle w:val="Nagwek41"/>
              <w:numPr>
                <w:ilvl w:val="0"/>
                <w:numId w:val="25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</w:t>
            </w:r>
            <w:bookmarkStart w:id="0" w:name="_GoBack"/>
            <w:bookmarkEnd w:id="0"/>
            <w:r w:rsidR="00834DD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zt </w:t>
            </w:r>
          </w:p>
        </w:tc>
      </w:tr>
      <w:tr w:rsidR="00AE2453" w:rsidTr="00E80136">
        <w:tc>
          <w:tcPr>
            <w:tcW w:w="2652" w:type="dxa"/>
          </w:tcPr>
          <w:p w:rsidR="00AE2453" w:rsidRDefault="00834DD6" w:rsidP="005B6D3C">
            <w:pPr>
              <w:pStyle w:val="Nagwek41"/>
              <w:numPr>
                <w:ilvl w:val="0"/>
                <w:numId w:val="7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Wiąz holenderski  ‘Wredei’</w:t>
            </w:r>
          </w:p>
        </w:tc>
        <w:tc>
          <w:tcPr>
            <w:tcW w:w="3882" w:type="dxa"/>
          </w:tcPr>
          <w:p w:rsidR="00AE2453" w:rsidRPr="00B22D62" w:rsidRDefault="00834DD6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Ulmus ‘Camperdowni’</w:t>
            </w:r>
          </w:p>
        </w:tc>
        <w:tc>
          <w:tcPr>
            <w:tcW w:w="1916" w:type="dxa"/>
          </w:tcPr>
          <w:p w:rsidR="00AE2453" w:rsidRDefault="00834DD6" w:rsidP="005B6D3C">
            <w:pPr>
              <w:pStyle w:val="Nagwek41"/>
              <w:numPr>
                <w:ilvl w:val="0"/>
                <w:numId w:val="26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  <w:tr w:rsidR="00AE2453" w:rsidTr="00E80136">
        <w:tc>
          <w:tcPr>
            <w:tcW w:w="2652" w:type="dxa"/>
          </w:tcPr>
          <w:p w:rsidR="00AE2453" w:rsidRDefault="00AF0D98" w:rsidP="005B6D3C">
            <w:pPr>
              <w:pStyle w:val="Nagwek41"/>
              <w:numPr>
                <w:ilvl w:val="0"/>
                <w:numId w:val="7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Pęcherznica kalinolistna ‘Luteus’</w:t>
            </w:r>
          </w:p>
        </w:tc>
        <w:tc>
          <w:tcPr>
            <w:tcW w:w="3882" w:type="dxa"/>
          </w:tcPr>
          <w:p w:rsidR="00AE2453" w:rsidRPr="00B22D62" w:rsidRDefault="00834DD6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Physocarpus opulifolius</w:t>
            </w:r>
            <w:r w:rsidR="00AF0D98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‘Luteus’</w:t>
            </w:r>
          </w:p>
        </w:tc>
        <w:tc>
          <w:tcPr>
            <w:tcW w:w="1916" w:type="dxa"/>
          </w:tcPr>
          <w:p w:rsidR="00AE2453" w:rsidRDefault="00AF0D98" w:rsidP="005B6D3C">
            <w:pPr>
              <w:pStyle w:val="Nagwek41"/>
              <w:numPr>
                <w:ilvl w:val="0"/>
                <w:numId w:val="24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  <w:tr w:rsidR="00AE2453" w:rsidTr="00E80136">
        <w:tc>
          <w:tcPr>
            <w:tcW w:w="2652" w:type="dxa"/>
          </w:tcPr>
          <w:p w:rsidR="00AE2453" w:rsidRDefault="00AF0D98" w:rsidP="005B6D3C">
            <w:pPr>
              <w:pStyle w:val="Nagwek41"/>
              <w:numPr>
                <w:ilvl w:val="0"/>
                <w:numId w:val="7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lastRenderedPageBreak/>
              <w:t xml:space="preserve">Sosna syberyjska </w:t>
            </w:r>
          </w:p>
        </w:tc>
        <w:tc>
          <w:tcPr>
            <w:tcW w:w="3882" w:type="dxa"/>
          </w:tcPr>
          <w:p w:rsidR="00AE2453" w:rsidRPr="00B22D62" w:rsidRDefault="00AF0D98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Pinus sibirica</w:t>
            </w:r>
          </w:p>
        </w:tc>
        <w:tc>
          <w:tcPr>
            <w:tcW w:w="1916" w:type="dxa"/>
          </w:tcPr>
          <w:p w:rsidR="00AE2453" w:rsidRDefault="008B73E7" w:rsidP="008B73E7">
            <w:pPr>
              <w:pStyle w:val="Nagwek41"/>
              <w:spacing w:line="360" w:lineRule="auto"/>
              <w:ind w:left="72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 szt</w:t>
            </w:r>
          </w:p>
        </w:tc>
      </w:tr>
      <w:tr w:rsidR="00AE2453" w:rsidTr="00E80136">
        <w:tc>
          <w:tcPr>
            <w:tcW w:w="2652" w:type="dxa"/>
          </w:tcPr>
          <w:p w:rsidR="00AE2453" w:rsidRDefault="00AF0D98" w:rsidP="005B6D3C">
            <w:pPr>
              <w:pStyle w:val="Nagwek41"/>
              <w:numPr>
                <w:ilvl w:val="0"/>
                <w:numId w:val="7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Rozplenica japońska Magic</w:t>
            </w:r>
          </w:p>
        </w:tc>
        <w:tc>
          <w:tcPr>
            <w:tcW w:w="3882" w:type="dxa"/>
          </w:tcPr>
          <w:p w:rsidR="00AE2453" w:rsidRPr="00B22D62" w:rsidRDefault="00AF0D98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Penisetum ‘Magic’</w:t>
            </w:r>
          </w:p>
        </w:tc>
        <w:tc>
          <w:tcPr>
            <w:tcW w:w="1916" w:type="dxa"/>
          </w:tcPr>
          <w:p w:rsidR="00AE2453" w:rsidRDefault="008B73E7" w:rsidP="009C1828">
            <w:pPr>
              <w:pStyle w:val="Nagwek41"/>
              <w:numPr>
                <w:ilvl w:val="0"/>
                <w:numId w:val="27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</w:t>
            </w:r>
            <w:r w:rsidR="00AF0D98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zt </w:t>
            </w:r>
          </w:p>
        </w:tc>
      </w:tr>
      <w:tr w:rsidR="00AE2453" w:rsidTr="00E80136">
        <w:tc>
          <w:tcPr>
            <w:tcW w:w="2652" w:type="dxa"/>
          </w:tcPr>
          <w:p w:rsidR="00AE2453" w:rsidRDefault="00AF0D98" w:rsidP="009C1828">
            <w:pPr>
              <w:pStyle w:val="Nagwek41"/>
              <w:numPr>
                <w:ilvl w:val="0"/>
                <w:numId w:val="7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Jałowiec łuskowy Dream Joy</w:t>
            </w:r>
          </w:p>
        </w:tc>
        <w:tc>
          <w:tcPr>
            <w:tcW w:w="3882" w:type="dxa"/>
          </w:tcPr>
          <w:p w:rsidR="00AE2453" w:rsidRPr="00B22D62" w:rsidRDefault="00AF0D98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Juniperus aquamata ‘Dream Joy’</w:t>
            </w:r>
          </w:p>
        </w:tc>
        <w:tc>
          <w:tcPr>
            <w:tcW w:w="1916" w:type="dxa"/>
          </w:tcPr>
          <w:p w:rsidR="00AE2453" w:rsidRDefault="008B73E7" w:rsidP="009C1828">
            <w:pPr>
              <w:pStyle w:val="Nagwek41"/>
              <w:numPr>
                <w:ilvl w:val="0"/>
                <w:numId w:val="28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</w:t>
            </w:r>
            <w:r w:rsidR="00AF0D98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zt </w:t>
            </w:r>
            <w:r w:rsidR="00DA7D11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</w:p>
        </w:tc>
      </w:tr>
      <w:tr w:rsidR="00AE2453" w:rsidTr="00E80136">
        <w:tc>
          <w:tcPr>
            <w:tcW w:w="2652" w:type="dxa"/>
          </w:tcPr>
          <w:p w:rsidR="00AE2453" w:rsidRDefault="00E80136" w:rsidP="009C1828">
            <w:pPr>
              <w:pStyle w:val="Nagwek41"/>
              <w:numPr>
                <w:ilvl w:val="0"/>
                <w:numId w:val="7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Klon czerwony Royal Red</w:t>
            </w:r>
          </w:p>
        </w:tc>
        <w:tc>
          <w:tcPr>
            <w:tcW w:w="3882" w:type="dxa"/>
          </w:tcPr>
          <w:p w:rsidR="00AE2453" w:rsidRPr="00B22D62" w:rsidRDefault="00E80136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Acer platanoides ‘Royal Red’</w:t>
            </w:r>
          </w:p>
        </w:tc>
        <w:tc>
          <w:tcPr>
            <w:tcW w:w="1916" w:type="dxa"/>
          </w:tcPr>
          <w:p w:rsidR="00AE2453" w:rsidRDefault="00E80136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3 szt </w:t>
            </w:r>
          </w:p>
        </w:tc>
      </w:tr>
      <w:tr w:rsidR="00AE2453" w:rsidTr="00E80136">
        <w:tc>
          <w:tcPr>
            <w:tcW w:w="2652" w:type="dxa"/>
          </w:tcPr>
          <w:p w:rsidR="00AE2453" w:rsidRDefault="00E80136" w:rsidP="009C1828">
            <w:pPr>
              <w:pStyle w:val="Nagwek41"/>
              <w:numPr>
                <w:ilvl w:val="0"/>
                <w:numId w:val="7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Klon zwyczajny Princeton Gold ‘Prigo’</w:t>
            </w:r>
          </w:p>
        </w:tc>
        <w:tc>
          <w:tcPr>
            <w:tcW w:w="3882" w:type="dxa"/>
          </w:tcPr>
          <w:p w:rsidR="00AE2453" w:rsidRPr="00E80136" w:rsidRDefault="00E80136" w:rsidP="001C18E0">
            <w:pPr>
              <w:rPr>
                <w:i/>
                <w:lang w:val="en-US"/>
              </w:rPr>
            </w:pPr>
            <w:r>
              <w:rPr>
                <w:rFonts w:ascii="Cambria Math" w:hAnsi="Cambria Math" w:cs="Times New Roman"/>
                <w:i/>
                <w:w w:val="80"/>
                <w:sz w:val="24"/>
                <w:szCs w:val="24"/>
              </w:rPr>
              <w:t xml:space="preserve">Acer platanoides </w:t>
            </w:r>
            <w:r w:rsidRPr="00E80136">
              <w:rPr>
                <w:rFonts w:ascii="Cambria Math" w:hAnsi="Cambria Math" w:cs="Times New Roman"/>
                <w:i/>
                <w:w w:val="80"/>
                <w:sz w:val="24"/>
                <w:szCs w:val="24"/>
              </w:rPr>
              <w:t>Princeton Gold ‘Prigo’</w:t>
            </w:r>
          </w:p>
        </w:tc>
        <w:tc>
          <w:tcPr>
            <w:tcW w:w="1916" w:type="dxa"/>
          </w:tcPr>
          <w:p w:rsidR="00AE2453" w:rsidRDefault="00E80136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 szt</w:t>
            </w:r>
          </w:p>
        </w:tc>
      </w:tr>
    </w:tbl>
    <w:p w:rsidR="0046683B" w:rsidRPr="00DF4BB9" w:rsidRDefault="0046683B" w:rsidP="00554F6A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E80136" w:rsidRDefault="007330BB" w:rsidP="0046683B">
      <w:pPr>
        <w:pStyle w:val="Nagwek41"/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  </w:t>
      </w:r>
      <w:r w:rsidR="0046683B">
        <w:rPr>
          <w:rFonts w:ascii="Cambria Math" w:hAnsi="Cambria Math" w:cs="Times New Roman"/>
          <w:b w:val="0"/>
          <w:w w:val="80"/>
          <w:sz w:val="24"/>
          <w:szCs w:val="24"/>
        </w:rPr>
        <w:t xml:space="preserve">2.  </w:t>
      </w:r>
      <w:r w:rsidR="00E80136">
        <w:rPr>
          <w:rFonts w:ascii="Cambria Math" w:hAnsi="Cambria Math" w:cs="Times New Roman"/>
          <w:b w:val="0"/>
          <w:w w:val="80"/>
          <w:sz w:val="24"/>
          <w:szCs w:val="24"/>
        </w:rPr>
        <w:t>SPI</w:t>
      </w:r>
      <w:r w:rsidR="00C01186">
        <w:rPr>
          <w:rFonts w:ascii="Cambria Math" w:hAnsi="Cambria Math" w:cs="Times New Roman"/>
          <w:b w:val="0"/>
          <w:w w:val="80"/>
          <w:sz w:val="24"/>
          <w:szCs w:val="24"/>
        </w:rPr>
        <w:t xml:space="preserve">S ROŚLIN PROJEKTOWANYCH UL. POPIEŁUSZKI </w:t>
      </w:r>
    </w:p>
    <w:tbl>
      <w:tblPr>
        <w:tblStyle w:val="Tabela-Siatka"/>
        <w:tblW w:w="0" w:type="auto"/>
        <w:tblInd w:w="838" w:type="dxa"/>
        <w:tblLook w:val="04A0" w:firstRow="1" w:lastRow="0" w:firstColumn="1" w:lastColumn="0" w:noHBand="0" w:noVBand="1"/>
      </w:tblPr>
      <w:tblGrid>
        <w:gridCol w:w="2610"/>
        <w:gridCol w:w="3172"/>
        <w:gridCol w:w="2442"/>
      </w:tblGrid>
      <w:tr w:rsidR="0046683B" w:rsidTr="00C01186">
        <w:tc>
          <w:tcPr>
            <w:tcW w:w="2672" w:type="dxa"/>
          </w:tcPr>
          <w:p w:rsidR="0046683B" w:rsidRDefault="0046683B" w:rsidP="00C01186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Nazwa polska </w:t>
            </w:r>
          </w:p>
        </w:tc>
        <w:tc>
          <w:tcPr>
            <w:tcW w:w="3267" w:type="dxa"/>
          </w:tcPr>
          <w:p w:rsidR="0046683B" w:rsidRPr="00992A5D" w:rsidRDefault="0046683B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Nazwa łacińska</w:t>
            </w:r>
          </w:p>
        </w:tc>
        <w:tc>
          <w:tcPr>
            <w:tcW w:w="2511" w:type="dxa"/>
          </w:tcPr>
          <w:p w:rsidR="0046683B" w:rsidRDefault="0046683B" w:rsidP="0050269C">
            <w:pPr>
              <w:pStyle w:val="Nagwek41"/>
              <w:spacing w:line="360" w:lineRule="auto"/>
              <w:ind w:left="0" w:right="149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sztuk</w:t>
            </w:r>
          </w:p>
        </w:tc>
      </w:tr>
      <w:tr w:rsidR="00C01186" w:rsidTr="00C01186">
        <w:tc>
          <w:tcPr>
            <w:tcW w:w="2672" w:type="dxa"/>
          </w:tcPr>
          <w:p w:rsidR="00C01186" w:rsidRDefault="00C01186" w:rsidP="00DF4BB9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1.</w:t>
            </w:r>
            <w:r w:rsidR="00DF4BB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Jałowiec sabiński tamariscifolia</w:t>
            </w:r>
          </w:p>
        </w:tc>
        <w:tc>
          <w:tcPr>
            <w:tcW w:w="3267" w:type="dxa"/>
          </w:tcPr>
          <w:p w:rsidR="00C01186" w:rsidRPr="00992A5D" w:rsidRDefault="00C01186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92A5D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Juniperus </w:t>
            </w:r>
            <w:r w:rsidR="00992A5D" w:rsidRPr="00992A5D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Sabina ‘Tamariscifolia’</w:t>
            </w:r>
          </w:p>
        </w:tc>
        <w:tc>
          <w:tcPr>
            <w:tcW w:w="2511" w:type="dxa"/>
          </w:tcPr>
          <w:p w:rsidR="00C01186" w:rsidRDefault="00B52D90" w:rsidP="0050269C">
            <w:pPr>
              <w:pStyle w:val="Nagwek41"/>
              <w:spacing w:line="360" w:lineRule="auto"/>
              <w:ind w:left="0" w:right="149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70</w:t>
            </w:r>
            <w:r w:rsidR="00C0118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szt</w:t>
            </w:r>
          </w:p>
        </w:tc>
      </w:tr>
      <w:tr w:rsidR="00C01186" w:rsidTr="00C01186">
        <w:tc>
          <w:tcPr>
            <w:tcW w:w="2672" w:type="dxa"/>
          </w:tcPr>
          <w:p w:rsidR="00C01186" w:rsidRDefault="00C01186" w:rsidP="00DF4BB9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2.</w:t>
            </w:r>
            <w:r w:rsidR="00DF4BB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Tawuła japońska Dart’s red</w:t>
            </w:r>
          </w:p>
        </w:tc>
        <w:tc>
          <w:tcPr>
            <w:tcW w:w="3267" w:type="dxa"/>
          </w:tcPr>
          <w:p w:rsidR="00C01186" w:rsidRPr="00992A5D" w:rsidRDefault="00992A5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92A5D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Spiraea japonica</w:t>
            </w:r>
          </w:p>
        </w:tc>
        <w:tc>
          <w:tcPr>
            <w:tcW w:w="2511" w:type="dxa"/>
          </w:tcPr>
          <w:p w:rsidR="00C01186" w:rsidRDefault="00B52D90" w:rsidP="0050269C">
            <w:pPr>
              <w:pStyle w:val="Nagwek41"/>
              <w:spacing w:line="360" w:lineRule="auto"/>
              <w:ind w:left="0" w:right="149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61</w:t>
            </w:r>
            <w:r w:rsidR="00C0118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  <w:tr w:rsidR="00C01186" w:rsidTr="00C01186">
        <w:tc>
          <w:tcPr>
            <w:tcW w:w="2672" w:type="dxa"/>
          </w:tcPr>
          <w:p w:rsidR="00C01186" w:rsidRDefault="00C01186" w:rsidP="00DF4BB9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3.</w:t>
            </w:r>
            <w:r w:rsidR="00DF4BB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Miscant chiński Graziella</w:t>
            </w:r>
          </w:p>
        </w:tc>
        <w:tc>
          <w:tcPr>
            <w:tcW w:w="3267" w:type="dxa"/>
          </w:tcPr>
          <w:p w:rsidR="00C01186" w:rsidRPr="00992A5D" w:rsidRDefault="00992A5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92A5D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Miscanthus sinensis ‘Graziella’</w:t>
            </w:r>
          </w:p>
        </w:tc>
        <w:tc>
          <w:tcPr>
            <w:tcW w:w="2511" w:type="dxa"/>
          </w:tcPr>
          <w:p w:rsidR="00C01186" w:rsidRDefault="00C01186" w:rsidP="0050269C">
            <w:pPr>
              <w:pStyle w:val="Nagwek41"/>
              <w:spacing w:line="360" w:lineRule="auto"/>
              <w:ind w:left="0" w:right="149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25 szt </w:t>
            </w:r>
          </w:p>
        </w:tc>
      </w:tr>
      <w:tr w:rsidR="00C01186" w:rsidTr="00C01186">
        <w:tc>
          <w:tcPr>
            <w:tcW w:w="2672" w:type="dxa"/>
          </w:tcPr>
          <w:p w:rsidR="00C01186" w:rsidRDefault="00C01186" w:rsidP="00DF4BB9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4.</w:t>
            </w:r>
            <w:r w:rsidR="00DF4BB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Jałowiec Pfitzera Mint Julep</w:t>
            </w:r>
          </w:p>
        </w:tc>
        <w:tc>
          <w:tcPr>
            <w:tcW w:w="3267" w:type="dxa"/>
          </w:tcPr>
          <w:p w:rsidR="00C01186" w:rsidRPr="00992A5D" w:rsidRDefault="0050269C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92A5D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Juniperus </w:t>
            </w:r>
            <w:r w:rsidR="00992A5D" w:rsidRPr="00992A5D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</w:t>
            </w:r>
            <w:r w:rsidRPr="00992A5D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fit</w:t>
            </w:r>
            <w:r w:rsidR="00992A5D" w:rsidRPr="00992A5D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zera ‘Mint Julep’</w:t>
            </w:r>
          </w:p>
        </w:tc>
        <w:tc>
          <w:tcPr>
            <w:tcW w:w="2511" w:type="dxa"/>
          </w:tcPr>
          <w:p w:rsidR="00C01186" w:rsidRDefault="00B52D90" w:rsidP="0050269C">
            <w:pPr>
              <w:pStyle w:val="Nagwek41"/>
              <w:spacing w:line="360" w:lineRule="auto"/>
              <w:ind w:left="0" w:right="149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70 </w:t>
            </w:r>
            <w:r w:rsidR="00C0118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szt</w:t>
            </w:r>
          </w:p>
        </w:tc>
      </w:tr>
      <w:tr w:rsidR="00C01186" w:rsidTr="00C01186">
        <w:tc>
          <w:tcPr>
            <w:tcW w:w="2672" w:type="dxa"/>
          </w:tcPr>
          <w:p w:rsidR="00C01186" w:rsidRDefault="00C01186" w:rsidP="00DF4BB9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5.</w:t>
            </w:r>
            <w:r w:rsidR="00DF4BB9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Brzoza brodawkowata </w:t>
            </w:r>
          </w:p>
        </w:tc>
        <w:tc>
          <w:tcPr>
            <w:tcW w:w="3267" w:type="dxa"/>
          </w:tcPr>
          <w:p w:rsidR="00C01186" w:rsidRPr="00992A5D" w:rsidRDefault="00C01186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92A5D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Betula pendula</w:t>
            </w:r>
          </w:p>
        </w:tc>
        <w:tc>
          <w:tcPr>
            <w:tcW w:w="2511" w:type="dxa"/>
          </w:tcPr>
          <w:p w:rsidR="00C01186" w:rsidRDefault="0050269C" w:rsidP="00180AE3">
            <w:pPr>
              <w:pStyle w:val="Nagwek41"/>
              <w:numPr>
                <w:ilvl w:val="0"/>
                <w:numId w:val="17"/>
              </w:numPr>
              <w:spacing w:line="360" w:lineRule="auto"/>
              <w:ind w:right="149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szt</w:t>
            </w:r>
          </w:p>
        </w:tc>
      </w:tr>
    </w:tbl>
    <w:p w:rsidR="00313E6B" w:rsidRPr="00DF4BB9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46683B" w:rsidRDefault="009C1828" w:rsidP="009C1828">
      <w:pPr>
        <w:pStyle w:val="Nagwek41"/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………3.  </w:t>
      </w:r>
      <w:r w:rsidR="0046683B">
        <w:rPr>
          <w:rFonts w:ascii="Cambria Math" w:hAnsi="Cambria Math" w:cs="Times New Roman"/>
          <w:b w:val="0"/>
          <w:w w:val="80"/>
          <w:sz w:val="24"/>
          <w:szCs w:val="24"/>
        </w:rPr>
        <w:t xml:space="preserve">ROŚLINY DO USUNIĘCIA NA UL. POPIEŁUSZKI /NIE WYMAGAJĄCE DECYZJI </w:t>
      </w:r>
      <w:r w:rsidR="00FD2E34">
        <w:rPr>
          <w:rFonts w:ascii="Cambria Math" w:hAnsi="Cambria Math" w:cs="Times New Roman"/>
          <w:b w:val="0"/>
          <w:w w:val="80"/>
          <w:sz w:val="24"/>
          <w:szCs w:val="24"/>
        </w:rPr>
        <w:t>NA WYCINKĘ</w:t>
      </w:r>
    </w:p>
    <w:p w:rsidR="00FD2E34" w:rsidRPr="00DF4BB9" w:rsidRDefault="00FD2E34" w:rsidP="00FD2E34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2741"/>
        <w:gridCol w:w="2024"/>
        <w:gridCol w:w="1744"/>
        <w:gridCol w:w="1736"/>
      </w:tblGrid>
      <w:tr w:rsidR="00B52D90" w:rsidTr="00B52D90">
        <w:trPr>
          <w:trHeight w:val="506"/>
        </w:trPr>
        <w:tc>
          <w:tcPr>
            <w:tcW w:w="2786" w:type="dxa"/>
          </w:tcPr>
          <w:p w:rsidR="00B52D90" w:rsidRDefault="00B52D90" w:rsidP="00FD2E34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Spi</w:t>
            </w:r>
            <w:r w:rsidR="00FD2E34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 roślin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</w:tcPr>
          <w:p w:rsidR="00B52D90" w:rsidRDefault="00B52D90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sztuk</w:t>
            </w:r>
          </w:p>
        </w:tc>
        <w:tc>
          <w:tcPr>
            <w:tcW w:w="1785" w:type="dxa"/>
          </w:tcPr>
          <w:p w:rsidR="00B52D90" w:rsidRDefault="00B52D90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Wysokość</w:t>
            </w:r>
          </w:p>
        </w:tc>
        <w:tc>
          <w:tcPr>
            <w:tcW w:w="1785" w:type="dxa"/>
          </w:tcPr>
          <w:p w:rsidR="00B52D90" w:rsidRDefault="00FD2E34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Średnica</w:t>
            </w:r>
          </w:p>
        </w:tc>
      </w:tr>
      <w:tr w:rsidR="00B52D90" w:rsidTr="00B52D90">
        <w:tc>
          <w:tcPr>
            <w:tcW w:w="2786" w:type="dxa"/>
          </w:tcPr>
          <w:p w:rsidR="00B52D90" w:rsidRDefault="004955BC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To</w:t>
            </w:r>
            <w:r w:rsidR="00204B48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pola czarna</w:t>
            </w:r>
          </w:p>
        </w:tc>
        <w:tc>
          <w:tcPr>
            <w:tcW w:w="2115" w:type="dxa"/>
          </w:tcPr>
          <w:p w:rsidR="00B52D90" w:rsidRDefault="00B52D90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B52D90" w:rsidRDefault="00B52D90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 m</w:t>
            </w:r>
          </w:p>
        </w:tc>
        <w:tc>
          <w:tcPr>
            <w:tcW w:w="1785" w:type="dxa"/>
          </w:tcPr>
          <w:p w:rsidR="00B52D90" w:rsidRDefault="00B52D90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15 cm</w:t>
            </w:r>
          </w:p>
        </w:tc>
      </w:tr>
      <w:tr w:rsidR="00B52D90" w:rsidTr="00B52D90">
        <w:tc>
          <w:tcPr>
            <w:tcW w:w="2786" w:type="dxa"/>
          </w:tcPr>
          <w:p w:rsidR="00B52D90" w:rsidRDefault="00B52D90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Lipa drobnolistna </w:t>
            </w:r>
          </w:p>
        </w:tc>
        <w:tc>
          <w:tcPr>
            <w:tcW w:w="2115" w:type="dxa"/>
          </w:tcPr>
          <w:p w:rsidR="00B52D90" w:rsidRDefault="00B52D90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 szt</w:t>
            </w:r>
          </w:p>
        </w:tc>
        <w:tc>
          <w:tcPr>
            <w:tcW w:w="1785" w:type="dxa"/>
          </w:tcPr>
          <w:p w:rsidR="00B52D90" w:rsidRDefault="00B52D90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 m</w:t>
            </w:r>
          </w:p>
        </w:tc>
        <w:tc>
          <w:tcPr>
            <w:tcW w:w="1785" w:type="dxa"/>
          </w:tcPr>
          <w:p w:rsidR="00B52D90" w:rsidRDefault="00B52D90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15 cm</w:t>
            </w:r>
          </w:p>
        </w:tc>
      </w:tr>
      <w:tr w:rsidR="00B52D90" w:rsidTr="00B52D90">
        <w:tc>
          <w:tcPr>
            <w:tcW w:w="2786" w:type="dxa"/>
          </w:tcPr>
          <w:p w:rsidR="00B52D90" w:rsidRDefault="00B52D90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Klon pospolity </w:t>
            </w:r>
          </w:p>
        </w:tc>
        <w:tc>
          <w:tcPr>
            <w:tcW w:w="2115" w:type="dxa"/>
          </w:tcPr>
          <w:p w:rsidR="00B52D90" w:rsidRDefault="00B52D90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 szt</w:t>
            </w:r>
          </w:p>
        </w:tc>
        <w:tc>
          <w:tcPr>
            <w:tcW w:w="1785" w:type="dxa"/>
          </w:tcPr>
          <w:p w:rsidR="00B52D90" w:rsidRDefault="00B52D90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3 m </w:t>
            </w:r>
          </w:p>
        </w:tc>
        <w:tc>
          <w:tcPr>
            <w:tcW w:w="1785" w:type="dxa"/>
          </w:tcPr>
          <w:p w:rsidR="00B52D90" w:rsidRDefault="00B52D90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10 cm</w:t>
            </w:r>
          </w:p>
        </w:tc>
      </w:tr>
      <w:tr w:rsidR="00B52D90" w:rsidTr="00B52D90">
        <w:tc>
          <w:tcPr>
            <w:tcW w:w="2786" w:type="dxa"/>
          </w:tcPr>
          <w:p w:rsidR="00B52D90" w:rsidRDefault="00204B48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Topola czarna</w:t>
            </w:r>
          </w:p>
        </w:tc>
        <w:tc>
          <w:tcPr>
            <w:tcW w:w="2115" w:type="dxa"/>
          </w:tcPr>
          <w:p w:rsidR="00B52D90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</w:t>
            </w:r>
            <w:r w:rsidR="00173348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B52D90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szt </w:t>
            </w:r>
          </w:p>
        </w:tc>
        <w:tc>
          <w:tcPr>
            <w:tcW w:w="1785" w:type="dxa"/>
          </w:tcPr>
          <w:p w:rsidR="00B52D90" w:rsidRDefault="004955BC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3.5</w:t>
            </w:r>
            <w:r w:rsidR="00B52D90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</w:t>
            </w:r>
          </w:p>
        </w:tc>
        <w:tc>
          <w:tcPr>
            <w:tcW w:w="1785" w:type="dxa"/>
          </w:tcPr>
          <w:p w:rsidR="00B52D90" w:rsidRDefault="004955BC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15 </w:t>
            </w:r>
            <w:r w:rsidR="00B52D90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cm</w:t>
            </w:r>
          </w:p>
        </w:tc>
      </w:tr>
      <w:tr w:rsidR="007D2147" w:rsidTr="00B52D90">
        <w:tc>
          <w:tcPr>
            <w:tcW w:w="2786" w:type="dxa"/>
          </w:tcPr>
          <w:p w:rsidR="007D2147" w:rsidRDefault="00204B48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Topola czarna</w:t>
            </w:r>
          </w:p>
        </w:tc>
        <w:tc>
          <w:tcPr>
            <w:tcW w:w="211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 szt </w:t>
            </w:r>
          </w:p>
        </w:tc>
        <w:tc>
          <w:tcPr>
            <w:tcW w:w="1785" w:type="dxa"/>
          </w:tcPr>
          <w:p w:rsidR="007D2147" w:rsidRDefault="004955BC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4 </w:t>
            </w:r>
            <w:r w:rsidR="007D214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</w:t>
            </w:r>
          </w:p>
        </w:tc>
        <w:tc>
          <w:tcPr>
            <w:tcW w:w="1785" w:type="dxa"/>
          </w:tcPr>
          <w:p w:rsidR="007D2147" w:rsidRDefault="004955BC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</w:t>
            </w:r>
            <w:r w:rsidR="00204B48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7</w:t>
            </w:r>
            <w:r w:rsidR="007D214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cm</w:t>
            </w:r>
          </w:p>
        </w:tc>
      </w:tr>
      <w:tr w:rsidR="007D2147" w:rsidTr="00B52D90">
        <w:tc>
          <w:tcPr>
            <w:tcW w:w="2786" w:type="dxa"/>
          </w:tcPr>
          <w:p w:rsidR="007D2147" w:rsidRDefault="007D2147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Lipa drobnolistna</w:t>
            </w:r>
          </w:p>
        </w:tc>
        <w:tc>
          <w:tcPr>
            <w:tcW w:w="211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8 m</w:t>
            </w:r>
          </w:p>
        </w:tc>
        <w:tc>
          <w:tcPr>
            <w:tcW w:w="178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15 cm</w:t>
            </w:r>
          </w:p>
        </w:tc>
      </w:tr>
      <w:tr w:rsidR="007D2147" w:rsidTr="00B52D90">
        <w:tc>
          <w:tcPr>
            <w:tcW w:w="2786" w:type="dxa"/>
          </w:tcPr>
          <w:p w:rsidR="007D2147" w:rsidRDefault="007D2147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Sumak octowiec</w:t>
            </w:r>
          </w:p>
        </w:tc>
        <w:tc>
          <w:tcPr>
            <w:tcW w:w="211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m </w:t>
            </w:r>
          </w:p>
        </w:tc>
        <w:tc>
          <w:tcPr>
            <w:tcW w:w="178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10 cm </w:t>
            </w:r>
          </w:p>
        </w:tc>
      </w:tr>
      <w:tr w:rsidR="007D2147" w:rsidTr="00B52D90">
        <w:tc>
          <w:tcPr>
            <w:tcW w:w="2786" w:type="dxa"/>
          </w:tcPr>
          <w:p w:rsidR="007D2147" w:rsidRDefault="007D2147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Sumak octowiec</w:t>
            </w:r>
          </w:p>
        </w:tc>
        <w:tc>
          <w:tcPr>
            <w:tcW w:w="211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 m </w:t>
            </w:r>
          </w:p>
        </w:tc>
        <w:tc>
          <w:tcPr>
            <w:tcW w:w="178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10 cm</w:t>
            </w:r>
          </w:p>
        </w:tc>
      </w:tr>
      <w:tr w:rsidR="007D2147" w:rsidTr="00B52D90">
        <w:tc>
          <w:tcPr>
            <w:tcW w:w="2786" w:type="dxa"/>
          </w:tcPr>
          <w:p w:rsidR="007D2147" w:rsidRDefault="00204B48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Jarząb pospolity</w:t>
            </w:r>
          </w:p>
        </w:tc>
        <w:tc>
          <w:tcPr>
            <w:tcW w:w="211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 szt</w:t>
            </w:r>
          </w:p>
        </w:tc>
        <w:tc>
          <w:tcPr>
            <w:tcW w:w="1785" w:type="dxa"/>
          </w:tcPr>
          <w:p w:rsidR="007D2147" w:rsidRDefault="00204B48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</w:t>
            </w:r>
            <w:r w:rsidR="007D214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 </w:t>
            </w:r>
          </w:p>
        </w:tc>
        <w:tc>
          <w:tcPr>
            <w:tcW w:w="178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 cm</w:t>
            </w:r>
          </w:p>
        </w:tc>
      </w:tr>
      <w:tr w:rsidR="007D2147" w:rsidTr="00B52D90">
        <w:tc>
          <w:tcPr>
            <w:tcW w:w="2786" w:type="dxa"/>
          </w:tcPr>
          <w:p w:rsidR="007D2147" w:rsidRDefault="007D2147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Jarząb pospolity </w:t>
            </w:r>
          </w:p>
        </w:tc>
        <w:tc>
          <w:tcPr>
            <w:tcW w:w="211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204B48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4 </w:t>
            </w:r>
            <w:r w:rsidR="007D214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m </w:t>
            </w:r>
          </w:p>
        </w:tc>
        <w:tc>
          <w:tcPr>
            <w:tcW w:w="178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10 cm</w:t>
            </w:r>
          </w:p>
        </w:tc>
      </w:tr>
      <w:tr w:rsidR="007D2147" w:rsidTr="00B52D90">
        <w:tc>
          <w:tcPr>
            <w:tcW w:w="2786" w:type="dxa"/>
          </w:tcPr>
          <w:p w:rsidR="007D2147" w:rsidRDefault="007D2147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Jarząb pospolity </w:t>
            </w:r>
          </w:p>
        </w:tc>
        <w:tc>
          <w:tcPr>
            <w:tcW w:w="211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 m </w:t>
            </w:r>
          </w:p>
        </w:tc>
        <w:tc>
          <w:tcPr>
            <w:tcW w:w="178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10 cm</w:t>
            </w:r>
          </w:p>
        </w:tc>
      </w:tr>
      <w:tr w:rsidR="007D2147" w:rsidTr="00B52D90">
        <w:tc>
          <w:tcPr>
            <w:tcW w:w="2786" w:type="dxa"/>
          </w:tcPr>
          <w:p w:rsidR="007D2147" w:rsidRDefault="007D2147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Jarząb pospolity </w:t>
            </w:r>
          </w:p>
        </w:tc>
        <w:tc>
          <w:tcPr>
            <w:tcW w:w="211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4 m </w:t>
            </w:r>
          </w:p>
        </w:tc>
        <w:tc>
          <w:tcPr>
            <w:tcW w:w="1785" w:type="dxa"/>
          </w:tcPr>
          <w:p w:rsidR="007D2147" w:rsidRDefault="007D2147" w:rsidP="00204B48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</w:t>
            </w:r>
            <w:r w:rsidR="00204B48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cm</w:t>
            </w:r>
          </w:p>
        </w:tc>
      </w:tr>
      <w:tr w:rsidR="007D2147" w:rsidTr="00B52D90">
        <w:tc>
          <w:tcPr>
            <w:tcW w:w="2786" w:type="dxa"/>
          </w:tcPr>
          <w:p w:rsidR="007D2147" w:rsidRDefault="007D2147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lastRenderedPageBreak/>
              <w:t xml:space="preserve">Jarząb pospolity </w:t>
            </w:r>
          </w:p>
        </w:tc>
        <w:tc>
          <w:tcPr>
            <w:tcW w:w="211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204B48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</w:t>
            </w:r>
            <w:r w:rsidR="007D214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 </w:t>
            </w:r>
          </w:p>
        </w:tc>
        <w:tc>
          <w:tcPr>
            <w:tcW w:w="178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15 cm</w:t>
            </w:r>
          </w:p>
        </w:tc>
      </w:tr>
      <w:tr w:rsidR="007D2147" w:rsidTr="00B52D90">
        <w:tc>
          <w:tcPr>
            <w:tcW w:w="2786" w:type="dxa"/>
          </w:tcPr>
          <w:p w:rsidR="007D2147" w:rsidRDefault="00204B48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Robinia akacjowa</w:t>
            </w:r>
          </w:p>
        </w:tc>
        <w:tc>
          <w:tcPr>
            <w:tcW w:w="211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204B48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</w:t>
            </w:r>
            <w:r w:rsidR="007D214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</w:t>
            </w:r>
          </w:p>
        </w:tc>
        <w:tc>
          <w:tcPr>
            <w:tcW w:w="178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15 cm</w:t>
            </w:r>
          </w:p>
        </w:tc>
      </w:tr>
      <w:tr w:rsidR="007D2147" w:rsidTr="00B52D90">
        <w:tc>
          <w:tcPr>
            <w:tcW w:w="2786" w:type="dxa"/>
          </w:tcPr>
          <w:p w:rsidR="007D2147" w:rsidRDefault="00204B48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Robinia akacjowa</w:t>
            </w:r>
          </w:p>
        </w:tc>
        <w:tc>
          <w:tcPr>
            <w:tcW w:w="211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204B48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4 </w:t>
            </w:r>
            <w:r w:rsidR="007D214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</w:t>
            </w:r>
          </w:p>
        </w:tc>
        <w:tc>
          <w:tcPr>
            <w:tcW w:w="1785" w:type="dxa"/>
          </w:tcPr>
          <w:p w:rsidR="007D2147" w:rsidRDefault="00204B48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15 </w:t>
            </w:r>
            <w:r w:rsidR="007D214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cm</w:t>
            </w:r>
          </w:p>
        </w:tc>
      </w:tr>
      <w:tr w:rsidR="007D2147" w:rsidTr="00B52D90">
        <w:tc>
          <w:tcPr>
            <w:tcW w:w="2786" w:type="dxa"/>
          </w:tcPr>
          <w:p w:rsidR="007D2147" w:rsidRDefault="00204B48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Robinia akacjowa</w:t>
            </w:r>
          </w:p>
        </w:tc>
        <w:tc>
          <w:tcPr>
            <w:tcW w:w="211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 szt</w:t>
            </w:r>
          </w:p>
        </w:tc>
        <w:tc>
          <w:tcPr>
            <w:tcW w:w="1785" w:type="dxa"/>
          </w:tcPr>
          <w:p w:rsidR="007D2147" w:rsidRDefault="00204B48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</w:t>
            </w:r>
            <w:r w:rsidR="007D214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 </w:t>
            </w:r>
          </w:p>
        </w:tc>
        <w:tc>
          <w:tcPr>
            <w:tcW w:w="1785" w:type="dxa"/>
          </w:tcPr>
          <w:p w:rsidR="007D2147" w:rsidRDefault="00204B48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17 </w:t>
            </w:r>
            <w:r w:rsidR="007D214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cm</w:t>
            </w:r>
          </w:p>
        </w:tc>
      </w:tr>
      <w:tr w:rsidR="007D2147" w:rsidTr="00B52D90">
        <w:tc>
          <w:tcPr>
            <w:tcW w:w="2786" w:type="dxa"/>
          </w:tcPr>
          <w:p w:rsidR="007D2147" w:rsidRDefault="00204B48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Robinia akacjowa</w:t>
            </w:r>
          </w:p>
        </w:tc>
        <w:tc>
          <w:tcPr>
            <w:tcW w:w="211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204B48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6 m</w:t>
            </w:r>
          </w:p>
        </w:tc>
        <w:tc>
          <w:tcPr>
            <w:tcW w:w="1785" w:type="dxa"/>
          </w:tcPr>
          <w:p w:rsidR="007D2147" w:rsidRDefault="00204B48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18 cm</w:t>
            </w:r>
          </w:p>
        </w:tc>
      </w:tr>
      <w:tr w:rsidR="007D2147" w:rsidTr="00B52D90">
        <w:tc>
          <w:tcPr>
            <w:tcW w:w="2786" w:type="dxa"/>
          </w:tcPr>
          <w:p w:rsidR="007D2147" w:rsidRDefault="007D2147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Jarząb pospolity </w:t>
            </w:r>
          </w:p>
        </w:tc>
        <w:tc>
          <w:tcPr>
            <w:tcW w:w="211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1szt </w:t>
            </w:r>
          </w:p>
        </w:tc>
        <w:tc>
          <w:tcPr>
            <w:tcW w:w="178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6 m</w:t>
            </w:r>
          </w:p>
        </w:tc>
        <w:tc>
          <w:tcPr>
            <w:tcW w:w="1785" w:type="dxa"/>
          </w:tcPr>
          <w:p w:rsidR="007D2147" w:rsidRDefault="007D2147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10 cm </w:t>
            </w:r>
          </w:p>
        </w:tc>
      </w:tr>
      <w:tr w:rsidR="007D2147" w:rsidTr="00B52D90">
        <w:tc>
          <w:tcPr>
            <w:tcW w:w="2786" w:type="dxa"/>
          </w:tcPr>
          <w:p w:rsidR="007D2147" w:rsidRDefault="007D2147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Jarząb pospolity </w:t>
            </w:r>
          </w:p>
        </w:tc>
        <w:tc>
          <w:tcPr>
            <w:tcW w:w="211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 m </w:t>
            </w:r>
          </w:p>
        </w:tc>
        <w:tc>
          <w:tcPr>
            <w:tcW w:w="178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10 cm</w:t>
            </w:r>
          </w:p>
        </w:tc>
      </w:tr>
      <w:tr w:rsidR="007D2147" w:rsidTr="00B52D90">
        <w:tc>
          <w:tcPr>
            <w:tcW w:w="2786" w:type="dxa"/>
          </w:tcPr>
          <w:p w:rsidR="007D2147" w:rsidRDefault="007D2147" w:rsidP="00180AE3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Jarząb pospolity </w:t>
            </w:r>
          </w:p>
        </w:tc>
        <w:tc>
          <w:tcPr>
            <w:tcW w:w="211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  <w:tc>
          <w:tcPr>
            <w:tcW w:w="178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 m </w:t>
            </w:r>
          </w:p>
        </w:tc>
        <w:tc>
          <w:tcPr>
            <w:tcW w:w="1785" w:type="dxa"/>
          </w:tcPr>
          <w:p w:rsidR="007D2147" w:rsidRDefault="007D2147" w:rsidP="0058556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</w:t>
            </w:r>
            <w:r w:rsidR="009123B8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cm</w:t>
            </w:r>
          </w:p>
        </w:tc>
      </w:tr>
    </w:tbl>
    <w:p w:rsidR="00554F6A" w:rsidRPr="00DF4BB9" w:rsidRDefault="00554F6A" w:rsidP="00554F6A">
      <w:pPr>
        <w:pStyle w:val="Nagwek41"/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DF4BB9" w:rsidRDefault="00DF4BB9" w:rsidP="00DF4BB9">
      <w:pPr>
        <w:pStyle w:val="Nagwek410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Zgodnie z art. 83 f 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Ustawy o ochronie przyrody (tekst jednolity Dz.U.2018.142 z późniejszymi zmianami) </w:t>
      </w:r>
      <w:r w:rsidRPr="005E0CF2">
        <w:rPr>
          <w:rFonts w:ascii="Cambria Math" w:hAnsi="Cambria Math" w:cs="Times New Roman"/>
          <w:b w:val="0"/>
          <w:w w:val="80"/>
          <w:sz w:val="24"/>
          <w:szCs w:val="24"/>
        </w:rPr>
        <w:t>mówiącym</w:t>
      </w:r>
      <w:r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o wyjątku od uzyskania obowiązkowego zezwolenia na usunięcie drzew lub krzewów określonego w 83 ust. 1 ustawy, nie stosuje się do usunięcia:</w:t>
      </w:r>
    </w:p>
    <w:p w:rsidR="00DF4BB9" w:rsidRDefault="00DF4BB9" w:rsidP="00DF4BB9">
      <w:pPr>
        <w:pStyle w:val="Nagwek410"/>
        <w:numPr>
          <w:ilvl w:val="0"/>
          <w:numId w:val="15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krzewu albo krzewów rosnących w skupisku, o powierzchni do 25 m2, </w:t>
      </w:r>
    </w:p>
    <w:p w:rsidR="00DF4BB9" w:rsidRPr="00373161" w:rsidRDefault="00DF4BB9" w:rsidP="00DF4BB9">
      <w:pPr>
        <w:pStyle w:val="Nagwek410"/>
        <w:numPr>
          <w:ilvl w:val="0"/>
          <w:numId w:val="15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krzewów na terenach pokrytych roślinnością pełniącą funkcje ozdobne, urządzoną pod względem rozmieszczenia i doboru gatunków posadzonych roślin, z wyłączeniem krzewów w pasie drogowym drogi publicznej, na terenie nieruchomości lub jej części wpisanej do rejestru zabytków oraz na terenach zieleni. </w:t>
      </w:r>
    </w:p>
    <w:p w:rsidR="00DF4BB9" w:rsidRDefault="00DF4BB9" w:rsidP="00DF4BB9">
      <w:pPr>
        <w:pStyle w:val="Nagwek410"/>
        <w:numPr>
          <w:ilvl w:val="0"/>
          <w:numId w:val="15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drzew, których obwód pnia na wysokości 5 cm nie przekracza:</w:t>
      </w:r>
    </w:p>
    <w:p w:rsidR="00DF4BB9" w:rsidRPr="00C37D5B" w:rsidRDefault="00DF4BB9" w:rsidP="00DF4BB9">
      <w:pPr>
        <w:pStyle w:val="Nagwek410"/>
        <w:numPr>
          <w:ilvl w:val="0"/>
          <w:numId w:val="14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80 cm - w przypadku topoli, wierzb, klonu jesionolistnego, oraz klonu srebrzystego (co odpowiada średnicy pnia 25,4 cm), </w:t>
      </w:r>
    </w:p>
    <w:p w:rsidR="00DF4BB9" w:rsidRPr="00C37D5B" w:rsidRDefault="00DF4BB9" w:rsidP="00DF4BB9">
      <w:pPr>
        <w:pStyle w:val="Nagwek410"/>
        <w:numPr>
          <w:ilvl w:val="0"/>
          <w:numId w:val="14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65 cm- w przypadku kasztanowca zwyczajnego, robinii akacjowej oraz platanu klonolistnego (co odpowiada średnicy pnia 20,7 cm), </w:t>
      </w:r>
    </w:p>
    <w:p w:rsidR="00DF4BB9" w:rsidRPr="00373161" w:rsidRDefault="00DF4BB9" w:rsidP="00DF4BB9">
      <w:pPr>
        <w:pStyle w:val="Nagwek410"/>
        <w:numPr>
          <w:ilvl w:val="0"/>
          <w:numId w:val="14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50 cm- w przypadku pozostałych gatunków drzew (co odpowiada średnicy pnia 15,9 cm).</w:t>
      </w:r>
    </w:p>
    <w:p w:rsidR="00DF4BB9" w:rsidRPr="005E0CF2" w:rsidRDefault="00DF4BB9" w:rsidP="00DF4BB9">
      <w:pPr>
        <w:pStyle w:val="Nagwek410"/>
        <w:spacing w:line="360" w:lineRule="auto"/>
        <w:ind w:left="1198" w:right="149"/>
        <w:jc w:val="both"/>
        <w:rPr>
          <w:rFonts w:ascii="Cambria Math" w:hAnsi="Cambria Math" w:cs="Times New Roman"/>
          <w:w w:val="80"/>
          <w:sz w:val="16"/>
          <w:szCs w:val="16"/>
        </w:rPr>
      </w:pPr>
    </w:p>
    <w:p w:rsidR="00DF4BB9" w:rsidRDefault="00DF4BB9" w:rsidP="00DF4BB9">
      <w:pPr>
        <w:pStyle w:val="Nagwek410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Tym samym n</w:t>
      </w:r>
      <w:r w:rsidRPr="00053646">
        <w:rPr>
          <w:rFonts w:ascii="Cambria Math" w:hAnsi="Cambria Math" w:cs="Times New Roman"/>
          <w:w w:val="80"/>
          <w:sz w:val="24"/>
          <w:szCs w:val="24"/>
        </w:rPr>
        <w:t xml:space="preserve">a projektowanym obszarze nie występują drzewa wymagające </w:t>
      </w:r>
      <w:r>
        <w:rPr>
          <w:rFonts w:ascii="Cambria Math" w:hAnsi="Cambria Math" w:cs="Times New Roman"/>
          <w:w w:val="80"/>
          <w:sz w:val="24"/>
          <w:szCs w:val="24"/>
        </w:rPr>
        <w:t xml:space="preserve">uzyskania </w:t>
      </w:r>
      <w:r w:rsidRPr="00053646">
        <w:rPr>
          <w:rFonts w:ascii="Cambria Math" w:hAnsi="Cambria Math" w:cs="Times New Roman"/>
          <w:w w:val="80"/>
          <w:sz w:val="24"/>
          <w:szCs w:val="24"/>
        </w:rPr>
        <w:t xml:space="preserve">pozwolenia na wycinkę od właściwego urzędu. </w:t>
      </w:r>
    </w:p>
    <w:p w:rsidR="009C1828" w:rsidRDefault="009C1828" w:rsidP="00DF4BB9">
      <w:pPr>
        <w:pStyle w:val="Nagwek410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C1828" w:rsidRDefault="009C1828" w:rsidP="00DF4BB9">
      <w:pPr>
        <w:pStyle w:val="Nagwek410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7330BB" w:rsidRDefault="007330BB" w:rsidP="007330BB">
      <w:pPr>
        <w:pStyle w:val="Nagwek41"/>
        <w:spacing w:line="360" w:lineRule="auto"/>
        <w:ind w:left="720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4.</w:t>
      </w:r>
      <w:r w:rsidR="009C1828">
        <w:rPr>
          <w:rFonts w:ascii="Cambria Math" w:hAnsi="Cambria Math" w:cs="Times New Roman"/>
          <w:b w:val="0"/>
          <w:w w:val="80"/>
          <w:sz w:val="24"/>
          <w:szCs w:val="24"/>
        </w:rPr>
        <w:t xml:space="preserve"> 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INWENTARYZACJA DENDROLOGICZNA UL. POPIEŁUSZKI I WYSPIAŃSKIEGO </w:t>
      </w:r>
      <w:r w:rsidR="009E47C1">
        <w:rPr>
          <w:rFonts w:ascii="Cambria Math" w:hAnsi="Cambria Math" w:cs="Times New Roman"/>
          <w:b w:val="0"/>
          <w:w w:val="80"/>
          <w:sz w:val="24"/>
          <w:szCs w:val="24"/>
        </w:rPr>
        <w:t>/zgodnie z rys.</w:t>
      </w:r>
      <w:r w:rsidR="009C1828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9E47C1">
        <w:rPr>
          <w:rFonts w:ascii="Cambria Math" w:hAnsi="Cambria Math" w:cs="Times New Roman"/>
          <w:b w:val="0"/>
          <w:w w:val="80"/>
          <w:sz w:val="24"/>
          <w:szCs w:val="24"/>
        </w:rPr>
        <w:t>09 część graficzna</w:t>
      </w:r>
    </w:p>
    <w:tbl>
      <w:tblPr>
        <w:tblStyle w:val="Tabela-Siatka"/>
        <w:tblW w:w="0" w:type="auto"/>
        <w:tblInd w:w="478" w:type="dxa"/>
        <w:tblLook w:val="04A0" w:firstRow="1" w:lastRow="0" w:firstColumn="1" w:lastColumn="0" w:noHBand="0" w:noVBand="1"/>
      </w:tblPr>
      <w:tblGrid>
        <w:gridCol w:w="2649"/>
        <w:gridCol w:w="1979"/>
        <w:gridCol w:w="1972"/>
        <w:gridCol w:w="1984"/>
      </w:tblGrid>
      <w:tr w:rsidR="00B775D3" w:rsidTr="008E299D">
        <w:tc>
          <w:tcPr>
            <w:tcW w:w="8810" w:type="dxa"/>
            <w:gridSpan w:val="4"/>
          </w:tcPr>
          <w:p w:rsidR="00B775D3" w:rsidRPr="00B775D3" w:rsidRDefault="00B775D3" w:rsidP="00B775D3">
            <w:pPr>
              <w:pStyle w:val="Nagwek41"/>
              <w:spacing w:line="360" w:lineRule="auto"/>
              <w:ind w:left="0" w:right="149"/>
              <w:jc w:val="center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B775D3">
              <w:rPr>
                <w:rFonts w:ascii="Cambria Math" w:hAnsi="Cambria Math" w:cs="Times New Roman"/>
                <w:w w:val="80"/>
                <w:sz w:val="24"/>
                <w:szCs w:val="24"/>
              </w:rPr>
              <w:t>Ul. Popiełuszki</w:t>
            </w:r>
          </w:p>
        </w:tc>
      </w:tr>
      <w:tr w:rsidR="00B775D3" w:rsidTr="00B775D3">
        <w:tc>
          <w:tcPr>
            <w:tcW w:w="2699" w:type="dxa"/>
          </w:tcPr>
          <w:p w:rsidR="00B775D3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Drzewostan istniejący </w:t>
            </w:r>
          </w:p>
        </w:tc>
        <w:tc>
          <w:tcPr>
            <w:tcW w:w="2037" w:type="dxa"/>
          </w:tcPr>
          <w:p w:rsidR="00B775D3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Wysokość</w:t>
            </w:r>
          </w:p>
        </w:tc>
        <w:tc>
          <w:tcPr>
            <w:tcW w:w="2037" w:type="dxa"/>
          </w:tcPr>
          <w:p w:rsidR="00B775D3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Średnica</w:t>
            </w:r>
          </w:p>
        </w:tc>
        <w:tc>
          <w:tcPr>
            <w:tcW w:w="2037" w:type="dxa"/>
          </w:tcPr>
          <w:p w:rsidR="00B775D3" w:rsidRDefault="00B775D3" w:rsidP="009C1828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Uwagi/   Dotyczące stanu zdrowotny drzewa</w:t>
            </w:r>
          </w:p>
        </w:tc>
      </w:tr>
      <w:tr w:rsidR="00B775D3" w:rsidTr="00B775D3">
        <w:tc>
          <w:tcPr>
            <w:tcW w:w="2699" w:type="dxa"/>
          </w:tcPr>
          <w:p w:rsidR="00B775D3" w:rsidRPr="00B775D3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lastRenderedPageBreak/>
              <w:t>1.</w:t>
            </w:r>
            <w:r w:rsidR="00B905DE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Brzoza brodawkowata </w:t>
            </w:r>
          </w:p>
        </w:tc>
        <w:tc>
          <w:tcPr>
            <w:tcW w:w="2037" w:type="dxa"/>
          </w:tcPr>
          <w:p w:rsidR="00B775D3" w:rsidRPr="00B775D3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25 m </w:t>
            </w:r>
          </w:p>
        </w:tc>
        <w:tc>
          <w:tcPr>
            <w:tcW w:w="2037" w:type="dxa"/>
          </w:tcPr>
          <w:p w:rsidR="00B775D3" w:rsidRPr="00B775D3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40 cm</w:t>
            </w:r>
          </w:p>
        </w:tc>
        <w:tc>
          <w:tcPr>
            <w:tcW w:w="2037" w:type="dxa"/>
          </w:tcPr>
          <w:p w:rsidR="00B775D3" w:rsidRPr="00B775D3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Tr="00B775D3">
        <w:tc>
          <w:tcPr>
            <w:tcW w:w="2699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2.</w:t>
            </w:r>
            <w:r w:rsidR="00B905DE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Brzoza brodawkowata 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m 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</w:t>
            </w: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7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Tr="00B775D3">
        <w:tc>
          <w:tcPr>
            <w:tcW w:w="2699" w:type="dxa"/>
          </w:tcPr>
          <w:p w:rsidR="00B775D3" w:rsidRPr="00B775D3" w:rsidRDefault="00B775D3" w:rsidP="00B775D3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3.</w:t>
            </w:r>
            <w:r w:rsidR="00B905DE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Brzoza brodawkowata 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m 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25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Tr="00B775D3">
        <w:tc>
          <w:tcPr>
            <w:tcW w:w="2699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4.</w:t>
            </w:r>
            <w:r w:rsidR="00B905DE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Brzoza brodawkowata 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20 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m 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Tr="00B775D3">
        <w:tc>
          <w:tcPr>
            <w:tcW w:w="2699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5.</w:t>
            </w:r>
            <w:r w:rsidR="00B905DE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Brzoza brodawkowata 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25 m 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</w:t>
            </w: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cm</w:t>
            </w:r>
          </w:p>
        </w:tc>
        <w:tc>
          <w:tcPr>
            <w:tcW w:w="2037" w:type="dxa"/>
          </w:tcPr>
          <w:p w:rsidR="00B775D3" w:rsidRPr="00B775D3" w:rsidRDefault="00B775D3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775D3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Tr="008E299D">
        <w:tc>
          <w:tcPr>
            <w:tcW w:w="8810" w:type="dxa"/>
            <w:gridSpan w:val="4"/>
          </w:tcPr>
          <w:p w:rsidR="00B775D3" w:rsidRPr="00B775D3" w:rsidRDefault="00B775D3" w:rsidP="00B775D3">
            <w:pPr>
              <w:pStyle w:val="Nagwek41"/>
              <w:spacing w:line="360" w:lineRule="auto"/>
              <w:ind w:left="0" w:right="149"/>
              <w:jc w:val="center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B775D3">
              <w:rPr>
                <w:rFonts w:ascii="Cambria Math" w:hAnsi="Cambria Math" w:cs="Times New Roman"/>
                <w:w w:val="80"/>
                <w:sz w:val="24"/>
                <w:szCs w:val="24"/>
              </w:rPr>
              <w:t>Ul. Wyspiańskiego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B775D3" w:rsidP="00B775D3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Wierzba płacząca</w:t>
            </w:r>
          </w:p>
        </w:tc>
        <w:tc>
          <w:tcPr>
            <w:tcW w:w="2037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15 m</w:t>
            </w:r>
          </w:p>
        </w:tc>
        <w:tc>
          <w:tcPr>
            <w:tcW w:w="2037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50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</w:t>
            </w:r>
            <w:r w:rsidR="00B775D3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Lipa drobnolistna</w:t>
            </w:r>
          </w:p>
        </w:tc>
        <w:tc>
          <w:tcPr>
            <w:tcW w:w="2037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10 m</w:t>
            </w:r>
          </w:p>
        </w:tc>
        <w:tc>
          <w:tcPr>
            <w:tcW w:w="2037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 cm</w:t>
            </w:r>
          </w:p>
        </w:tc>
        <w:tc>
          <w:tcPr>
            <w:tcW w:w="2037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B775D3" w:rsidP="00B775D3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Jarząb pospolity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15 m 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15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Jarząb pospolity 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10 m 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5.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Jarząb pospolity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22 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25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6.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Lipa drobnolistna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20 m 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25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7.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Dą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 szypułkowy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15 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8.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Dąb szypułkowy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 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9.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Brzoza brodawkowata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25 m 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B775D3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10.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Brzoza brodawkowata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 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25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11. Buk pospolity 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 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12. Buk pospolity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 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45cm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13.Buk pospolity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 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45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B775D3" w:rsidRPr="009E47C1" w:rsidTr="00B775D3">
        <w:tc>
          <w:tcPr>
            <w:tcW w:w="2699" w:type="dxa"/>
          </w:tcPr>
          <w:p w:rsidR="00B775D3" w:rsidRPr="009E47C1" w:rsidRDefault="008E299D" w:rsidP="009C1828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14. D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ą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 szypułkowy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25 m</w:t>
            </w:r>
          </w:p>
        </w:tc>
        <w:tc>
          <w:tcPr>
            <w:tcW w:w="2037" w:type="dxa"/>
          </w:tcPr>
          <w:p w:rsidR="00B775D3" w:rsidRPr="009E47C1" w:rsidRDefault="009E47C1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B775D3" w:rsidRPr="009E47C1" w:rsidRDefault="008E299D" w:rsidP="00554F6A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numPr>
                <w:ilvl w:val="0"/>
                <w:numId w:val="7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Jarząb pospolity 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10 m 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15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numPr>
                <w:ilvl w:val="0"/>
                <w:numId w:val="7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Jarząb pospolity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22 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30 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numPr>
                <w:ilvl w:val="0"/>
                <w:numId w:val="7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Lipa drobnolistna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20 m 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9C1828">
            <w:pPr>
              <w:pStyle w:val="Nagwek41"/>
              <w:numPr>
                <w:ilvl w:val="0"/>
                <w:numId w:val="7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Dą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 szypułkowy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15 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25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numPr>
                <w:ilvl w:val="0"/>
                <w:numId w:val="7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Dąb szypułkowy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 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numPr>
                <w:ilvl w:val="0"/>
                <w:numId w:val="7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Brzoza brodawkowata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25 m 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40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numPr>
                <w:ilvl w:val="0"/>
                <w:numId w:val="7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Grab pospolity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 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numPr>
                <w:ilvl w:val="0"/>
                <w:numId w:val="7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Grab pospolity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 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45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24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. </w:t>
            </w: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Buk pospolity 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 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25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 Buk pospolity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 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45cm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6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Buk pospolity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 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45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9C1828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27. Dą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 szypułkowy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25 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lastRenderedPageBreak/>
              <w:t>28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</w:t>
            </w: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Jarząb pospolity 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10 m 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9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Jarząb pospolity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22 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25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</w:t>
            </w: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Lipa drobnolistna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20 m 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25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ą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 szypułkowy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15 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2. 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Dąb szypułkowy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 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33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</w:t>
            </w: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Brzoza brodawkowata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25 m 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34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 Brzoza brodawkowata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20 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25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. Buk pospolity 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30 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36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 Lipa drobnolistna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35 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45cm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37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 Sosna pospolita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10 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15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38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 Sosna pospolita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12 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15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 cm</w:t>
            </w:r>
          </w:p>
        </w:tc>
        <w:tc>
          <w:tcPr>
            <w:tcW w:w="2037" w:type="dxa"/>
          </w:tcPr>
          <w:p w:rsidR="008E299D" w:rsidRPr="009E47C1" w:rsidRDefault="008E299D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8E299D" w:rsidP="009C1828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3</w:t>
            </w:r>
            <w:r w:rsidR="009C1828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9</w:t>
            </w: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 Sosna pospolita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10 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18 cm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40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 Sosna pospolita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15 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15 cm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  <w:tr w:rsidR="008E299D" w:rsidRPr="009E47C1" w:rsidTr="00B775D3">
        <w:tc>
          <w:tcPr>
            <w:tcW w:w="2699" w:type="dxa"/>
          </w:tcPr>
          <w:p w:rsidR="008E299D" w:rsidRPr="009E47C1" w:rsidRDefault="009C1828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41</w:t>
            </w:r>
            <w:r w:rsidR="008E299D"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. Sosna pospolita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13 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18 cm</w:t>
            </w:r>
          </w:p>
        </w:tc>
        <w:tc>
          <w:tcPr>
            <w:tcW w:w="2037" w:type="dxa"/>
          </w:tcPr>
          <w:p w:rsidR="008E299D" w:rsidRPr="009E47C1" w:rsidRDefault="009E47C1" w:rsidP="008E299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9E47C1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Bardzo dobry</w:t>
            </w:r>
          </w:p>
        </w:tc>
      </w:tr>
    </w:tbl>
    <w:p w:rsidR="007330BB" w:rsidRPr="009E47C1" w:rsidRDefault="007330BB" w:rsidP="00554F6A">
      <w:pPr>
        <w:pStyle w:val="Nagwek41"/>
        <w:spacing w:line="360" w:lineRule="auto"/>
        <w:ind w:right="149"/>
        <w:jc w:val="both"/>
        <w:rPr>
          <w:rFonts w:ascii="Cambria Math" w:hAnsi="Cambria Math" w:cs="Times New Roman"/>
          <w:b w:val="0"/>
          <w:i/>
          <w:w w:val="80"/>
          <w:sz w:val="24"/>
          <w:szCs w:val="24"/>
        </w:rPr>
      </w:pPr>
    </w:p>
    <w:p w:rsidR="00313E6B" w:rsidRPr="009E47C1" w:rsidRDefault="00313E6B" w:rsidP="00313E6B">
      <w:pPr>
        <w:pStyle w:val="Nagwek41"/>
        <w:spacing w:line="360" w:lineRule="auto"/>
        <w:ind w:right="149"/>
        <w:jc w:val="both"/>
        <w:rPr>
          <w:rFonts w:ascii="Cambria Math" w:hAnsi="Cambria Math" w:cs="Times New Roman"/>
          <w:b w:val="0"/>
          <w:i/>
          <w:w w:val="80"/>
          <w:sz w:val="24"/>
          <w:szCs w:val="24"/>
        </w:rPr>
      </w:pPr>
    </w:p>
    <w:p w:rsidR="00F33D06" w:rsidRDefault="00F33D06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F33D06" w:rsidRDefault="00F33D06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F33D06" w:rsidRDefault="00F33D06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</w:p>
    <w:p w:rsidR="001629A2" w:rsidRDefault="001629A2" w:rsidP="001629A2">
      <w:pPr>
        <w:pStyle w:val="Nagwek41"/>
        <w:spacing w:line="379" w:lineRule="auto"/>
        <w:ind w:left="838" w:right="149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9D382E" w:rsidRDefault="009D382E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9D382E" w:rsidRDefault="009D382E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9D382E" w:rsidRDefault="009D382E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9D382E" w:rsidRDefault="009D382E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9D382E" w:rsidRDefault="009D382E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2F7290" w:rsidRPr="00E048FB" w:rsidRDefault="002F7290" w:rsidP="00E048FB">
      <w:pPr>
        <w:spacing w:before="100" w:beforeAutospacing="1" w:after="100" w:afterAutospacing="1"/>
        <w:rPr>
          <w:rFonts w:ascii="Times New Roman" w:hAnsi="Times New Roman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585560" w:rsidRPr="009C1828" w:rsidRDefault="00585560" w:rsidP="00E048FB">
      <w:pPr>
        <w:jc w:val="left"/>
        <w:rPr>
          <w:rFonts w:ascii="Cambria Math" w:hAnsi="Cambria Math"/>
          <w:sz w:val="24"/>
          <w:szCs w:val="24"/>
        </w:rPr>
      </w:pPr>
    </w:p>
    <w:p w:rsidR="00585560" w:rsidRDefault="00585560" w:rsidP="00A8295C">
      <w:pPr>
        <w:pStyle w:val="Akapitzlist"/>
        <w:jc w:val="left"/>
        <w:rPr>
          <w:rFonts w:ascii="Cambria Math" w:hAnsi="Cambria Math"/>
          <w:sz w:val="24"/>
          <w:szCs w:val="24"/>
        </w:rPr>
      </w:pPr>
    </w:p>
    <w:p w:rsidR="009C1828" w:rsidRDefault="009C1828" w:rsidP="00A8295C">
      <w:pPr>
        <w:pStyle w:val="Akapitzlist"/>
        <w:jc w:val="left"/>
        <w:rPr>
          <w:rFonts w:ascii="Cambria Math" w:hAnsi="Cambria Math"/>
          <w:sz w:val="24"/>
          <w:szCs w:val="24"/>
        </w:rPr>
      </w:pPr>
    </w:p>
    <w:p w:rsidR="009C1828" w:rsidRDefault="009C1828" w:rsidP="004C5464">
      <w:pPr>
        <w:pStyle w:val="Akapitzlist"/>
        <w:spacing w:line="360" w:lineRule="auto"/>
        <w:jc w:val="left"/>
        <w:rPr>
          <w:rFonts w:ascii="Cambria Math" w:hAnsi="Cambria Math"/>
          <w:sz w:val="24"/>
          <w:szCs w:val="24"/>
        </w:rPr>
      </w:pPr>
    </w:p>
    <w:p w:rsidR="009C1828" w:rsidRDefault="009C1828" w:rsidP="004C5464">
      <w:pPr>
        <w:pStyle w:val="Akapitzlist"/>
        <w:spacing w:line="360" w:lineRule="auto"/>
        <w:jc w:val="left"/>
        <w:rPr>
          <w:rFonts w:ascii="Cambria Math" w:hAnsi="Cambria Math"/>
          <w:sz w:val="24"/>
          <w:szCs w:val="24"/>
        </w:rPr>
      </w:pPr>
    </w:p>
    <w:p w:rsidR="009C1828" w:rsidRDefault="009C1828" w:rsidP="004C5464">
      <w:pPr>
        <w:pStyle w:val="Akapitzlist"/>
        <w:spacing w:line="360" w:lineRule="auto"/>
        <w:jc w:val="left"/>
        <w:rPr>
          <w:rFonts w:ascii="Cambria Math" w:hAnsi="Cambria Math"/>
          <w:sz w:val="24"/>
          <w:szCs w:val="24"/>
        </w:rPr>
      </w:pPr>
    </w:p>
    <w:p w:rsidR="009C1828" w:rsidRDefault="009C1828" w:rsidP="004C5464">
      <w:pPr>
        <w:pStyle w:val="Akapitzlist"/>
        <w:spacing w:line="360" w:lineRule="auto"/>
        <w:jc w:val="left"/>
        <w:rPr>
          <w:rFonts w:ascii="Cambria Math" w:hAnsi="Cambria Math"/>
          <w:sz w:val="24"/>
          <w:szCs w:val="24"/>
        </w:rPr>
      </w:pPr>
    </w:p>
    <w:p w:rsidR="00B74F14" w:rsidRDefault="00B74F14" w:rsidP="004C5464">
      <w:pPr>
        <w:pStyle w:val="Akapitzlist"/>
        <w:spacing w:line="360" w:lineRule="auto"/>
        <w:jc w:val="left"/>
        <w:rPr>
          <w:rFonts w:ascii="Cambria Math" w:hAnsi="Cambria Math"/>
          <w:sz w:val="24"/>
          <w:szCs w:val="24"/>
        </w:rPr>
      </w:pPr>
    </w:p>
    <w:p w:rsidR="00B74F14" w:rsidRDefault="00B74F14" w:rsidP="004C5464">
      <w:pPr>
        <w:pStyle w:val="Akapitzlist"/>
        <w:spacing w:line="360" w:lineRule="auto"/>
        <w:jc w:val="left"/>
        <w:rPr>
          <w:rFonts w:ascii="Cambria Math" w:hAnsi="Cambria Math"/>
          <w:sz w:val="24"/>
          <w:szCs w:val="24"/>
        </w:rPr>
      </w:pPr>
    </w:p>
    <w:p w:rsidR="00B74F14" w:rsidRDefault="00B74F14" w:rsidP="004C5464">
      <w:pPr>
        <w:pStyle w:val="Akapitzlist"/>
        <w:spacing w:line="360" w:lineRule="auto"/>
        <w:jc w:val="left"/>
        <w:rPr>
          <w:rFonts w:ascii="Cambria Math" w:hAnsi="Cambria Math"/>
          <w:sz w:val="24"/>
          <w:szCs w:val="24"/>
        </w:rPr>
      </w:pPr>
    </w:p>
    <w:p w:rsidR="00B74F14" w:rsidRDefault="00B74F14" w:rsidP="004C5464">
      <w:pPr>
        <w:pStyle w:val="Akapitzlist"/>
        <w:spacing w:line="360" w:lineRule="auto"/>
        <w:jc w:val="left"/>
        <w:rPr>
          <w:rFonts w:ascii="Cambria Math" w:hAnsi="Cambria Math"/>
          <w:sz w:val="24"/>
          <w:szCs w:val="24"/>
        </w:rPr>
      </w:pPr>
    </w:p>
    <w:p w:rsidR="00B74F14" w:rsidRDefault="00B74F14" w:rsidP="004C5464">
      <w:pPr>
        <w:pStyle w:val="Akapitzlist"/>
        <w:spacing w:line="360" w:lineRule="auto"/>
        <w:jc w:val="left"/>
        <w:rPr>
          <w:rFonts w:ascii="Cambria Math" w:hAnsi="Cambria Math"/>
          <w:sz w:val="24"/>
          <w:szCs w:val="24"/>
        </w:rPr>
      </w:pPr>
    </w:p>
    <w:p w:rsidR="00B74F14" w:rsidRDefault="00B74F14" w:rsidP="004C5464">
      <w:pPr>
        <w:pStyle w:val="Akapitzlist"/>
        <w:spacing w:line="360" w:lineRule="auto"/>
        <w:jc w:val="left"/>
        <w:rPr>
          <w:rFonts w:ascii="Cambria Math" w:hAnsi="Cambria Math"/>
          <w:sz w:val="24"/>
          <w:szCs w:val="24"/>
        </w:rPr>
      </w:pPr>
    </w:p>
    <w:p w:rsidR="00B74F14" w:rsidRPr="009C1828" w:rsidRDefault="00B74F14" w:rsidP="004C5464">
      <w:pPr>
        <w:pStyle w:val="Akapitzlist"/>
        <w:spacing w:line="360" w:lineRule="auto"/>
        <w:jc w:val="left"/>
        <w:rPr>
          <w:rFonts w:ascii="Cambria Math" w:hAnsi="Cambria Math"/>
          <w:sz w:val="24"/>
          <w:szCs w:val="24"/>
        </w:rPr>
      </w:pPr>
    </w:p>
    <w:p w:rsidR="002F7290" w:rsidRPr="00585560" w:rsidRDefault="00585560" w:rsidP="00585560">
      <w:pPr>
        <w:pStyle w:val="Akapitzlist"/>
        <w:jc w:val="center"/>
        <w:rPr>
          <w:rFonts w:ascii="Cambria Math" w:hAnsi="Cambria Math"/>
          <w:sz w:val="72"/>
          <w:szCs w:val="72"/>
        </w:rPr>
      </w:pPr>
      <w:r w:rsidRPr="00585560">
        <w:rPr>
          <w:rFonts w:ascii="Cambria Math" w:hAnsi="Cambria Math"/>
          <w:sz w:val="72"/>
          <w:szCs w:val="72"/>
        </w:rPr>
        <w:t>CZĘŚĆ GRAFICZNA</w:t>
      </w: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32395E" w:rsidRPr="0086173D" w:rsidRDefault="0032395E" w:rsidP="00B870F6">
      <w:pPr>
        <w:tabs>
          <w:tab w:val="left" w:pos="2377"/>
        </w:tabs>
        <w:jc w:val="left"/>
        <w:rPr>
          <w:sz w:val="24"/>
          <w:szCs w:val="24"/>
        </w:rPr>
      </w:pPr>
    </w:p>
    <w:sectPr w:rsidR="0032395E" w:rsidRPr="0086173D" w:rsidSect="00E959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6B4" w:rsidRPr="0062396B" w:rsidRDefault="00B216B4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separator/>
      </w:r>
    </w:p>
  </w:endnote>
  <w:endnote w:type="continuationSeparator" w:id="0">
    <w:p w:rsidR="00B216B4" w:rsidRPr="0062396B" w:rsidRDefault="00B216B4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altName w:val="Arial"/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3763360"/>
      <w:docPartObj>
        <w:docPartGallery w:val="Page Numbers (Bottom of Page)"/>
        <w:docPartUnique/>
      </w:docPartObj>
    </w:sdtPr>
    <w:sdtEndPr/>
    <w:sdtContent>
      <w:p w:rsidR="00E71BC5" w:rsidRDefault="009237C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C96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E71BC5" w:rsidRDefault="00E71B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6B4" w:rsidRPr="0062396B" w:rsidRDefault="00B216B4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separator/>
      </w:r>
    </w:p>
  </w:footnote>
  <w:footnote w:type="continuationSeparator" w:id="0">
    <w:p w:rsidR="00B216B4" w:rsidRPr="0062396B" w:rsidRDefault="00B216B4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C640F"/>
    <w:multiLevelType w:val="hybridMultilevel"/>
    <w:tmpl w:val="D8688CF6"/>
    <w:lvl w:ilvl="0" w:tplc="510A590C">
      <w:start w:val="1"/>
      <w:numFmt w:val="decimal"/>
      <w:lvlText w:val="%1."/>
      <w:lvlJc w:val="left"/>
      <w:pPr>
        <w:ind w:left="739" w:hanging="262"/>
      </w:pPr>
      <w:rPr>
        <w:rFonts w:ascii="DejaVu Sans" w:eastAsia="DejaVu Sans" w:hAnsi="DejaVu Sans" w:cs="DejaVu Sans" w:hint="default"/>
        <w:b/>
        <w:bCs/>
        <w:spacing w:val="-1"/>
        <w:w w:val="49"/>
        <w:sz w:val="28"/>
        <w:szCs w:val="28"/>
      </w:rPr>
    </w:lvl>
    <w:lvl w:ilvl="1" w:tplc="B268B4FA">
      <w:numFmt w:val="bullet"/>
      <w:lvlText w:val=""/>
      <w:lvlJc w:val="left"/>
      <w:pPr>
        <w:ind w:left="1198" w:hanging="360"/>
      </w:pPr>
      <w:rPr>
        <w:rFonts w:ascii="Wingdings" w:eastAsia="Wingdings" w:hAnsi="Wingdings" w:cs="Wingdings" w:hint="default"/>
        <w:w w:val="99"/>
        <w:sz w:val="26"/>
        <w:szCs w:val="26"/>
      </w:rPr>
    </w:lvl>
    <w:lvl w:ilvl="2" w:tplc="7AF0DC7A">
      <w:numFmt w:val="bullet"/>
      <w:lvlText w:val="•"/>
      <w:lvlJc w:val="left"/>
      <w:pPr>
        <w:ind w:left="2144" w:hanging="360"/>
      </w:pPr>
      <w:rPr>
        <w:rFonts w:hint="default"/>
      </w:rPr>
    </w:lvl>
    <w:lvl w:ilvl="3" w:tplc="B7E8C7AA"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61B49BCC">
      <w:numFmt w:val="bullet"/>
      <w:lvlText w:val="•"/>
      <w:lvlJc w:val="left"/>
      <w:pPr>
        <w:ind w:left="4033" w:hanging="360"/>
      </w:pPr>
      <w:rPr>
        <w:rFonts w:hint="default"/>
      </w:rPr>
    </w:lvl>
    <w:lvl w:ilvl="5" w:tplc="4AB69BCA">
      <w:numFmt w:val="bullet"/>
      <w:lvlText w:val="•"/>
      <w:lvlJc w:val="left"/>
      <w:pPr>
        <w:ind w:left="4977" w:hanging="360"/>
      </w:pPr>
      <w:rPr>
        <w:rFonts w:hint="default"/>
      </w:rPr>
    </w:lvl>
    <w:lvl w:ilvl="6" w:tplc="3168D0C2">
      <w:numFmt w:val="bullet"/>
      <w:lvlText w:val="•"/>
      <w:lvlJc w:val="left"/>
      <w:pPr>
        <w:ind w:left="5922" w:hanging="360"/>
      </w:pPr>
      <w:rPr>
        <w:rFonts w:hint="default"/>
      </w:rPr>
    </w:lvl>
    <w:lvl w:ilvl="7" w:tplc="5C6AD75A">
      <w:numFmt w:val="bullet"/>
      <w:lvlText w:val="•"/>
      <w:lvlJc w:val="left"/>
      <w:pPr>
        <w:ind w:left="6866" w:hanging="360"/>
      </w:pPr>
      <w:rPr>
        <w:rFonts w:hint="default"/>
      </w:rPr>
    </w:lvl>
    <w:lvl w:ilvl="8" w:tplc="171A98DE">
      <w:numFmt w:val="bullet"/>
      <w:lvlText w:val="•"/>
      <w:lvlJc w:val="left"/>
      <w:pPr>
        <w:ind w:left="7811" w:hanging="360"/>
      </w:pPr>
      <w:rPr>
        <w:rFonts w:hint="default"/>
      </w:rPr>
    </w:lvl>
  </w:abstractNum>
  <w:abstractNum w:abstractNumId="1">
    <w:nsid w:val="0A064553"/>
    <w:multiLevelType w:val="hybridMultilevel"/>
    <w:tmpl w:val="807CBD40"/>
    <w:lvl w:ilvl="0" w:tplc="ED8CD36C">
      <w:start w:val="5"/>
      <w:numFmt w:val="bullet"/>
      <w:lvlText w:val="-"/>
      <w:lvlJc w:val="left"/>
      <w:pPr>
        <w:ind w:left="1099" w:hanging="360"/>
      </w:pPr>
      <w:rPr>
        <w:rFonts w:ascii="Cambria Math" w:eastAsia="DejaVu Sans" w:hAnsi="Cambria Math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">
    <w:nsid w:val="0AC025C1"/>
    <w:multiLevelType w:val="multilevel"/>
    <w:tmpl w:val="9EBE7A8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>
    <w:nsid w:val="10500FE6"/>
    <w:multiLevelType w:val="multilevel"/>
    <w:tmpl w:val="1B9474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52" w:hanging="1440"/>
      </w:pPr>
      <w:rPr>
        <w:rFonts w:hint="default"/>
      </w:rPr>
    </w:lvl>
  </w:abstractNum>
  <w:abstractNum w:abstractNumId="4">
    <w:nsid w:val="200B0FB8"/>
    <w:multiLevelType w:val="multilevel"/>
    <w:tmpl w:val="3AD6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2" w:hanging="1440"/>
      </w:pPr>
      <w:rPr>
        <w:rFonts w:hint="default"/>
      </w:rPr>
    </w:lvl>
  </w:abstractNum>
  <w:abstractNum w:abstractNumId="5">
    <w:nsid w:val="22490DCD"/>
    <w:multiLevelType w:val="hybridMultilevel"/>
    <w:tmpl w:val="2F4017FA"/>
    <w:lvl w:ilvl="0" w:tplc="54DC070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5521E6"/>
    <w:multiLevelType w:val="hybridMultilevel"/>
    <w:tmpl w:val="A21C7906"/>
    <w:lvl w:ilvl="0" w:tplc="7862E130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C2638"/>
    <w:multiLevelType w:val="hybridMultilevel"/>
    <w:tmpl w:val="0BD8D826"/>
    <w:lvl w:ilvl="0" w:tplc="0A548C6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E69C4"/>
    <w:multiLevelType w:val="hybridMultilevel"/>
    <w:tmpl w:val="1EE464CA"/>
    <w:lvl w:ilvl="0" w:tplc="1C44DE6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B040D"/>
    <w:multiLevelType w:val="hybridMultilevel"/>
    <w:tmpl w:val="764EFF7A"/>
    <w:lvl w:ilvl="0" w:tplc="861ED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767551"/>
    <w:multiLevelType w:val="hybridMultilevel"/>
    <w:tmpl w:val="B49A2286"/>
    <w:lvl w:ilvl="0" w:tplc="B6429446">
      <w:start w:val="9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42AF7C11"/>
    <w:multiLevelType w:val="hybridMultilevel"/>
    <w:tmpl w:val="7BE09C00"/>
    <w:lvl w:ilvl="0" w:tplc="C91E404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A0947"/>
    <w:multiLevelType w:val="hybridMultilevel"/>
    <w:tmpl w:val="DE608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3C0A58"/>
    <w:multiLevelType w:val="hybridMultilevel"/>
    <w:tmpl w:val="373E931A"/>
    <w:lvl w:ilvl="0" w:tplc="E0B666EE">
      <w:start w:val="1"/>
      <w:numFmt w:val="decimal"/>
      <w:lvlText w:val="%1)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4">
    <w:nsid w:val="55BD6E52"/>
    <w:multiLevelType w:val="hybridMultilevel"/>
    <w:tmpl w:val="9BB62666"/>
    <w:lvl w:ilvl="0" w:tplc="B5DA14D6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3615D"/>
    <w:multiLevelType w:val="hybridMultilevel"/>
    <w:tmpl w:val="C31E0F0E"/>
    <w:lvl w:ilvl="0" w:tplc="E93E7CD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1562F"/>
    <w:multiLevelType w:val="hybridMultilevel"/>
    <w:tmpl w:val="3F6EEE22"/>
    <w:lvl w:ilvl="0" w:tplc="6AF0E03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78508D"/>
    <w:multiLevelType w:val="hybridMultilevel"/>
    <w:tmpl w:val="8988A17C"/>
    <w:lvl w:ilvl="0" w:tplc="6EE6D798">
      <w:start w:val="20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628F61F0"/>
    <w:multiLevelType w:val="hybridMultilevel"/>
    <w:tmpl w:val="8BD4E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95E26"/>
    <w:multiLevelType w:val="hybridMultilevel"/>
    <w:tmpl w:val="3D5EC690"/>
    <w:lvl w:ilvl="0" w:tplc="7F6E2B0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D0ADB"/>
    <w:multiLevelType w:val="hybridMultilevel"/>
    <w:tmpl w:val="BB148B72"/>
    <w:lvl w:ilvl="0" w:tplc="92207742">
      <w:start w:val="1"/>
      <w:numFmt w:val="decimal"/>
      <w:lvlText w:val="%1.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1">
    <w:nsid w:val="666035C5"/>
    <w:multiLevelType w:val="hybridMultilevel"/>
    <w:tmpl w:val="EC46D6C2"/>
    <w:lvl w:ilvl="0" w:tplc="1F3EEC3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E5699E"/>
    <w:multiLevelType w:val="hybridMultilevel"/>
    <w:tmpl w:val="F634E382"/>
    <w:lvl w:ilvl="0" w:tplc="74FA3522">
      <w:start w:val="4"/>
      <w:numFmt w:val="decimal"/>
      <w:lvlText w:val="%1."/>
      <w:lvlJc w:val="left"/>
      <w:pPr>
        <w:ind w:left="1459" w:hanging="360"/>
      </w:pPr>
      <w:rPr>
        <w:rFonts w:ascii="Cambria Math" w:hAnsi="Cambria Math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23">
    <w:nsid w:val="6EB731F0"/>
    <w:multiLevelType w:val="hybridMultilevel"/>
    <w:tmpl w:val="FCB65C96"/>
    <w:lvl w:ilvl="0" w:tplc="61124810">
      <w:start w:val="1"/>
      <w:numFmt w:val="lowerLetter"/>
      <w:lvlText w:val="%1)"/>
      <w:lvlJc w:val="left"/>
      <w:pPr>
        <w:ind w:left="11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4">
    <w:nsid w:val="71523463"/>
    <w:multiLevelType w:val="hybridMultilevel"/>
    <w:tmpl w:val="8EB67C4A"/>
    <w:lvl w:ilvl="0" w:tplc="381257E0">
      <w:start w:val="5"/>
      <w:numFmt w:val="bullet"/>
      <w:lvlText w:val="-"/>
      <w:lvlJc w:val="left"/>
      <w:pPr>
        <w:ind w:left="838" w:hanging="360"/>
      </w:pPr>
      <w:rPr>
        <w:rFonts w:ascii="Cambria Math" w:eastAsia="DejaVu Sans" w:hAnsi="Cambria Math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5">
    <w:nsid w:val="7428616E"/>
    <w:multiLevelType w:val="hybridMultilevel"/>
    <w:tmpl w:val="B64609E6"/>
    <w:lvl w:ilvl="0" w:tplc="857C825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9B31A78"/>
    <w:multiLevelType w:val="hybridMultilevel"/>
    <w:tmpl w:val="34F6517C"/>
    <w:lvl w:ilvl="0" w:tplc="569639D0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7">
    <w:nsid w:val="7D032D3C"/>
    <w:multiLevelType w:val="hybridMultilevel"/>
    <w:tmpl w:val="1AE894C2"/>
    <w:lvl w:ilvl="0" w:tplc="8E5867D0">
      <w:start w:val="5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9"/>
  </w:num>
  <w:num w:numId="2">
    <w:abstractNumId w:val="25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24"/>
  </w:num>
  <w:num w:numId="9">
    <w:abstractNumId w:val="26"/>
  </w:num>
  <w:num w:numId="10">
    <w:abstractNumId w:val="22"/>
  </w:num>
  <w:num w:numId="11">
    <w:abstractNumId w:val="18"/>
  </w:num>
  <w:num w:numId="12">
    <w:abstractNumId w:val="12"/>
  </w:num>
  <w:num w:numId="13">
    <w:abstractNumId w:val="1"/>
  </w:num>
  <w:num w:numId="14">
    <w:abstractNumId w:val="23"/>
  </w:num>
  <w:num w:numId="15">
    <w:abstractNumId w:val="13"/>
  </w:num>
  <w:num w:numId="16">
    <w:abstractNumId w:val="20"/>
  </w:num>
  <w:num w:numId="17">
    <w:abstractNumId w:val="8"/>
  </w:num>
  <w:num w:numId="18">
    <w:abstractNumId w:val="14"/>
  </w:num>
  <w:num w:numId="19">
    <w:abstractNumId w:val="10"/>
  </w:num>
  <w:num w:numId="20">
    <w:abstractNumId w:val="15"/>
  </w:num>
  <w:num w:numId="21">
    <w:abstractNumId w:val="27"/>
  </w:num>
  <w:num w:numId="22">
    <w:abstractNumId w:val="6"/>
  </w:num>
  <w:num w:numId="23">
    <w:abstractNumId w:val="7"/>
  </w:num>
  <w:num w:numId="24">
    <w:abstractNumId w:val="19"/>
  </w:num>
  <w:num w:numId="25">
    <w:abstractNumId w:val="21"/>
  </w:num>
  <w:num w:numId="26">
    <w:abstractNumId w:val="11"/>
  </w:num>
  <w:num w:numId="27">
    <w:abstractNumId w:val="17"/>
  </w:num>
  <w:num w:numId="2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FA8"/>
    <w:rsid w:val="000221C4"/>
    <w:rsid w:val="00022F78"/>
    <w:rsid w:val="00025699"/>
    <w:rsid w:val="0003225C"/>
    <w:rsid w:val="00033739"/>
    <w:rsid w:val="00040248"/>
    <w:rsid w:val="00045F0D"/>
    <w:rsid w:val="00052B3B"/>
    <w:rsid w:val="00062F74"/>
    <w:rsid w:val="0007175F"/>
    <w:rsid w:val="00092C96"/>
    <w:rsid w:val="0009445A"/>
    <w:rsid w:val="000D0626"/>
    <w:rsid w:val="000D1531"/>
    <w:rsid w:val="000F06E3"/>
    <w:rsid w:val="000F178D"/>
    <w:rsid w:val="000F508C"/>
    <w:rsid w:val="000F65E6"/>
    <w:rsid w:val="00110F33"/>
    <w:rsid w:val="00112715"/>
    <w:rsid w:val="00127782"/>
    <w:rsid w:val="00130529"/>
    <w:rsid w:val="0013579E"/>
    <w:rsid w:val="0014223E"/>
    <w:rsid w:val="00142B57"/>
    <w:rsid w:val="00143166"/>
    <w:rsid w:val="001629A2"/>
    <w:rsid w:val="00165D3F"/>
    <w:rsid w:val="0016664E"/>
    <w:rsid w:val="0017067F"/>
    <w:rsid w:val="00171326"/>
    <w:rsid w:val="001728DB"/>
    <w:rsid w:val="00173348"/>
    <w:rsid w:val="0017369A"/>
    <w:rsid w:val="00180AE3"/>
    <w:rsid w:val="0019434C"/>
    <w:rsid w:val="001A2DF4"/>
    <w:rsid w:val="001A5838"/>
    <w:rsid w:val="001B5EAB"/>
    <w:rsid w:val="001C18E0"/>
    <w:rsid w:val="001D03AF"/>
    <w:rsid w:val="001D75F1"/>
    <w:rsid w:val="001F3F76"/>
    <w:rsid w:val="001F5E36"/>
    <w:rsid w:val="001F5E6B"/>
    <w:rsid w:val="00204B48"/>
    <w:rsid w:val="00215AB7"/>
    <w:rsid w:val="00217BD4"/>
    <w:rsid w:val="0022213C"/>
    <w:rsid w:val="00242791"/>
    <w:rsid w:val="00244F0E"/>
    <w:rsid w:val="0026091E"/>
    <w:rsid w:val="00267656"/>
    <w:rsid w:val="002827A9"/>
    <w:rsid w:val="00283B19"/>
    <w:rsid w:val="002A7075"/>
    <w:rsid w:val="002C4BD1"/>
    <w:rsid w:val="002C5515"/>
    <w:rsid w:val="002D2852"/>
    <w:rsid w:val="002D4C53"/>
    <w:rsid w:val="002F7290"/>
    <w:rsid w:val="00313E6B"/>
    <w:rsid w:val="0032395E"/>
    <w:rsid w:val="0034216C"/>
    <w:rsid w:val="00343A84"/>
    <w:rsid w:val="003635A3"/>
    <w:rsid w:val="0037421C"/>
    <w:rsid w:val="003C4311"/>
    <w:rsid w:val="003F0850"/>
    <w:rsid w:val="00401711"/>
    <w:rsid w:val="00401B23"/>
    <w:rsid w:val="004025E4"/>
    <w:rsid w:val="004025F7"/>
    <w:rsid w:val="00407F5F"/>
    <w:rsid w:val="00422919"/>
    <w:rsid w:val="004551ED"/>
    <w:rsid w:val="00456A6F"/>
    <w:rsid w:val="0046162B"/>
    <w:rsid w:val="00464710"/>
    <w:rsid w:val="0046683B"/>
    <w:rsid w:val="00484978"/>
    <w:rsid w:val="004903D5"/>
    <w:rsid w:val="004955BC"/>
    <w:rsid w:val="00496565"/>
    <w:rsid w:val="00496A87"/>
    <w:rsid w:val="004972E5"/>
    <w:rsid w:val="004A3AD1"/>
    <w:rsid w:val="004B3F6A"/>
    <w:rsid w:val="004C5464"/>
    <w:rsid w:val="004D1DD8"/>
    <w:rsid w:val="0050269C"/>
    <w:rsid w:val="005208A4"/>
    <w:rsid w:val="0052539C"/>
    <w:rsid w:val="00530F57"/>
    <w:rsid w:val="00554F6A"/>
    <w:rsid w:val="00555094"/>
    <w:rsid w:val="00565E62"/>
    <w:rsid w:val="00570D7C"/>
    <w:rsid w:val="00571802"/>
    <w:rsid w:val="00585560"/>
    <w:rsid w:val="005B6D3C"/>
    <w:rsid w:val="005C046E"/>
    <w:rsid w:val="005C769F"/>
    <w:rsid w:val="005D61C6"/>
    <w:rsid w:val="005E1C17"/>
    <w:rsid w:val="005F2D22"/>
    <w:rsid w:val="00601CC3"/>
    <w:rsid w:val="00617CD0"/>
    <w:rsid w:val="0062396B"/>
    <w:rsid w:val="0062524D"/>
    <w:rsid w:val="0063210C"/>
    <w:rsid w:val="006337E3"/>
    <w:rsid w:val="00655139"/>
    <w:rsid w:val="006559CE"/>
    <w:rsid w:val="006847C0"/>
    <w:rsid w:val="0069463E"/>
    <w:rsid w:val="006A7B45"/>
    <w:rsid w:val="006B1999"/>
    <w:rsid w:val="006B2026"/>
    <w:rsid w:val="006B660C"/>
    <w:rsid w:val="006C0117"/>
    <w:rsid w:val="006D3C2D"/>
    <w:rsid w:val="006E03A5"/>
    <w:rsid w:val="006F33D1"/>
    <w:rsid w:val="00703A55"/>
    <w:rsid w:val="00706983"/>
    <w:rsid w:val="007174CD"/>
    <w:rsid w:val="007330BB"/>
    <w:rsid w:val="00740589"/>
    <w:rsid w:val="00744E33"/>
    <w:rsid w:val="007472B1"/>
    <w:rsid w:val="0075008B"/>
    <w:rsid w:val="00752CCA"/>
    <w:rsid w:val="00756F6E"/>
    <w:rsid w:val="0076171D"/>
    <w:rsid w:val="00764015"/>
    <w:rsid w:val="007649CE"/>
    <w:rsid w:val="00781ACE"/>
    <w:rsid w:val="00785FDD"/>
    <w:rsid w:val="00796A77"/>
    <w:rsid w:val="0079749E"/>
    <w:rsid w:val="007A4722"/>
    <w:rsid w:val="007A5A9C"/>
    <w:rsid w:val="007B6CCC"/>
    <w:rsid w:val="007C03DA"/>
    <w:rsid w:val="007D1072"/>
    <w:rsid w:val="007D2147"/>
    <w:rsid w:val="007F4083"/>
    <w:rsid w:val="008001CB"/>
    <w:rsid w:val="00801F09"/>
    <w:rsid w:val="00804AE5"/>
    <w:rsid w:val="00817AB9"/>
    <w:rsid w:val="00834DD6"/>
    <w:rsid w:val="00837B29"/>
    <w:rsid w:val="00843038"/>
    <w:rsid w:val="00856A86"/>
    <w:rsid w:val="00857A66"/>
    <w:rsid w:val="00860624"/>
    <w:rsid w:val="0086173D"/>
    <w:rsid w:val="0086760C"/>
    <w:rsid w:val="008803B9"/>
    <w:rsid w:val="00887F5E"/>
    <w:rsid w:val="008A291F"/>
    <w:rsid w:val="008B73E7"/>
    <w:rsid w:val="008C37BD"/>
    <w:rsid w:val="008C39A1"/>
    <w:rsid w:val="008C3BCF"/>
    <w:rsid w:val="008C70FA"/>
    <w:rsid w:val="008D072E"/>
    <w:rsid w:val="008D2568"/>
    <w:rsid w:val="008D6425"/>
    <w:rsid w:val="008E2466"/>
    <w:rsid w:val="008E299D"/>
    <w:rsid w:val="008E6934"/>
    <w:rsid w:val="00900D39"/>
    <w:rsid w:val="00902316"/>
    <w:rsid w:val="009123B8"/>
    <w:rsid w:val="009237C2"/>
    <w:rsid w:val="00927A61"/>
    <w:rsid w:val="00931C4C"/>
    <w:rsid w:val="00943C0F"/>
    <w:rsid w:val="00945231"/>
    <w:rsid w:val="009503E6"/>
    <w:rsid w:val="009552C9"/>
    <w:rsid w:val="00956236"/>
    <w:rsid w:val="00992A5D"/>
    <w:rsid w:val="009A4696"/>
    <w:rsid w:val="009A579A"/>
    <w:rsid w:val="009C1828"/>
    <w:rsid w:val="009C3DBF"/>
    <w:rsid w:val="009C4C2A"/>
    <w:rsid w:val="009D382E"/>
    <w:rsid w:val="009E47C1"/>
    <w:rsid w:val="00A112F3"/>
    <w:rsid w:val="00A126F7"/>
    <w:rsid w:val="00A14620"/>
    <w:rsid w:val="00A20595"/>
    <w:rsid w:val="00A34685"/>
    <w:rsid w:val="00A3556D"/>
    <w:rsid w:val="00A35C7A"/>
    <w:rsid w:val="00A65029"/>
    <w:rsid w:val="00A8295C"/>
    <w:rsid w:val="00A84EF2"/>
    <w:rsid w:val="00AA32A4"/>
    <w:rsid w:val="00AD0421"/>
    <w:rsid w:val="00AD1257"/>
    <w:rsid w:val="00AE2453"/>
    <w:rsid w:val="00AF0D98"/>
    <w:rsid w:val="00AF0FD0"/>
    <w:rsid w:val="00AF2982"/>
    <w:rsid w:val="00B13AA7"/>
    <w:rsid w:val="00B216B4"/>
    <w:rsid w:val="00B2467C"/>
    <w:rsid w:val="00B44B6D"/>
    <w:rsid w:val="00B52D90"/>
    <w:rsid w:val="00B637EA"/>
    <w:rsid w:val="00B72879"/>
    <w:rsid w:val="00B73D93"/>
    <w:rsid w:val="00B74F14"/>
    <w:rsid w:val="00B775D3"/>
    <w:rsid w:val="00B81399"/>
    <w:rsid w:val="00B870F6"/>
    <w:rsid w:val="00B905DE"/>
    <w:rsid w:val="00B93394"/>
    <w:rsid w:val="00B93D3D"/>
    <w:rsid w:val="00B9414C"/>
    <w:rsid w:val="00B9519D"/>
    <w:rsid w:val="00BA6D99"/>
    <w:rsid w:val="00BC61CB"/>
    <w:rsid w:val="00BC71DA"/>
    <w:rsid w:val="00BD7ED0"/>
    <w:rsid w:val="00BE2329"/>
    <w:rsid w:val="00BE60BD"/>
    <w:rsid w:val="00BF44B3"/>
    <w:rsid w:val="00C01186"/>
    <w:rsid w:val="00C03847"/>
    <w:rsid w:val="00C16480"/>
    <w:rsid w:val="00C17557"/>
    <w:rsid w:val="00C2058B"/>
    <w:rsid w:val="00C212FD"/>
    <w:rsid w:val="00C61CB6"/>
    <w:rsid w:val="00C72FA8"/>
    <w:rsid w:val="00C847B9"/>
    <w:rsid w:val="00CB0FFB"/>
    <w:rsid w:val="00CB3D82"/>
    <w:rsid w:val="00CC515F"/>
    <w:rsid w:val="00CF6AC6"/>
    <w:rsid w:val="00D14188"/>
    <w:rsid w:val="00D23588"/>
    <w:rsid w:val="00D32D46"/>
    <w:rsid w:val="00D37DE8"/>
    <w:rsid w:val="00D72A27"/>
    <w:rsid w:val="00D7541B"/>
    <w:rsid w:val="00DA6C76"/>
    <w:rsid w:val="00DA7D11"/>
    <w:rsid w:val="00DD4378"/>
    <w:rsid w:val="00DF4BB9"/>
    <w:rsid w:val="00E0074E"/>
    <w:rsid w:val="00E048FB"/>
    <w:rsid w:val="00E24CCD"/>
    <w:rsid w:val="00E25B0D"/>
    <w:rsid w:val="00E4083A"/>
    <w:rsid w:val="00E50C1E"/>
    <w:rsid w:val="00E5341B"/>
    <w:rsid w:val="00E57BB1"/>
    <w:rsid w:val="00E6459D"/>
    <w:rsid w:val="00E71BC5"/>
    <w:rsid w:val="00E73F65"/>
    <w:rsid w:val="00E75AAC"/>
    <w:rsid w:val="00E80136"/>
    <w:rsid w:val="00E85B47"/>
    <w:rsid w:val="00E865F0"/>
    <w:rsid w:val="00E9317F"/>
    <w:rsid w:val="00E9571D"/>
    <w:rsid w:val="00E959AB"/>
    <w:rsid w:val="00E97A1D"/>
    <w:rsid w:val="00EA5363"/>
    <w:rsid w:val="00EB36B9"/>
    <w:rsid w:val="00EB3A93"/>
    <w:rsid w:val="00EC0929"/>
    <w:rsid w:val="00ED160F"/>
    <w:rsid w:val="00ED6B57"/>
    <w:rsid w:val="00EE5A29"/>
    <w:rsid w:val="00F00D95"/>
    <w:rsid w:val="00F05ECA"/>
    <w:rsid w:val="00F12F30"/>
    <w:rsid w:val="00F13BFF"/>
    <w:rsid w:val="00F31C01"/>
    <w:rsid w:val="00F33D06"/>
    <w:rsid w:val="00F34579"/>
    <w:rsid w:val="00F371D7"/>
    <w:rsid w:val="00F40A35"/>
    <w:rsid w:val="00F50C0C"/>
    <w:rsid w:val="00F564A8"/>
    <w:rsid w:val="00F668A0"/>
    <w:rsid w:val="00F82EDE"/>
    <w:rsid w:val="00F86486"/>
    <w:rsid w:val="00F8755F"/>
    <w:rsid w:val="00F96AD7"/>
    <w:rsid w:val="00FA30C5"/>
    <w:rsid w:val="00FD2E34"/>
    <w:rsid w:val="00FD4D65"/>
    <w:rsid w:val="00FE2CC7"/>
    <w:rsid w:val="00FF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B78A54-C030-44FF-A58B-EBC02178B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59AB"/>
  </w:style>
  <w:style w:type="paragraph" w:styleId="Nagwek3">
    <w:name w:val="heading 3"/>
    <w:basedOn w:val="Normalny"/>
    <w:link w:val="Nagwek3Znak"/>
    <w:uiPriority w:val="9"/>
    <w:qFormat/>
    <w:rsid w:val="00B93D3D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C72FA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C71DA"/>
    <w:pPr>
      <w:widowControl w:val="0"/>
      <w:autoSpaceDE w:val="0"/>
      <w:autoSpaceDN w:val="0"/>
      <w:spacing w:befor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C71DA"/>
    <w:pPr>
      <w:widowControl w:val="0"/>
      <w:autoSpaceDE w:val="0"/>
      <w:autoSpaceDN w:val="0"/>
      <w:spacing w:before="0"/>
      <w:jc w:val="left"/>
    </w:pPr>
    <w:rPr>
      <w:rFonts w:ascii="Arial" w:eastAsia="Arial" w:hAnsi="Arial" w:cs="Arial"/>
      <w:sz w:val="26"/>
      <w:szCs w:val="26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C71DA"/>
    <w:rPr>
      <w:rFonts w:ascii="Arial" w:eastAsia="Arial" w:hAnsi="Arial" w:cs="Arial"/>
      <w:sz w:val="26"/>
      <w:szCs w:val="26"/>
      <w:lang w:val="en-US"/>
    </w:rPr>
  </w:style>
  <w:style w:type="paragraph" w:customStyle="1" w:styleId="Nagwek21">
    <w:name w:val="Nagłówek 21"/>
    <w:basedOn w:val="Normalny"/>
    <w:uiPriority w:val="1"/>
    <w:qFormat/>
    <w:rsid w:val="00BC71DA"/>
    <w:pPr>
      <w:widowControl w:val="0"/>
      <w:autoSpaceDE w:val="0"/>
      <w:autoSpaceDN w:val="0"/>
      <w:spacing w:before="0"/>
      <w:ind w:left="734" w:hanging="386"/>
      <w:jc w:val="left"/>
      <w:outlineLvl w:val="2"/>
    </w:pPr>
    <w:rPr>
      <w:rFonts w:ascii="Arial" w:eastAsia="Arial" w:hAnsi="Arial" w:cs="Arial"/>
      <w:b/>
      <w:bCs/>
      <w:sz w:val="32"/>
      <w:szCs w:val="32"/>
      <w:lang w:val="en-US"/>
    </w:rPr>
  </w:style>
  <w:style w:type="paragraph" w:customStyle="1" w:styleId="TableParagraph">
    <w:name w:val="Table Paragraph"/>
    <w:basedOn w:val="Normalny"/>
    <w:uiPriority w:val="1"/>
    <w:qFormat/>
    <w:rsid w:val="00BC71DA"/>
    <w:pPr>
      <w:widowControl w:val="0"/>
      <w:autoSpaceDE w:val="0"/>
      <w:autoSpaceDN w:val="0"/>
      <w:spacing w:before="0" w:line="284" w:lineRule="exact"/>
      <w:jc w:val="left"/>
    </w:pPr>
    <w:rPr>
      <w:rFonts w:ascii="Arial" w:eastAsia="Arial" w:hAnsi="Arial" w:cs="Arial"/>
      <w:lang w:val="en-US"/>
    </w:rPr>
  </w:style>
  <w:style w:type="paragraph" w:customStyle="1" w:styleId="Nagwek31">
    <w:name w:val="Nagłówek 31"/>
    <w:basedOn w:val="Normalny"/>
    <w:uiPriority w:val="1"/>
    <w:qFormat/>
    <w:rsid w:val="00BC71DA"/>
    <w:pPr>
      <w:widowControl w:val="0"/>
      <w:autoSpaceDE w:val="0"/>
      <w:autoSpaceDN w:val="0"/>
      <w:spacing w:before="0"/>
      <w:ind w:left="778" w:hanging="300"/>
      <w:jc w:val="left"/>
      <w:outlineLvl w:val="3"/>
    </w:pPr>
    <w:rPr>
      <w:rFonts w:ascii="DejaVu Sans" w:eastAsia="DejaVu Sans" w:hAnsi="DejaVu Sans" w:cs="DejaVu Sans"/>
      <w:b/>
      <w:bCs/>
      <w:sz w:val="28"/>
      <w:szCs w:val="28"/>
      <w:lang w:val="en-US"/>
    </w:rPr>
  </w:style>
  <w:style w:type="paragraph" w:customStyle="1" w:styleId="Nagwek41">
    <w:name w:val="Nagłówek 41"/>
    <w:basedOn w:val="Normalny"/>
    <w:uiPriority w:val="1"/>
    <w:qFormat/>
    <w:rsid w:val="0032395E"/>
    <w:pPr>
      <w:widowControl w:val="0"/>
      <w:autoSpaceDE w:val="0"/>
      <w:autoSpaceDN w:val="0"/>
      <w:spacing w:before="0"/>
      <w:ind w:left="478"/>
      <w:jc w:val="left"/>
      <w:outlineLvl w:val="4"/>
    </w:pPr>
    <w:rPr>
      <w:rFonts w:ascii="DejaVu Sans" w:eastAsia="DejaVu Sans" w:hAnsi="DejaVu Sans" w:cs="DejaVu Sans"/>
      <w:b/>
      <w:bCs/>
      <w:sz w:val="26"/>
      <w:szCs w:val="26"/>
      <w:lang w:val="en-US"/>
    </w:rPr>
  </w:style>
  <w:style w:type="paragraph" w:styleId="NormalnyWeb">
    <w:name w:val="Normal (Web)"/>
    <w:basedOn w:val="Normalny"/>
    <w:uiPriority w:val="99"/>
    <w:unhideWhenUsed/>
    <w:rsid w:val="00407F5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07F5F"/>
    <w:rPr>
      <w:b/>
      <w:bCs/>
    </w:rPr>
  </w:style>
  <w:style w:type="table" w:styleId="Tabela-Siatka">
    <w:name w:val="Table Grid"/>
    <w:basedOn w:val="Standardowy"/>
    <w:uiPriority w:val="39"/>
    <w:rsid w:val="009503E6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-highlight">
    <w:name w:val="su-highlight"/>
    <w:basedOn w:val="Domylnaczcionkaakapitu"/>
    <w:rsid w:val="00B93D3D"/>
  </w:style>
  <w:style w:type="character" w:styleId="Hipercze">
    <w:name w:val="Hyperlink"/>
    <w:basedOn w:val="Domylnaczcionkaakapitu"/>
    <w:uiPriority w:val="99"/>
    <w:semiHidden/>
    <w:unhideWhenUsed/>
    <w:rsid w:val="00B93D3D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B93D3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D7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D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2396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396B"/>
  </w:style>
  <w:style w:type="paragraph" w:styleId="Stopka">
    <w:name w:val="footer"/>
    <w:basedOn w:val="Normalny"/>
    <w:link w:val="StopkaZnak"/>
    <w:uiPriority w:val="99"/>
    <w:unhideWhenUsed/>
    <w:rsid w:val="0062396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62396B"/>
  </w:style>
  <w:style w:type="character" w:customStyle="1" w:styleId="5yl5">
    <w:name w:val="_5yl5"/>
    <w:basedOn w:val="Domylnaczcionkaakapitu"/>
    <w:rsid w:val="00EE5A2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0117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01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0117"/>
    <w:rPr>
      <w:vertAlign w:val="superscript"/>
    </w:rPr>
  </w:style>
  <w:style w:type="paragraph" w:customStyle="1" w:styleId="Nagwek410">
    <w:name w:val="Nagłówek 41"/>
    <w:basedOn w:val="Normalny"/>
    <w:uiPriority w:val="1"/>
    <w:qFormat/>
    <w:rsid w:val="005D61C6"/>
    <w:pPr>
      <w:widowControl w:val="0"/>
      <w:autoSpaceDE w:val="0"/>
      <w:autoSpaceDN w:val="0"/>
      <w:spacing w:before="0"/>
      <w:ind w:left="478"/>
      <w:jc w:val="left"/>
      <w:outlineLvl w:val="4"/>
    </w:pPr>
    <w:rPr>
      <w:rFonts w:ascii="DejaVu Sans" w:eastAsia="DejaVu Sans" w:hAnsi="DejaVu Sans" w:cs="DejaVu Sans"/>
      <w:b/>
      <w:bCs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2660">
                  <w:marLeft w:val="1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23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2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6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64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76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7800">
                  <w:marLeft w:val="1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1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1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1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5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7715">
                  <w:marLeft w:val="1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9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8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8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01233">
                  <w:marLeft w:val="1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6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95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28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89321-4084-40CD-97CF-E691B775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4446</Words>
  <Characters>26680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uzytkownik</cp:lastModifiedBy>
  <cp:revision>2</cp:revision>
  <cp:lastPrinted>2018-05-08T05:55:00Z</cp:lastPrinted>
  <dcterms:created xsi:type="dcterms:W3CDTF">2018-10-04T10:52:00Z</dcterms:created>
  <dcterms:modified xsi:type="dcterms:W3CDTF">2018-10-04T10:52:00Z</dcterms:modified>
</cp:coreProperties>
</file>