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516C0" w14:textId="738A4793" w:rsidR="001B2148" w:rsidRPr="00652913" w:rsidRDefault="001B2148" w:rsidP="001B2148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52913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 w:rsidRPr="00652913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 w:rsidRPr="00652913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 w:rsidRPr="00652913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 w:rsidRPr="00652913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 w:rsidRPr="00652913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 w:rsidRPr="00652913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 w:rsidR="00224DC9" w:rsidRPr="0065291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Lwówek, dnia </w:t>
      </w:r>
      <w:r w:rsidR="00652913" w:rsidRPr="0065291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24 marca 2023 </w:t>
      </w:r>
      <w:r w:rsidR="00386D40" w:rsidRPr="0065291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652913">
        <w:rPr>
          <w:rFonts w:ascii="Times New Roman" w:eastAsia="Times New Roman" w:hAnsi="Times New Roman" w:cs="Times New Roman"/>
          <w:sz w:val="20"/>
          <w:szCs w:val="20"/>
          <w:lang w:eastAsia="pl-PL"/>
        </w:rPr>
        <w:t>r.</w:t>
      </w:r>
    </w:p>
    <w:p w14:paraId="2EB68636" w14:textId="72BD7852" w:rsidR="009979DE" w:rsidRPr="00652913" w:rsidRDefault="009229AA" w:rsidP="009979D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52913">
        <w:rPr>
          <w:rFonts w:ascii="Times New Roman" w:eastAsia="Times New Roman" w:hAnsi="Times New Roman" w:cs="Times New Roman"/>
          <w:sz w:val="20"/>
          <w:szCs w:val="20"/>
          <w:lang w:eastAsia="pl-PL"/>
        </w:rPr>
        <w:t>RG.6220.09</w:t>
      </w:r>
      <w:r w:rsidR="00224DC9" w:rsidRPr="00652913">
        <w:rPr>
          <w:rFonts w:ascii="Times New Roman" w:eastAsia="Times New Roman" w:hAnsi="Times New Roman" w:cs="Times New Roman"/>
          <w:sz w:val="20"/>
          <w:szCs w:val="20"/>
          <w:lang w:eastAsia="pl-PL"/>
        </w:rPr>
        <w:t>.2021</w:t>
      </w:r>
      <w:r w:rsidR="009979DE" w:rsidRPr="00652913">
        <w:rPr>
          <w:rFonts w:ascii="Times New Roman" w:eastAsia="Times New Roman" w:hAnsi="Times New Roman" w:cs="Times New Roman"/>
          <w:sz w:val="20"/>
          <w:szCs w:val="20"/>
          <w:lang w:eastAsia="pl-PL"/>
        </w:rPr>
        <w:t>.KK</w:t>
      </w:r>
    </w:p>
    <w:p w14:paraId="2B47A3E1" w14:textId="77777777" w:rsidR="001B2148" w:rsidRPr="00652913" w:rsidRDefault="001B2148" w:rsidP="001B2148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  <w:lang w:eastAsia="pl-PL"/>
        </w:rPr>
      </w:pPr>
      <w:r w:rsidRPr="00652913">
        <w:rPr>
          <w:rFonts w:ascii="Times New Roman" w:hAnsi="Times New Roman" w:cs="Times New Roman"/>
          <w:b/>
          <w:sz w:val="20"/>
          <w:szCs w:val="20"/>
          <w:lang w:eastAsia="pl-PL"/>
        </w:rPr>
        <w:t>Obwieszczenie</w:t>
      </w:r>
    </w:p>
    <w:p w14:paraId="7666B58B" w14:textId="77777777" w:rsidR="001B2148" w:rsidRPr="00652913" w:rsidRDefault="001B2148" w:rsidP="001B2148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  <w:lang w:eastAsia="pl-PL"/>
        </w:rPr>
      </w:pPr>
      <w:r w:rsidRPr="00652913">
        <w:rPr>
          <w:rFonts w:ascii="Times New Roman" w:hAnsi="Times New Roman" w:cs="Times New Roman"/>
          <w:b/>
          <w:sz w:val="20"/>
          <w:szCs w:val="20"/>
          <w:lang w:eastAsia="pl-PL"/>
        </w:rPr>
        <w:t>Burmistrza Miasta i Gminy Lwówek</w:t>
      </w:r>
    </w:p>
    <w:p w14:paraId="5D4F8849" w14:textId="77777777" w:rsidR="001B2148" w:rsidRPr="00652913" w:rsidRDefault="001B2148" w:rsidP="001B2148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  <w:lang w:eastAsia="pl-PL"/>
        </w:rPr>
      </w:pPr>
      <w:r w:rsidRPr="00652913">
        <w:rPr>
          <w:rFonts w:ascii="Times New Roman" w:hAnsi="Times New Roman" w:cs="Times New Roman"/>
          <w:b/>
          <w:sz w:val="20"/>
          <w:szCs w:val="20"/>
          <w:lang w:eastAsia="pl-PL"/>
        </w:rPr>
        <w:t>o wydaniu decyzji o środowiskowych uwarunkowaniach</w:t>
      </w:r>
    </w:p>
    <w:p w14:paraId="515B3446" w14:textId="52D53163" w:rsidR="000A7455" w:rsidRPr="00652913" w:rsidRDefault="001B2148" w:rsidP="009229AA">
      <w:pPr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5291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podstawie art. 85 ust. 3 ustawy z dnia 3 października 2008 r. o udostępnianiu informacji o środowisku i jego ochronie, udziale społeczeństwa w ochronie środowiska oraz o ocenach oddziaływania na środowisko </w:t>
      </w:r>
      <w:r w:rsidR="009229AA" w:rsidRPr="0065291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(t. j. Dz. U. z 2022 r. poz. 1029 </w:t>
      </w:r>
      <w:r w:rsidRPr="0065291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ze zm.) zwanej dalej </w:t>
      </w:r>
      <w:proofErr w:type="spellStart"/>
      <w:r w:rsidRPr="00652913">
        <w:rPr>
          <w:rFonts w:ascii="Times New Roman" w:eastAsia="Times New Roman" w:hAnsi="Times New Roman" w:cs="Times New Roman"/>
          <w:sz w:val="20"/>
          <w:szCs w:val="20"/>
          <w:lang w:eastAsia="pl-PL"/>
        </w:rPr>
        <w:t>ooś</w:t>
      </w:r>
      <w:proofErr w:type="spellEnd"/>
      <w:r w:rsidRPr="0065291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podaje się do publicznej wiadomości, że </w:t>
      </w:r>
      <w:r w:rsidR="00224DC9" w:rsidRPr="0065291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dniu </w:t>
      </w:r>
      <w:r w:rsidR="009229AA" w:rsidRPr="00652913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="00652913" w:rsidRPr="0065291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24.03.2023 r. </w:t>
      </w:r>
      <w:r w:rsidRPr="0065291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została wydana decyzja </w:t>
      </w:r>
      <w:r w:rsidR="00224DC9" w:rsidRPr="0065291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nr </w:t>
      </w:r>
      <w:r w:rsidR="00652913" w:rsidRPr="0065291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2/2023 </w:t>
      </w:r>
      <w:r w:rsidR="009229AA" w:rsidRPr="00652913">
        <w:rPr>
          <w:rFonts w:ascii="Times New Roman" w:eastAsia="Times New Roman" w:hAnsi="Times New Roman" w:cs="Times New Roman"/>
          <w:sz w:val="20"/>
          <w:szCs w:val="20"/>
          <w:lang w:eastAsia="pl-PL"/>
        </w:rPr>
        <w:t>sygnatura akt: RG.6220.09</w:t>
      </w:r>
      <w:r w:rsidR="00224DC9" w:rsidRPr="00652913">
        <w:rPr>
          <w:rFonts w:ascii="Times New Roman" w:eastAsia="Times New Roman" w:hAnsi="Times New Roman" w:cs="Times New Roman"/>
          <w:sz w:val="20"/>
          <w:szCs w:val="20"/>
          <w:lang w:eastAsia="pl-PL"/>
        </w:rPr>
        <w:t>.2021</w:t>
      </w:r>
      <w:r w:rsidRPr="0065291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.KK </w:t>
      </w:r>
      <w:r w:rsidR="005C2B40" w:rsidRPr="0065291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stwierdzająca o braku potrzeby przeprowadzenia oceny oddziaływania na środowisko </w:t>
      </w:r>
      <w:r w:rsidR="00224DC9" w:rsidRPr="00652913">
        <w:rPr>
          <w:rFonts w:ascii="Times New Roman" w:eastAsia="Calibri" w:hAnsi="Times New Roman" w:cs="Times New Roman"/>
          <w:sz w:val="20"/>
          <w:szCs w:val="20"/>
        </w:rPr>
        <w:t xml:space="preserve">w sprawie </w:t>
      </w:r>
      <w:r w:rsidR="0025493D" w:rsidRPr="00652913">
        <w:rPr>
          <w:rFonts w:ascii="Times New Roman" w:hAnsi="Times New Roman" w:cs="Times New Roman"/>
          <w:sz w:val="20"/>
          <w:szCs w:val="20"/>
        </w:rPr>
        <w:t>wydania decyzji o środowiskowych uwarunkowaniach dla przedsięwzięcia pn.: „</w:t>
      </w:r>
      <w:r w:rsidR="009229AA" w:rsidRPr="00652913">
        <w:rPr>
          <w:rFonts w:ascii="Times New Roman" w:hAnsi="Times New Roman" w:cs="Times New Roman"/>
          <w:sz w:val="20"/>
          <w:szCs w:val="20"/>
        </w:rPr>
        <w:t>Rozbudowa drogi powiatowej nr 2709P Opalenica - Lwówek</w:t>
      </w:r>
      <w:r w:rsidR="000A7455" w:rsidRPr="00652913">
        <w:rPr>
          <w:rFonts w:ascii="Times New Roman" w:hAnsi="Times New Roman" w:cs="Times New Roman"/>
          <w:sz w:val="20"/>
          <w:szCs w:val="20"/>
        </w:rPr>
        <w:t>”</w:t>
      </w:r>
      <w:r w:rsidR="009229AA" w:rsidRPr="00652913">
        <w:rPr>
          <w:rFonts w:ascii="Times New Roman" w:hAnsi="Times New Roman" w:cs="Times New Roman"/>
          <w:sz w:val="20"/>
          <w:szCs w:val="20"/>
        </w:rPr>
        <w:t>.</w:t>
      </w:r>
    </w:p>
    <w:p w14:paraId="0B613AD8" w14:textId="4AEE05F3" w:rsidR="009229AA" w:rsidRPr="00652913" w:rsidRDefault="001B2148" w:rsidP="009229A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5291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Decyzja ta została wydana na wniosek </w:t>
      </w:r>
      <w:r w:rsidR="009229AA" w:rsidRPr="0065291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Pana Michała Baumgarta prowadzącego Przedsiębiorstwo </w:t>
      </w:r>
      <w:proofErr w:type="spellStart"/>
      <w:r w:rsidR="009229AA" w:rsidRPr="00652913">
        <w:rPr>
          <w:rFonts w:ascii="Times New Roman" w:eastAsia="Times New Roman" w:hAnsi="Times New Roman" w:cs="Times New Roman"/>
          <w:sz w:val="20"/>
          <w:szCs w:val="20"/>
          <w:lang w:eastAsia="pl-PL"/>
        </w:rPr>
        <w:t>Produkcyjno</w:t>
      </w:r>
      <w:proofErr w:type="spellEnd"/>
      <w:r w:rsidR="009229AA" w:rsidRPr="0065291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– Usługowe DROMAX Sp. z o. o. z siedzibą przy ul. Karola Libelta 1A/2 w Poznaniu, będącego  pełnomocnikiem Starostwa Powiatowego w Nowym Tomyślu ul. Poznańska 33, 64-300 Nowy Tomyśl.</w:t>
      </w:r>
    </w:p>
    <w:p w14:paraId="4DDBEBCD" w14:textId="7BD48D81" w:rsidR="005C2B40" w:rsidRPr="00652913" w:rsidRDefault="001B2148" w:rsidP="001B214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52913">
        <w:rPr>
          <w:rFonts w:ascii="Times New Roman" w:eastAsia="Times New Roman" w:hAnsi="Times New Roman" w:cs="Times New Roman"/>
          <w:sz w:val="20"/>
          <w:szCs w:val="20"/>
          <w:lang w:eastAsia="pl-PL"/>
        </w:rPr>
        <w:t>Z treścią ww. decyzji oraz ze stosowną dokumentacją sprawy</w:t>
      </w:r>
      <w:r w:rsidR="005C2B40" w:rsidRPr="0065291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r w:rsidRPr="00652913">
        <w:rPr>
          <w:rFonts w:ascii="Times New Roman" w:eastAsia="Times New Roman" w:hAnsi="Times New Roman" w:cs="Times New Roman"/>
          <w:sz w:val="20"/>
          <w:szCs w:val="20"/>
          <w:lang w:eastAsia="pl-PL"/>
        </w:rPr>
        <w:t>można zapoznać się na zasadach udostępniania informacji o środowis</w:t>
      </w:r>
      <w:r w:rsidR="005C2B40" w:rsidRPr="0065291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ku określonych w ustawie </w:t>
      </w:r>
      <w:proofErr w:type="spellStart"/>
      <w:r w:rsidR="005C2B40" w:rsidRPr="00652913">
        <w:rPr>
          <w:rFonts w:ascii="Times New Roman" w:eastAsia="Times New Roman" w:hAnsi="Times New Roman" w:cs="Times New Roman"/>
          <w:sz w:val="20"/>
          <w:szCs w:val="20"/>
          <w:lang w:eastAsia="pl-PL"/>
        </w:rPr>
        <w:t>ooś</w:t>
      </w:r>
      <w:proofErr w:type="spellEnd"/>
      <w:r w:rsidR="00DB4425" w:rsidRPr="00652913">
        <w:rPr>
          <w:rFonts w:ascii="Times New Roman" w:eastAsia="Times New Roman" w:hAnsi="Times New Roman" w:cs="Times New Roman"/>
          <w:sz w:val="20"/>
          <w:szCs w:val="20"/>
          <w:lang w:eastAsia="pl-PL"/>
        </w:rPr>
        <w:t>, w </w:t>
      </w:r>
      <w:r w:rsidRPr="0065291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szczególności jest to możliwe w siedzibie </w:t>
      </w:r>
      <w:r w:rsidR="005C2B40" w:rsidRPr="0065291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Urzędu Miasta i Gminy Lwówek, ul. Ratuszowa 2, 64-310 Lwówek, p. II pok. </w:t>
      </w:r>
      <w:r w:rsidR="0025493D" w:rsidRPr="00652913">
        <w:rPr>
          <w:rFonts w:ascii="Times New Roman" w:eastAsia="Times New Roman" w:hAnsi="Times New Roman" w:cs="Times New Roman"/>
          <w:sz w:val="20"/>
          <w:szCs w:val="20"/>
          <w:lang w:eastAsia="pl-PL"/>
        </w:rPr>
        <w:t>n</w:t>
      </w:r>
      <w:r w:rsidR="005C2B40" w:rsidRPr="00652913">
        <w:rPr>
          <w:rFonts w:ascii="Times New Roman" w:eastAsia="Times New Roman" w:hAnsi="Times New Roman" w:cs="Times New Roman"/>
          <w:sz w:val="20"/>
          <w:szCs w:val="20"/>
          <w:lang w:eastAsia="pl-PL"/>
        </w:rPr>
        <w:t>r 18 w godzinach pracy Urzędu: pon.:</w:t>
      </w:r>
      <w:r w:rsidR="00652913" w:rsidRPr="0065291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8.00-16.00 </w:t>
      </w:r>
      <w:proofErr w:type="spellStart"/>
      <w:r w:rsidR="009229AA" w:rsidRPr="00652913">
        <w:rPr>
          <w:rFonts w:ascii="Times New Roman" w:eastAsia="Times New Roman" w:hAnsi="Times New Roman" w:cs="Times New Roman"/>
          <w:sz w:val="20"/>
          <w:szCs w:val="20"/>
          <w:lang w:eastAsia="pl-PL"/>
        </w:rPr>
        <w:t>wt-pt</w:t>
      </w:r>
      <w:proofErr w:type="spellEnd"/>
      <w:r w:rsidR="009229AA" w:rsidRPr="0065291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7.30-15.30.</w:t>
      </w:r>
    </w:p>
    <w:p w14:paraId="08F1F3DD" w14:textId="493F3E5C" w:rsidR="001B2148" w:rsidRPr="00652913" w:rsidRDefault="00224DC9" w:rsidP="001B214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5291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</w:t>
      </w:r>
      <w:r w:rsidR="00652913" w:rsidRPr="0065291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24.03.2023 r. </w:t>
      </w:r>
      <w:r w:rsidR="00386D40" w:rsidRPr="00652913">
        <w:rPr>
          <w:rFonts w:ascii="Times New Roman" w:eastAsia="Times New Roman" w:hAnsi="Times New Roman" w:cs="Times New Roman"/>
          <w:sz w:val="20"/>
          <w:szCs w:val="20"/>
          <w:lang w:eastAsia="pl-PL"/>
        </w:rPr>
        <w:t>treść ww. decyzji</w:t>
      </w:r>
      <w:r w:rsidR="001B2148" w:rsidRPr="0065291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została udostępniona na okres 14 dni w Biuletynie Infor</w:t>
      </w:r>
      <w:r w:rsidR="00DB4425" w:rsidRPr="00652913">
        <w:rPr>
          <w:rFonts w:ascii="Times New Roman" w:eastAsia="Times New Roman" w:hAnsi="Times New Roman" w:cs="Times New Roman"/>
          <w:sz w:val="20"/>
          <w:szCs w:val="20"/>
          <w:lang w:eastAsia="pl-PL"/>
        </w:rPr>
        <w:t>macji P</w:t>
      </w:r>
      <w:r w:rsidR="000A7455" w:rsidRPr="00652913">
        <w:rPr>
          <w:rFonts w:ascii="Times New Roman" w:eastAsia="Times New Roman" w:hAnsi="Times New Roman" w:cs="Times New Roman"/>
          <w:sz w:val="20"/>
          <w:szCs w:val="20"/>
          <w:lang w:eastAsia="pl-PL"/>
        </w:rPr>
        <w:t>ublicznej Urzędu Mi</w:t>
      </w:r>
      <w:r w:rsidR="009229AA" w:rsidRPr="00652913">
        <w:rPr>
          <w:rFonts w:ascii="Times New Roman" w:eastAsia="Times New Roman" w:hAnsi="Times New Roman" w:cs="Times New Roman"/>
          <w:sz w:val="20"/>
          <w:szCs w:val="20"/>
          <w:lang w:eastAsia="pl-PL"/>
        </w:rPr>
        <w:t>asta i Gminy Lwówek, Urzędu Miasta i Gminy Opalenica oraz Urzędu Gminy Kuślin.</w:t>
      </w:r>
    </w:p>
    <w:p w14:paraId="794E1B8E" w14:textId="6AF53077" w:rsidR="00DB4425" w:rsidRPr="00652913" w:rsidRDefault="001B2148" w:rsidP="00652913">
      <w:pPr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5291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podstawie art. 49 ustawy z dnia 14 czerwca 1960 r. - Kodeks postępowania </w:t>
      </w:r>
      <w:r w:rsidR="009229AA" w:rsidRPr="00652913"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administracyjnego (Dz. U. z 2022 r. poz. 2000</w:t>
      </w:r>
      <w:r w:rsidRPr="0065291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</w:t>
      </w:r>
      <w:r w:rsidR="00DB4425" w:rsidRPr="00652913">
        <w:rPr>
          <w:rFonts w:ascii="Times New Roman" w:eastAsia="Times New Roman" w:hAnsi="Times New Roman" w:cs="Times New Roman"/>
          <w:sz w:val="20"/>
          <w:szCs w:val="20"/>
          <w:lang w:eastAsia="pl-PL"/>
        </w:rPr>
        <w:t>e zm.), zwanej dalej kpa,</w:t>
      </w:r>
      <w:r w:rsidRPr="0065291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związku z art. 74 ust. 3 </w:t>
      </w:r>
      <w:r w:rsidR="00DB4425" w:rsidRPr="0065291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ustawy </w:t>
      </w:r>
      <w:proofErr w:type="spellStart"/>
      <w:r w:rsidR="00DB4425" w:rsidRPr="00652913">
        <w:rPr>
          <w:rFonts w:ascii="Times New Roman" w:eastAsia="Times New Roman" w:hAnsi="Times New Roman" w:cs="Times New Roman"/>
          <w:sz w:val="20"/>
          <w:szCs w:val="20"/>
          <w:lang w:eastAsia="pl-PL"/>
        </w:rPr>
        <w:t>ooś</w:t>
      </w:r>
      <w:proofErr w:type="spellEnd"/>
      <w:r w:rsidR="00DB4425" w:rsidRPr="0065291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r w:rsidRPr="0065291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zawiadamia się wszystkie strony o wydaniu decyzji </w:t>
      </w:r>
      <w:r w:rsidR="00224DC9" w:rsidRPr="0065291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nr </w:t>
      </w:r>
      <w:r w:rsidR="00652913" w:rsidRPr="00652913">
        <w:rPr>
          <w:rFonts w:ascii="Times New Roman" w:eastAsia="Times New Roman" w:hAnsi="Times New Roman" w:cs="Times New Roman"/>
          <w:sz w:val="20"/>
          <w:szCs w:val="20"/>
          <w:lang w:eastAsia="pl-PL"/>
        </w:rPr>
        <w:t>2/2023</w:t>
      </w:r>
      <w:r w:rsidR="009229AA" w:rsidRPr="0065291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sygnatura akt RG.6220.09</w:t>
      </w:r>
      <w:r w:rsidR="00224DC9" w:rsidRPr="0065291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.2021.KK z dnia </w:t>
      </w:r>
      <w:r w:rsidR="00652913" w:rsidRPr="0065291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24.03.2023 r. </w:t>
      </w:r>
      <w:r w:rsidR="00DB4425" w:rsidRPr="00652913">
        <w:rPr>
          <w:rFonts w:ascii="Times New Roman" w:eastAsia="Times New Roman" w:hAnsi="Times New Roman" w:cs="Times New Roman"/>
          <w:sz w:val="20"/>
          <w:szCs w:val="20"/>
          <w:lang w:eastAsia="pl-PL"/>
        </w:rPr>
        <w:t>stwierdzającej o</w:t>
      </w:r>
      <w:r w:rsidR="0025493D" w:rsidRPr="00652913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="00DB4425" w:rsidRPr="0065291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braku potrzeby przeprowadzenia oceny oddziaływania na środowisko </w:t>
      </w:r>
      <w:r w:rsidR="00224DC9" w:rsidRPr="00652913">
        <w:rPr>
          <w:rFonts w:ascii="Times New Roman" w:eastAsia="Calibri" w:hAnsi="Times New Roman" w:cs="Times New Roman"/>
          <w:sz w:val="20"/>
          <w:szCs w:val="20"/>
        </w:rPr>
        <w:t xml:space="preserve">w sprawie </w:t>
      </w:r>
      <w:r w:rsidR="0025493D" w:rsidRPr="00652913">
        <w:rPr>
          <w:rFonts w:ascii="Times New Roman" w:hAnsi="Times New Roman" w:cs="Times New Roman"/>
          <w:sz w:val="20"/>
          <w:szCs w:val="20"/>
        </w:rPr>
        <w:t xml:space="preserve">wydania decyzji o środowiskowych uwarunkowaniach dla przedsięwzięcia pn.: </w:t>
      </w:r>
      <w:r w:rsidR="009229AA" w:rsidRPr="00652913">
        <w:rPr>
          <w:rFonts w:ascii="Times New Roman" w:hAnsi="Times New Roman" w:cs="Times New Roman"/>
          <w:sz w:val="20"/>
          <w:szCs w:val="20"/>
        </w:rPr>
        <w:t>„Rozbudowa drogi powiatowej nr 2709P Opalenica – Lwówek”.</w:t>
      </w:r>
    </w:p>
    <w:p w14:paraId="4483FEE3" w14:textId="62355C4B" w:rsidR="00DB4425" w:rsidRPr="00652913" w:rsidRDefault="001B2148" w:rsidP="00DB442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52913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Z treścią ww. decyzji można zapoznać się w siedzibie </w:t>
      </w:r>
      <w:r w:rsidR="00DB4425" w:rsidRPr="00652913">
        <w:rPr>
          <w:rFonts w:ascii="Times New Roman" w:eastAsia="Times New Roman" w:hAnsi="Times New Roman" w:cs="Times New Roman"/>
          <w:sz w:val="20"/>
          <w:szCs w:val="20"/>
          <w:lang w:eastAsia="pl-PL"/>
        </w:rPr>
        <w:t>Urzędu Miasta i Gminy Lwówek, ul. Ratuszowa 2, 64-310 Lwówek, p. II pok. Nr 18 w godzinach pracy Urzędu: pon.</w:t>
      </w:r>
      <w:r w:rsidR="009229AA" w:rsidRPr="0065291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8.00-16.00 , </w:t>
      </w:r>
      <w:proofErr w:type="spellStart"/>
      <w:r w:rsidR="009229AA" w:rsidRPr="00652913">
        <w:rPr>
          <w:rFonts w:ascii="Times New Roman" w:eastAsia="Times New Roman" w:hAnsi="Times New Roman" w:cs="Times New Roman"/>
          <w:sz w:val="20"/>
          <w:szCs w:val="20"/>
          <w:lang w:eastAsia="pl-PL"/>
        </w:rPr>
        <w:t>wt-pt</w:t>
      </w:r>
      <w:proofErr w:type="spellEnd"/>
      <w:r w:rsidR="009229AA" w:rsidRPr="0065291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7.30-15.30. </w:t>
      </w:r>
    </w:p>
    <w:p w14:paraId="16D61E50" w14:textId="4FEBD91D" w:rsidR="001B2148" w:rsidRPr="00652913" w:rsidRDefault="001B2148" w:rsidP="001B214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5291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Odpis decyzji podlega ponadto udostępnieniu na wniosek strony na zasadach </w:t>
      </w:r>
      <w:r w:rsidR="00DB4425" w:rsidRPr="00652913">
        <w:rPr>
          <w:rFonts w:ascii="Times New Roman" w:eastAsia="Times New Roman" w:hAnsi="Times New Roman" w:cs="Times New Roman"/>
          <w:sz w:val="20"/>
          <w:szCs w:val="20"/>
          <w:lang w:eastAsia="pl-PL"/>
        </w:rPr>
        <w:t>określonych w art. 49b § 1 kpa</w:t>
      </w:r>
      <w:r w:rsidRPr="00652913">
        <w:rPr>
          <w:rFonts w:ascii="Times New Roman" w:eastAsia="Times New Roman" w:hAnsi="Times New Roman" w:cs="Times New Roman"/>
          <w:sz w:val="20"/>
          <w:szCs w:val="20"/>
          <w:lang w:eastAsia="pl-PL"/>
        </w:rPr>
        <w:t>., z</w:t>
      </w:r>
      <w:r w:rsidR="0025493D" w:rsidRPr="00652913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="00DB4425" w:rsidRPr="00652913">
        <w:rPr>
          <w:rFonts w:ascii="Times New Roman" w:eastAsia="Times New Roman" w:hAnsi="Times New Roman" w:cs="Times New Roman"/>
          <w:sz w:val="20"/>
          <w:szCs w:val="20"/>
          <w:lang w:eastAsia="pl-PL"/>
        </w:rPr>
        <w:t>zastrzeżeniem art. 35 § 5 kpa</w:t>
      </w:r>
      <w:r w:rsidRPr="00652913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2F55A05B" w14:textId="77777777" w:rsidR="001B2148" w:rsidRPr="00652913" w:rsidRDefault="001B2148" w:rsidP="001B214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5291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Zgodnie z art. 74 ust. 3 </w:t>
      </w:r>
      <w:r w:rsidR="00DB4425" w:rsidRPr="0065291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ustawy </w:t>
      </w:r>
      <w:proofErr w:type="spellStart"/>
      <w:r w:rsidR="00DB4425" w:rsidRPr="00652913">
        <w:rPr>
          <w:rFonts w:ascii="Times New Roman" w:eastAsia="Times New Roman" w:hAnsi="Times New Roman" w:cs="Times New Roman"/>
          <w:sz w:val="20"/>
          <w:szCs w:val="20"/>
          <w:lang w:eastAsia="pl-PL"/>
        </w:rPr>
        <w:t>ooś</w:t>
      </w:r>
      <w:proofErr w:type="spellEnd"/>
      <w:r w:rsidR="00DB4425" w:rsidRPr="0065291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r w:rsidRPr="00652913">
        <w:rPr>
          <w:rFonts w:ascii="Times New Roman" w:eastAsia="Times New Roman" w:hAnsi="Times New Roman" w:cs="Times New Roman"/>
          <w:sz w:val="20"/>
          <w:szCs w:val="20"/>
          <w:lang w:eastAsia="pl-PL"/>
        </w:rPr>
        <w:t>jeżeli liczba stron p</w:t>
      </w:r>
      <w:r w:rsidR="00DB4425" w:rsidRPr="00652913">
        <w:rPr>
          <w:rFonts w:ascii="Times New Roman" w:eastAsia="Times New Roman" w:hAnsi="Times New Roman" w:cs="Times New Roman"/>
          <w:sz w:val="20"/>
          <w:szCs w:val="20"/>
          <w:lang w:eastAsia="pl-PL"/>
        </w:rPr>
        <w:t>ostępowania o wydanie decyzji o </w:t>
      </w:r>
      <w:r w:rsidRPr="00652913">
        <w:rPr>
          <w:rFonts w:ascii="Times New Roman" w:eastAsia="Times New Roman" w:hAnsi="Times New Roman" w:cs="Times New Roman"/>
          <w:sz w:val="20"/>
          <w:szCs w:val="20"/>
          <w:lang w:eastAsia="pl-PL"/>
        </w:rPr>
        <w:t>środowiskowych uwarunkowaniach przekracza 10 s</w:t>
      </w:r>
      <w:r w:rsidR="00DB4425" w:rsidRPr="00652913">
        <w:rPr>
          <w:rFonts w:ascii="Times New Roman" w:eastAsia="Times New Roman" w:hAnsi="Times New Roman" w:cs="Times New Roman"/>
          <w:sz w:val="20"/>
          <w:szCs w:val="20"/>
          <w:lang w:eastAsia="pl-PL"/>
        </w:rPr>
        <w:t>tosuje się przepis art. 49 kpa.. Zgodnie zaś art. 49 kpa</w:t>
      </w:r>
      <w:r w:rsidRPr="00652913">
        <w:rPr>
          <w:rFonts w:ascii="Times New Roman" w:eastAsia="Times New Roman" w:hAnsi="Times New Roman" w:cs="Times New Roman"/>
          <w:sz w:val="20"/>
          <w:szCs w:val="20"/>
          <w:lang w:eastAsia="pl-PL"/>
        </w:rPr>
        <w:t>. „zawiadomienie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 Zawiadomienie uważa się za dokonane po upływie czternastu dni od dnia, w którym nastąpiło publiczne obwieszczenie, inne publiczne ogłoszenie lub udostępnienie pisma w Biuletynie Informacji Publicznej.</w:t>
      </w:r>
    </w:p>
    <w:p w14:paraId="02F58CDE" w14:textId="43EF4222" w:rsidR="001B2148" w:rsidRPr="00652913" w:rsidRDefault="001B2148" w:rsidP="001B214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5291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Od powyższej decyzji przysługuje stronom odwołanie do Samorządowego </w:t>
      </w:r>
      <w:r w:rsidR="00DB4425" w:rsidRPr="00652913">
        <w:rPr>
          <w:rFonts w:ascii="Times New Roman" w:eastAsia="Times New Roman" w:hAnsi="Times New Roman" w:cs="Times New Roman"/>
          <w:sz w:val="20"/>
          <w:szCs w:val="20"/>
          <w:lang w:eastAsia="pl-PL"/>
        </w:rPr>
        <w:t>Kolegium Odwoławczego</w:t>
      </w:r>
      <w:r w:rsidR="00DB4425" w:rsidRPr="00652913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w Poznaniu </w:t>
      </w:r>
      <w:r w:rsidR="009979DE" w:rsidRPr="00652913">
        <w:rPr>
          <w:rFonts w:ascii="Times New Roman" w:eastAsia="Times New Roman" w:hAnsi="Times New Roman" w:cs="Times New Roman"/>
          <w:sz w:val="20"/>
          <w:szCs w:val="20"/>
          <w:lang w:eastAsia="pl-PL"/>
        </w:rPr>
        <w:t>al. Niepodległości 16/18, 61-713 Poznań</w:t>
      </w:r>
      <w:r w:rsidRPr="0065291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za pośrednictwem </w:t>
      </w:r>
      <w:r w:rsidR="009979DE" w:rsidRPr="0065291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Burmistrza Miasta i Gminy Lwówek, </w:t>
      </w:r>
      <w:r w:rsidRPr="00652913">
        <w:rPr>
          <w:rFonts w:ascii="Times New Roman" w:eastAsia="Times New Roman" w:hAnsi="Times New Roman" w:cs="Times New Roman"/>
          <w:sz w:val="20"/>
          <w:szCs w:val="20"/>
          <w:lang w:eastAsia="pl-PL"/>
        </w:rPr>
        <w:t>w</w:t>
      </w:r>
      <w:r w:rsidR="0025493D" w:rsidRPr="00652913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652913">
        <w:rPr>
          <w:rFonts w:ascii="Times New Roman" w:eastAsia="Times New Roman" w:hAnsi="Times New Roman" w:cs="Times New Roman"/>
          <w:sz w:val="20"/>
          <w:szCs w:val="20"/>
          <w:lang w:eastAsia="pl-PL"/>
        </w:rPr>
        <w:t>terminie 14 dni od dnia jej doręczenia (art.127 § 1 i 2 oraz art</w:t>
      </w:r>
      <w:r w:rsidR="009979DE" w:rsidRPr="00652913">
        <w:rPr>
          <w:rFonts w:ascii="Times New Roman" w:eastAsia="Times New Roman" w:hAnsi="Times New Roman" w:cs="Times New Roman"/>
          <w:sz w:val="20"/>
          <w:szCs w:val="20"/>
          <w:lang w:eastAsia="pl-PL"/>
        </w:rPr>
        <w:t>. 129 § 1 i 2 kpa</w:t>
      </w:r>
      <w:r w:rsidRPr="00652913">
        <w:rPr>
          <w:rFonts w:ascii="Times New Roman" w:eastAsia="Times New Roman" w:hAnsi="Times New Roman" w:cs="Times New Roman"/>
          <w:sz w:val="20"/>
          <w:szCs w:val="20"/>
          <w:lang w:eastAsia="pl-PL"/>
        </w:rPr>
        <w:t>). Wniesienie odwołania w terminie wstrzymuje wykona</w:t>
      </w:r>
      <w:r w:rsidR="009979DE" w:rsidRPr="00652913">
        <w:rPr>
          <w:rFonts w:ascii="Times New Roman" w:eastAsia="Times New Roman" w:hAnsi="Times New Roman" w:cs="Times New Roman"/>
          <w:sz w:val="20"/>
          <w:szCs w:val="20"/>
          <w:lang w:eastAsia="pl-PL"/>
        </w:rPr>
        <w:t>nie decyzji (art. 130 § 2 kpa</w:t>
      </w:r>
      <w:r w:rsidRPr="00652913">
        <w:rPr>
          <w:rFonts w:ascii="Times New Roman" w:eastAsia="Times New Roman" w:hAnsi="Times New Roman" w:cs="Times New Roman"/>
          <w:sz w:val="20"/>
          <w:szCs w:val="20"/>
          <w:lang w:eastAsia="pl-PL"/>
        </w:rPr>
        <w:t>).</w:t>
      </w:r>
    </w:p>
    <w:p w14:paraId="2129D0E8" w14:textId="77777777" w:rsidR="001B2148" w:rsidRPr="00652913" w:rsidRDefault="001B2148" w:rsidP="001B214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52913">
        <w:rPr>
          <w:rFonts w:ascii="Times New Roman" w:eastAsia="Times New Roman" w:hAnsi="Times New Roman" w:cs="Times New Roman"/>
          <w:sz w:val="20"/>
          <w:szCs w:val="20"/>
          <w:lang w:eastAsia="pl-PL"/>
        </w:rPr>
        <w:t>W trakcie biegu terminu do wniesienia odwołania strona może zrzec się prawa do wniesienia odwołania, składając stosowne oświadczenie organowi, który decyzję wydał, nie później niż w terminie 14 dni od dnia doręcze</w:t>
      </w:r>
      <w:r w:rsidR="009979DE" w:rsidRPr="00652913">
        <w:rPr>
          <w:rFonts w:ascii="Times New Roman" w:eastAsia="Times New Roman" w:hAnsi="Times New Roman" w:cs="Times New Roman"/>
          <w:sz w:val="20"/>
          <w:szCs w:val="20"/>
          <w:lang w:eastAsia="pl-PL"/>
        </w:rPr>
        <w:t>nia decyzji (art. 127a § 1 kpa</w:t>
      </w:r>
      <w:r w:rsidRPr="00652913">
        <w:rPr>
          <w:rFonts w:ascii="Times New Roman" w:eastAsia="Times New Roman" w:hAnsi="Times New Roman" w:cs="Times New Roman"/>
          <w:sz w:val="20"/>
          <w:szCs w:val="20"/>
          <w:lang w:eastAsia="pl-PL"/>
        </w:rPr>
        <w:t>.).</w:t>
      </w:r>
    </w:p>
    <w:p w14:paraId="5C4006DC" w14:textId="77777777" w:rsidR="001B2148" w:rsidRPr="00652913" w:rsidRDefault="001B2148" w:rsidP="001B214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5291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dniem doręczenia organowi administracji publicznej oświadczenia o zrzeczeniu się prawa do wniesienia odwołania przez ostatnią ze stron postępowania, decyzja staje się ostateczna i </w:t>
      </w:r>
      <w:r w:rsidR="009979DE" w:rsidRPr="00652913">
        <w:rPr>
          <w:rFonts w:ascii="Times New Roman" w:eastAsia="Times New Roman" w:hAnsi="Times New Roman" w:cs="Times New Roman"/>
          <w:sz w:val="20"/>
          <w:szCs w:val="20"/>
          <w:lang w:eastAsia="pl-PL"/>
        </w:rPr>
        <w:t>prawomocna (art. 127a § 2 kpa</w:t>
      </w:r>
      <w:r w:rsidRPr="00652913">
        <w:rPr>
          <w:rFonts w:ascii="Times New Roman" w:eastAsia="Times New Roman" w:hAnsi="Times New Roman" w:cs="Times New Roman"/>
          <w:sz w:val="20"/>
          <w:szCs w:val="20"/>
          <w:lang w:eastAsia="pl-PL"/>
        </w:rPr>
        <w:t>). Skutkiem zrzeczenia się odwołania jest niemożność zaskarżenia decyzji do organu odwoławczego i wniesienia skargi do sądu administracyjnego.</w:t>
      </w:r>
    </w:p>
    <w:p w14:paraId="1F5407B5" w14:textId="77777777" w:rsidR="001B2148" w:rsidRPr="00652913" w:rsidRDefault="001B2148" w:rsidP="001B214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52913">
        <w:rPr>
          <w:rFonts w:ascii="Times New Roman" w:eastAsia="Times New Roman" w:hAnsi="Times New Roman" w:cs="Times New Roman"/>
          <w:sz w:val="20"/>
          <w:szCs w:val="20"/>
          <w:lang w:eastAsia="pl-PL"/>
        </w:rPr>
        <w:t>Decyzja podlega wykonaniu przed upływem terminu do wniesienia odwołania, jeżeli jest zgodna z żądaniem wszystkich stron lub jeżeli wszystkie strony zrzekły się prawa do wniesieni</w:t>
      </w:r>
      <w:r w:rsidR="009979DE" w:rsidRPr="00652913">
        <w:rPr>
          <w:rFonts w:ascii="Times New Roman" w:eastAsia="Times New Roman" w:hAnsi="Times New Roman" w:cs="Times New Roman"/>
          <w:sz w:val="20"/>
          <w:szCs w:val="20"/>
          <w:lang w:eastAsia="pl-PL"/>
        </w:rPr>
        <w:t>a odwołania (art. 130 § 4 kpa</w:t>
      </w:r>
      <w:r w:rsidRPr="00652913">
        <w:rPr>
          <w:rFonts w:ascii="Times New Roman" w:eastAsia="Times New Roman" w:hAnsi="Times New Roman" w:cs="Times New Roman"/>
          <w:sz w:val="20"/>
          <w:szCs w:val="20"/>
          <w:lang w:eastAsia="pl-PL"/>
        </w:rPr>
        <w:t>).</w:t>
      </w:r>
    </w:p>
    <w:p w14:paraId="75B85FCD" w14:textId="18001DAA" w:rsidR="001B2148" w:rsidRPr="00652913" w:rsidRDefault="001B2148" w:rsidP="001B214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5291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Obw</w:t>
      </w:r>
      <w:r w:rsidR="009979DE" w:rsidRPr="0065291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ieszczenie nastąpiło dnia:</w:t>
      </w:r>
      <w:r w:rsidR="00224DC9" w:rsidRPr="0065291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652913" w:rsidRPr="0065291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24.03.20</w:t>
      </w:r>
      <w:bookmarkStart w:id="0" w:name="_GoBack"/>
      <w:bookmarkEnd w:id="0"/>
      <w:r w:rsidR="00652913" w:rsidRPr="0065291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23 r.</w:t>
      </w:r>
    </w:p>
    <w:p w14:paraId="3D402C64" w14:textId="77777777" w:rsidR="009979DE" w:rsidRPr="00652913" w:rsidRDefault="009979DE" w:rsidP="009979DE">
      <w:pPr>
        <w:pStyle w:val="Bezodstpw"/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1F3C7FA" w14:textId="77777777" w:rsidR="00FD362B" w:rsidRPr="00652913" w:rsidRDefault="009979DE" w:rsidP="009979DE">
      <w:pPr>
        <w:pStyle w:val="Bezodstpw"/>
        <w:spacing w:line="360" w:lineRule="auto"/>
        <w:ind w:left="5664"/>
        <w:jc w:val="center"/>
        <w:rPr>
          <w:rFonts w:ascii="Times New Roman" w:hAnsi="Times New Roman" w:cs="Times New Roman"/>
          <w:sz w:val="20"/>
          <w:szCs w:val="20"/>
        </w:rPr>
      </w:pPr>
      <w:r w:rsidRPr="00652913">
        <w:rPr>
          <w:rFonts w:ascii="Times New Roman" w:hAnsi="Times New Roman" w:cs="Times New Roman"/>
          <w:sz w:val="20"/>
          <w:szCs w:val="20"/>
        </w:rPr>
        <w:t>Burmistrz Miasta i Gminy</w:t>
      </w:r>
    </w:p>
    <w:p w14:paraId="604B9EE1" w14:textId="77777777" w:rsidR="009979DE" w:rsidRPr="00652913" w:rsidRDefault="009979DE" w:rsidP="009979DE">
      <w:pPr>
        <w:pStyle w:val="Bezodstpw"/>
        <w:spacing w:line="360" w:lineRule="auto"/>
        <w:ind w:left="5664"/>
        <w:jc w:val="center"/>
        <w:rPr>
          <w:rFonts w:ascii="Times New Roman" w:hAnsi="Times New Roman" w:cs="Times New Roman"/>
          <w:sz w:val="20"/>
          <w:szCs w:val="20"/>
        </w:rPr>
      </w:pPr>
      <w:r w:rsidRPr="00652913">
        <w:rPr>
          <w:rFonts w:ascii="Times New Roman" w:hAnsi="Times New Roman" w:cs="Times New Roman"/>
          <w:sz w:val="20"/>
          <w:szCs w:val="20"/>
        </w:rPr>
        <w:t>Lwówek</w:t>
      </w:r>
    </w:p>
    <w:p w14:paraId="501B0E81" w14:textId="77777777" w:rsidR="009979DE" w:rsidRPr="00652913" w:rsidRDefault="009979DE" w:rsidP="009979DE">
      <w:pPr>
        <w:pStyle w:val="Bezodstpw"/>
        <w:spacing w:line="360" w:lineRule="auto"/>
        <w:ind w:left="5664"/>
        <w:jc w:val="center"/>
        <w:rPr>
          <w:rFonts w:ascii="Times New Roman" w:hAnsi="Times New Roman" w:cs="Times New Roman"/>
          <w:sz w:val="20"/>
          <w:szCs w:val="20"/>
        </w:rPr>
      </w:pPr>
      <w:r w:rsidRPr="00652913">
        <w:rPr>
          <w:rFonts w:ascii="Times New Roman" w:hAnsi="Times New Roman" w:cs="Times New Roman"/>
          <w:sz w:val="20"/>
          <w:szCs w:val="20"/>
        </w:rPr>
        <w:t>/-/ Piotr Długosz</w:t>
      </w:r>
    </w:p>
    <w:sectPr w:rsidR="009979DE" w:rsidRPr="0065291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F7D264" w14:textId="77777777" w:rsidR="009979DE" w:rsidRDefault="009979DE" w:rsidP="009979DE">
      <w:pPr>
        <w:spacing w:after="0" w:line="240" w:lineRule="auto"/>
      </w:pPr>
      <w:r>
        <w:separator/>
      </w:r>
    </w:p>
  </w:endnote>
  <w:endnote w:type="continuationSeparator" w:id="0">
    <w:p w14:paraId="7549DB03" w14:textId="77777777" w:rsidR="009979DE" w:rsidRDefault="009979DE" w:rsidP="00997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5259030"/>
      <w:docPartObj>
        <w:docPartGallery w:val="Page Numbers (Bottom of Page)"/>
        <w:docPartUnique/>
      </w:docPartObj>
    </w:sdtPr>
    <w:sdtEndPr/>
    <w:sdtContent>
      <w:p w14:paraId="715F817D" w14:textId="536B2B13" w:rsidR="009979DE" w:rsidRDefault="009979D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2913">
          <w:rPr>
            <w:noProof/>
          </w:rPr>
          <w:t>2</w:t>
        </w:r>
        <w:r>
          <w:fldChar w:fldCharType="end"/>
        </w:r>
      </w:p>
    </w:sdtContent>
  </w:sdt>
  <w:p w14:paraId="77F79649" w14:textId="77777777" w:rsidR="009979DE" w:rsidRDefault="009979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0852DD" w14:textId="77777777" w:rsidR="009979DE" w:rsidRDefault="009979DE" w:rsidP="009979DE">
      <w:pPr>
        <w:spacing w:after="0" w:line="240" w:lineRule="auto"/>
      </w:pPr>
      <w:r>
        <w:separator/>
      </w:r>
    </w:p>
  </w:footnote>
  <w:footnote w:type="continuationSeparator" w:id="0">
    <w:p w14:paraId="68538F89" w14:textId="77777777" w:rsidR="009979DE" w:rsidRDefault="009979DE" w:rsidP="009979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749"/>
    <w:rsid w:val="000A7455"/>
    <w:rsid w:val="001B2148"/>
    <w:rsid w:val="00224DC9"/>
    <w:rsid w:val="0025493D"/>
    <w:rsid w:val="00386D40"/>
    <w:rsid w:val="00562749"/>
    <w:rsid w:val="005C2B40"/>
    <w:rsid w:val="00652913"/>
    <w:rsid w:val="008F4834"/>
    <w:rsid w:val="009229AA"/>
    <w:rsid w:val="009979DE"/>
    <w:rsid w:val="00AC6B3E"/>
    <w:rsid w:val="00B05EB9"/>
    <w:rsid w:val="00DB4425"/>
    <w:rsid w:val="00FD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E4732"/>
  <w15:chartTrackingRefBased/>
  <w15:docId w15:val="{74B0C15B-2CBE-4C48-83C8-5AE428ED7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B214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97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79DE"/>
  </w:style>
  <w:style w:type="paragraph" w:styleId="Stopka">
    <w:name w:val="footer"/>
    <w:basedOn w:val="Normalny"/>
    <w:link w:val="StopkaZnak"/>
    <w:uiPriority w:val="99"/>
    <w:unhideWhenUsed/>
    <w:rsid w:val="00997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79DE"/>
  </w:style>
  <w:style w:type="paragraph" w:styleId="Tekstdymka">
    <w:name w:val="Balloon Text"/>
    <w:basedOn w:val="Normalny"/>
    <w:link w:val="TekstdymkaZnak"/>
    <w:uiPriority w:val="99"/>
    <w:semiHidden/>
    <w:unhideWhenUsed/>
    <w:rsid w:val="000A7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4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8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638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Kawała</dc:creator>
  <cp:keywords/>
  <dc:description/>
  <cp:lastModifiedBy>Kinga Kawała</cp:lastModifiedBy>
  <cp:revision>7</cp:revision>
  <cp:lastPrinted>2022-02-10T13:29:00Z</cp:lastPrinted>
  <dcterms:created xsi:type="dcterms:W3CDTF">2021-12-23T09:56:00Z</dcterms:created>
  <dcterms:modified xsi:type="dcterms:W3CDTF">2023-03-24T08:46:00Z</dcterms:modified>
</cp:coreProperties>
</file>