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9CCF" w14:textId="5F443D71" w:rsidR="008C4A87" w:rsidRPr="008C4A87" w:rsidRDefault="008C4A87" w:rsidP="008C4A8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87">
        <w:rPr>
          <w:rFonts w:ascii="Times New Roman" w:eastAsia="Times New Roman" w:hAnsi="Times New Roman" w:cs="Times New Roman"/>
          <w:sz w:val="24"/>
          <w:szCs w:val="24"/>
          <w:lang w:eastAsia="pl-PL"/>
        </w:rPr>
        <w:t>Kuślin, dnia 19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8C4A87">
        <w:rPr>
          <w:rFonts w:ascii="Times New Roman" w:eastAsia="Times New Roman" w:hAnsi="Times New Roman" w:cs="Times New Roman"/>
          <w:sz w:val="24"/>
          <w:szCs w:val="24"/>
          <w:lang w:eastAsia="pl-PL"/>
        </w:rPr>
        <w:t>dziernika 2021 roku</w:t>
      </w:r>
    </w:p>
    <w:p w14:paraId="2994392B" w14:textId="7009726C" w:rsidR="00BE427E" w:rsidRDefault="00953A64" w:rsidP="00BE42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r w:rsidRPr="00953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Obwieszczenie</w:t>
      </w:r>
    </w:p>
    <w:p w14:paraId="09223575" w14:textId="3C5D4773" w:rsidR="008F2F7A" w:rsidRPr="002E2316" w:rsidRDefault="00953A64" w:rsidP="00C40D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E4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rozpoczęciu procedury udziału społeczeństwa w postępowaniu w sprawie wydania decyzji środowiskowej dla przedsięwzięcia p.n. </w:t>
      </w:r>
      <w:r w:rsidRPr="00BE4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F2F7A" w:rsidRPr="00BE4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wymiana i montaż nowych instalacji na terenie przedsięwzięcia zrealizowanego na podstawie decyzji o środowiskowych uwarunkowaniach wydanej przez Wójta Gminy Kuślin z dnia 20 listopada 2014r.  na działkach o numerach ewidencyjnych 260/2, 262 i 264/2 2 miejscowości Michorzewo"</w:t>
      </w:r>
      <w:bookmarkEnd w:id="0"/>
      <w:r w:rsidR="008F2F7A" w:rsidRPr="00BE4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F2F7A" w:rsidRPr="00BE4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E4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Kuślin </w:t>
      </w:r>
      <w:r w:rsidR="008F2F7A"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33 ust. 1, w związku z art. 79 ust. 1 ustawy z dnia 3 października 2008 r. o udostępnianiu informacji o środowisku i jego ochronie, udziale społeczeństwa w ochronie środowiska oraz o ocenach oddziaływania na środowisko (t.j. Dz. U. z 20</w:t>
      </w:r>
      <w:r w:rsidR="00BD661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F2F7A"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D6613">
        <w:rPr>
          <w:rFonts w:ascii="Times New Roman" w:eastAsia="Times New Roman" w:hAnsi="Times New Roman" w:cs="Times New Roman"/>
          <w:sz w:val="24"/>
          <w:szCs w:val="24"/>
          <w:lang w:eastAsia="pl-PL"/>
        </w:rPr>
        <w:t>247</w:t>
      </w:r>
      <w:r w:rsidR="006D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D69C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D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8F2F7A"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F7A"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rozpoczęciu procedury udziału społeczeństwa w postępowaniu dotyczącym wydania decyzji o środowiskowych uwarunkowaniach zgody na realizację przedsięwzięcia polegającego </w:t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F2F7A" w:rsidRPr="002E2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  <w:bookmarkStart w:id="1" w:name="_Hlk85460784"/>
      <w:r w:rsidR="008F2F7A" w:rsidRPr="002E2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wymianie i montażu nowych instalacji na terenie przedsięwzięcia zrealizowanego na podstawie decyzji o środowiskowych uwarunkowaniach wydanej przez Wójta Gminy Kuślin z dnia 20 listopada 2014r.  na działkach o numerach ewidencyjnych 260/2, 262 i 264/2 2 miejscowości Michorzewo"</w:t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"/>
    <w:p w14:paraId="42E3EF93" w14:textId="77777777" w:rsidR="006D69C0" w:rsidRDefault="00953A64" w:rsidP="0099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Przedmiotowe przedsięwzięcie jest wymienione jest w § 2 ust. 1 pkt 41 i 46 rozporządzenia Rady Ministrów z dnia </w:t>
      </w:r>
      <w:r w:rsidR="00F95EC8">
        <w:rPr>
          <w:rFonts w:ascii="Times New Roman" w:eastAsia="Times New Roman" w:hAnsi="Times New Roman" w:cs="Times New Roman"/>
          <w:sz w:val="24"/>
          <w:szCs w:val="24"/>
          <w:lang w:eastAsia="pl-PL"/>
        </w:rPr>
        <w:t>10września 2019 r.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przedsięwzięć mogących znacząco oddziaływać na środowisko (tekst jedn. Dz.U. z 20</w:t>
      </w:r>
      <w:r w:rsidR="00F95EC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95EC8">
        <w:rPr>
          <w:rFonts w:ascii="Times New Roman" w:eastAsia="Times New Roman" w:hAnsi="Times New Roman" w:cs="Times New Roman"/>
          <w:sz w:val="24"/>
          <w:szCs w:val="24"/>
          <w:lang w:eastAsia="pl-PL"/>
        </w:rPr>
        <w:t>1839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 niniejszej sprawie zostało wszczęte na wniosek </w:t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Rolne Zbigniew Glinkowski Ul. Ludwika Bajera 43 Dymaczewo Stare, 62-050 Mosina.</w:t>
      </w:r>
      <w:r w:rsidR="008F2F7A"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Organem administracji właściwym do wydania decyzji w tej sprawie jest </w:t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Kuślina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zaś organami biorącymi udział w ocenie oddziaływania inwestycji na środowisko, właściwymi do uzgodnienia warunków realizacji inwestycji są: Regionalny Dyrektor Ochrony Środowiska w </w:t>
      </w:r>
      <w:r w:rsidR="008F2F7A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Poznaniu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Państwowy Powiatowy Inspektor Sanitarny w 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Nowym Tomyślu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 Regionalnego Zarządu Gospodarki Wodnej w 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Poznaniu. 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 się wszystkich zainteresowanych o możliwości zapoznania się z dokumentacją sprawy, składania uwag i</w:t>
      </w:r>
      <w:r w:rsidR="00BE4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w formie pisemnej na adres Urzędu 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Kuślinie, ul. Emilii Sczanieckiej 4; 64-316 Kuślin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6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ustnie do protokołu 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środków komunikacji elektronicznej, bez konieczności opatrzenia ich bezpiecznym podpisem elektronicznym, na adres e-mailowy: 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urzad@kuslin.pl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ciągu 30 dni od dnia publicznego ogłoszenia tj. od dnia 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</w:t>
      </w:r>
      <w:r w:rsidR="00B96CA9" w:rsidRPr="002E231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D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1BB038B" w14:textId="3D6AA4F5" w:rsidR="00953A64" w:rsidRPr="00953A64" w:rsidRDefault="00953A64" w:rsidP="00991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wnioski zostaną rozpatrzone przez organ prowadzący postępowanie przed wydaniem decyzji o środowiskowych uwarunkowaniach.</w:t>
      </w:r>
    </w:p>
    <w:p w14:paraId="1BEE02B8" w14:textId="13FF2988" w:rsidR="001C77F5" w:rsidRDefault="00953A64" w:rsidP="009918D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E2316">
        <w:rPr>
          <w:rFonts w:ascii="Times New Roman" w:hAnsi="Times New Roman" w:cs="Times New Roman"/>
        </w:rPr>
        <w:t xml:space="preserve">Z niezbędną dokumentacją sprawy, w tym z wnioskiem o wydanie decyzji środowiskowej, raportem </w:t>
      </w:r>
      <w:r w:rsidRPr="002E2316">
        <w:rPr>
          <w:rFonts w:ascii="Times New Roman" w:hAnsi="Times New Roman" w:cs="Times New Roman"/>
          <w:sz w:val="24"/>
          <w:szCs w:val="24"/>
        </w:rPr>
        <w:t xml:space="preserve">ooś </w:t>
      </w:r>
      <w:r w:rsidR="00B96CA9" w:rsidRPr="002E2316">
        <w:rPr>
          <w:rFonts w:ascii="Times New Roman" w:hAnsi="Times New Roman" w:cs="Times New Roman"/>
          <w:sz w:val="24"/>
          <w:szCs w:val="24"/>
        </w:rPr>
        <w:t xml:space="preserve">i opiniami pozostałych organów można zapoznać </w:t>
      </w:r>
      <w:r w:rsidRPr="002E2316">
        <w:rPr>
          <w:rFonts w:ascii="Times New Roman" w:hAnsi="Times New Roman" w:cs="Times New Roman"/>
          <w:sz w:val="24"/>
          <w:szCs w:val="24"/>
        </w:rPr>
        <w:t xml:space="preserve">się w Urzędzie </w:t>
      </w:r>
      <w:r w:rsidR="00B96CA9" w:rsidRPr="002E2316">
        <w:rPr>
          <w:rFonts w:ascii="Times New Roman" w:hAnsi="Times New Roman" w:cs="Times New Roman"/>
          <w:sz w:val="24"/>
          <w:szCs w:val="24"/>
        </w:rPr>
        <w:t xml:space="preserve">Gminy w Kuślinie </w:t>
      </w:r>
      <w:r w:rsidRPr="002E2316">
        <w:rPr>
          <w:rFonts w:ascii="Times New Roman" w:hAnsi="Times New Roman" w:cs="Times New Roman"/>
          <w:sz w:val="24"/>
          <w:szCs w:val="24"/>
        </w:rPr>
        <w:t xml:space="preserve"> godzinach pracy Urzędu</w:t>
      </w:r>
      <w:r w:rsidR="00B96CA9" w:rsidRPr="002E2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CA9" w:rsidRPr="002E2316">
        <w:rPr>
          <w:rFonts w:ascii="Times New Roman" w:hAnsi="Times New Roman" w:cs="Times New Roman"/>
          <w:sz w:val="24"/>
          <w:szCs w:val="24"/>
        </w:rPr>
        <w:t>pn-pt</w:t>
      </w:r>
      <w:proofErr w:type="spellEnd"/>
      <w:r w:rsidR="00B96CA9" w:rsidRPr="002E2316">
        <w:rPr>
          <w:rFonts w:ascii="Times New Roman" w:hAnsi="Times New Roman" w:cs="Times New Roman"/>
          <w:sz w:val="24"/>
          <w:szCs w:val="24"/>
        </w:rPr>
        <w:t xml:space="preserve"> 7:30-15:30. </w:t>
      </w:r>
      <w:r w:rsidRPr="002E2316">
        <w:rPr>
          <w:rFonts w:ascii="Times New Roman" w:hAnsi="Times New Roman" w:cs="Times New Roman"/>
          <w:sz w:val="24"/>
          <w:szCs w:val="24"/>
        </w:rPr>
        <w:t xml:space="preserve">Niniejsze obwieszczenie zostaje podane stronom do wiadomości poprzez zamieszczenie na internetowej </w:t>
      </w:r>
      <w:r w:rsidR="00BE427E">
        <w:rPr>
          <w:rFonts w:ascii="Times New Roman" w:hAnsi="Times New Roman" w:cs="Times New Roman"/>
          <w:sz w:val="24"/>
          <w:szCs w:val="24"/>
        </w:rPr>
        <w:t xml:space="preserve">stronie </w:t>
      </w:r>
      <w:r w:rsidRPr="002E2316">
        <w:rPr>
          <w:rFonts w:ascii="Times New Roman" w:hAnsi="Times New Roman" w:cs="Times New Roman"/>
          <w:sz w:val="24"/>
          <w:szCs w:val="24"/>
        </w:rPr>
        <w:t xml:space="preserve">Urzędu, w Biuletynie Informacji Publicznej oraz wywieszenie na tablicy ogłoszeń Urzędu </w:t>
      </w:r>
      <w:r w:rsidR="001924CE" w:rsidRPr="002E2316">
        <w:rPr>
          <w:rFonts w:ascii="Times New Roman" w:hAnsi="Times New Roman" w:cs="Times New Roman"/>
          <w:sz w:val="24"/>
          <w:szCs w:val="24"/>
        </w:rPr>
        <w:t>Gminy w Kuślinie</w:t>
      </w:r>
      <w:r w:rsidRPr="002E2316">
        <w:rPr>
          <w:rFonts w:ascii="Times New Roman" w:hAnsi="Times New Roman" w:cs="Times New Roman"/>
          <w:sz w:val="24"/>
          <w:szCs w:val="24"/>
        </w:rPr>
        <w:t xml:space="preserve"> i w miejscu planowanej</w:t>
      </w:r>
      <w:r w:rsidR="00C40DE0">
        <w:rPr>
          <w:rFonts w:ascii="Times New Roman" w:hAnsi="Times New Roman" w:cs="Times New Roman"/>
          <w:sz w:val="24"/>
          <w:szCs w:val="24"/>
        </w:rPr>
        <w:t xml:space="preserve"> </w:t>
      </w:r>
      <w:r w:rsidRPr="002E2316">
        <w:rPr>
          <w:rFonts w:ascii="Times New Roman" w:hAnsi="Times New Roman" w:cs="Times New Roman"/>
          <w:sz w:val="24"/>
          <w:szCs w:val="24"/>
        </w:rPr>
        <w:t>inwestycji.</w:t>
      </w:r>
    </w:p>
    <w:p w14:paraId="51A2EFAF" w14:textId="64EAB9FD" w:rsidR="00D24D84" w:rsidRDefault="001C77F5" w:rsidP="001C77F5">
      <w:pPr>
        <w:ind w:right="-142" w:firstLine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Kuślin</w:t>
      </w:r>
    </w:p>
    <w:p w14:paraId="200089F8" w14:textId="604DE0E2" w:rsidR="001C77F5" w:rsidRPr="002E2316" w:rsidRDefault="001C77F5" w:rsidP="001C77F5">
      <w:pPr>
        <w:ind w:right="-142"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Mieczysław Skrzypczak</w:t>
      </w:r>
      <w:r w:rsidRPr="001C77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77F5" w:rsidRPr="002E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B6A5A"/>
    <w:multiLevelType w:val="multilevel"/>
    <w:tmpl w:val="0DFA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4"/>
    <w:rsid w:val="00106C0C"/>
    <w:rsid w:val="00145A37"/>
    <w:rsid w:val="001924CE"/>
    <w:rsid w:val="001C77F5"/>
    <w:rsid w:val="002E2316"/>
    <w:rsid w:val="004C78FA"/>
    <w:rsid w:val="0068721C"/>
    <w:rsid w:val="006D69C0"/>
    <w:rsid w:val="008C4A87"/>
    <w:rsid w:val="008F2F7A"/>
    <w:rsid w:val="00953A64"/>
    <w:rsid w:val="009918D5"/>
    <w:rsid w:val="00B96CA9"/>
    <w:rsid w:val="00BD6613"/>
    <w:rsid w:val="00BE427E"/>
    <w:rsid w:val="00C40DE0"/>
    <w:rsid w:val="00CB5B7A"/>
    <w:rsid w:val="00D24D84"/>
    <w:rsid w:val="00F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Adrianna</cp:lastModifiedBy>
  <cp:revision>2</cp:revision>
  <cp:lastPrinted>2021-10-19T06:37:00Z</cp:lastPrinted>
  <dcterms:created xsi:type="dcterms:W3CDTF">2021-10-19T07:10:00Z</dcterms:created>
  <dcterms:modified xsi:type="dcterms:W3CDTF">2021-10-19T07:10:00Z</dcterms:modified>
</cp:coreProperties>
</file>