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29B8" w14:textId="77777777" w:rsidR="00033DF9" w:rsidRPr="00020EC5" w:rsidRDefault="00033DF9" w:rsidP="00033DF9">
      <w:pPr>
        <w:jc w:val="center"/>
        <w:rPr>
          <w:rFonts w:cs="Tahoma"/>
          <w:kern w:val="0"/>
          <w:lang w:eastAsia="pl-PL" w:bidi="pl-PL"/>
        </w:rPr>
      </w:pPr>
      <w:r w:rsidRPr="00020EC5">
        <w:rPr>
          <w:rFonts w:cs="Tahoma"/>
          <w:b/>
          <w:bCs/>
          <w:kern w:val="0"/>
          <w:lang w:eastAsia="pl-PL" w:bidi="pl-PL"/>
        </w:rPr>
        <w:t xml:space="preserve">Klauzula informacyjna </w:t>
      </w:r>
    </w:p>
    <w:p w14:paraId="7C2B3D60" w14:textId="77777777" w:rsidR="00033DF9" w:rsidRPr="00020EC5" w:rsidRDefault="00033DF9" w:rsidP="00033DF9">
      <w:pPr>
        <w:jc w:val="both"/>
        <w:rPr>
          <w:rFonts w:cs="Tahoma"/>
          <w:b/>
          <w:bCs/>
          <w:kern w:val="0"/>
          <w:lang w:eastAsia="pl-PL" w:bidi="pl-PL"/>
        </w:rPr>
      </w:pPr>
    </w:p>
    <w:p w14:paraId="21DE7B4C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95/46/WE( 4.5.2016L119/38 Dziennik Urzędowy Unii Europejskiej PL)</w:t>
      </w:r>
    </w:p>
    <w:p w14:paraId="6F2CC9FB" w14:textId="77777777" w:rsidR="00033DF9" w:rsidRPr="00020EC5" w:rsidRDefault="00033DF9" w:rsidP="00033DF9">
      <w:pPr>
        <w:rPr>
          <w:rFonts w:cs="Tahoma"/>
          <w:b/>
          <w:bCs/>
          <w:kern w:val="0"/>
          <w:lang w:eastAsia="pl-PL" w:bidi="pl-PL"/>
        </w:rPr>
      </w:pPr>
      <w:r w:rsidRPr="00020EC5">
        <w:rPr>
          <w:rFonts w:cs="Tahoma"/>
          <w:b/>
          <w:bCs/>
          <w:kern w:val="0"/>
          <w:lang w:eastAsia="pl-PL" w:bidi="pl-PL"/>
        </w:rPr>
        <w:t>informuję, że:</w:t>
      </w:r>
    </w:p>
    <w:p w14:paraId="244D84F1" w14:textId="77777777" w:rsidR="00033DF9" w:rsidRPr="00020EC5" w:rsidRDefault="00033DF9" w:rsidP="00033DF9">
      <w:pPr>
        <w:numPr>
          <w:ilvl w:val="0"/>
          <w:numId w:val="1"/>
        </w:num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>Administratorem Pani/Pana danych osobowych jest Wójt Gminy Kowale Oleckie z siedzibą w Urzędzie Gminy w Kowalach Oleckich.</w:t>
      </w:r>
    </w:p>
    <w:p w14:paraId="4CF1D49C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</w:p>
    <w:p w14:paraId="74765450" w14:textId="77777777" w:rsidR="00033DF9" w:rsidRPr="00020EC5" w:rsidRDefault="00033DF9" w:rsidP="00033DF9">
      <w:pPr>
        <w:numPr>
          <w:ilvl w:val="0"/>
          <w:numId w:val="1"/>
        </w:num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>Kontakt z Inspektorem Ochrony Danych w Urzędzie Gminy w Kowalach Oleckich możliwy jest pod adresem e-mail iod@kowaleoleckie.eu,</w:t>
      </w:r>
    </w:p>
    <w:p w14:paraId="7A8D73A0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</w:p>
    <w:p w14:paraId="1F99B6FD" w14:textId="77777777" w:rsidR="00033DF9" w:rsidRPr="00020EC5" w:rsidRDefault="00033DF9" w:rsidP="00033DF9">
      <w:pPr>
        <w:numPr>
          <w:ilvl w:val="0"/>
          <w:numId w:val="1"/>
        </w:num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>Dane Pani/Pana  będą przetwarzane w celu przeprowadzenia postępowania rekrutacyjnego na wolne stanowisko pracy i nie będą udostępniane innym odbiorcom, podstawą przetwarzania Pani/Pana danych jest art. 6 pkt. 1 RODO,</w:t>
      </w:r>
    </w:p>
    <w:p w14:paraId="670DD71B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</w:p>
    <w:p w14:paraId="190226CA" w14:textId="77777777" w:rsidR="00033DF9" w:rsidRPr="00020EC5" w:rsidRDefault="00033DF9" w:rsidP="00033DF9">
      <w:pPr>
        <w:numPr>
          <w:ilvl w:val="0"/>
          <w:numId w:val="1"/>
        </w:num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 xml:space="preserve">Dane osobowe Pani/Pana będą przetwarzane przez okres do zakończenia procedury rekrutacyjnej, a następnie przez okres wynikający z ustawowo wynikający z ustawowo wymaganego okresu utrzymania danych , w innym przypadku będą nie przetwarzane po ustaniu celu przetwarzania. </w:t>
      </w:r>
      <w:r w:rsidRPr="00020EC5">
        <w:rPr>
          <w:rFonts w:eastAsia="Times New Roman"/>
          <w:kern w:val="0"/>
          <w:lang w:eastAsia="pl-PL"/>
        </w:rPr>
        <w:t>Po rozstrzygniętym naborze dokumenty kandydata wyłonionego w trakcie naboru zostaną dołączone do jego akt osobowych i będą przechowywane przez okres wymagany przepisami prawa.</w:t>
      </w:r>
    </w:p>
    <w:p w14:paraId="0296D027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</w:p>
    <w:p w14:paraId="6EBC278E" w14:textId="77777777" w:rsidR="00033DF9" w:rsidRPr="00020EC5" w:rsidRDefault="00033DF9" w:rsidP="00033DF9">
      <w:pPr>
        <w:numPr>
          <w:ilvl w:val="0"/>
          <w:numId w:val="1"/>
        </w:num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>Posiada  Pani/Pan prawo do: żądania od administratora dostępu do danych osobowych, prawo do ich sprostowania, usunięcia lub ograniczenia przetwarzania oraz prawo do cofnięcia zgody.</w:t>
      </w:r>
    </w:p>
    <w:p w14:paraId="4346660E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</w:p>
    <w:p w14:paraId="7EC5EE0A" w14:textId="77777777" w:rsidR="00033DF9" w:rsidRPr="00020EC5" w:rsidRDefault="00033DF9" w:rsidP="00033DF9">
      <w:pPr>
        <w:numPr>
          <w:ilvl w:val="0"/>
          <w:numId w:val="1"/>
        </w:num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>Podanie danych osobowych jest wymogiem ustawowym i jest obowiązkowe ze względu na przepisy prawa pracy, a w pozostałym zakresie jest dobrowolne.</w:t>
      </w:r>
    </w:p>
    <w:p w14:paraId="0A49F65D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</w:p>
    <w:p w14:paraId="527D03A8" w14:textId="77777777" w:rsidR="00033DF9" w:rsidRPr="00020EC5" w:rsidRDefault="00033DF9" w:rsidP="00033DF9">
      <w:pPr>
        <w:numPr>
          <w:ilvl w:val="0"/>
          <w:numId w:val="1"/>
        </w:num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 xml:space="preserve">Pani/Pan dane nie będą przetwarzane w sposób zautomatyzowany, w tym również w formie profilowania. </w:t>
      </w:r>
    </w:p>
    <w:p w14:paraId="210234E0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</w:p>
    <w:p w14:paraId="6CB33DFA" w14:textId="77777777" w:rsidR="00033DF9" w:rsidRPr="00020EC5" w:rsidRDefault="00033DF9" w:rsidP="00033DF9">
      <w:pPr>
        <w:numPr>
          <w:ilvl w:val="0"/>
          <w:numId w:val="1"/>
        </w:numPr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>W razie powzięcia informacji o niezgodnym z prawem przetwarzaniu danych osobowych,</w:t>
      </w:r>
    </w:p>
    <w:p w14:paraId="335DA066" w14:textId="77777777" w:rsidR="00033DF9" w:rsidRPr="00020EC5" w:rsidRDefault="00033DF9" w:rsidP="00033DF9">
      <w:pPr>
        <w:ind w:left="720"/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 xml:space="preserve">przysługuje Pani/Panu prawo wniesienia skargi do organu nadzorczego właściwego </w:t>
      </w:r>
    </w:p>
    <w:p w14:paraId="29DF3735" w14:textId="77777777" w:rsidR="00033DF9" w:rsidRPr="00020EC5" w:rsidRDefault="00033DF9" w:rsidP="00033DF9">
      <w:pPr>
        <w:ind w:left="720"/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 xml:space="preserve">w sprawach ochrony danych osobowych Prezesa Urzędu Ochrony Danych Osobowych </w:t>
      </w:r>
    </w:p>
    <w:p w14:paraId="7355B109" w14:textId="77777777" w:rsidR="00033DF9" w:rsidRPr="00020EC5" w:rsidRDefault="00033DF9" w:rsidP="00033DF9">
      <w:pPr>
        <w:ind w:left="720"/>
        <w:jc w:val="both"/>
        <w:rPr>
          <w:rFonts w:cs="Tahoma"/>
          <w:kern w:val="0"/>
          <w:lang w:eastAsia="pl-PL" w:bidi="pl-PL"/>
        </w:rPr>
      </w:pPr>
      <w:r w:rsidRPr="00020EC5">
        <w:rPr>
          <w:rFonts w:cs="Tahoma"/>
          <w:kern w:val="0"/>
          <w:lang w:eastAsia="pl-PL" w:bidi="pl-PL"/>
        </w:rPr>
        <w:t>w Warszawie przy ul. Stawki 2, 00-193 Warszawa.</w:t>
      </w:r>
    </w:p>
    <w:p w14:paraId="39759CBB" w14:textId="77777777" w:rsidR="00033DF9" w:rsidRPr="00020EC5" w:rsidRDefault="00033DF9" w:rsidP="00033DF9">
      <w:pPr>
        <w:jc w:val="both"/>
        <w:rPr>
          <w:rFonts w:cs="Tahoma"/>
          <w:kern w:val="0"/>
          <w:lang w:eastAsia="pl-PL" w:bidi="pl-PL"/>
        </w:rPr>
      </w:pPr>
    </w:p>
    <w:p w14:paraId="700A9283" w14:textId="77777777" w:rsidR="00033DF9" w:rsidRPr="00020EC5" w:rsidRDefault="00033DF9" w:rsidP="00033DF9">
      <w:pPr>
        <w:rPr>
          <w:rFonts w:cs="Tahoma"/>
          <w:kern w:val="0"/>
          <w:lang w:eastAsia="pl-PL" w:bidi="pl-PL"/>
        </w:rPr>
      </w:pPr>
    </w:p>
    <w:p w14:paraId="60A3B0F6" w14:textId="77777777" w:rsidR="00033DF9" w:rsidRPr="00020EC5" w:rsidRDefault="00033DF9" w:rsidP="00033DF9">
      <w:pPr>
        <w:rPr>
          <w:rFonts w:eastAsia="Times New Roman"/>
          <w:kern w:val="0"/>
          <w:lang w:eastAsia="pl-PL"/>
        </w:rPr>
      </w:pPr>
    </w:p>
    <w:p w14:paraId="02C8B380" w14:textId="77777777" w:rsidR="00033DF9" w:rsidRPr="00020EC5" w:rsidRDefault="00033DF9" w:rsidP="00033DF9">
      <w:pPr>
        <w:rPr>
          <w:rFonts w:cs="Tahoma"/>
          <w:kern w:val="0"/>
          <w:lang w:eastAsia="pl-PL" w:bidi="pl-PL"/>
        </w:rPr>
      </w:pPr>
    </w:p>
    <w:p w14:paraId="689AD8B7" w14:textId="77777777" w:rsidR="00033DF9" w:rsidRPr="00020EC5" w:rsidRDefault="00033DF9" w:rsidP="00033DF9">
      <w:pPr>
        <w:ind w:left="7799" w:firstLine="709"/>
        <w:rPr>
          <w:rFonts w:eastAsia="Times New Roman"/>
          <w:kern w:val="0"/>
          <w:lang w:eastAsia="pl-PL"/>
        </w:rPr>
      </w:pPr>
      <w:r w:rsidRPr="00020EC5">
        <w:rPr>
          <w:rFonts w:eastAsia="Times New Roman"/>
          <w:kern w:val="0"/>
          <w:lang w:eastAsia="pl-PL"/>
        </w:rPr>
        <w:t>Wójt</w:t>
      </w:r>
    </w:p>
    <w:p w14:paraId="1778CC90" w14:textId="77777777" w:rsidR="00033DF9" w:rsidRPr="00020EC5" w:rsidRDefault="00033DF9" w:rsidP="00033DF9">
      <w:pPr>
        <w:ind w:left="7799" w:firstLine="709"/>
        <w:rPr>
          <w:rFonts w:cs="Tahoma"/>
          <w:kern w:val="0"/>
          <w:lang w:eastAsia="pl-PL" w:bidi="pl-PL"/>
        </w:rPr>
      </w:pPr>
    </w:p>
    <w:p w14:paraId="104C5FE5" w14:textId="77777777" w:rsidR="00033DF9" w:rsidRPr="00020EC5" w:rsidRDefault="00033DF9" w:rsidP="00033DF9">
      <w:pPr>
        <w:rPr>
          <w:rFonts w:cs="Tahoma"/>
          <w:kern w:val="0"/>
          <w:lang w:eastAsia="pl-PL" w:bidi="pl-PL"/>
        </w:rPr>
      </w:pP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</w:r>
      <w:r w:rsidRPr="00020EC5">
        <w:rPr>
          <w:rFonts w:eastAsia="Times New Roman"/>
          <w:kern w:val="0"/>
          <w:lang w:eastAsia="pl-PL"/>
        </w:rPr>
        <w:tab/>
        <w:t>Krzysztof Locman</w:t>
      </w:r>
    </w:p>
    <w:p w14:paraId="5D0794C7" w14:textId="77777777" w:rsidR="00033DF9" w:rsidRDefault="00033DF9" w:rsidP="00033DF9">
      <w:pPr>
        <w:jc w:val="both"/>
        <w:rPr>
          <w:rFonts w:eastAsia="Times New Roman"/>
          <w:lang w:eastAsia="ar-SA"/>
        </w:rPr>
      </w:pPr>
    </w:p>
    <w:p w14:paraId="06E3862A" w14:textId="77777777" w:rsidR="00033DF9" w:rsidRDefault="00033DF9" w:rsidP="00033DF9">
      <w:pPr>
        <w:jc w:val="both"/>
        <w:rPr>
          <w:rFonts w:eastAsia="Times New Roman"/>
          <w:lang w:eastAsia="ar-SA"/>
        </w:rPr>
      </w:pPr>
    </w:p>
    <w:p w14:paraId="619EB400" w14:textId="77777777" w:rsidR="00033DF9" w:rsidRDefault="00033DF9" w:rsidP="00033DF9">
      <w:pPr>
        <w:jc w:val="both"/>
        <w:rPr>
          <w:rFonts w:eastAsia="Times New Roman"/>
          <w:lang w:eastAsia="ar-SA"/>
        </w:rPr>
      </w:pPr>
    </w:p>
    <w:p w14:paraId="36873379" w14:textId="77777777" w:rsidR="00490341" w:rsidRDefault="00490341"/>
    <w:sectPr w:rsidR="00490341" w:rsidSect="00033DF9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92039"/>
    <w:multiLevelType w:val="hybridMultilevel"/>
    <w:tmpl w:val="AE3CD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F9"/>
    <w:rsid w:val="0001776D"/>
    <w:rsid w:val="00033DF9"/>
    <w:rsid w:val="00280958"/>
    <w:rsid w:val="00490341"/>
    <w:rsid w:val="00E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8E90"/>
  <w15:chartTrackingRefBased/>
  <w15:docId w15:val="{813072F3-A336-45D9-837C-EE9DA5C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DF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D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D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D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D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D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D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D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D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D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D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D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D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D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D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D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D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D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D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</dc:creator>
  <cp:keywords/>
  <dc:description/>
  <cp:lastModifiedBy>Jankowska</cp:lastModifiedBy>
  <cp:revision>1</cp:revision>
  <dcterms:created xsi:type="dcterms:W3CDTF">2025-05-23T11:18:00Z</dcterms:created>
  <dcterms:modified xsi:type="dcterms:W3CDTF">2025-05-23T11:18:00Z</dcterms:modified>
</cp:coreProperties>
</file>