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0519" w14:textId="427C274D" w:rsidR="00855A8E" w:rsidRPr="007E1C4C" w:rsidRDefault="00DE2E57" w:rsidP="007E1C4C">
      <w:pPr>
        <w:pStyle w:val="Cytat"/>
        <w:ind w:left="862" w:right="-397"/>
        <w:contextualSpacing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bookmarkStart w:id="0" w:name="_Hlk155851707"/>
      <w:r w:rsidRPr="007E1C4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                                                                                 </w:t>
      </w:r>
      <w:r w:rsidR="007E1C4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         </w:t>
      </w:r>
      <w:r w:rsidRPr="007E1C4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6E6CAE"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Załącznik </w:t>
      </w:r>
      <w:r w:rsidR="00000109"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nr </w:t>
      </w:r>
      <w:r w:rsidR="008723A2"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2</w:t>
      </w:r>
      <w:r w:rsidR="00000109"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do</w:t>
      </w:r>
      <w:r w:rsidR="006E6CAE"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Zarządzenia</w:t>
      </w:r>
      <w:r w:rsidR="00BC6584"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</w:t>
      </w:r>
      <w:r w:rsidR="00E56CCD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Or.0050.92.2024</w:t>
      </w:r>
    </w:p>
    <w:p w14:paraId="4ADF22EA" w14:textId="5F0A3A4F" w:rsidR="006E6CAE" w:rsidRPr="007E1C4C" w:rsidRDefault="00855A8E" w:rsidP="007E1C4C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</w:t>
      </w:r>
      <w:r w:rsidR="007763C2"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</w:t>
      </w:r>
      <w:r w:rsidR="00DE2E57"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</w:t>
      </w:r>
      <w:r w:rsidR="007763C2"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</w:t>
      </w:r>
      <w:r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Wójta Gminy </w:t>
      </w:r>
      <w:r w:rsidR="00E56CCD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Kowale Oleckie z dnia 30 sierpnia 2024r</w:t>
      </w:r>
      <w:r w:rsidR="00BC6584" w:rsidRPr="007E1C4C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.</w:t>
      </w:r>
    </w:p>
    <w:p w14:paraId="6B05E83F" w14:textId="77777777" w:rsidR="00855A8E" w:rsidRPr="00855A8E" w:rsidRDefault="00855A8E" w:rsidP="00855A8E"/>
    <w:p w14:paraId="6D4B57F3" w14:textId="77777777" w:rsidR="006E6CAE" w:rsidRPr="00855A8E" w:rsidRDefault="006E6CAE" w:rsidP="00855A8E">
      <w:pPr>
        <w:pStyle w:val="Cytat"/>
        <w:rPr>
          <w:rFonts w:asciiTheme="minorHAnsi" w:hAnsiTheme="minorHAnsi" w:cstheme="minorHAnsi"/>
          <w:b/>
          <w:bCs/>
          <w:i w:val="0"/>
          <w:iCs w:val="0"/>
          <w:color w:val="auto"/>
          <w:sz w:val="48"/>
          <w:szCs w:val="48"/>
        </w:rPr>
      </w:pPr>
      <w:r w:rsidRPr="00855A8E">
        <w:rPr>
          <w:rFonts w:asciiTheme="minorHAnsi" w:hAnsiTheme="minorHAnsi" w:cstheme="minorHAnsi"/>
          <w:b/>
          <w:bCs/>
          <w:i w:val="0"/>
          <w:iCs w:val="0"/>
          <w:color w:val="auto"/>
          <w:sz w:val="48"/>
          <w:szCs w:val="48"/>
        </w:rPr>
        <w:t xml:space="preserve">INFORMACJE </w:t>
      </w:r>
      <w:r w:rsidRPr="00855A8E">
        <w:rPr>
          <w:rFonts w:asciiTheme="minorHAnsi" w:hAnsiTheme="minorHAnsi" w:cstheme="minorHAnsi"/>
          <w:b/>
          <w:bCs/>
          <w:i w:val="0"/>
          <w:iCs w:val="0"/>
          <w:color w:val="auto"/>
          <w:sz w:val="48"/>
          <w:szCs w:val="48"/>
        </w:rPr>
        <w:br/>
        <w:t xml:space="preserve">DLA MAŁOLETNICH </w:t>
      </w:r>
    </w:p>
    <w:p w14:paraId="7E7A0986" w14:textId="77777777" w:rsidR="006E6CAE" w:rsidRDefault="006E6CAE" w:rsidP="00855A8E">
      <w:pPr>
        <w:pStyle w:val="Cytat"/>
        <w:rPr>
          <w:rFonts w:asciiTheme="minorHAnsi" w:hAnsiTheme="minorHAnsi" w:cstheme="minorHAnsi"/>
          <w:b/>
          <w:bCs/>
          <w:i w:val="0"/>
          <w:iCs w:val="0"/>
          <w:color w:val="auto"/>
          <w:sz w:val="34"/>
          <w:szCs w:val="34"/>
        </w:rPr>
      </w:pPr>
      <w:r w:rsidRPr="0056477B">
        <w:rPr>
          <w:rFonts w:asciiTheme="minorHAnsi" w:hAnsiTheme="minorHAnsi" w:cstheme="minorHAnsi"/>
          <w:b/>
          <w:bCs/>
          <w:i w:val="0"/>
          <w:iCs w:val="0"/>
          <w:color w:val="auto"/>
          <w:sz w:val="34"/>
          <w:szCs w:val="34"/>
        </w:rPr>
        <w:t>Standardy Ochrony Małoletnich</w:t>
      </w:r>
    </w:p>
    <w:p w14:paraId="4095F2A5" w14:textId="56B2E17A" w:rsidR="004A21C8" w:rsidRPr="008012A2" w:rsidRDefault="004A21C8" w:rsidP="004A21C8">
      <w:pPr>
        <w:jc w:val="center"/>
        <w:rPr>
          <w:rFonts w:asciiTheme="minorHAnsi" w:hAnsiTheme="minorHAnsi" w:cstheme="minorHAnsi"/>
        </w:rPr>
      </w:pPr>
      <w:r w:rsidRPr="008012A2">
        <w:rPr>
          <w:rFonts w:asciiTheme="minorHAnsi" w:hAnsiTheme="minorHAnsi" w:cstheme="minorHAnsi"/>
        </w:rPr>
        <w:t>(wersja skrócona)</w:t>
      </w:r>
    </w:p>
    <w:p w14:paraId="2ACC4A73" w14:textId="77777777" w:rsidR="006E6CAE" w:rsidRPr="008012A2" w:rsidRDefault="006E6CAE" w:rsidP="006E6CAE">
      <w:pPr>
        <w:rPr>
          <w:rFonts w:asciiTheme="minorHAnsi" w:hAnsiTheme="minorHAnsi" w:cstheme="minorHAnsi"/>
        </w:rPr>
      </w:pPr>
    </w:p>
    <w:bookmarkEnd w:id="0"/>
    <w:p w14:paraId="7A50DF7C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9AA3B7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Jesteśmy tutaj po to, aby Ci pomagać:</w:t>
      </w:r>
    </w:p>
    <w:p w14:paraId="46876D23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2A065" w14:textId="77777777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Pamiętaj, jesteś dla nas bardzo ważny.</w:t>
      </w:r>
    </w:p>
    <w:p w14:paraId="4C8023DF" w14:textId="5F5EC7EA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Naszym celem jes</w:t>
      </w:r>
      <w:r w:rsidR="00C860CA">
        <w:rPr>
          <w:rFonts w:asciiTheme="minorHAnsi" w:hAnsiTheme="minorHAnsi" w:cstheme="minorHAnsi"/>
        </w:rPr>
        <w:t xml:space="preserve">t </w:t>
      </w:r>
      <w:r w:rsidRPr="00C860CA">
        <w:rPr>
          <w:rFonts w:asciiTheme="minorHAnsi" w:hAnsiTheme="minorHAnsi" w:cstheme="minorHAnsi"/>
          <w:color w:val="auto"/>
        </w:rPr>
        <w:t xml:space="preserve">zapewnienie opieki. </w:t>
      </w:r>
    </w:p>
    <w:p w14:paraId="6AED1267" w14:textId="0D10572C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Chcemy abyś czuł się w naszej Jednostce jak najlepiej. </w:t>
      </w:r>
    </w:p>
    <w:p w14:paraId="1246BE35" w14:textId="77777777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Nasz Personel jest po to, aby pomagać dzieciom, udzielać im wsparcia, jeśli więc masz jakiekolwiek pytania, czy prośby zwróć się do któregoś z naszych pracowników.</w:t>
      </w:r>
    </w:p>
    <w:p w14:paraId="3EFBA3C3" w14:textId="46ECDF91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Jeśli chcesz powiedz, jak lubisz, aby do Ciebie się zwracać.</w:t>
      </w:r>
    </w:p>
    <w:p w14:paraId="56C645A2" w14:textId="08499A71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Śmiało możesz zapytać każdego naszego pracownika, o to jak ma na imię.</w:t>
      </w:r>
    </w:p>
    <w:p w14:paraId="0F6A30DF" w14:textId="77777777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Pamiętaj o tym, że jeśli coś jest dla Ciebie niezrozumiałe, po prostu o to spytaj, a my postaramy się to wyjaśnić.</w:t>
      </w:r>
    </w:p>
    <w:p w14:paraId="77E18664" w14:textId="77777777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Chcemy abyś wiedział, że Twoje zdrowie jest dla nas bardzo ważne.</w:t>
      </w:r>
    </w:p>
    <w:p w14:paraId="21EDB10D" w14:textId="77777777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Jeśli jest coś, co Ci nie odpowiada, nie czekaj powiedz o tym wprost naszemu pracownikowi, bądź swoim rodzicom, opiekunom.</w:t>
      </w:r>
    </w:p>
    <w:p w14:paraId="4DC195E2" w14:textId="77777777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Jeśli jest Ci smutno, tęsknisz za kimś, po  prostu powiedz nam o tym, postaramy się wspólnie z Tobą Ci pomóc. Jeśli potrzebujesz przytulenia lub pocieszenia, nie wstydź się możesz nas o to poprosić, bez Twojej zgody nie będziemy tego robić nie martw się o to. </w:t>
      </w:r>
    </w:p>
    <w:p w14:paraId="169FE5AE" w14:textId="2D2AF5C9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Opiekujemy się wszystkimi tak samo, nie zawsze będziemy mieli tyle czasu, dla Ciebie, ile może by</w:t>
      </w:r>
      <w:r w:rsidR="00C860CA">
        <w:rPr>
          <w:rFonts w:asciiTheme="minorHAnsi" w:hAnsiTheme="minorHAnsi" w:cstheme="minorHAnsi"/>
        </w:rPr>
        <w:t>ś</w:t>
      </w:r>
      <w:r>
        <w:rPr>
          <w:rFonts w:asciiTheme="minorHAnsi" w:hAnsiTheme="minorHAnsi" w:cstheme="minorHAnsi"/>
        </w:rPr>
        <w:t xml:space="preserve"> chciał, ale będziemy się starali, aby mieć go jak najwięcej. </w:t>
      </w:r>
    </w:p>
    <w:p w14:paraId="0F3B113E" w14:textId="77777777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Pamiętaj, o tym, że będziemy starali się pytać Cię o Twoje zdanie w sprawach, w których możemy dać Ci wybór.</w:t>
      </w:r>
    </w:p>
    <w:p w14:paraId="68112082" w14:textId="77777777" w:rsidR="006E6CAE" w:rsidRDefault="006E6CAE" w:rsidP="006E6C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Pamiętaj, jeśli będzie potrzeba, abyś został z nami na noc, rodzice, opiekunowie mogą pozostać z Tobą. </w:t>
      </w:r>
    </w:p>
    <w:p w14:paraId="741902C6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8C672D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Prosimy Cię pamiętaj, aby przebywając w naszej Jednostce:</w:t>
      </w:r>
    </w:p>
    <w:p w14:paraId="6B5F3649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B281FC" w14:textId="77777777" w:rsidR="006E6CAE" w:rsidRDefault="006E6CAE" w:rsidP="006E6CAE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Zachowywać się z kulturą.</w:t>
      </w:r>
    </w:p>
    <w:p w14:paraId="613176F0" w14:textId="77777777" w:rsidR="006E6CAE" w:rsidRDefault="006E6CAE" w:rsidP="006E6CAE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Szanować innych w tym swoich rówieśników.</w:t>
      </w:r>
    </w:p>
    <w:p w14:paraId="41ACBF96" w14:textId="77777777" w:rsidR="006E6CAE" w:rsidRDefault="006E6CAE" w:rsidP="006E6CAE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Przestrzegać obowiązujących zasad i reguł porządkowych.</w:t>
      </w:r>
    </w:p>
    <w:p w14:paraId="1B3EB4A3" w14:textId="77777777" w:rsidR="006E6CAE" w:rsidRDefault="006E6CAE" w:rsidP="006E6CAE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Wykonywać polecenia naszego Personelu. </w:t>
      </w:r>
    </w:p>
    <w:p w14:paraId="4FA48E35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F05B8C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Chcemy abyś wiedział, przeczytaj to uważnie:</w:t>
      </w:r>
    </w:p>
    <w:p w14:paraId="7DF4F0F5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CCE4CF" w14:textId="6423DD62" w:rsidR="006E6CAE" w:rsidRPr="00023F69" w:rsidRDefault="006E6CAE" w:rsidP="006E6CAE">
      <w:pPr>
        <w:autoSpaceDE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23F69">
        <w:rPr>
          <w:rFonts w:asciiTheme="minorHAnsi" w:hAnsiTheme="minorHAnsi" w:cstheme="minorHAnsi"/>
          <w:sz w:val="22"/>
          <w:szCs w:val="22"/>
        </w:rPr>
        <w:t>Jeżeli spotkało Cię w domu, albo w naszej Jednostce, coś, czego nie akceptujesz, coś co Cię niepokoi, martwi, smuci, albo ktoś Cię skrzywdził lub zachował w sposób nieodpowiedni, albo w sposób, którego nie akceptujesz, śmiało możesz nam o tym powiedzieć i poprosić o pomoc np. opiekuna / wychowawcę. Postaramy się rozwiązać ten problem w taki sposób, abyś był bezpieczny.</w:t>
      </w:r>
    </w:p>
    <w:p w14:paraId="2772B224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28D9DB" w14:textId="77777777" w:rsidR="006E6CAE" w:rsidRDefault="006E6CAE" w:rsidP="006E6CAE">
      <w:pPr>
        <w:rPr>
          <w:rFonts w:asciiTheme="minorHAnsi" w:hAnsiTheme="minorHAnsi" w:cstheme="minorHAnsi"/>
          <w:b/>
          <w:bCs/>
          <w:sz w:val="22"/>
          <w:szCs w:val="22"/>
        </w:rPr>
        <w:sectPr w:rsidR="006E6CAE" w:rsidSect="006E6CAE">
          <w:pgSz w:w="11906" w:h="16838"/>
          <w:pgMar w:top="899" w:right="1418" w:bottom="899" w:left="1418" w:header="709" w:footer="709" w:gutter="0"/>
          <w:pgNumType w:start="0"/>
          <w:cols w:space="708"/>
        </w:sectPr>
      </w:pPr>
    </w:p>
    <w:p w14:paraId="183A8B0A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Przemoc fizyczna</w:t>
      </w:r>
    </w:p>
    <w:p w14:paraId="18F4C871" w14:textId="77777777" w:rsidR="006E6CAE" w:rsidRDefault="006E6CAE" w:rsidP="006E6CA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A474F" w14:textId="77777777" w:rsidR="006E6CAE" w:rsidRDefault="006E6CAE" w:rsidP="006E6CAE">
      <w:pPr>
        <w:pStyle w:val="Akapitzlist"/>
        <w:numPr>
          <w:ilvl w:val="2"/>
          <w:numId w:val="3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To przemoc, w wyniku której dziecko doznaje faktycznej fizycznej krzywdy lub jest nią potencjalnie zagrożone.</w:t>
      </w:r>
    </w:p>
    <w:p w14:paraId="624E5446" w14:textId="77777777" w:rsidR="006E6CAE" w:rsidRDefault="006E6CAE" w:rsidP="006E6CAE">
      <w:pPr>
        <w:pStyle w:val="Akapitzlist"/>
        <w:numPr>
          <w:ilvl w:val="2"/>
          <w:numId w:val="3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Krzywda ta następuje w wyniku działania bądź zaniechania działania ze strony rodzica lub innej osoby odpowiedzialnej za dziecko.</w:t>
      </w:r>
    </w:p>
    <w:p w14:paraId="7203F292" w14:textId="77777777" w:rsidR="006E6CAE" w:rsidRDefault="006E6CAE" w:rsidP="006E6CAE">
      <w:pPr>
        <w:pStyle w:val="Akapitzlist"/>
        <w:numPr>
          <w:ilvl w:val="2"/>
          <w:numId w:val="3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Może być czynnością powtarzalną lub jednorazową.</w:t>
      </w:r>
    </w:p>
    <w:p w14:paraId="1C7DC686" w14:textId="77777777" w:rsidR="006E6CAE" w:rsidRDefault="006E6CAE" w:rsidP="006E6CAE">
      <w:pPr>
        <w:pStyle w:val="Akapitzlist"/>
        <w:numPr>
          <w:ilvl w:val="2"/>
          <w:numId w:val="3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To na przykład: bicie, szarpanie, popychanie, rzucanie przedmiotami, kopanie dziecka, potrząsanie nim lub rzucanie, drapanie, szczypanie, gryzienie, ciągnięcie za włosy/uszy, zmuszanie do przebywania w niewygodnej pozycji, przypalanie, poparzenie lub zmuszanie do zjedzenia/połknięcia czegoś.</w:t>
      </w:r>
    </w:p>
    <w:p w14:paraId="2035C358" w14:textId="77777777" w:rsidR="006E6CAE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3D771" w14:textId="77777777" w:rsidR="006E6CAE" w:rsidRDefault="006E6CAE" w:rsidP="006E6C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Przemoc emocjonalna</w:t>
      </w:r>
    </w:p>
    <w:p w14:paraId="47BCE709" w14:textId="77777777" w:rsidR="006E6CAE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82E12" w14:textId="4EF0EFBD" w:rsidR="006E6CAE" w:rsidRDefault="006E6CAE" w:rsidP="006E6CAE">
      <w:pPr>
        <w:pStyle w:val="Akapitzlist"/>
        <w:numPr>
          <w:ilvl w:val="2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Przewlekła, nie</w:t>
      </w:r>
      <w:r w:rsidR="00C860C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fizyczna, szkodliwa interakcja pomiędzy dzieckiem, a opiekunem, obejmująca zarówno działania, jak i zaniechania.</w:t>
      </w:r>
    </w:p>
    <w:p w14:paraId="300C2E4C" w14:textId="77777777" w:rsidR="006E6CAE" w:rsidRDefault="006E6CAE" w:rsidP="006E6CAE">
      <w:pPr>
        <w:pStyle w:val="Akapitzlist"/>
        <w:numPr>
          <w:ilvl w:val="2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Zaliczamy do niej m.in.: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rodzicem/opiekunem, a dzieckiem.</w:t>
      </w:r>
    </w:p>
    <w:p w14:paraId="5E58F791" w14:textId="77777777" w:rsidR="006E6CAE" w:rsidRDefault="006E6CAE" w:rsidP="006E6CAE">
      <w:pPr>
        <w:pStyle w:val="Akapitzlist"/>
        <w:numPr>
          <w:ilvl w:val="2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Przemocą jest także nieodpowiednia socjalizacja, demoralizacja, a także sytuacja, gdy dziecko jest świadkiem przemocy.</w:t>
      </w:r>
    </w:p>
    <w:p w14:paraId="161E6D57" w14:textId="77777777" w:rsidR="006E6CAE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555928" w14:textId="77777777" w:rsidR="006E6CAE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A0FFF" w14:textId="77777777" w:rsidR="006E6CAE" w:rsidRDefault="006E6CAE" w:rsidP="006E6C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Przemoc seksualna</w:t>
      </w:r>
    </w:p>
    <w:p w14:paraId="4D5499E1" w14:textId="77777777" w:rsidR="006E6CAE" w:rsidRDefault="006E6CAE" w:rsidP="006E6C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02A79" w14:textId="77777777" w:rsidR="006E6CAE" w:rsidRDefault="006E6CAE" w:rsidP="006E6CAE">
      <w:pPr>
        <w:pStyle w:val="Akapitzlist"/>
        <w:numPr>
          <w:ilvl w:val="2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Każda czynność seksualna podejmowana z dzieckiem poniżej 15 roku życia. </w:t>
      </w:r>
    </w:p>
    <w:p w14:paraId="388A46B7" w14:textId="77777777" w:rsidR="006E6CAE" w:rsidRDefault="006E6CAE" w:rsidP="006E6CAE">
      <w:pPr>
        <w:pStyle w:val="Akapitzlist"/>
        <w:numPr>
          <w:ilvl w:val="2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Włączanie dziecka w aktywność seksualną: którą nie jest ono w stanie w pełni zrozumieć i udzielić na nią świadomej zgody, i/lub na którą nie jest dojrzałe rozwojowo i nie może zgodzić się w ważny prawnie sposób, i/lub która jest niezgodna z normami prawnymi lub obyczajowymi danego społeczeństwa. </w:t>
      </w:r>
    </w:p>
    <w:p w14:paraId="2BC79D65" w14:textId="77777777" w:rsidR="006E6CAE" w:rsidRDefault="006E6CAE" w:rsidP="006E6CAE">
      <w:pPr>
        <w:pStyle w:val="Akapitzlist"/>
        <w:numPr>
          <w:ilvl w:val="2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Aktywność seksualna między dzieckiem a dorosłym lub dzieckiem a innym dzieckiem, jeśli te osoby ze względu na wiek bądź stopień rozwoju pozostają w relacji opieki, zależności, władzy. </w:t>
      </w:r>
    </w:p>
    <w:p w14:paraId="23EDE709" w14:textId="77777777" w:rsidR="006E6CAE" w:rsidRDefault="006E6CAE" w:rsidP="006E6CAE">
      <w:pPr>
        <w:pStyle w:val="Akapitzlist"/>
        <w:numPr>
          <w:ilvl w:val="2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Kontakt fizyczny (dotykanie intymnych części ciała, penetracja).</w:t>
      </w:r>
    </w:p>
    <w:p w14:paraId="78C518B6" w14:textId="77777777" w:rsidR="006E6CAE" w:rsidRDefault="006E6CAE" w:rsidP="006E6CAE">
      <w:pPr>
        <w:pStyle w:val="Akapitzlist"/>
        <w:numPr>
          <w:ilvl w:val="2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Bez kontaktu fizycznego – ekshibicjonizm, wszelkie formy werbalnego molestowania i skłaniania do kontaktu z treściami pornograficznymi, grooming (uwodzenie w Internecie w celu nawiązania kontaktu).</w:t>
      </w:r>
    </w:p>
    <w:p w14:paraId="3C51F328" w14:textId="77777777" w:rsidR="006E6CAE" w:rsidRDefault="006E6CAE" w:rsidP="006E6CAE">
      <w:pPr>
        <w:pStyle w:val="Akapitzlist"/>
        <w:numPr>
          <w:ilvl w:val="2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Komercyjne kontakty seksualne z dzieckiem (wyzyskiwanie seksualne dziecka), gdy w zamian za udział w czynnościach seksualnych dziecko otrzymuje korzyść lub obietnicę korzyści.</w:t>
      </w:r>
    </w:p>
    <w:p w14:paraId="2EEA14E2" w14:textId="77777777" w:rsidR="006E6CAE" w:rsidRDefault="006E6CAE" w:rsidP="006E6C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2FE34A" w14:textId="77777777" w:rsidR="006E6CAE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Zaniedbanie</w:t>
      </w:r>
    </w:p>
    <w:p w14:paraId="792F68C5" w14:textId="77777777" w:rsidR="006E6CAE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33412" w14:textId="77777777" w:rsidR="006E6CAE" w:rsidRDefault="006E6CAE" w:rsidP="006E6CAE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Niezaspokajanie podstawowych potrzeb dziecka i/lub nierespektowanie jego podstawowych praw przez rodziców, opiekunów, lub inne osoby zobowiązane do opieki, wychowania i ochrony dziecka.</w:t>
      </w:r>
    </w:p>
    <w:p w14:paraId="03815C9A" w14:textId="77777777" w:rsidR="006E6CAE" w:rsidRDefault="006E6CAE" w:rsidP="006E6CAE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Obejmuje zarówno pojedyncze sytuacje, jak i schemat funkcjonowania, w którym rodzic/opiekun nie zapewnia odpowiednich warunków rozwoju i dobrostanu dziecka.</w:t>
      </w:r>
    </w:p>
    <w:p w14:paraId="14CA2D0E" w14:textId="77777777" w:rsidR="006E6CAE" w:rsidRDefault="006E6CAE" w:rsidP="006E6CAE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Może to dotyczyć takich obszarów jak:</w:t>
      </w:r>
    </w:p>
    <w:p w14:paraId="2B2F32E7" w14:textId="77777777" w:rsidR="006E6CAE" w:rsidRDefault="006E6CAE" w:rsidP="006E6CA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zdrowie,</w:t>
      </w:r>
    </w:p>
    <w:p w14:paraId="4CC07FF7" w14:textId="77777777" w:rsidR="006E6CAE" w:rsidRDefault="006E6CAE" w:rsidP="006E6CA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edukacja,</w:t>
      </w:r>
    </w:p>
    <w:p w14:paraId="0FF9FB7A" w14:textId="77777777" w:rsidR="006E6CAE" w:rsidRDefault="006E6CAE" w:rsidP="006E6CA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rozwój emocjonalny,</w:t>
      </w:r>
    </w:p>
    <w:p w14:paraId="04313B82" w14:textId="77777777" w:rsidR="006E6CAE" w:rsidRDefault="006E6CAE" w:rsidP="006E6CA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odżywianie,</w:t>
      </w:r>
    </w:p>
    <w:p w14:paraId="6FC4A8F0" w14:textId="621B90D9" w:rsidR="006E6CAE" w:rsidRDefault="006E6CAE" w:rsidP="006E6CA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– schronienie i bezpieczne warunki życia</w:t>
      </w:r>
      <w:r w:rsidR="00115FFA">
        <w:rPr>
          <w:rFonts w:asciiTheme="minorHAnsi" w:hAnsiTheme="minorHAnsi" w:cstheme="minorHAnsi"/>
          <w:sz w:val="22"/>
          <w:szCs w:val="22"/>
        </w:rPr>
        <w:t>.</w:t>
      </w:r>
    </w:p>
    <w:p w14:paraId="7A4BEE87" w14:textId="77777777" w:rsidR="006E6CAE" w:rsidRDefault="006E6CAE" w:rsidP="003D09E9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</w:rPr>
      </w:pPr>
    </w:p>
    <w:p w14:paraId="4E0AAC00" w14:textId="77777777" w:rsidR="006E6CAE" w:rsidRDefault="006E6CAE" w:rsidP="006E6CAE">
      <w:pPr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A7558B1" w14:textId="77777777" w:rsidR="006E6CAE" w:rsidRDefault="006E6CAE" w:rsidP="006E6CA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Informacje o możliwości uzyskania bezpłatnej pomocy przez dziecko</w:t>
      </w:r>
    </w:p>
    <w:p w14:paraId="52D825DD" w14:textId="77777777" w:rsidR="006E6CAE" w:rsidRDefault="006E6CAE" w:rsidP="006E6C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316587" w14:textId="77777777" w:rsidR="006E6CAE" w:rsidRPr="00000109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 zaufania dla dzieci i młodzieży czynny całą dobę </w:t>
      </w:r>
      <w:r w:rsidRPr="00000109">
        <w:rPr>
          <w:rFonts w:asciiTheme="minorHAnsi" w:hAnsiTheme="minorHAnsi" w:cstheme="minorHAnsi"/>
          <w:sz w:val="22"/>
          <w:szCs w:val="22"/>
        </w:rPr>
        <w:t>przez cały tydzień. Pamiętaj masz prawo szukać wsparcia dla siebie. Jeśli tego potrzebujesz zadzwoń pod bezpłatny numer: 116 111</w:t>
      </w:r>
    </w:p>
    <w:p w14:paraId="0710C882" w14:textId="77777777" w:rsidR="006E6CAE" w:rsidRPr="00000109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  <w:r w:rsidRPr="00000109">
        <w:rPr>
          <w:rFonts w:asciiTheme="minorHAnsi" w:hAnsiTheme="minorHAnsi" w:cstheme="minorHAnsi"/>
          <w:sz w:val="22"/>
          <w:szCs w:val="22"/>
        </w:rPr>
        <w:t xml:space="preserve">Więcej informacji możesz także uzyskać wchodząc na stronę: </w:t>
      </w:r>
      <w:hyperlink r:id="rId6" w:history="1">
        <w:r w:rsidRPr="0000010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www.116111.pl</w:t>
        </w:r>
      </w:hyperlink>
    </w:p>
    <w:p w14:paraId="29E8DC40" w14:textId="77777777" w:rsidR="006E6CAE" w:rsidRPr="00000109" w:rsidRDefault="006E6CAE" w:rsidP="006E6C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563F7E" w14:textId="77777777" w:rsidR="006E6CAE" w:rsidRPr="00000109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  <w:r w:rsidRPr="00000109">
        <w:rPr>
          <w:rFonts w:asciiTheme="minorHAnsi" w:hAnsiTheme="minorHAnsi" w:cstheme="minorHAnsi"/>
          <w:sz w:val="22"/>
          <w:szCs w:val="22"/>
        </w:rPr>
        <w:t xml:space="preserve">Rzecznik Praw Dziecka prowadzi darmowy, całodobowy Dziecięcy Telefon Zaufania, gdzie zarówno dzieci, jak i ich rodzice, czy opiekunowie mogą w każdej chwili uzyskać profesjonalne wsparcie psychologiczne i prawne. Jeśli tego potrzebujesz zadzwoń pod bezpłatny numer: 800 12 12 12. </w:t>
      </w:r>
    </w:p>
    <w:p w14:paraId="38CEA01D" w14:textId="77777777" w:rsidR="006E6CAE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E13C1E" w14:textId="77777777" w:rsidR="006E6CAE" w:rsidRPr="00000109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  <w:r w:rsidRPr="00000109">
        <w:rPr>
          <w:rFonts w:asciiTheme="minorHAnsi" w:hAnsiTheme="minorHAnsi" w:cstheme="minorHAnsi"/>
          <w:sz w:val="22"/>
          <w:szCs w:val="22"/>
        </w:rPr>
        <w:t>Każde dziecko telefonując pod wskazane numery może porozmawiać o wszystkim, o  przyjaźni, miłości, dojrzewaniu, kontaktach z rodzicami, rodzeństwem, problemach w szkole czy emocjach, których doświadcza. Może uzyskać pomoc w sytuacji, kiedy czuje się dyskryminowane, kiedy doświadcza przemocy lub jest jej świadkiem.</w:t>
      </w:r>
    </w:p>
    <w:p w14:paraId="00CC44F6" w14:textId="77777777" w:rsidR="006E6CAE" w:rsidRPr="00000109" w:rsidRDefault="006E6CAE" w:rsidP="006E6CA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E6CAE" w:rsidRPr="0000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62ED"/>
    <w:multiLevelType w:val="hybridMultilevel"/>
    <w:tmpl w:val="EAAA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74805">
    <w:abstractNumId w:val="2"/>
  </w:num>
  <w:num w:numId="2" w16cid:durableId="433553399">
    <w:abstractNumId w:val="3"/>
  </w:num>
  <w:num w:numId="3" w16cid:durableId="144816167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00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AE"/>
    <w:rsid w:val="00000109"/>
    <w:rsid w:val="00023F69"/>
    <w:rsid w:val="000A718A"/>
    <w:rsid w:val="00115FFA"/>
    <w:rsid w:val="00142704"/>
    <w:rsid w:val="002669C5"/>
    <w:rsid w:val="002F0BAD"/>
    <w:rsid w:val="003D09E9"/>
    <w:rsid w:val="00421A96"/>
    <w:rsid w:val="00434441"/>
    <w:rsid w:val="004A21C8"/>
    <w:rsid w:val="0056477B"/>
    <w:rsid w:val="006C4941"/>
    <w:rsid w:val="006E6CAE"/>
    <w:rsid w:val="007763C2"/>
    <w:rsid w:val="007A743A"/>
    <w:rsid w:val="007E1C4C"/>
    <w:rsid w:val="008012A2"/>
    <w:rsid w:val="00855A8E"/>
    <w:rsid w:val="008723A2"/>
    <w:rsid w:val="0089490E"/>
    <w:rsid w:val="00900376"/>
    <w:rsid w:val="00956902"/>
    <w:rsid w:val="00B73610"/>
    <w:rsid w:val="00BC6584"/>
    <w:rsid w:val="00C860CA"/>
    <w:rsid w:val="00D82292"/>
    <w:rsid w:val="00DE2E57"/>
    <w:rsid w:val="00E20B77"/>
    <w:rsid w:val="00E56CCD"/>
    <w:rsid w:val="00E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1065"/>
  <w15:chartTrackingRefBased/>
  <w15:docId w15:val="{115468BA-3292-4CA1-BECF-761B9BF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C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C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C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uiPriority w:val="34"/>
    <w:qFormat/>
    <w:rsid w:val="006E6CAE"/>
    <w:pP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C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CAE"/>
    <w:rPr>
      <w:rFonts w:ascii="Times New Roman" w:eastAsia="Times New Roman" w:hAnsi="Times New Roman" w:cs="Times New Roman"/>
      <w:i/>
      <w:iCs/>
      <w:color w:val="4472C4" w:themeColor="accent1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6E6CAE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E6CAE"/>
    <w:rPr>
      <w:color w:val="0000FF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855A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5A8E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16111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5658-3039-4319-9399-7B54FCCC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</dc:creator>
  <cp:keywords/>
  <dc:description/>
  <cp:lastModifiedBy>Sekretarz</cp:lastModifiedBy>
  <cp:revision>2</cp:revision>
  <cp:lastPrinted>2024-08-26T05:49:00Z</cp:lastPrinted>
  <dcterms:created xsi:type="dcterms:W3CDTF">2024-08-30T12:11:00Z</dcterms:created>
  <dcterms:modified xsi:type="dcterms:W3CDTF">2024-08-30T12:11:00Z</dcterms:modified>
</cp:coreProperties>
</file>