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CA456" w14:textId="77777777" w:rsidR="00841D06" w:rsidRDefault="00841D06" w:rsidP="00841D06">
      <w:pPr>
        <w:pStyle w:val="Default"/>
      </w:pPr>
    </w:p>
    <w:p w14:paraId="12D9379C" w14:textId="1A51AC4C" w:rsidR="00841D06" w:rsidRDefault="00841D06" w:rsidP="00841D06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INFORMACJA</w:t>
      </w:r>
    </w:p>
    <w:p w14:paraId="20791C74" w14:textId="4A4B91A9" w:rsidR="00841D06" w:rsidRDefault="00841D06" w:rsidP="00841D06">
      <w:pPr>
        <w:pStyle w:val="Default"/>
        <w:jc w:val="center"/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W dniu </w:t>
      </w:r>
      <w:r>
        <w:rPr>
          <w:b/>
          <w:bCs/>
          <w:sz w:val="36"/>
          <w:szCs w:val="36"/>
        </w:rPr>
        <w:t>23 maja 2024 r. (czwartek) o godzinie 1</w:t>
      </w:r>
      <w:r>
        <w:rPr>
          <w:b/>
          <w:bCs/>
          <w:sz w:val="36"/>
          <w:szCs w:val="36"/>
        </w:rPr>
        <w:t>6.00</w:t>
      </w:r>
      <w:r>
        <w:rPr>
          <w:b/>
          <w:bCs/>
          <w:sz w:val="36"/>
          <w:szCs w:val="36"/>
        </w:rPr>
        <w:t xml:space="preserve"> w sali</w:t>
      </w:r>
    </w:p>
    <w:p w14:paraId="6AB8B411" w14:textId="501FE71F" w:rsidR="00841D06" w:rsidRPr="00841D06" w:rsidRDefault="00841D06" w:rsidP="00841D06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konferencyjnej Urzędu </w:t>
      </w:r>
      <w:r>
        <w:rPr>
          <w:b/>
          <w:bCs/>
          <w:sz w:val="36"/>
          <w:szCs w:val="36"/>
        </w:rPr>
        <w:t>Gminy w Kowalach Oleckich</w:t>
      </w:r>
      <w:r>
        <w:rPr>
          <w:b/>
          <w:bCs/>
          <w:sz w:val="36"/>
          <w:szCs w:val="36"/>
        </w:rPr>
        <w:t xml:space="preserve"> </w:t>
      </w:r>
      <w:r>
        <w:rPr>
          <w:sz w:val="36"/>
          <w:szCs w:val="36"/>
        </w:rPr>
        <w:t>odbęd</w:t>
      </w:r>
      <w:r>
        <w:rPr>
          <w:sz w:val="36"/>
          <w:szCs w:val="36"/>
        </w:rPr>
        <w:t>zie</w:t>
      </w:r>
      <w:r>
        <w:rPr>
          <w:sz w:val="36"/>
          <w:szCs w:val="36"/>
        </w:rPr>
        <w:t xml:space="preserve"> się pierwsze posiedzeni</w:t>
      </w:r>
      <w:r>
        <w:rPr>
          <w:sz w:val="36"/>
          <w:szCs w:val="36"/>
        </w:rPr>
        <w:t>e</w:t>
      </w:r>
      <w:r>
        <w:rPr>
          <w:sz w:val="36"/>
          <w:szCs w:val="36"/>
        </w:rPr>
        <w:t xml:space="preserve"> obwodow</w:t>
      </w:r>
      <w:r>
        <w:rPr>
          <w:sz w:val="36"/>
          <w:szCs w:val="36"/>
        </w:rPr>
        <w:t>ych</w:t>
      </w:r>
      <w:r>
        <w:rPr>
          <w:sz w:val="36"/>
          <w:szCs w:val="36"/>
        </w:rPr>
        <w:t xml:space="preserve"> komisji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wyborczych </w:t>
      </w:r>
      <w:r>
        <w:rPr>
          <w:sz w:val="36"/>
          <w:szCs w:val="36"/>
        </w:rPr>
        <w:t>.</w:t>
      </w:r>
    </w:p>
    <w:p w14:paraId="4AE0EA62" w14:textId="77777777" w:rsidR="00841D06" w:rsidRDefault="00841D06" w:rsidP="00841D06">
      <w:pPr>
        <w:pStyle w:val="Default"/>
        <w:rPr>
          <w:sz w:val="36"/>
          <w:szCs w:val="36"/>
        </w:rPr>
      </w:pPr>
    </w:p>
    <w:p w14:paraId="318C9542" w14:textId="77777777" w:rsidR="00841D06" w:rsidRDefault="00841D06" w:rsidP="00841D06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Porządek posiedzenia: </w:t>
      </w:r>
    </w:p>
    <w:p w14:paraId="7946CEC7" w14:textId="77777777" w:rsidR="00841D06" w:rsidRDefault="00841D06" w:rsidP="00841D06">
      <w:pPr>
        <w:pStyle w:val="Default"/>
        <w:numPr>
          <w:ilvl w:val="0"/>
          <w:numId w:val="1"/>
        </w:numPr>
        <w:spacing w:after="116"/>
        <w:ind w:left="360" w:hanging="360"/>
        <w:rPr>
          <w:sz w:val="36"/>
          <w:szCs w:val="36"/>
        </w:rPr>
      </w:pPr>
      <w:r>
        <w:rPr>
          <w:sz w:val="36"/>
          <w:szCs w:val="36"/>
        </w:rPr>
        <w:t xml:space="preserve">Otwarcie posiedzenia. </w:t>
      </w:r>
    </w:p>
    <w:p w14:paraId="2C77A546" w14:textId="77777777" w:rsidR="00841D06" w:rsidRDefault="00841D06" w:rsidP="00841D06">
      <w:pPr>
        <w:pStyle w:val="Default"/>
        <w:numPr>
          <w:ilvl w:val="0"/>
          <w:numId w:val="1"/>
        </w:numPr>
        <w:spacing w:after="116"/>
        <w:ind w:left="360" w:hanging="360"/>
        <w:rPr>
          <w:sz w:val="36"/>
          <w:szCs w:val="36"/>
        </w:rPr>
      </w:pPr>
      <w:r>
        <w:rPr>
          <w:sz w:val="36"/>
          <w:szCs w:val="36"/>
        </w:rPr>
        <w:t xml:space="preserve">Wybór Przewodniczącego OKW - podjęcie uchwały nr 1. </w:t>
      </w:r>
    </w:p>
    <w:p w14:paraId="050C4760" w14:textId="77777777" w:rsidR="00841D06" w:rsidRDefault="00841D06" w:rsidP="00841D06">
      <w:pPr>
        <w:pStyle w:val="Default"/>
        <w:numPr>
          <w:ilvl w:val="0"/>
          <w:numId w:val="1"/>
        </w:numPr>
        <w:spacing w:after="116"/>
        <w:ind w:left="360" w:hanging="360"/>
        <w:rPr>
          <w:sz w:val="36"/>
          <w:szCs w:val="36"/>
        </w:rPr>
      </w:pPr>
      <w:r>
        <w:rPr>
          <w:sz w:val="36"/>
          <w:szCs w:val="36"/>
        </w:rPr>
        <w:t xml:space="preserve">Wybór Zastępcy Przewodniczącego OKW - podjęcie uchwały nr 2. </w:t>
      </w:r>
    </w:p>
    <w:p w14:paraId="431AD24A" w14:textId="77777777" w:rsidR="00841D06" w:rsidRDefault="00841D06" w:rsidP="00841D06">
      <w:pPr>
        <w:pStyle w:val="Default"/>
        <w:numPr>
          <w:ilvl w:val="0"/>
          <w:numId w:val="1"/>
        </w:numPr>
        <w:spacing w:after="116"/>
        <w:ind w:left="360" w:hanging="360"/>
        <w:rPr>
          <w:sz w:val="36"/>
          <w:szCs w:val="36"/>
        </w:rPr>
      </w:pPr>
      <w:r>
        <w:rPr>
          <w:sz w:val="36"/>
          <w:szCs w:val="36"/>
        </w:rPr>
        <w:t xml:space="preserve">Ustalenie zadań do dnia wyborów. </w:t>
      </w:r>
    </w:p>
    <w:p w14:paraId="7702455C" w14:textId="77777777" w:rsidR="00841D06" w:rsidRDefault="00841D06" w:rsidP="00841D06">
      <w:pPr>
        <w:pStyle w:val="Default"/>
        <w:numPr>
          <w:ilvl w:val="0"/>
          <w:numId w:val="1"/>
        </w:numPr>
        <w:ind w:left="360" w:hanging="360"/>
        <w:rPr>
          <w:sz w:val="36"/>
          <w:szCs w:val="36"/>
        </w:rPr>
      </w:pPr>
      <w:r>
        <w:rPr>
          <w:sz w:val="36"/>
          <w:szCs w:val="36"/>
        </w:rPr>
        <w:t xml:space="preserve">Zakończenie posiedzenia. </w:t>
      </w:r>
    </w:p>
    <w:p w14:paraId="2D2BCA84" w14:textId="77777777" w:rsidR="00841D06" w:rsidRDefault="00841D06" w:rsidP="00841D06">
      <w:pPr>
        <w:pStyle w:val="Default"/>
        <w:rPr>
          <w:sz w:val="36"/>
          <w:szCs w:val="36"/>
        </w:rPr>
      </w:pPr>
    </w:p>
    <w:p w14:paraId="71BDA051" w14:textId="77777777" w:rsidR="00841D06" w:rsidRDefault="00841D06" w:rsidP="00841D06">
      <w:pPr>
        <w:pStyle w:val="Default"/>
        <w:ind w:left="4956" w:firstLine="708"/>
        <w:rPr>
          <w:sz w:val="36"/>
          <w:szCs w:val="36"/>
        </w:rPr>
      </w:pPr>
    </w:p>
    <w:p w14:paraId="6001DCB4" w14:textId="77777777" w:rsidR="00841D06" w:rsidRDefault="00841D06" w:rsidP="00841D06">
      <w:pPr>
        <w:pStyle w:val="Default"/>
        <w:ind w:left="4956" w:firstLine="708"/>
        <w:rPr>
          <w:sz w:val="36"/>
          <w:szCs w:val="36"/>
        </w:rPr>
      </w:pPr>
      <w:r>
        <w:rPr>
          <w:sz w:val="36"/>
          <w:szCs w:val="36"/>
        </w:rPr>
        <w:t xml:space="preserve">Urzędnik Wyborczy </w:t>
      </w:r>
      <w:r>
        <w:rPr>
          <w:sz w:val="36"/>
          <w:szCs w:val="36"/>
        </w:rPr>
        <w:t xml:space="preserve">  </w:t>
      </w:r>
    </w:p>
    <w:p w14:paraId="0404F99B" w14:textId="4B0B1AB4" w:rsidR="00841D06" w:rsidRDefault="00841D06" w:rsidP="00841D06">
      <w:pPr>
        <w:pStyle w:val="Default"/>
        <w:ind w:left="4956" w:firstLine="708"/>
        <w:rPr>
          <w:sz w:val="36"/>
          <w:szCs w:val="36"/>
        </w:rPr>
      </w:pPr>
      <w:r>
        <w:rPr>
          <w:sz w:val="36"/>
          <w:szCs w:val="36"/>
        </w:rPr>
        <w:t xml:space="preserve">Elżbieta </w:t>
      </w:r>
      <w:proofErr w:type="spellStart"/>
      <w:r>
        <w:rPr>
          <w:sz w:val="36"/>
          <w:szCs w:val="36"/>
        </w:rPr>
        <w:t>Karniłowicz</w:t>
      </w:r>
      <w:proofErr w:type="spellEnd"/>
    </w:p>
    <w:p w14:paraId="35AE3D3D" w14:textId="7E90C0EA" w:rsidR="00A25FBB" w:rsidRDefault="00841D06" w:rsidP="00841D06">
      <w:pPr>
        <w:tabs>
          <w:tab w:val="left" w:pos="7224"/>
        </w:tabs>
        <w:jc w:val="both"/>
        <w:rPr>
          <w:b/>
          <w:bCs/>
          <w:color w:val="FFFFFF"/>
          <w:sz w:val="32"/>
          <w:szCs w:val="32"/>
        </w:rPr>
      </w:pPr>
      <w:r>
        <w:rPr>
          <w:b/>
          <w:bCs/>
          <w:color w:val="FFFFFF"/>
          <w:sz w:val="32"/>
          <w:szCs w:val="32"/>
        </w:rPr>
        <w:t xml:space="preserve">//-/ </w:t>
      </w:r>
      <w:r>
        <w:rPr>
          <w:b/>
          <w:bCs/>
          <w:color w:val="FFFFFF"/>
          <w:sz w:val="32"/>
          <w:szCs w:val="32"/>
        </w:rPr>
        <w:tab/>
        <w:t>EEEEEEEEE</w:t>
      </w:r>
    </w:p>
    <w:p w14:paraId="14668038" w14:textId="43E108F8" w:rsidR="00841D06" w:rsidRDefault="00841D06" w:rsidP="00841D06">
      <w:r>
        <w:rPr>
          <w:b/>
          <w:bCs/>
          <w:color w:val="FFFFFF"/>
          <w:sz w:val="32"/>
          <w:szCs w:val="32"/>
        </w:rPr>
        <w:t>El</w:t>
      </w:r>
    </w:p>
    <w:sectPr w:rsidR="00841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86CC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11625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06"/>
    <w:rsid w:val="00045581"/>
    <w:rsid w:val="00841D06"/>
    <w:rsid w:val="00A2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964F1"/>
  <w15:chartTrackingRefBased/>
  <w15:docId w15:val="{522DA56A-33B9-4AC5-97BE-23F6216C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41D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402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2024-05-20T12:24:00Z</dcterms:created>
  <dcterms:modified xsi:type="dcterms:W3CDTF">2024-05-20T12:28:00Z</dcterms:modified>
</cp:coreProperties>
</file>