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3841" w14:textId="036B2250" w:rsidR="008835C3" w:rsidRPr="00EC3DE2" w:rsidRDefault="00B428A7" w:rsidP="00C30817">
      <w:pPr>
        <w:pStyle w:val="Standard"/>
        <w:spacing w:after="0" w:line="276" w:lineRule="auto"/>
        <w:ind w:left="2124" w:firstLine="708"/>
        <w:rPr>
          <w:rFonts w:ascii="Arial" w:hAnsi="Arial" w:cs="Arial"/>
          <w:b/>
          <w:bCs/>
        </w:rPr>
      </w:pPr>
      <w:r>
        <w:rPr>
          <w:rFonts w:ascii="Arial" w:hAnsi="Arial" w:cs="Arial"/>
          <w:b/>
          <w:bCs/>
        </w:rPr>
        <w:t xml:space="preserve"> </w:t>
      </w:r>
      <w:r w:rsidR="00EA303C" w:rsidRPr="00EC3DE2">
        <w:rPr>
          <w:rFonts w:ascii="Arial" w:hAnsi="Arial" w:cs="Arial"/>
          <w:b/>
          <w:bCs/>
        </w:rPr>
        <w:t>UCHWAŁA  Nr  RG.0007</w:t>
      </w:r>
      <w:r w:rsidR="00D0492D">
        <w:rPr>
          <w:rFonts w:ascii="Arial" w:hAnsi="Arial" w:cs="Arial"/>
          <w:b/>
          <w:bCs/>
        </w:rPr>
        <w:t>.256.</w:t>
      </w:r>
      <w:r w:rsidR="00EA303C" w:rsidRPr="00EC3DE2">
        <w:rPr>
          <w:rFonts w:ascii="Arial" w:hAnsi="Arial" w:cs="Arial"/>
          <w:b/>
          <w:bCs/>
        </w:rPr>
        <w:t>202</w:t>
      </w:r>
      <w:r w:rsidR="00971BE4" w:rsidRPr="00EC3DE2">
        <w:rPr>
          <w:rFonts w:ascii="Arial" w:hAnsi="Arial" w:cs="Arial"/>
          <w:b/>
          <w:bCs/>
        </w:rPr>
        <w:t>1</w:t>
      </w:r>
    </w:p>
    <w:p w14:paraId="5C10E4F6" w14:textId="77777777" w:rsidR="008835C3" w:rsidRPr="00EC3DE2" w:rsidRDefault="00EA303C" w:rsidP="00C30817">
      <w:pPr>
        <w:pStyle w:val="Standard"/>
        <w:spacing w:after="0" w:line="276" w:lineRule="auto"/>
        <w:ind w:left="2832"/>
        <w:jc w:val="both"/>
        <w:rPr>
          <w:rFonts w:ascii="Arial" w:hAnsi="Arial" w:cs="Arial"/>
          <w:b/>
          <w:bCs/>
        </w:rPr>
      </w:pPr>
      <w:r w:rsidRPr="00EC3DE2">
        <w:rPr>
          <w:rFonts w:ascii="Arial" w:hAnsi="Arial" w:cs="Arial"/>
          <w:b/>
          <w:bCs/>
        </w:rPr>
        <w:t xml:space="preserve">     Rady Gminy Kowale Oleckie </w:t>
      </w:r>
      <w:r w:rsidRPr="00EC3DE2">
        <w:rPr>
          <w:rFonts w:ascii="Arial" w:hAnsi="Arial" w:cs="Arial"/>
          <w:b/>
          <w:bCs/>
        </w:rPr>
        <w:tab/>
      </w:r>
    </w:p>
    <w:p w14:paraId="0F2C98EC" w14:textId="7C4DBEFB" w:rsidR="008835C3" w:rsidRPr="00EC3DE2" w:rsidRDefault="00EA303C" w:rsidP="00C30817">
      <w:pPr>
        <w:pStyle w:val="Standard"/>
        <w:spacing w:line="276" w:lineRule="auto"/>
        <w:ind w:left="2832"/>
        <w:jc w:val="both"/>
        <w:rPr>
          <w:rFonts w:ascii="Arial" w:hAnsi="Arial" w:cs="Arial"/>
          <w:b/>
          <w:bCs/>
        </w:rPr>
      </w:pPr>
      <w:r w:rsidRPr="00EC3DE2">
        <w:rPr>
          <w:rFonts w:ascii="Arial" w:hAnsi="Arial" w:cs="Arial"/>
          <w:b/>
          <w:bCs/>
        </w:rPr>
        <w:t xml:space="preserve">     z dnia </w:t>
      </w:r>
      <w:r w:rsidR="007B5CA8">
        <w:rPr>
          <w:rFonts w:ascii="Arial" w:hAnsi="Arial" w:cs="Arial"/>
          <w:b/>
          <w:bCs/>
        </w:rPr>
        <w:t>28</w:t>
      </w:r>
      <w:r w:rsidRPr="00EC3DE2">
        <w:rPr>
          <w:rFonts w:ascii="Arial" w:hAnsi="Arial" w:cs="Arial"/>
          <w:b/>
          <w:bCs/>
        </w:rPr>
        <w:t xml:space="preserve"> </w:t>
      </w:r>
      <w:r w:rsidR="00C17379" w:rsidRPr="00EC3DE2">
        <w:rPr>
          <w:rFonts w:ascii="Arial" w:hAnsi="Arial" w:cs="Arial"/>
          <w:b/>
          <w:bCs/>
        </w:rPr>
        <w:t>grudnia</w:t>
      </w:r>
      <w:r w:rsidRPr="00EC3DE2">
        <w:rPr>
          <w:rFonts w:ascii="Arial" w:hAnsi="Arial" w:cs="Arial"/>
          <w:b/>
          <w:bCs/>
        </w:rPr>
        <w:t xml:space="preserve"> 202</w:t>
      </w:r>
      <w:r w:rsidR="00971BE4" w:rsidRPr="00EC3DE2">
        <w:rPr>
          <w:rFonts w:ascii="Arial" w:hAnsi="Arial" w:cs="Arial"/>
          <w:b/>
          <w:bCs/>
        </w:rPr>
        <w:t>1</w:t>
      </w:r>
      <w:r w:rsidRPr="00EC3DE2">
        <w:rPr>
          <w:rFonts w:ascii="Arial" w:hAnsi="Arial" w:cs="Arial"/>
          <w:b/>
          <w:bCs/>
        </w:rPr>
        <w:t xml:space="preserve"> roku</w:t>
      </w:r>
    </w:p>
    <w:p w14:paraId="3CF34A42" w14:textId="77777777" w:rsidR="008835C3" w:rsidRPr="00EC3DE2" w:rsidRDefault="008835C3" w:rsidP="00C30817">
      <w:pPr>
        <w:pStyle w:val="Standard"/>
        <w:spacing w:line="276" w:lineRule="auto"/>
        <w:jc w:val="both"/>
        <w:rPr>
          <w:rFonts w:ascii="Arial" w:hAnsi="Arial" w:cs="Arial"/>
          <w:b/>
          <w:bCs/>
        </w:rPr>
      </w:pPr>
    </w:p>
    <w:p w14:paraId="5C74AC7A" w14:textId="077EE1C0" w:rsidR="008835C3" w:rsidRPr="00EC3DE2" w:rsidRDefault="00EA303C" w:rsidP="00C30817">
      <w:pPr>
        <w:pStyle w:val="Standard"/>
        <w:spacing w:line="276" w:lineRule="auto"/>
        <w:jc w:val="center"/>
        <w:rPr>
          <w:rFonts w:ascii="Arial" w:hAnsi="Arial" w:cs="Arial"/>
          <w:b/>
          <w:bCs/>
        </w:rPr>
      </w:pPr>
      <w:r w:rsidRPr="00EC3DE2">
        <w:rPr>
          <w:rFonts w:ascii="Arial" w:hAnsi="Arial" w:cs="Arial"/>
          <w:b/>
          <w:bCs/>
        </w:rPr>
        <w:t>w sprawie przyjęcia Gminnego Programu Profilaktyki i Rozwiązywania Problemów Alkoholowych dla Gminy Kowale Oleckie na rok 202</w:t>
      </w:r>
      <w:r w:rsidR="00971BE4" w:rsidRPr="00EC3DE2">
        <w:rPr>
          <w:rFonts w:ascii="Arial" w:hAnsi="Arial" w:cs="Arial"/>
          <w:b/>
          <w:bCs/>
        </w:rPr>
        <w:t>2</w:t>
      </w:r>
      <w:r w:rsidRPr="00EC3DE2">
        <w:rPr>
          <w:rFonts w:ascii="Arial" w:hAnsi="Arial" w:cs="Arial"/>
          <w:b/>
          <w:bCs/>
        </w:rPr>
        <w:tab/>
      </w:r>
    </w:p>
    <w:p w14:paraId="0309B0BF" w14:textId="77777777" w:rsidR="008835C3" w:rsidRPr="00EC3DE2" w:rsidRDefault="008835C3" w:rsidP="00C30817">
      <w:pPr>
        <w:pStyle w:val="Standard"/>
        <w:spacing w:line="276" w:lineRule="auto"/>
        <w:jc w:val="both"/>
        <w:rPr>
          <w:rFonts w:ascii="Arial" w:hAnsi="Arial" w:cs="Arial"/>
          <w:b/>
          <w:bCs/>
        </w:rPr>
      </w:pPr>
    </w:p>
    <w:p w14:paraId="25CE3C7F" w14:textId="05B8D3DC" w:rsidR="008835C3" w:rsidRPr="00EC3DE2" w:rsidRDefault="00EA303C" w:rsidP="00C30817">
      <w:pPr>
        <w:pStyle w:val="Standard"/>
        <w:tabs>
          <w:tab w:val="left" w:pos="-567"/>
        </w:tabs>
        <w:spacing w:line="276" w:lineRule="auto"/>
        <w:jc w:val="both"/>
        <w:rPr>
          <w:rFonts w:ascii="Arial" w:hAnsi="Arial" w:cs="Arial"/>
        </w:rPr>
      </w:pPr>
      <w:r w:rsidRPr="00EC3DE2">
        <w:rPr>
          <w:rFonts w:ascii="Arial" w:hAnsi="Arial" w:cs="Arial"/>
        </w:rPr>
        <w:tab/>
        <w:t>Na podstawie art. 18 ust. 2 pkt 15 ustawy z dnia 8 marca 1990 roku o samorządzie gminnym (</w:t>
      </w:r>
      <w:r w:rsidR="00193A19">
        <w:rPr>
          <w:rFonts w:ascii="Arial" w:hAnsi="Arial" w:cs="Arial"/>
        </w:rPr>
        <w:t xml:space="preserve"> </w:t>
      </w:r>
      <w:r w:rsidRPr="00EC3DE2">
        <w:rPr>
          <w:rFonts w:ascii="Arial" w:hAnsi="Arial" w:cs="Arial"/>
        </w:rPr>
        <w:t>Dz. U. z 20</w:t>
      </w:r>
      <w:r w:rsidR="00CB7343" w:rsidRPr="00EC3DE2">
        <w:rPr>
          <w:rFonts w:ascii="Arial" w:hAnsi="Arial" w:cs="Arial"/>
        </w:rPr>
        <w:t>2</w:t>
      </w:r>
      <w:r w:rsidR="00971BE4" w:rsidRPr="00EC3DE2">
        <w:rPr>
          <w:rFonts w:ascii="Arial" w:hAnsi="Arial" w:cs="Arial"/>
        </w:rPr>
        <w:t>1</w:t>
      </w:r>
      <w:r w:rsidRPr="00EC3DE2">
        <w:rPr>
          <w:rFonts w:ascii="Arial" w:hAnsi="Arial" w:cs="Arial"/>
        </w:rPr>
        <w:t>r. poz.</w:t>
      </w:r>
      <w:r w:rsidR="005710D7" w:rsidRPr="00EC3DE2">
        <w:rPr>
          <w:rFonts w:ascii="Arial" w:hAnsi="Arial" w:cs="Arial"/>
        </w:rPr>
        <w:t>137</w:t>
      </w:r>
      <w:r w:rsidR="00971BE4" w:rsidRPr="00EC3DE2">
        <w:rPr>
          <w:rFonts w:ascii="Arial" w:hAnsi="Arial" w:cs="Arial"/>
        </w:rPr>
        <w:t>2</w:t>
      </w:r>
      <w:r w:rsidR="00BF3930" w:rsidRPr="00EC3DE2">
        <w:rPr>
          <w:rFonts w:ascii="Arial" w:hAnsi="Arial" w:cs="Arial"/>
        </w:rPr>
        <w:t xml:space="preserve"> i 1834</w:t>
      </w:r>
      <w:r w:rsidR="00971BE4" w:rsidRPr="00EC3DE2">
        <w:rPr>
          <w:rFonts w:ascii="Arial" w:hAnsi="Arial" w:cs="Arial"/>
        </w:rPr>
        <w:t xml:space="preserve"> </w:t>
      </w:r>
      <w:r w:rsidRPr="00EC3DE2">
        <w:rPr>
          <w:rFonts w:ascii="Arial" w:hAnsi="Arial" w:cs="Arial"/>
        </w:rPr>
        <w:t>) oraz art. 4</w:t>
      </w:r>
      <w:r w:rsidRPr="00EC3DE2">
        <w:rPr>
          <w:rFonts w:ascii="Arial" w:hAnsi="Arial" w:cs="Arial"/>
          <w:vertAlign w:val="superscript"/>
        </w:rPr>
        <w:t xml:space="preserve">1  </w:t>
      </w:r>
      <w:r w:rsidRPr="00EC3DE2">
        <w:rPr>
          <w:rFonts w:ascii="Arial" w:hAnsi="Arial" w:cs="Arial"/>
        </w:rPr>
        <w:t>ust. 2 i 5 ustawy z dnia 26 października 1982 roku o wychowaniu w trzeźwości i przeciwdziałaniu alkoholizmowi (Dz. U. z 20</w:t>
      </w:r>
      <w:r w:rsidR="00971BE4" w:rsidRPr="00EC3DE2">
        <w:rPr>
          <w:rFonts w:ascii="Arial" w:hAnsi="Arial" w:cs="Arial"/>
        </w:rPr>
        <w:t>21</w:t>
      </w:r>
      <w:r w:rsidRPr="00EC3DE2">
        <w:rPr>
          <w:rFonts w:ascii="Arial" w:hAnsi="Arial" w:cs="Arial"/>
        </w:rPr>
        <w:t xml:space="preserve"> r. poz. </w:t>
      </w:r>
      <w:r w:rsidR="00971BE4" w:rsidRPr="00EC3DE2">
        <w:rPr>
          <w:rFonts w:ascii="Arial" w:hAnsi="Arial" w:cs="Arial"/>
        </w:rPr>
        <w:t xml:space="preserve">1119 </w:t>
      </w:r>
      <w:r w:rsidRPr="00EC3DE2">
        <w:rPr>
          <w:rFonts w:ascii="Arial" w:hAnsi="Arial" w:cs="Arial"/>
        </w:rPr>
        <w:t>) Rada Gminy uchwala, co następuje:</w:t>
      </w:r>
    </w:p>
    <w:p w14:paraId="73F394F3" w14:textId="77777777" w:rsidR="008835C3" w:rsidRPr="00EC3DE2" w:rsidRDefault="008835C3" w:rsidP="00C30817">
      <w:pPr>
        <w:pStyle w:val="Standard"/>
        <w:tabs>
          <w:tab w:val="left" w:pos="-567"/>
        </w:tabs>
        <w:spacing w:line="276" w:lineRule="auto"/>
        <w:jc w:val="both"/>
        <w:rPr>
          <w:rFonts w:ascii="Arial" w:hAnsi="Arial" w:cs="Arial"/>
        </w:rPr>
      </w:pPr>
    </w:p>
    <w:p w14:paraId="62A623B0" w14:textId="72A89458" w:rsidR="008835C3" w:rsidRPr="00EC3DE2" w:rsidRDefault="00EA303C" w:rsidP="00C30817">
      <w:pPr>
        <w:pStyle w:val="Standard"/>
        <w:tabs>
          <w:tab w:val="left" w:pos="-567"/>
        </w:tabs>
        <w:spacing w:line="276" w:lineRule="auto"/>
        <w:jc w:val="both"/>
        <w:rPr>
          <w:rFonts w:ascii="Arial" w:hAnsi="Arial" w:cs="Arial"/>
        </w:rPr>
      </w:pPr>
      <w:r w:rsidRPr="00EC3DE2">
        <w:rPr>
          <w:rFonts w:ascii="Arial" w:hAnsi="Arial" w:cs="Arial"/>
          <w:b/>
          <w:bCs/>
        </w:rPr>
        <w:t>§ 1</w:t>
      </w:r>
      <w:r w:rsidRPr="00EC3DE2">
        <w:rPr>
          <w:rFonts w:ascii="Arial" w:hAnsi="Arial" w:cs="Arial"/>
        </w:rPr>
        <w:t>. Uchwala się Gminny Program Profilaktyki i Rozwiązywania Problemów Alkoholowych dla Gminy Kowale Oleckie na 202</w:t>
      </w:r>
      <w:r w:rsidR="00971BE4" w:rsidRPr="00EC3DE2">
        <w:rPr>
          <w:rFonts w:ascii="Arial" w:hAnsi="Arial" w:cs="Arial"/>
        </w:rPr>
        <w:t>2</w:t>
      </w:r>
      <w:r w:rsidRPr="00EC3DE2">
        <w:rPr>
          <w:rFonts w:ascii="Arial" w:hAnsi="Arial" w:cs="Arial"/>
        </w:rPr>
        <w:t xml:space="preserve"> rok, stanowiący </w:t>
      </w:r>
      <w:r w:rsidRPr="00EC3DE2">
        <w:rPr>
          <w:rFonts w:ascii="Arial" w:hAnsi="Arial" w:cs="Arial"/>
          <w:b/>
          <w:bCs/>
        </w:rPr>
        <w:t>załącznik</w:t>
      </w:r>
      <w:r w:rsidRPr="00EC3DE2">
        <w:rPr>
          <w:rFonts w:ascii="Arial" w:hAnsi="Arial" w:cs="Arial"/>
        </w:rPr>
        <w:t xml:space="preserve"> do niniejszej uchwały.</w:t>
      </w:r>
    </w:p>
    <w:p w14:paraId="07CC2A11" w14:textId="77777777" w:rsidR="008835C3" w:rsidRPr="00EC3DE2" w:rsidRDefault="00EA303C" w:rsidP="00C30817">
      <w:pPr>
        <w:pStyle w:val="Standard"/>
        <w:tabs>
          <w:tab w:val="left" w:pos="-567"/>
        </w:tabs>
        <w:spacing w:line="276" w:lineRule="auto"/>
        <w:jc w:val="both"/>
        <w:rPr>
          <w:rFonts w:ascii="Arial" w:hAnsi="Arial" w:cs="Arial"/>
        </w:rPr>
      </w:pPr>
      <w:r w:rsidRPr="00EC3DE2">
        <w:rPr>
          <w:rFonts w:ascii="Arial" w:hAnsi="Arial" w:cs="Arial"/>
          <w:b/>
          <w:bCs/>
        </w:rPr>
        <w:t>§ 2.</w:t>
      </w:r>
      <w:r w:rsidRPr="00EC3DE2">
        <w:rPr>
          <w:rFonts w:ascii="Arial" w:hAnsi="Arial" w:cs="Arial"/>
        </w:rPr>
        <w:t xml:space="preserve"> Wykonanie uchwały powierza się Wójtowi Gminy Kowale Oleckie.</w:t>
      </w:r>
    </w:p>
    <w:p w14:paraId="6466E92E" w14:textId="3AFB9453" w:rsidR="008835C3" w:rsidRPr="00EC3DE2" w:rsidRDefault="00EA303C" w:rsidP="00C30817">
      <w:pPr>
        <w:pStyle w:val="Standard"/>
        <w:tabs>
          <w:tab w:val="left" w:pos="-567"/>
        </w:tabs>
        <w:spacing w:line="276" w:lineRule="auto"/>
        <w:jc w:val="both"/>
        <w:rPr>
          <w:rFonts w:ascii="Arial" w:hAnsi="Arial" w:cs="Arial"/>
        </w:rPr>
      </w:pPr>
      <w:r w:rsidRPr="00EC3DE2">
        <w:rPr>
          <w:rFonts w:ascii="Arial" w:hAnsi="Arial" w:cs="Arial"/>
          <w:b/>
          <w:bCs/>
        </w:rPr>
        <w:t xml:space="preserve">§ 3.  </w:t>
      </w:r>
      <w:r w:rsidRPr="00EC3DE2">
        <w:rPr>
          <w:rFonts w:ascii="Arial" w:hAnsi="Arial" w:cs="Arial"/>
        </w:rPr>
        <w:t>Uchwała wchodzi  w życie z dniem 1 stycznia 202</w:t>
      </w:r>
      <w:r w:rsidR="00971BE4" w:rsidRPr="00EC3DE2">
        <w:rPr>
          <w:rFonts w:ascii="Arial" w:hAnsi="Arial" w:cs="Arial"/>
        </w:rPr>
        <w:t>2</w:t>
      </w:r>
      <w:r w:rsidRPr="00EC3DE2">
        <w:rPr>
          <w:rFonts w:ascii="Arial" w:hAnsi="Arial" w:cs="Arial"/>
        </w:rPr>
        <w:t xml:space="preserve"> roku.</w:t>
      </w:r>
    </w:p>
    <w:p w14:paraId="5B0C85B7" w14:textId="77777777" w:rsidR="008835C3" w:rsidRPr="00EC3DE2" w:rsidRDefault="008835C3" w:rsidP="00C30817">
      <w:pPr>
        <w:pStyle w:val="Standard"/>
        <w:tabs>
          <w:tab w:val="left" w:pos="-567"/>
        </w:tabs>
        <w:spacing w:line="276" w:lineRule="auto"/>
        <w:rPr>
          <w:rFonts w:ascii="Arial" w:hAnsi="Arial" w:cs="Arial"/>
        </w:rPr>
      </w:pPr>
    </w:p>
    <w:p w14:paraId="545731D1" w14:textId="7A55F69A" w:rsidR="008835C3" w:rsidRPr="00EC3DE2" w:rsidRDefault="00EA303C" w:rsidP="00C30817">
      <w:pPr>
        <w:pStyle w:val="Standard"/>
        <w:tabs>
          <w:tab w:val="left" w:pos="-567"/>
        </w:tabs>
        <w:spacing w:line="276" w:lineRule="auto"/>
        <w:rPr>
          <w:rFonts w:ascii="Arial" w:hAnsi="Arial" w:cs="Arial"/>
          <w:b/>
        </w:rPr>
      </w:pP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b/>
        </w:rPr>
        <w:t xml:space="preserve"> </w:t>
      </w:r>
      <w:r w:rsidRPr="00EC3DE2">
        <w:rPr>
          <w:rFonts w:ascii="Arial" w:hAnsi="Arial" w:cs="Arial"/>
          <w:b/>
        </w:rPr>
        <w:tab/>
        <w:t xml:space="preserve">  Przewodnicząca Rady Gminy  </w:t>
      </w:r>
    </w:p>
    <w:p w14:paraId="33812679" w14:textId="37C82F6B" w:rsidR="00C17379" w:rsidRPr="00EC3DE2" w:rsidRDefault="00C17379" w:rsidP="00C30817">
      <w:pPr>
        <w:pStyle w:val="Standard"/>
        <w:tabs>
          <w:tab w:val="left" w:pos="-567"/>
        </w:tabs>
        <w:spacing w:line="276" w:lineRule="auto"/>
        <w:rPr>
          <w:rFonts w:ascii="Arial" w:hAnsi="Arial" w:cs="Arial"/>
          <w:b/>
        </w:rPr>
      </w:pP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t xml:space="preserve">               Teresa Truchan</w:t>
      </w:r>
      <w:r w:rsidRPr="00EC3DE2">
        <w:rPr>
          <w:rFonts w:ascii="Arial" w:hAnsi="Arial" w:cs="Arial"/>
          <w:b/>
        </w:rPr>
        <w:tab/>
      </w:r>
    </w:p>
    <w:p w14:paraId="002EA431" w14:textId="185D9038" w:rsidR="00C17379" w:rsidRPr="00EC3DE2" w:rsidRDefault="00C17379" w:rsidP="00C30817">
      <w:pPr>
        <w:pStyle w:val="Standard"/>
        <w:tabs>
          <w:tab w:val="left" w:pos="-567"/>
        </w:tabs>
        <w:spacing w:line="276" w:lineRule="auto"/>
        <w:rPr>
          <w:rFonts w:ascii="Arial" w:hAnsi="Arial" w:cs="Arial"/>
          <w:b/>
        </w:rPr>
      </w:pPr>
    </w:p>
    <w:p w14:paraId="58727276" w14:textId="7FD06F97" w:rsidR="00C17379" w:rsidRPr="00EC3DE2" w:rsidRDefault="00C17379" w:rsidP="00C30817">
      <w:pPr>
        <w:pStyle w:val="Standard"/>
        <w:tabs>
          <w:tab w:val="left" w:pos="-567"/>
        </w:tabs>
        <w:spacing w:line="276" w:lineRule="auto"/>
        <w:rPr>
          <w:rFonts w:ascii="Arial" w:hAnsi="Arial" w:cs="Arial"/>
        </w:rPr>
      </w:pP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p>
    <w:p w14:paraId="301EF013" w14:textId="77777777" w:rsidR="008835C3" w:rsidRPr="00EC3DE2" w:rsidRDefault="008835C3" w:rsidP="00C30817">
      <w:pPr>
        <w:pStyle w:val="Standard"/>
        <w:tabs>
          <w:tab w:val="left" w:pos="-567"/>
        </w:tabs>
        <w:spacing w:line="276" w:lineRule="auto"/>
        <w:rPr>
          <w:rFonts w:ascii="Arial" w:hAnsi="Arial" w:cs="Arial"/>
          <w:b/>
        </w:rPr>
      </w:pPr>
    </w:p>
    <w:p w14:paraId="2DECD7E1" w14:textId="77777777" w:rsidR="008835C3" w:rsidRPr="00EC3DE2" w:rsidRDefault="00EA303C" w:rsidP="00C30817">
      <w:pPr>
        <w:pStyle w:val="Standard"/>
        <w:tabs>
          <w:tab w:val="left" w:pos="-567"/>
        </w:tabs>
        <w:spacing w:line="276" w:lineRule="auto"/>
        <w:rPr>
          <w:rFonts w:ascii="Arial" w:hAnsi="Arial" w:cs="Arial"/>
          <w:b/>
        </w:rPr>
      </w:pP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p>
    <w:p w14:paraId="72229772" w14:textId="77777777" w:rsidR="008835C3" w:rsidRPr="00EC3DE2" w:rsidRDefault="008835C3" w:rsidP="00C30817">
      <w:pPr>
        <w:pStyle w:val="Standard"/>
        <w:tabs>
          <w:tab w:val="left" w:pos="-567"/>
        </w:tabs>
        <w:spacing w:line="276" w:lineRule="auto"/>
        <w:rPr>
          <w:rFonts w:ascii="Arial" w:hAnsi="Arial" w:cs="Arial"/>
          <w:b/>
        </w:rPr>
      </w:pPr>
    </w:p>
    <w:p w14:paraId="3418DFE9" w14:textId="77777777" w:rsidR="008835C3" w:rsidRPr="00EC3DE2" w:rsidRDefault="00EA303C" w:rsidP="00C30817">
      <w:pPr>
        <w:pStyle w:val="Standard"/>
        <w:tabs>
          <w:tab w:val="left" w:pos="-567"/>
        </w:tabs>
        <w:spacing w:line="276" w:lineRule="auto"/>
        <w:rPr>
          <w:rFonts w:ascii="Arial" w:hAnsi="Arial" w:cs="Arial"/>
        </w:rPr>
      </w:pP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t xml:space="preserve">           </w:t>
      </w:r>
    </w:p>
    <w:p w14:paraId="3952ABE9" w14:textId="77777777" w:rsidR="008835C3" w:rsidRPr="00EC3DE2" w:rsidRDefault="008835C3" w:rsidP="00C30817">
      <w:pPr>
        <w:pStyle w:val="Standard"/>
        <w:tabs>
          <w:tab w:val="left" w:pos="-567"/>
        </w:tabs>
        <w:spacing w:line="276" w:lineRule="auto"/>
        <w:rPr>
          <w:rFonts w:ascii="Arial" w:hAnsi="Arial" w:cs="Arial"/>
        </w:rPr>
      </w:pPr>
    </w:p>
    <w:p w14:paraId="3399E150" w14:textId="77777777" w:rsidR="008835C3" w:rsidRPr="00EC3DE2" w:rsidRDefault="008835C3" w:rsidP="00C30817">
      <w:pPr>
        <w:pStyle w:val="Standard"/>
        <w:spacing w:line="276" w:lineRule="auto"/>
        <w:ind w:left="2127" w:firstLine="709"/>
        <w:jc w:val="center"/>
        <w:rPr>
          <w:rFonts w:ascii="Arial" w:hAnsi="Arial" w:cs="Arial"/>
          <w:b/>
          <w:bCs/>
          <w:u w:val="single"/>
          <w:lang w:eastAsia="ar-SA"/>
        </w:rPr>
      </w:pPr>
    </w:p>
    <w:p w14:paraId="31658178" w14:textId="77777777" w:rsidR="008835C3" w:rsidRPr="00EC3DE2" w:rsidRDefault="008835C3" w:rsidP="00C30817">
      <w:pPr>
        <w:pStyle w:val="Standard"/>
        <w:spacing w:line="276" w:lineRule="auto"/>
        <w:ind w:left="2127" w:firstLine="709"/>
        <w:jc w:val="center"/>
        <w:rPr>
          <w:rFonts w:ascii="Arial" w:hAnsi="Arial" w:cs="Arial"/>
          <w:b/>
          <w:bCs/>
          <w:u w:val="single"/>
          <w:lang w:eastAsia="ar-SA"/>
        </w:rPr>
      </w:pPr>
    </w:p>
    <w:p w14:paraId="4BE7A753" w14:textId="77777777" w:rsidR="008835C3" w:rsidRPr="00EC3DE2" w:rsidRDefault="008835C3" w:rsidP="00C30817">
      <w:pPr>
        <w:pStyle w:val="Standard"/>
        <w:spacing w:line="276" w:lineRule="auto"/>
        <w:rPr>
          <w:rFonts w:ascii="Arial" w:hAnsi="Arial" w:cs="Arial"/>
          <w:b/>
          <w:bCs/>
          <w:u w:val="single"/>
          <w:lang w:eastAsia="ar-SA"/>
        </w:rPr>
      </w:pPr>
    </w:p>
    <w:p w14:paraId="110AF166" w14:textId="77777777" w:rsidR="008835C3" w:rsidRPr="00EC3DE2" w:rsidRDefault="008835C3" w:rsidP="00C30817">
      <w:pPr>
        <w:pStyle w:val="Standard"/>
        <w:spacing w:line="276" w:lineRule="auto"/>
        <w:ind w:left="2127" w:firstLine="709"/>
        <w:jc w:val="center"/>
        <w:rPr>
          <w:rFonts w:ascii="Arial" w:hAnsi="Arial" w:cs="Arial"/>
          <w:b/>
          <w:bCs/>
          <w:u w:val="single"/>
          <w:lang w:eastAsia="ar-SA"/>
        </w:rPr>
      </w:pPr>
    </w:p>
    <w:p w14:paraId="6BDB8C27" w14:textId="77777777" w:rsidR="008835C3" w:rsidRPr="00EC3DE2" w:rsidRDefault="008835C3" w:rsidP="00C30817">
      <w:pPr>
        <w:pStyle w:val="Standard"/>
        <w:spacing w:line="276" w:lineRule="auto"/>
        <w:ind w:left="2127" w:firstLine="709"/>
        <w:jc w:val="center"/>
        <w:rPr>
          <w:rFonts w:ascii="Arial" w:hAnsi="Arial" w:cs="Arial"/>
          <w:b/>
          <w:bCs/>
          <w:u w:val="single"/>
          <w:lang w:eastAsia="ar-SA"/>
        </w:rPr>
      </w:pPr>
    </w:p>
    <w:p w14:paraId="609C938D" w14:textId="6AC1209F" w:rsidR="008835C3" w:rsidRPr="00EC3DE2" w:rsidRDefault="008835C3" w:rsidP="00C30817">
      <w:pPr>
        <w:pStyle w:val="Standard"/>
        <w:spacing w:line="276" w:lineRule="auto"/>
        <w:ind w:left="2127" w:firstLine="709"/>
        <w:jc w:val="center"/>
        <w:rPr>
          <w:rFonts w:ascii="Arial" w:hAnsi="Arial" w:cs="Arial"/>
          <w:b/>
          <w:bCs/>
          <w:u w:val="single"/>
          <w:lang w:eastAsia="ar-SA"/>
        </w:rPr>
      </w:pPr>
    </w:p>
    <w:p w14:paraId="43F84FB6" w14:textId="77777777" w:rsidR="007B5CA8" w:rsidRDefault="007B5CA8" w:rsidP="00C30817">
      <w:pPr>
        <w:pStyle w:val="Standard"/>
        <w:spacing w:after="0" w:line="276" w:lineRule="auto"/>
        <w:ind w:left="2127" w:firstLine="709"/>
        <w:jc w:val="center"/>
        <w:rPr>
          <w:rFonts w:ascii="Arial" w:hAnsi="Arial" w:cs="Arial"/>
          <w:b/>
          <w:bCs/>
          <w:lang w:eastAsia="ar-SA"/>
        </w:rPr>
      </w:pPr>
    </w:p>
    <w:p w14:paraId="71D56AE7" w14:textId="60327287" w:rsidR="008835C3" w:rsidRPr="00EC3DE2" w:rsidRDefault="00EA303C" w:rsidP="00C30817">
      <w:pPr>
        <w:pStyle w:val="Standard"/>
        <w:spacing w:after="0" w:line="276" w:lineRule="auto"/>
        <w:ind w:left="2127" w:firstLine="709"/>
        <w:jc w:val="center"/>
        <w:rPr>
          <w:rFonts w:ascii="Arial" w:hAnsi="Arial" w:cs="Arial"/>
          <w:b/>
          <w:bCs/>
          <w:lang w:eastAsia="ar-SA"/>
        </w:rPr>
      </w:pPr>
      <w:r w:rsidRPr="00EC3DE2">
        <w:rPr>
          <w:rFonts w:ascii="Arial" w:hAnsi="Arial" w:cs="Arial"/>
          <w:b/>
          <w:bCs/>
          <w:lang w:eastAsia="ar-SA"/>
        </w:rPr>
        <w:t>Załącznik</w:t>
      </w:r>
    </w:p>
    <w:p w14:paraId="2373023A" w14:textId="02083AF1" w:rsidR="008835C3" w:rsidRPr="00EC3DE2" w:rsidRDefault="007B5CA8" w:rsidP="00C30817">
      <w:pPr>
        <w:pStyle w:val="Standard"/>
        <w:spacing w:after="0" w:line="276" w:lineRule="auto"/>
        <w:ind w:left="4254" w:firstLine="708"/>
        <w:jc w:val="center"/>
        <w:rPr>
          <w:rFonts w:ascii="Arial" w:hAnsi="Arial" w:cs="Arial"/>
          <w:bCs/>
          <w:lang w:eastAsia="ar-SA"/>
        </w:rPr>
      </w:pPr>
      <w:r>
        <w:rPr>
          <w:rFonts w:ascii="Arial" w:hAnsi="Arial" w:cs="Arial"/>
          <w:bCs/>
          <w:lang w:eastAsia="ar-SA"/>
        </w:rPr>
        <w:t xml:space="preserve">    </w:t>
      </w:r>
      <w:r w:rsidR="00EA303C" w:rsidRPr="00EC3DE2">
        <w:rPr>
          <w:rFonts w:ascii="Arial" w:hAnsi="Arial" w:cs="Arial"/>
          <w:bCs/>
          <w:lang w:eastAsia="ar-SA"/>
        </w:rPr>
        <w:t>do uchwały Nr RG.0007</w:t>
      </w:r>
      <w:r w:rsidR="00CF0DF1">
        <w:rPr>
          <w:rFonts w:ascii="Arial" w:hAnsi="Arial" w:cs="Arial"/>
          <w:bCs/>
          <w:lang w:eastAsia="ar-SA"/>
        </w:rPr>
        <w:t>.</w:t>
      </w:r>
      <w:r w:rsidR="00FD4E04">
        <w:rPr>
          <w:rFonts w:ascii="Arial" w:hAnsi="Arial" w:cs="Arial"/>
          <w:bCs/>
          <w:lang w:eastAsia="ar-SA"/>
        </w:rPr>
        <w:t>256.</w:t>
      </w:r>
      <w:r w:rsidR="00EA303C" w:rsidRPr="00EC3DE2">
        <w:rPr>
          <w:rFonts w:ascii="Arial" w:hAnsi="Arial" w:cs="Arial"/>
          <w:bCs/>
          <w:lang w:eastAsia="ar-SA"/>
        </w:rPr>
        <w:t>202</w:t>
      </w:r>
      <w:r w:rsidR="00971BE4" w:rsidRPr="00EC3DE2">
        <w:rPr>
          <w:rFonts w:ascii="Arial" w:hAnsi="Arial" w:cs="Arial"/>
          <w:bCs/>
          <w:lang w:eastAsia="ar-SA"/>
        </w:rPr>
        <w:t>1</w:t>
      </w:r>
    </w:p>
    <w:p w14:paraId="0E292A8A" w14:textId="3259AC66" w:rsidR="008835C3" w:rsidRPr="00EC3DE2" w:rsidRDefault="007B5CA8" w:rsidP="00C30817">
      <w:pPr>
        <w:pStyle w:val="Standard"/>
        <w:spacing w:after="0" w:line="276" w:lineRule="auto"/>
        <w:ind w:left="4139" w:firstLine="424"/>
        <w:jc w:val="center"/>
        <w:rPr>
          <w:rFonts w:ascii="Arial" w:hAnsi="Arial" w:cs="Arial"/>
          <w:bCs/>
          <w:lang w:eastAsia="ar-SA"/>
        </w:rPr>
      </w:pPr>
      <w:r>
        <w:rPr>
          <w:rFonts w:ascii="Arial" w:hAnsi="Arial" w:cs="Arial"/>
          <w:bCs/>
          <w:lang w:eastAsia="ar-SA"/>
        </w:rPr>
        <w:t xml:space="preserve">    </w:t>
      </w:r>
      <w:r w:rsidR="00EA303C" w:rsidRPr="00EC3DE2">
        <w:rPr>
          <w:rFonts w:ascii="Arial" w:hAnsi="Arial" w:cs="Arial"/>
          <w:bCs/>
          <w:lang w:eastAsia="ar-SA"/>
        </w:rPr>
        <w:t>Rady Gminy Kowale Oleckie</w:t>
      </w:r>
    </w:p>
    <w:p w14:paraId="5C519DD6" w14:textId="0A5016F7" w:rsidR="008835C3" w:rsidRPr="00EC3DE2" w:rsidRDefault="00EA303C" w:rsidP="00C30817">
      <w:pPr>
        <w:pStyle w:val="Standard"/>
        <w:spacing w:line="276" w:lineRule="auto"/>
        <w:ind w:left="5240"/>
        <w:rPr>
          <w:rFonts w:ascii="Arial" w:hAnsi="Arial" w:cs="Arial"/>
        </w:rPr>
      </w:pPr>
      <w:r w:rsidRPr="00EC3DE2">
        <w:rPr>
          <w:rFonts w:ascii="Arial" w:hAnsi="Arial" w:cs="Arial"/>
          <w:bCs/>
          <w:lang w:eastAsia="ar-SA"/>
        </w:rPr>
        <w:t xml:space="preserve">    </w:t>
      </w:r>
      <w:r w:rsidR="00415AA6" w:rsidRPr="00EC3DE2">
        <w:rPr>
          <w:rFonts w:ascii="Arial" w:hAnsi="Arial" w:cs="Arial"/>
          <w:bCs/>
          <w:lang w:eastAsia="ar-SA"/>
        </w:rPr>
        <w:t xml:space="preserve"> </w:t>
      </w:r>
      <w:r w:rsidRPr="00EC3DE2">
        <w:rPr>
          <w:rFonts w:ascii="Arial" w:hAnsi="Arial" w:cs="Arial"/>
          <w:bCs/>
          <w:lang w:eastAsia="ar-SA"/>
        </w:rPr>
        <w:t xml:space="preserve">z  dnia </w:t>
      </w:r>
      <w:r w:rsidR="007B5CA8">
        <w:rPr>
          <w:rFonts w:ascii="Arial" w:hAnsi="Arial" w:cs="Arial"/>
          <w:bCs/>
          <w:lang w:eastAsia="ar-SA"/>
        </w:rPr>
        <w:t>28</w:t>
      </w:r>
      <w:r w:rsidRPr="00EC3DE2">
        <w:rPr>
          <w:rFonts w:ascii="Arial" w:hAnsi="Arial" w:cs="Arial"/>
          <w:bCs/>
          <w:lang w:eastAsia="ar-SA"/>
        </w:rPr>
        <w:t xml:space="preserve"> </w:t>
      </w:r>
      <w:r w:rsidR="00C17379" w:rsidRPr="00EC3DE2">
        <w:rPr>
          <w:rFonts w:ascii="Arial" w:hAnsi="Arial" w:cs="Arial"/>
          <w:bCs/>
          <w:lang w:eastAsia="ar-SA"/>
        </w:rPr>
        <w:t>grudnia</w:t>
      </w:r>
      <w:r w:rsidRPr="00EC3DE2">
        <w:rPr>
          <w:rFonts w:ascii="Arial" w:hAnsi="Arial" w:cs="Arial"/>
          <w:bCs/>
          <w:lang w:eastAsia="ar-SA"/>
        </w:rPr>
        <w:t xml:space="preserve"> 202</w:t>
      </w:r>
      <w:r w:rsidR="00971BE4" w:rsidRPr="00EC3DE2">
        <w:rPr>
          <w:rFonts w:ascii="Arial" w:hAnsi="Arial" w:cs="Arial"/>
          <w:bCs/>
          <w:lang w:eastAsia="ar-SA"/>
        </w:rPr>
        <w:t>1</w:t>
      </w:r>
      <w:r w:rsidRPr="00EC3DE2">
        <w:rPr>
          <w:rFonts w:ascii="Arial" w:hAnsi="Arial" w:cs="Arial"/>
          <w:bCs/>
          <w:lang w:eastAsia="ar-SA"/>
        </w:rPr>
        <w:t xml:space="preserve"> r.</w:t>
      </w:r>
    </w:p>
    <w:p w14:paraId="4221134D" w14:textId="77777777" w:rsidR="008835C3" w:rsidRPr="00EC3DE2" w:rsidRDefault="008835C3" w:rsidP="00C30817">
      <w:pPr>
        <w:pStyle w:val="Standard"/>
        <w:spacing w:line="276" w:lineRule="auto"/>
        <w:jc w:val="center"/>
        <w:rPr>
          <w:rFonts w:ascii="Arial" w:hAnsi="Arial" w:cs="Arial"/>
          <w:b/>
          <w:bCs/>
          <w:lang w:eastAsia="ar-SA"/>
        </w:rPr>
      </w:pPr>
    </w:p>
    <w:p w14:paraId="09EE54C8" w14:textId="77777777" w:rsidR="008835C3" w:rsidRPr="00EC3DE2" w:rsidRDefault="008835C3" w:rsidP="00C30817">
      <w:pPr>
        <w:pStyle w:val="Standard"/>
        <w:spacing w:line="276" w:lineRule="auto"/>
        <w:jc w:val="center"/>
        <w:rPr>
          <w:rFonts w:ascii="Arial" w:hAnsi="Arial" w:cs="Arial"/>
          <w:b/>
          <w:bCs/>
          <w:lang w:eastAsia="ar-SA"/>
        </w:rPr>
      </w:pPr>
    </w:p>
    <w:p w14:paraId="4DD55771" w14:textId="77777777" w:rsidR="00F81082" w:rsidRPr="00EC3DE2" w:rsidRDefault="00F81082" w:rsidP="00C30817">
      <w:pPr>
        <w:pStyle w:val="Standard"/>
        <w:spacing w:line="276" w:lineRule="auto"/>
        <w:jc w:val="center"/>
        <w:rPr>
          <w:rFonts w:ascii="Arial" w:hAnsi="Arial" w:cs="Arial"/>
          <w:b/>
          <w:bCs/>
          <w:lang w:eastAsia="ar-SA"/>
        </w:rPr>
      </w:pPr>
    </w:p>
    <w:p w14:paraId="662B01FC" w14:textId="77777777" w:rsidR="00F81082" w:rsidRPr="00EC3DE2" w:rsidRDefault="00F81082" w:rsidP="00C30817">
      <w:pPr>
        <w:pStyle w:val="Standard"/>
        <w:spacing w:line="276" w:lineRule="auto"/>
        <w:jc w:val="center"/>
        <w:rPr>
          <w:rFonts w:ascii="Arial" w:hAnsi="Arial" w:cs="Arial"/>
          <w:b/>
          <w:bCs/>
          <w:lang w:eastAsia="ar-SA"/>
        </w:rPr>
      </w:pPr>
    </w:p>
    <w:p w14:paraId="17372E09" w14:textId="0C885B80" w:rsidR="008835C3" w:rsidRPr="00EC3DE2" w:rsidRDefault="00EA303C" w:rsidP="00C30817">
      <w:pPr>
        <w:pStyle w:val="Standard"/>
        <w:spacing w:line="276" w:lineRule="auto"/>
        <w:jc w:val="center"/>
        <w:rPr>
          <w:rFonts w:ascii="Arial" w:hAnsi="Arial" w:cs="Arial"/>
          <w:b/>
          <w:bCs/>
          <w:lang w:eastAsia="ar-SA"/>
        </w:rPr>
      </w:pPr>
      <w:r w:rsidRPr="00EC3DE2">
        <w:rPr>
          <w:rFonts w:ascii="Arial" w:hAnsi="Arial" w:cs="Arial"/>
          <w:b/>
          <w:bCs/>
          <w:lang w:eastAsia="ar-SA"/>
        </w:rPr>
        <w:t>GMINNY PROGRAM</w:t>
      </w:r>
    </w:p>
    <w:p w14:paraId="3AEDDDA5" w14:textId="77777777" w:rsidR="008835C3" w:rsidRPr="00EC3DE2" w:rsidRDefault="00EA303C" w:rsidP="00C30817">
      <w:pPr>
        <w:pStyle w:val="Standard"/>
        <w:spacing w:line="276" w:lineRule="auto"/>
        <w:jc w:val="center"/>
        <w:rPr>
          <w:rFonts w:ascii="Arial" w:hAnsi="Arial" w:cs="Arial"/>
          <w:b/>
          <w:bCs/>
          <w:lang w:eastAsia="ar-SA"/>
        </w:rPr>
      </w:pPr>
      <w:r w:rsidRPr="00EC3DE2">
        <w:rPr>
          <w:rFonts w:ascii="Arial" w:hAnsi="Arial" w:cs="Arial"/>
          <w:b/>
          <w:bCs/>
          <w:lang w:eastAsia="ar-SA"/>
        </w:rPr>
        <w:t>PROFILAKTYKI  I ROZWIĄZYWANIA PROBLEMÓW ALKOHOLOWYCH</w:t>
      </w:r>
    </w:p>
    <w:p w14:paraId="525CDCA1" w14:textId="3AB4E7FF" w:rsidR="008835C3" w:rsidRPr="00EC3DE2" w:rsidRDefault="00EA303C" w:rsidP="00C30817">
      <w:pPr>
        <w:pStyle w:val="Standard"/>
        <w:spacing w:line="276" w:lineRule="auto"/>
        <w:jc w:val="center"/>
        <w:rPr>
          <w:rFonts w:ascii="Arial" w:hAnsi="Arial" w:cs="Arial"/>
          <w:b/>
          <w:bCs/>
          <w:lang w:eastAsia="ar-SA"/>
        </w:rPr>
      </w:pPr>
      <w:r w:rsidRPr="00EC3DE2">
        <w:rPr>
          <w:rFonts w:ascii="Arial" w:hAnsi="Arial" w:cs="Arial"/>
          <w:b/>
          <w:bCs/>
          <w:lang w:eastAsia="ar-SA"/>
        </w:rPr>
        <w:t>NA ROK 202</w:t>
      </w:r>
      <w:r w:rsidR="00237F4D" w:rsidRPr="00EC3DE2">
        <w:rPr>
          <w:rFonts w:ascii="Arial" w:hAnsi="Arial" w:cs="Arial"/>
          <w:b/>
          <w:bCs/>
          <w:lang w:eastAsia="ar-SA"/>
        </w:rPr>
        <w:t>2</w:t>
      </w:r>
    </w:p>
    <w:p w14:paraId="08DA635F" w14:textId="3D22EDE2" w:rsidR="000306D2" w:rsidRPr="00EC3DE2" w:rsidRDefault="000306D2" w:rsidP="00C30817">
      <w:pPr>
        <w:pStyle w:val="Standard"/>
        <w:spacing w:line="276" w:lineRule="auto"/>
        <w:jc w:val="center"/>
        <w:rPr>
          <w:rFonts w:ascii="Arial" w:hAnsi="Arial" w:cs="Arial"/>
          <w:b/>
          <w:bCs/>
          <w:lang w:eastAsia="ar-SA"/>
        </w:rPr>
      </w:pPr>
    </w:p>
    <w:p w14:paraId="000CBDB0" w14:textId="7E03C2F7" w:rsidR="000306D2" w:rsidRPr="00EC3DE2" w:rsidRDefault="00F81082" w:rsidP="00C30817">
      <w:pPr>
        <w:pStyle w:val="Standard"/>
        <w:spacing w:line="276" w:lineRule="auto"/>
        <w:jc w:val="center"/>
        <w:rPr>
          <w:rFonts w:ascii="Arial" w:hAnsi="Arial" w:cs="Arial"/>
          <w:b/>
          <w:bCs/>
          <w:lang w:eastAsia="ar-SA"/>
        </w:rPr>
      </w:pPr>
      <w:r w:rsidRPr="00EC3DE2">
        <w:rPr>
          <w:rFonts w:ascii="Arial" w:hAnsi="Arial" w:cs="Arial"/>
          <w:noProof/>
        </w:rPr>
        <w:drawing>
          <wp:inline distT="0" distB="0" distL="0" distR="0" wp14:anchorId="4CB79978" wp14:editId="4A829618">
            <wp:extent cx="2545422" cy="325921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3112" cy="3294664"/>
                    </a:xfrm>
                    <a:prstGeom prst="rect">
                      <a:avLst/>
                    </a:prstGeom>
                    <a:noFill/>
                    <a:ln>
                      <a:noFill/>
                    </a:ln>
                  </pic:spPr>
                </pic:pic>
              </a:graphicData>
            </a:graphic>
          </wp:inline>
        </w:drawing>
      </w:r>
    </w:p>
    <w:p w14:paraId="3A453933" w14:textId="0CB021DB" w:rsidR="000306D2" w:rsidRPr="00EC3DE2" w:rsidRDefault="000306D2" w:rsidP="00C30817">
      <w:pPr>
        <w:pStyle w:val="Standard"/>
        <w:spacing w:line="276" w:lineRule="auto"/>
        <w:jc w:val="center"/>
        <w:rPr>
          <w:rFonts w:ascii="Arial" w:hAnsi="Arial" w:cs="Arial"/>
          <w:b/>
          <w:bCs/>
          <w:lang w:eastAsia="ar-SA"/>
        </w:rPr>
      </w:pPr>
    </w:p>
    <w:p w14:paraId="5C0F8508" w14:textId="5A6F5FC4" w:rsidR="000306D2" w:rsidRPr="00EC3DE2" w:rsidRDefault="000306D2" w:rsidP="00C30817">
      <w:pPr>
        <w:pStyle w:val="Standard"/>
        <w:spacing w:line="276" w:lineRule="auto"/>
        <w:jc w:val="center"/>
        <w:rPr>
          <w:rFonts w:ascii="Arial" w:hAnsi="Arial" w:cs="Arial"/>
          <w:b/>
          <w:bCs/>
          <w:lang w:eastAsia="ar-SA"/>
        </w:rPr>
      </w:pPr>
    </w:p>
    <w:p w14:paraId="7DB9D690" w14:textId="5D6955E3" w:rsidR="000306D2" w:rsidRPr="00EC3DE2" w:rsidRDefault="000306D2" w:rsidP="00C30817">
      <w:pPr>
        <w:pStyle w:val="Standard"/>
        <w:spacing w:line="276" w:lineRule="auto"/>
        <w:jc w:val="center"/>
        <w:rPr>
          <w:rFonts w:ascii="Arial" w:hAnsi="Arial" w:cs="Arial"/>
          <w:b/>
          <w:bCs/>
          <w:lang w:eastAsia="ar-SA"/>
        </w:rPr>
      </w:pPr>
    </w:p>
    <w:p w14:paraId="2D10BDCF" w14:textId="7A1F7E01" w:rsidR="000306D2" w:rsidRPr="00EC3DE2" w:rsidRDefault="000306D2" w:rsidP="00C30817">
      <w:pPr>
        <w:pStyle w:val="Standard"/>
        <w:spacing w:line="276" w:lineRule="auto"/>
        <w:jc w:val="center"/>
        <w:rPr>
          <w:rFonts w:ascii="Arial" w:hAnsi="Arial" w:cs="Arial"/>
          <w:b/>
          <w:bCs/>
          <w:lang w:eastAsia="ar-SA"/>
        </w:rPr>
      </w:pPr>
    </w:p>
    <w:p w14:paraId="2531E048" w14:textId="77777777" w:rsidR="00C17379" w:rsidRPr="00EC3DE2" w:rsidRDefault="00C17379" w:rsidP="00C30817">
      <w:pPr>
        <w:pStyle w:val="Standard"/>
        <w:spacing w:line="276" w:lineRule="auto"/>
        <w:jc w:val="center"/>
        <w:rPr>
          <w:rFonts w:ascii="Arial" w:hAnsi="Arial" w:cs="Arial"/>
          <w:b/>
          <w:bCs/>
          <w:lang w:eastAsia="ar-SA"/>
        </w:rPr>
      </w:pPr>
    </w:p>
    <w:p w14:paraId="38E9114E" w14:textId="3D8DA925" w:rsidR="000306D2" w:rsidRDefault="000306D2" w:rsidP="00C30817">
      <w:pPr>
        <w:pStyle w:val="Standard"/>
        <w:spacing w:line="276" w:lineRule="auto"/>
        <w:jc w:val="center"/>
        <w:rPr>
          <w:rFonts w:ascii="Arial" w:hAnsi="Arial" w:cs="Arial"/>
          <w:b/>
          <w:bCs/>
          <w:lang w:eastAsia="ar-SA"/>
        </w:rPr>
      </w:pPr>
    </w:p>
    <w:p w14:paraId="7E9EB8BE" w14:textId="77777777" w:rsidR="007B5CA8" w:rsidRPr="00EC3DE2" w:rsidRDefault="007B5CA8" w:rsidP="00C30817">
      <w:pPr>
        <w:pStyle w:val="Standard"/>
        <w:spacing w:line="276" w:lineRule="auto"/>
        <w:jc w:val="center"/>
        <w:rPr>
          <w:rFonts w:ascii="Arial" w:hAnsi="Arial" w:cs="Arial"/>
          <w:b/>
          <w:bCs/>
          <w:lang w:eastAsia="ar-SA"/>
        </w:rPr>
      </w:pPr>
    </w:p>
    <w:p w14:paraId="43EEEBD1" w14:textId="42884FBA" w:rsidR="00611DF4" w:rsidRPr="00EC3DE2" w:rsidRDefault="00C30817" w:rsidP="00C30817">
      <w:pPr>
        <w:pStyle w:val="Standard"/>
        <w:spacing w:line="276" w:lineRule="auto"/>
        <w:jc w:val="both"/>
        <w:rPr>
          <w:rFonts w:ascii="Arial" w:hAnsi="Arial" w:cs="Arial"/>
          <w:b/>
          <w:bCs/>
          <w:lang w:eastAsia="ar-SA"/>
        </w:rPr>
      </w:pPr>
      <w:r w:rsidRPr="00EC3DE2">
        <w:rPr>
          <w:rFonts w:ascii="Arial" w:hAnsi="Arial" w:cs="Arial"/>
          <w:b/>
          <w:bCs/>
          <w:lang w:eastAsia="ar-SA"/>
        </w:rPr>
        <w:lastRenderedPageBreak/>
        <w:t xml:space="preserve">                                                             </w:t>
      </w:r>
      <w:r w:rsidR="00611DF4" w:rsidRPr="00EC3DE2">
        <w:rPr>
          <w:rFonts w:ascii="Arial" w:hAnsi="Arial" w:cs="Arial"/>
          <w:b/>
          <w:bCs/>
          <w:lang w:eastAsia="ar-SA"/>
        </w:rPr>
        <w:t>ROZDZIAŁ I</w:t>
      </w:r>
    </w:p>
    <w:p w14:paraId="50B92B1A" w14:textId="59E1B527" w:rsidR="008835C3" w:rsidRPr="00EC3DE2" w:rsidRDefault="00611DF4"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DC5D71" w:rsidRPr="00EC3DE2">
        <w:rPr>
          <w:rFonts w:ascii="Arial" w:hAnsi="Arial" w:cs="Arial"/>
          <w:b/>
          <w:bCs/>
          <w:lang w:eastAsia="ar-SA"/>
        </w:rPr>
        <w:t xml:space="preserve"> </w:t>
      </w:r>
      <w:r w:rsidR="008F252F" w:rsidRPr="00EC3DE2">
        <w:rPr>
          <w:rFonts w:ascii="Arial" w:hAnsi="Arial" w:cs="Arial"/>
          <w:b/>
          <w:bCs/>
          <w:lang w:eastAsia="ar-SA"/>
        </w:rPr>
        <w:t xml:space="preserve"> W</w:t>
      </w:r>
      <w:r w:rsidR="007B1E8B" w:rsidRPr="00EC3DE2">
        <w:rPr>
          <w:rFonts w:ascii="Arial" w:hAnsi="Arial" w:cs="Arial"/>
          <w:b/>
          <w:bCs/>
          <w:lang w:eastAsia="ar-SA"/>
        </w:rPr>
        <w:t>PROWADZENIE</w:t>
      </w:r>
    </w:p>
    <w:p w14:paraId="28A4B97F" w14:textId="77777777" w:rsidR="00070FBB" w:rsidRPr="00EC3DE2" w:rsidRDefault="00070FBB" w:rsidP="003A1D74">
      <w:pPr>
        <w:pStyle w:val="Standard"/>
        <w:spacing w:line="276" w:lineRule="auto"/>
        <w:ind w:firstLine="708"/>
        <w:jc w:val="both"/>
        <w:rPr>
          <w:rFonts w:ascii="Arial" w:hAnsi="Arial" w:cs="Arial"/>
          <w:lang w:eastAsia="ar-SA"/>
        </w:rPr>
      </w:pPr>
    </w:p>
    <w:p w14:paraId="2A1B18DF" w14:textId="08C474D8" w:rsidR="00F81082" w:rsidRPr="00EC3DE2" w:rsidRDefault="00EA303C" w:rsidP="00193A19">
      <w:pPr>
        <w:pStyle w:val="Standard"/>
        <w:spacing w:line="276" w:lineRule="auto"/>
        <w:ind w:firstLine="708"/>
        <w:jc w:val="both"/>
        <w:rPr>
          <w:rFonts w:ascii="Arial" w:hAnsi="Arial" w:cs="Arial"/>
          <w:lang w:eastAsia="ar-SA"/>
        </w:rPr>
      </w:pPr>
      <w:r w:rsidRPr="00EC3DE2">
        <w:rPr>
          <w:rFonts w:ascii="Arial" w:hAnsi="Arial" w:cs="Arial"/>
          <w:lang w:eastAsia="ar-SA"/>
        </w:rPr>
        <w:t xml:space="preserve">Gmina na mocy ustawy z dnia 26 października 1982 roku o wychowaniu w trzeźwości i przeciwdziałaniu alkoholizmowi oraz o przeciwdziałaniu narkomanii z dnia 29 lipca 2005 roku ma zadanie zapobiegać i prowadzić odpowiednią profilaktykę alkoholową, na którą przeznacza </w:t>
      </w:r>
      <w:r w:rsidR="00BF3930" w:rsidRPr="00EC3DE2">
        <w:rPr>
          <w:rFonts w:ascii="Arial" w:hAnsi="Arial" w:cs="Arial"/>
          <w:lang w:eastAsia="ar-SA"/>
        </w:rPr>
        <w:t xml:space="preserve">się </w:t>
      </w:r>
      <w:r w:rsidRPr="00EC3DE2">
        <w:rPr>
          <w:rFonts w:ascii="Arial" w:hAnsi="Arial" w:cs="Arial"/>
          <w:lang w:eastAsia="ar-SA"/>
        </w:rPr>
        <w:t>dochody z opłat za wydanie zezwoleń na sprzedaż napojów alkoholowych</w:t>
      </w:r>
      <w:r w:rsidR="00BF3930" w:rsidRPr="00EC3DE2">
        <w:rPr>
          <w:rFonts w:ascii="Arial" w:hAnsi="Arial" w:cs="Arial"/>
          <w:lang w:eastAsia="ar-SA"/>
        </w:rPr>
        <w:t xml:space="preserve"> oraz wpływy z części opłaty za zezwolenia na sprzedaż napojów alkoholowych w obrocie hurtowym.</w:t>
      </w:r>
      <w:r w:rsidRPr="00EC3DE2">
        <w:rPr>
          <w:rFonts w:ascii="Arial" w:hAnsi="Arial" w:cs="Arial"/>
          <w:lang w:eastAsia="ar-SA"/>
        </w:rPr>
        <w:t xml:space="preserve"> Organy administracji rządowej i jednostek samorządu terytorialnego są zobowiązane do podejmowania</w:t>
      </w:r>
      <w:r w:rsidR="00BF3930" w:rsidRPr="00EC3DE2">
        <w:rPr>
          <w:rFonts w:ascii="Arial" w:hAnsi="Arial" w:cs="Arial"/>
          <w:lang w:eastAsia="ar-SA"/>
        </w:rPr>
        <w:t xml:space="preserve"> </w:t>
      </w:r>
      <w:r w:rsidRPr="00EC3DE2">
        <w:rPr>
          <w:rFonts w:ascii="Arial" w:hAnsi="Arial" w:cs="Arial"/>
          <w:lang w:eastAsia="ar-SA"/>
        </w:rPr>
        <w:t>działań zmierzających do ograniczenia spożywania napojów alkoholowych oraz zmiany struktury ich spożywania,  inicjowania</w:t>
      </w:r>
      <w:r w:rsidR="00DA0B07" w:rsidRPr="00EC3DE2">
        <w:rPr>
          <w:rFonts w:ascii="Arial" w:hAnsi="Arial" w:cs="Arial"/>
          <w:lang w:eastAsia="ar-SA"/>
        </w:rPr>
        <w:t xml:space="preserve"> </w:t>
      </w:r>
      <w:r w:rsidRPr="00EC3DE2">
        <w:rPr>
          <w:rFonts w:ascii="Arial" w:hAnsi="Arial" w:cs="Arial"/>
          <w:lang w:eastAsia="ar-SA"/>
        </w:rPr>
        <w:t xml:space="preserve">i wspierania przedsięwzięć mających na celu zmianę obyczajów w zakresie sposobu spożywania tych napojów. Program uwzględnia w swej konstrukcji cele operacyjne dotyczące profilaktyki </w:t>
      </w:r>
      <w:r w:rsidR="00EC3DE2" w:rsidRPr="00EC3DE2">
        <w:rPr>
          <w:rFonts w:ascii="Arial" w:hAnsi="Arial" w:cs="Arial"/>
          <w:lang w:eastAsia="ar-SA"/>
        </w:rPr>
        <w:t xml:space="preserve">i </w:t>
      </w:r>
      <w:r w:rsidRPr="00EC3DE2">
        <w:rPr>
          <w:rFonts w:ascii="Arial" w:hAnsi="Arial" w:cs="Arial"/>
          <w:lang w:eastAsia="ar-SA"/>
        </w:rPr>
        <w:t>rozwiązywania problemów alkoholowych</w:t>
      </w:r>
      <w:r w:rsidR="001961EA" w:rsidRPr="00EC3DE2">
        <w:rPr>
          <w:rFonts w:ascii="Arial" w:hAnsi="Arial" w:cs="Arial"/>
          <w:lang w:eastAsia="ar-SA"/>
        </w:rPr>
        <w:t xml:space="preserve">, które zostały określone w </w:t>
      </w:r>
      <w:r w:rsidRPr="00EC3DE2">
        <w:rPr>
          <w:rFonts w:ascii="Arial" w:hAnsi="Arial" w:cs="Arial"/>
          <w:lang w:eastAsia="ar-SA"/>
        </w:rPr>
        <w:t xml:space="preserve"> Narodow</w:t>
      </w:r>
      <w:r w:rsidR="001961EA" w:rsidRPr="00EC3DE2">
        <w:rPr>
          <w:rFonts w:ascii="Arial" w:hAnsi="Arial" w:cs="Arial"/>
          <w:lang w:eastAsia="ar-SA"/>
        </w:rPr>
        <w:t>ym</w:t>
      </w:r>
      <w:r w:rsidRPr="00EC3DE2">
        <w:rPr>
          <w:rFonts w:ascii="Arial" w:hAnsi="Arial" w:cs="Arial"/>
          <w:lang w:eastAsia="ar-SA"/>
        </w:rPr>
        <w:t xml:space="preserve"> Program</w:t>
      </w:r>
      <w:r w:rsidR="001961EA" w:rsidRPr="00EC3DE2">
        <w:rPr>
          <w:rFonts w:ascii="Arial" w:hAnsi="Arial" w:cs="Arial"/>
          <w:lang w:eastAsia="ar-SA"/>
        </w:rPr>
        <w:t>ie</w:t>
      </w:r>
      <w:r w:rsidRPr="00EC3DE2">
        <w:rPr>
          <w:rFonts w:ascii="Arial" w:hAnsi="Arial" w:cs="Arial"/>
          <w:lang w:eastAsia="ar-SA"/>
        </w:rPr>
        <w:t xml:space="preserve"> Zdrowia </w:t>
      </w:r>
      <w:r w:rsidR="00237F4D" w:rsidRPr="00EC3DE2">
        <w:rPr>
          <w:rFonts w:ascii="Arial" w:hAnsi="Arial" w:cs="Arial"/>
          <w:lang w:eastAsia="ar-SA"/>
        </w:rPr>
        <w:t>na lata 2021- 2025</w:t>
      </w:r>
      <w:r w:rsidR="008F252F" w:rsidRPr="00EC3DE2">
        <w:rPr>
          <w:rFonts w:ascii="Arial" w:hAnsi="Arial" w:cs="Arial"/>
          <w:lang w:eastAsia="ar-SA"/>
        </w:rPr>
        <w:t xml:space="preserve"> oraz Stra</w:t>
      </w:r>
      <w:r w:rsidR="007B1E8B" w:rsidRPr="00EC3DE2">
        <w:rPr>
          <w:rFonts w:ascii="Arial" w:hAnsi="Arial" w:cs="Arial"/>
          <w:lang w:eastAsia="ar-SA"/>
        </w:rPr>
        <w:t xml:space="preserve">tegii Rozwiązywania Problemów Społecznych w Gminie Kowale Oleckie na lata 2017 – 2026 przyjętej </w:t>
      </w:r>
      <w:r w:rsidR="002275A3">
        <w:rPr>
          <w:rFonts w:ascii="Arial" w:hAnsi="Arial" w:cs="Arial"/>
          <w:lang w:eastAsia="ar-SA"/>
        </w:rPr>
        <w:t>u</w:t>
      </w:r>
      <w:r w:rsidR="007B1E8B" w:rsidRPr="00EC3DE2">
        <w:rPr>
          <w:rFonts w:ascii="Arial" w:hAnsi="Arial" w:cs="Arial"/>
          <w:lang w:eastAsia="ar-SA"/>
        </w:rPr>
        <w:t xml:space="preserve">chwałą </w:t>
      </w:r>
      <w:r w:rsidR="00F81082" w:rsidRPr="00EC3DE2">
        <w:rPr>
          <w:rFonts w:ascii="Arial" w:hAnsi="Arial" w:cs="Arial"/>
          <w:lang w:eastAsia="ar-SA"/>
        </w:rPr>
        <w:t>R</w:t>
      </w:r>
      <w:r w:rsidR="007B1E8B" w:rsidRPr="00EC3DE2">
        <w:rPr>
          <w:rFonts w:ascii="Arial" w:hAnsi="Arial" w:cs="Arial"/>
          <w:lang w:eastAsia="ar-SA"/>
        </w:rPr>
        <w:t>ady Gminy w Kowalach Oleckich Nr.RG.0007.234.2017</w:t>
      </w:r>
      <w:r w:rsidR="00BF3930" w:rsidRPr="00EC3DE2">
        <w:rPr>
          <w:rFonts w:ascii="Arial" w:hAnsi="Arial" w:cs="Arial"/>
          <w:lang w:eastAsia="ar-SA"/>
        </w:rPr>
        <w:t xml:space="preserve"> z dnia</w:t>
      </w:r>
      <w:r w:rsidR="00EC3DE2" w:rsidRPr="00EC3DE2">
        <w:rPr>
          <w:rFonts w:ascii="Arial" w:hAnsi="Arial" w:cs="Arial"/>
          <w:lang w:eastAsia="ar-SA"/>
        </w:rPr>
        <w:t xml:space="preserve"> 21 grudnia 2017r.</w:t>
      </w:r>
    </w:p>
    <w:p w14:paraId="57B3B234" w14:textId="1543DC89" w:rsidR="008F252F" w:rsidRPr="00EC3DE2" w:rsidRDefault="008F252F" w:rsidP="00C30817">
      <w:pPr>
        <w:pStyle w:val="Standard"/>
        <w:spacing w:line="276" w:lineRule="auto"/>
        <w:ind w:firstLine="708"/>
        <w:jc w:val="both"/>
        <w:rPr>
          <w:rFonts w:ascii="Arial" w:hAnsi="Arial" w:cs="Arial"/>
          <w:lang w:eastAsia="ar-SA"/>
        </w:rPr>
      </w:pPr>
      <w:r w:rsidRPr="00EC3DE2">
        <w:rPr>
          <w:rFonts w:ascii="Arial" w:hAnsi="Arial" w:cs="Arial"/>
          <w:lang w:eastAsia="ar-SA"/>
        </w:rPr>
        <w:t>Konsumpcja  alkoholu  w  sposób  istotny  wpływa  na  zdrowie  fizyczne  i  psychiczne  zarówno jednostek  jak  i  rodzin,  a  jej  konsekwencje  dotyczą  nie  tylko  osób  pijących  szkodliwie, uzależnionych ale wpływają na całą populację. Nadużywanie alkoholu powoduje wiele szkód społecznych</w:t>
      </w:r>
      <w:r w:rsidR="002275A3">
        <w:rPr>
          <w:rFonts w:ascii="Arial" w:hAnsi="Arial" w:cs="Arial"/>
          <w:lang w:eastAsia="ar-SA"/>
        </w:rPr>
        <w:t>,</w:t>
      </w:r>
      <w:r w:rsidRPr="00EC3DE2">
        <w:rPr>
          <w:rFonts w:ascii="Arial" w:hAnsi="Arial" w:cs="Arial"/>
          <w:lang w:eastAsia="ar-SA"/>
        </w:rPr>
        <w:t xml:space="preserve"> tj. przestępczość, ubóstwo, przemoc w rodzinie, wypadki samochodowe i winno być przedmiotem troski ze strony organów administracji rządowej i samorządowej.</w:t>
      </w:r>
      <w:r w:rsidR="002275A3">
        <w:rPr>
          <w:rFonts w:ascii="Arial" w:hAnsi="Arial" w:cs="Arial"/>
          <w:lang w:eastAsia="ar-SA"/>
        </w:rPr>
        <w:t xml:space="preserve"> </w:t>
      </w:r>
      <w:r w:rsidRPr="00EC3DE2">
        <w:rPr>
          <w:rFonts w:ascii="Arial" w:hAnsi="Arial" w:cs="Arial"/>
          <w:lang w:eastAsia="ar-SA"/>
        </w:rPr>
        <w:t xml:space="preserve">W obecnej dobie nie zastanawiamy się już, czy warto pomagać osobom, rodzinom, dzieciom dotkniętym  problemem  alkoholizmu,  ale  jak  to  robić  szybciej,  skuteczniej  i  efektywniej. Pomagać to nie tylko minimalizować skutki alkoholizmu ale przede wszystkim zapobiegać, czyli edukować, uświadamiać, wskazywać alternatywne sposoby spędzania czasu wolnego, radzenia sobie z sytuacjami trudnymi, konfliktami. Pomagać to również  podejmować działania polegające na kształtowaniu prawidłowych postaw osobowościowych, uczyć umiejętności mówienia „nie” wszelkim używkom kiedy to człowiek jest poddany presji otoczenia. Należy zwrócić uwagę, że uzależnienie nie dotyczy tylko alkoholu, narkotyków, ale również innych nieracjonalnych </w:t>
      </w:r>
      <w:proofErr w:type="spellStart"/>
      <w:r w:rsidR="00F81082" w:rsidRPr="00EC3DE2">
        <w:rPr>
          <w:rFonts w:ascii="Arial" w:hAnsi="Arial" w:cs="Arial"/>
          <w:lang w:eastAsia="ar-SA"/>
        </w:rPr>
        <w:t>zachowań</w:t>
      </w:r>
      <w:r w:rsidR="00B428A7">
        <w:rPr>
          <w:rFonts w:ascii="Arial" w:hAnsi="Arial" w:cs="Arial"/>
          <w:lang w:eastAsia="ar-SA"/>
        </w:rPr>
        <w:t>,</w:t>
      </w:r>
      <w:r w:rsidRPr="00EC3DE2">
        <w:rPr>
          <w:rFonts w:ascii="Arial" w:hAnsi="Arial" w:cs="Arial"/>
          <w:lang w:eastAsia="ar-SA"/>
        </w:rPr>
        <w:t>tj</w:t>
      </w:r>
      <w:proofErr w:type="spellEnd"/>
      <w:r w:rsidRPr="00EC3DE2">
        <w:rPr>
          <w:rFonts w:ascii="Arial" w:hAnsi="Arial" w:cs="Arial"/>
          <w:lang w:eastAsia="ar-SA"/>
        </w:rPr>
        <w:t>. uprawianie gier hazardowych, zbieractwo. Bardzo często stanowi to ucieczkę od problemów dnia codziennego.</w:t>
      </w:r>
    </w:p>
    <w:p w14:paraId="5716BDE2" w14:textId="77777777" w:rsidR="008F252F" w:rsidRPr="00EC3DE2" w:rsidRDefault="008F252F" w:rsidP="00C30817">
      <w:pPr>
        <w:pStyle w:val="Standard"/>
        <w:spacing w:line="276" w:lineRule="auto"/>
        <w:ind w:firstLine="708"/>
        <w:jc w:val="both"/>
        <w:rPr>
          <w:rFonts w:ascii="Arial" w:hAnsi="Arial" w:cs="Arial"/>
          <w:lang w:eastAsia="ar-SA"/>
        </w:rPr>
      </w:pPr>
      <w:r w:rsidRPr="00EC3DE2">
        <w:rPr>
          <w:rFonts w:ascii="Arial" w:hAnsi="Arial" w:cs="Arial"/>
          <w:lang w:eastAsia="ar-SA"/>
        </w:rPr>
        <w:t xml:space="preserve"> Uzależnienia mogą być pojedyncze lub złożone, mogą się krzyżować, zmieniać. Powodują one choroby wyniszczające psychikę, a w dalszej  kolejności  niszczą  życie  rodzinne,  zawodowe,  towarzyskie.  W  osobie  uzależnionej następują zmiany charakterologiczne, które objawiają się brakiem obowiązkowości, osłabieniem woli i zainteresowań. Dlatego tak ważne jest uczestnictwo w programach opracowanych w celu ,,walki” z nałogiem.</w:t>
      </w:r>
    </w:p>
    <w:p w14:paraId="5A343776" w14:textId="58758154" w:rsidR="007B1E8B" w:rsidRPr="00EC3DE2" w:rsidRDefault="008F252F" w:rsidP="00C30817">
      <w:pPr>
        <w:pStyle w:val="Standard"/>
        <w:spacing w:line="276" w:lineRule="auto"/>
        <w:ind w:firstLine="708"/>
        <w:jc w:val="both"/>
        <w:rPr>
          <w:rFonts w:ascii="Arial" w:hAnsi="Arial" w:cs="Arial"/>
          <w:lang w:eastAsia="ar-SA"/>
        </w:rPr>
      </w:pPr>
      <w:r w:rsidRPr="00EC3DE2">
        <w:rPr>
          <w:rFonts w:ascii="Arial" w:hAnsi="Arial" w:cs="Arial"/>
          <w:b/>
          <w:bCs/>
          <w:lang w:eastAsia="ar-SA"/>
        </w:rPr>
        <w:t>Uzależnienia  behawioralne  (czynnościowe)</w:t>
      </w:r>
      <w:r w:rsidR="00F81082" w:rsidRPr="00EC3DE2">
        <w:rPr>
          <w:rFonts w:ascii="Arial" w:hAnsi="Arial" w:cs="Arial"/>
          <w:b/>
          <w:bCs/>
          <w:lang w:eastAsia="ar-SA"/>
        </w:rPr>
        <w:t xml:space="preserve"> </w:t>
      </w:r>
      <w:r w:rsidRPr="00EC3DE2">
        <w:rPr>
          <w:rFonts w:ascii="Arial" w:hAnsi="Arial" w:cs="Arial"/>
          <w:b/>
          <w:bCs/>
          <w:lang w:eastAsia="ar-SA"/>
        </w:rPr>
        <w:t>-</w:t>
      </w:r>
      <w:r w:rsidR="00F81082" w:rsidRPr="00EC3DE2">
        <w:rPr>
          <w:rFonts w:ascii="Arial" w:hAnsi="Arial" w:cs="Arial"/>
          <w:b/>
          <w:bCs/>
          <w:lang w:eastAsia="ar-SA"/>
        </w:rPr>
        <w:t xml:space="preserve"> </w:t>
      </w:r>
      <w:r w:rsidRPr="00EC3DE2">
        <w:rPr>
          <w:rFonts w:ascii="Arial" w:hAnsi="Arial" w:cs="Arial"/>
          <w:lang w:eastAsia="ar-SA"/>
        </w:rPr>
        <w:t>rozumie  się  przez  to  zaburzenia  zachowania</w:t>
      </w:r>
      <w:r w:rsidR="00435E83" w:rsidRPr="00EC3DE2">
        <w:rPr>
          <w:rFonts w:ascii="Arial" w:hAnsi="Arial" w:cs="Arial"/>
          <w:lang w:eastAsia="ar-SA"/>
        </w:rPr>
        <w:t xml:space="preserve"> </w:t>
      </w:r>
      <w:r w:rsidRPr="00EC3DE2">
        <w:rPr>
          <w:rFonts w:ascii="Arial" w:hAnsi="Arial" w:cs="Arial"/>
          <w:lang w:eastAsia="ar-SA"/>
        </w:rPr>
        <w:t>o charakterze  nałogowym,  niezwiązane</w:t>
      </w:r>
      <w:r w:rsidR="00F81082" w:rsidRPr="00EC3DE2">
        <w:rPr>
          <w:rFonts w:ascii="Arial" w:hAnsi="Arial" w:cs="Arial"/>
          <w:lang w:eastAsia="ar-SA"/>
        </w:rPr>
        <w:t xml:space="preserve"> </w:t>
      </w:r>
      <w:r w:rsidRPr="00EC3DE2">
        <w:rPr>
          <w:rFonts w:ascii="Arial" w:hAnsi="Arial" w:cs="Arial"/>
          <w:lang w:eastAsia="ar-SA"/>
        </w:rPr>
        <w:t xml:space="preserve">z przyjmowaniem substancji  psychoaktywnych,  które wiążą się z odczuwaniem przymusu i brakiem kontroli nad </w:t>
      </w:r>
      <w:r w:rsidRPr="00EC3DE2">
        <w:rPr>
          <w:rFonts w:ascii="Arial" w:hAnsi="Arial" w:cs="Arial"/>
          <w:lang w:eastAsia="ar-SA"/>
        </w:rPr>
        <w:lastRenderedPageBreak/>
        <w:t>wykonywaniem określonej czynności oraz  kontynuowaniem  jej  mimo  negatywnych  konsekwencji  dla  jednostki  oraz  jej  otoczenia.</w:t>
      </w:r>
      <w:r w:rsidR="007B1E8B" w:rsidRPr="00EC3DE2">
        <w:rPr>
          <w:rFonts w:ascii="Arial" w:hAnsi="Arial" w:cs="Arial"/>
          <w:lang w:eastAsia="ar-SA"/>
        </w:rPr>
        <w:t xml:space="preserve"> </w:t>
      </w:r>
      <w:r w:rsidRPr="00EC3DE2">
        <w:rPr>
          <w:rFonts w:ascii="Arial" w:hAnsi="Arial" w:cs="Arial"/>
          <w:lang w:eastAsia="ar-SA"/>
        </w:rPr>
        <w:t xml:space="preserve">Przykłady  uzależnień  behawioralnych:  patologiczny  hazard,  uzależnienie  od  komputera, pracoholizm,  zakupoholizm,  uzależnienie  od  seksu/pornografii,  uzależnienie  od  ćwiczeń fizycznych, uzależnienie od telefonu komórkowego, kompulsywne objadanie się. </w:t>
      </w:r>
    </w:p>
    <w:p w14:paraId="0C0DE488" w14:textId="6EB29A0D" w:rsidR="008F252F" w:rsidRPr="00EC3DE2" w:rsidRDefault="008F252F" w:rsidP="00C30817">
      <w:pPr>
        <w:pStyle w:val="Standard"/>
        <w:spacing w:line="276" w:lineRule="auto"/>
        <w:ind w:firstLine="708"/>
        <w:jc w:val="both"/>
        <w:rPr>
          <w:rFonts w:ascii="Arial" w:hAnsi="Arial" w:cs="Arial"/>
          <w:lang w:eastAsia="ar-SA"/>
        </w:rPr>
      </w:pPr>
      <w:r w:rsidRPr="00EC3DE2">
        <w:rPr>
          <w:rFonts w:ascii="Arial" w:hAnsi="Arial" w:cs="Arial"/>
          <w:b/>
          <w:bCs/>
          <w:lang w:eastAsia="ar-SA"/>
        </w:rPr>
        <w:t>Profilaktyka uniwersalna</w:t>
      </w:r>
      <w:r w:rsidRPr="00EC3DE2">
        <w:rPr>
          <w:rFonts w:ascii="Arial" w:hAnsi="Arial" w:cs="Arial"/>
          <w:lang w:eastAsia="ar-SA"/>
        </w:rPr>
        <w:t xml:space="preserve"> –</w:t>
      </w:r>
      <w:r w:rsidR="00F81082" w:rsidRPr="00EC3DE2">
        <w:rPr>
          <w:rFonts w:ascii="Arial" w:hAnsi="Arial" w:cs="Arial"/>
          <w:lang w:eastAsia="ar-SA"/>
        </w:rPr>
        <w:t xml:space="preserve"> </w:t>
      </w:r>
      <w:r w:rsidRPr="00EC3DE2">
        <w:rPr>
          <w:rFonts w:ascii="Arial" w:hAnsi="Arial" w:cs="Arial"/>
          <w:lang w:eastAsia="ar-SA"/>
        </w:rPr>
        <w:t>ukierunkowana na całe populacje. Są to działania profilaktyczne adresowane  do  całych  grup  bez  względu  na  stopień  indywidulanego  ryzyka  występowania problemów  związanych  z  nadużywaniem  alkoholu,  środków  odurzających,  substancji psychotropowych, środków zastępczych i nowych substancji psychoaktywnych lub uzależnień behawioralnych. Ich celem jest zmniejszenie lub eliminowanie czynników ryzyka i wzmocnienie czynników wspierających prawidłowy rozwój. Profilaktykę  uniwersalną  będziemy  realizowali poprzez  programy  profilaktyczne  w  placówkach  oświatowych  skierowane  do  uczniów  i  ich rodziców. Główny nacisk będzie położony na: wskazanie alternatywnych form spędzania czasu wolnego, rozwijanie swoich pasji i zainteresowań,</w:t>
      </w:r>
      <w:r w:rsidR="00ED6171">
        <w:rPr>
          <w:rFonts w:ascii="Arial" w:hAnsi="Arial" w:cs="Arial"/>
          <w:lang w:eastAsia="ar-SA"/>
        </w:rPr>
        <w:t xml:space="preserve"> </w:t>
      </w:r>
      <w:r w:rsidRPr="00EC3DE2">
        <w:rPr>
          <w:rFonts w:ascii="Arial" w:hAnsi="Arial" w:cs="Arial"/>
          <w:lang w:eastAsia="ar-SA"/>
        </w:rPr>
        <w:t xml:space="preserve">umiejętnego nazywania i okazywania uczuć i emocji, nabycie umiejętności prawidłowego porozumiewania się zarówno w grupie rówieśniczej jak i w rodzinie. </w:t>
      </w:r>
    </w:p>
    <w:p w14:paraId="6AB7573D" w14:textId="58D2BCDB" w:rsidR="008835C3" w:rsidRPr="00EC3DE2" w:rsidRDefault="008F252F" w:rsidP="00C30817">
      <w:pPr>
        <w:pStyle w:val="Standard"/>
        <w:spacing w:line="276" w:lineRule="auto"/>
        <w:ind w:firstLine="708"/>
        <w:jc w:val="both"/>
        <w:rPr>
          <w:rFonts w:ascii="Arial" w:hAnsi="Arial" w:cs="Arial"/>
          <w:lang w:eastAsia="ar-SA"/>
        </w:rPr>
      </w:pPr>
      <w:r w:rsidRPr="00EC3DE2">
        <w:rPr>
          <w:rFonts w:ascii="Arial" w:hAnsi="Arial" w:cs="Arial"/>
          <w:b/>
          <w:bCs/>
          <w:lang w:eastAsia="ar-SA"/>
        </w:rPr>
        <w:t>Profilaktyka  selektywna</w:t>
      </w:r>
      <w:r w:rsidRPr="00EC3DE2">
        <w:rPr>
          <w:rFonts w:ascii="Arial" w:hAnsi="Arial" w:cs="Arial"/>
          <w:lang w:eastAsia="ar-SA"/>
        </w:rPr>
        <w:t xml:space="preserve"> -</w:t>
      </w:r>
      <w:r w:rsidR="007B1E8B" w:rsidRPr="00EC3DE2">
        <w:rPr>
          <w:rFonts w:ascii="Arial" w:hAnsi="Arial" w:cs="Arial"/>
          <w:lang w:eastAsia="ar-SA"/>
        </w:rPr>
        <w:t xml:space="preserve"> </w:t>
      </w:r>
      <w:r w:rsidRPr="00EC3DE2">
        <w:rPr>
          <w:rFonts w:ascii="Arial" w:hAnsi="Arial" w:cs="Arial"/>
          <w:lang w:eastAsia="ar-SA"/>
        </w:rPr>
        <w:t>ukierunkowana na jednostki i grupy zwiększonego ryzyka. Są to działania profilaktyczne adresowane do jednostek lub grup, które ze względu na swoją sytuację społeczną, rodzinną, środowiskową lub uwarunkowania biologiczne są narażone na większe od przeciętnego ryzyko wystąpienia problemów wynikających ze</w:t>
      </w:r>
      <w:r w:rsidR="00073498" w:rsidRPr="00EC3DE2">
        <w:rPr>
          <w:rFonts w:ascii="Arial" w:hAnsi="Arial" w:cs="Arial"/>
          <w:lang w:eastAsia="ar-SA"/>
        </w:rPr>
        <w:t xml:space="preserve"> </w:t>
      </w:r>
      <w:r w:rsidRPr="00EC3DE2">
        <w:rPr>
          <w:rFonts w:ascii="Arial" w:hAnsi="Arial" w:cs="Arial"/>
          <w:lang w:eastAsia="ar-SA"/>
        </w:rPr>
        <w:t>stosowania  substancji</w:t>
      </w:r>
      <w:r w:rsidR="00073498" w:rsidRPr="00EC3DE2">
        <w:rPr>
          <w:rFonts w:ascii="Arial" w:hAnsi="Arial" w:cs="Arial"/>
          <w:lang w:eastAsia="ar-SA"/>
        </w:rPr>
        <w:t xml:space="preserve"> </w:t>
      </w:r>
      <w:r w:rsidRPr="00EC3DE2">
        <w:rPr>
          <w:rFonts w:ascii="Arial" w:hAnsi="Arial" w:cs="Arial"/>
          <w:lang w:eastAsia="ar-SA"/>
        </w:rPr>
        <w:t>psychoaktywnych, uzależnień behawioralnych</w:t>
      </w:r>
      <w:r w:rsidR="00ED6171">
        <w:rPr>
          <w:rFonts w:ascii="Arial" w:hAnsi="Arial" w:cs="Arial"/>
          <w:lang w:eastAsia="ar-SA"/>
        </w:rPr>
        <w:t xml:space="preserve"> </w:t>
      </w:r>
      <w:r w:rsidRPr="00EC3DE2">
        <w:rPr>
          <w:rFonts w:ascii="Arial" w:hAnsi="Arial" w:cs="Arial"/>
          <w:lang w:eastAsia="ar-SA"/>
        </w:rPr>
        <w:t>lub  innych  zaburzeń  zdrowia   psychicznego. Działania z tego poziomu profilaktyki są podejmowane ze względu na sam fakt przynależności do takiej grupy, czyli np. bycie dzieckiem osoby uzależnionej od alkoholu, a nie ze względu na występowanie zaburzeń lub problemów psychicznych u takich  dzieci.  Profilaktyka  selektywna jest  więc  przed  wszystkim  działaniem  uprzedzającym,  a  nie  naprawczym. Profilaktykę selektywną  będziemy  realizowali  poprzez  dofinansowanie różnych działań profilaktycznych .</w:t>
      </w:r>
    </w:p>
    <w:p w14:paraId="5ABCB249" w14:textId="2F7F8293" w:rsidR="001D09CF" w:rsidRPr="00EC3DE2" w:rsidRDefault="00F81082" w:rsidP="00C30817">
      <w:pPr>
        <w:pStyle w:val="Standard"/>
        <w:spacing w:line="276" w:lineRule="auto"/>
        <w:ind w:firstLine="708"/>
        <w:jc w:val="both"/>
        <w:rPr>
          <w:rFonts w:ascii="Arial" w:hAnsi="Arial" w:cs="Arial"/>
          <w:lang w:eastAsia="ar-SA"/>
        </w:rPr>
      </w:pPr>
      <w:r w:rsidRPr="00EC3DE2">
        <w:rPr>
          <w:rFonts w:ascii="Arial" w:hAnsi="Arial" w:cs="Arial"/>
          <w:lang w:eastAsia="ar-SA"/>
        </w:rPr>
        <w:t xml:space="preserve">                                              </w:t>
      </w:r>
    </w:p>
    <w:p w14:paraId="1410890B" w14:textId="20B875A3" w:rsidR="001D09CF" w:rsidRPr="00EC3DE2" w:rsidRDefault="00F81082" w:rsidP="00C30817">
      <w:pPr>
        <w:pStyle w:val="Standard"/>
        <w:spacing w:line="276" w:lineRule="auto"/>
        <w:ind w:firstLine="708"/>
        <w:jc w:val="both"/>
        <w:rPr>
          <w:rFonts w:ascii="Arial" w:hAnsi="Arial" w:cs="Arial"/>
          <w:b/>
          <w:bCs/>
          <w:lang w:eastAsia="ar-SA"/>
        </w:rPr>
      </w:pPr>
      <w:r w:rsidRPr="00EC3DE2">
        <w:rPr>
          <w:rFonts w:ascii="Arial" w:hAnsi="Arial" w:cs="Arial"/>
          <w:b/>
          <w:bCs/>
          <w:lang w:eastAsia="ar-SA"/>
        </w:rPr>
        <w:t xml:space="preserve"> </w:t>
      </w:r>
      <w:r w:rsidR="001D09CF" w:rsidRPr="00EC3DE2">
        <w:rPr>
          <w:rFonts w:ascii="Arial" w:hAnsi="Arial" w:cs="Arial"/>
          <w:b/>
          <w:bCs/>
          <w:lang w:eastAsia="ar-SA"/>
        </w:rPr>
        <w:t>Diagnoza lokalnych zagrożeń społecznych dla Gminy Kowale Oleckie</w:t>
      </w:r>
    </w:p>
    <w:p w14:paraId="64C76E19" w14:textId="6C5D8BCD" w:rsidR="00163F2F" w:rsidRPr="00EC3DE2" w:rsidRDefault="001D09CF" w:rsidP="00C30817">
      <w:pPr>
        <w:pStyle w:val="Standard"/>
        <w:spacing w:line="276" w:lineRule="auto"/>
        <w:jc w:val="both"/>
        <w:rPr>
          <w:rFonts w:ascii="Arial" w:hAnsi="Arial" w:cs="Arial"/>
          <w:lang w:eastAsia="ar-SA"/>
        </w:rPr>
      </w:pPr>
      <w:r w:rsidRPr="00EC3DE2">
        <w:rPr>
          <w:rFonts w:ascii="Arial" w:hAnsi="Arial" w:cs="Arial"/>
          <w:lang w:eastAsia="ar-SA"/>
        </w:rPr>
        <w:t xml:space="preserve">Gmina Kowale Oleckie jest </w:t>
      </w:r>
      <w:r w:rsidR="00F81082" w:rsidRPr="00EC3DE2">
        <w:rPr>
          <w:rFonts w:ascii="Arial" w:hAnsi="Arial" w:cs="Arial"/>
          <w:lang w:eastAsia="ar-SA"/>
        </w:rPr>
        <w:t>G</w:t>
      </w:r>
      <w:r w:rsidRPr="00EC3DE2">
        <w:rPr>
          <w:rFonts w:ascii="Arial" w:hAnsi="Arial" w:cs="Arial"/>
          <w:lang w:eastAsia="ar-SA"/>
        </w:rPr>
        <w:t>miną wiejską położoną w powiecie oleckim. Gmina liczy 4</w:t>
      </w:r>
      <w:r w:rsidR="00D15906" w:rsidRPr="00EC3DE2">
        <w:rPr>
          <w:rFonts w:ascii="Arial" w:hAnsi="Arial" w:cs="Arial"/>
          <w:lang w:eastAsia="ar-SA"/>
        </w:rPr>
        <w:t>887</w:t>
      </w:r>
      <w:r w:rsidRPr="00EC3DE2">
        <w:rPr>
          <w:rFonts w:ascii="Arial" w:hAnsi="Arial" w:cs="Arial"/>
          <w:lang w:eastAsia="ar-SA"/>
        </w:rPr>
        <w:t xml:space="preserve"> tyś. mieszkańców, </w:t>
      </w:r>
      <w:r w:rsidR="00D15906" w:rsidRPr="00EC3DE2">
        <w:rPr>
          <w:rFonts w:ascii="Arial" w:hAnsi="Arial" w:cs="Arial"/>
          <w:lang w:eastAsia="ar-SA"/>
        </w:rPr>
        <w:t>w tym 2410</w:t>
      </w:r>
      <w:r w:rsidRPr="00EC3DE2">
        <w:rPr>
          <w:rFonts w:ascii="Arial" w:hAnsi="Arial" w:cs="Arial"/>
          <w:lang w:eastAsia="ar-SA"/>
        </w:rPr>
        <w:t xml:space="preserve"> stanowią kobiety, za</w:t>
      </w:r>
      <w:r w:rsidR="00D15906" w:rsidRPr="00EC3DE2">
        <w:rPr>
          <w:rFonts w:ascii="Arial" w:hAnsi="Arial" w:cs="Arial"/>
          <w:lang w:eastAsia="ar-SA"/>
        </w:rPr>
        <w:t>ś 2447</w:t>
      </w:r>
      <w:r w:rsidRPr="00EC3DE2">
        <w:rPr>
          <w:rFonts w:ascii="Arial" w:hAnsi="Arial" w:cs="Arial"/>
          <w:lang w:eastAsia="ar-SA"/>
        </w:rPr>
        <w:t xml:space="preserve"> mężczyźni. Powiat olecki należy do województwa warmińsko</w:t>
      </w:r>
      <w:r w:rsidR="00435E83" w:rsidRPr="00EC3DE2">
        <w:rPr>
          <w:rFonts w:ascii="Arial" w:hAnsi="Arial" w:cs="Arial"/>
          <w:lang w:eastAsia="ar-SA"/>
        </w:rPr>
        <w:t xml:space="preserve"> </w:t>
      </w:r>
      <w:r w:rsidRPr="00EC3DE2">
        <w:rPr>
          <w:rFonts w:ascii="Arial" w:hAnsi="Arial" w:cs="Arial"/>
          <w:lang w:eastAsia="ar-SA"/>
        </w:rPr>
        <w:t>-</w:t>
      </w:r>
      <w:r w:rsidR="00435E83" w:rsidRPr="00EC3DE2">
        <w:rPr>
          <w:rFonts w:ascii="Arial" w:hAnsi="Arial" w:cs="Arial"/>
          <w:lang w:eastAsia="ar-SA"/>
        </w:rPr>
        <w:t xml:space="preserve"> </w:t>
      </w:r>
      <w:r w:rsidRPr="00EC3DE2">
        <w:rPr>
          <w:rFonts w:ascii="Arial" w:hAnsi="Arial" w:cs="Arial"/>
          <w:lang w:eastAsia="ar-SA"/>
        </w:rPr>
        <w:t>mazurskiego, gdzie odnotowano najwyższą stopę  bezrobocia  w  kraju</w:t>
      </w:r>
      <w:r w:rsidR="00D35DDB" w:rsidRPr="00EC3DE2">
        <w:rPr>
          <w:rFonts w:ascii="Arial" w:hAnsi="Arial" w:cs="Arial"/>
          <w:lang w:eastAsia="ar-SA"/>
        </w:rPr>
        <w:t xml:space="preserve">. </w:t>
      </w:r>
      <w:r w:rsidRPr="00EC3DE2">
        <w:rPr>
          <w:rFonts w:ascii="Arial" w:hAnsi="Arial" w:cs="Arial"/>
          <w:lang w:eastAsia="ar-SA"/>
        </w:rPr>
        <w:t xml:space="preserve">Dla  potrzeb  opracowania  Programu,  </w:t>
      </w:r>
      <w:r w:rsidR="00D35DDB" w:rsidRPr="00EC3DE2">
        <w:rPr>
          <w:rFonts w:ascii="Arial" w:hAnsi="Arial" w:cs="Arial"/>
          <w:lang w:eastAsia="ar-SA"/>
        </w:rPr>
        <w:t>Krajowy Ośrodek Kształcenia Administracji</w:t>
      </w:r>
      <w:r w:rsidRPr="00EC3DE2">
        <w:rPr>
          <w:rFonts w:ascii="Arial" w:hAnsi="Arial" w:cs="Arial"/>
          <w:lang w:eastAsia="ar-SA"/>
        </w:rPr>
        <w:t xml:space="preserve">  </w:t>
      </w:r>
      <w:r w:rsidR="00D35DDB" w:rsidRPr="00EC3DE2">
        <w:rPr>
          <w:rFonts w:ascii="Arial" w:hAnsi="Arial" w:cs="Arial"/>
          <w:lang w:eastAsia="ar-SA"/>
        </w:rPr>
        <w:t>w Krakowie</w:t>
      </w:r>
      <w:r w:rsidRPr="00EC3DE2">
        <w:rPr>
          <w:rFonts w:ascii="Arial" w:hAnsi="Arial" w:cs="Arial"/>
          <w:lang w:eastAsia="ar-SA"/>
        </w:rPr>
        <w:t xml:space="preserve">  przeprowadził w  Gminie Kowale Oleckie  w  202</w:t>
      </w:r>
      <w:r w:rsidR="00D15906" w:rsidRPr="00EC3DE2">
        <w:rPr>
          <w:rFonts w:ascii="Arial" w:hAnsi="Arial" w:cs="Arial"/>
          <w:lang w:eastAsia="ar-SA"/>
        </w:rPr>
        <w:t>1</w:t>
      </w:r>
      <w:r w:rsidRPr="00EC3DE2">
        <w:rPr>
          <w:rFonts w:ascii="Arial" w:hAnsi="Arial" w:cs="Arial"/>
          <w:lang w:eastAsia="ar-SA"/>
        </w:rPr>
        <w:t xml:space="preserve">  roku  badania  oraz  opracował  Diagnozę  </w:t>
      </w:r>
      <w:r w:rsidR="00073498" w:rsidRPr="00EC3DE2">
        <w:rPr>
          <w:rFonts w:ascii="Arial" w:hAnsi="Arial" w:cs="Arial"/>
          <w:lang w:eastAsia="ar-SA"/>
        </w:rPr>
        <w:t>l</w:t>
      </w:r>
      <w:r w:rsidRPr="00EC3DE2">
        <w:rPr>
          <w:rFonts w:ascii="Arial" w:hAnsi="Arial" w:cs="Arial"/>
          <w:lang w:eastAsia="ar-SA"/>
        </w:rPr>
        <w:t xml:space="preserve">okalnych </w:t>
      </w:r>
      <w:r w:rsidR="00073498" w:rsidRPr="00EC3DE2">
        <w:rPr>
          <w:rFonts w:ascii="Arial" w:hAnsi="Arial" w:cs="Arial"/>
          <w:lang w:eastAsia="ar-SA"/>
        </w:rPr>
        <w:t>p</w:t>
      </w:r>
      <w:r w:rsidRPr="00EC3DE2">
        <w:rPr>
          <w:rFonts w:ascii="Arial" w:hAnsi="Arial" w:cs="Arial"/>
          <w:lang w:eastAsia="ar-SA"/>
        </w:rPr>
        <w:t xml:space="preserve">roblemów  </w:t>
      </w:r>
      <w:r w:rsidR="00073498" w:rsidRPr="00EC3DE2">
        <w:rPr>
          <w:rFonts w:ascii="Arial" w:hAnsi="Arial" w:cs="Arial"/>
          <w:lang w:eastAsia="ar-SA"/>
        </w:rPr>
        <w:t>s</w:t>
      </w:r>
      <w:r w:rsidRPr="00EC3DE2">
        <w:rPr>
          <w:rFonts w:ascii="Arial" w:hAnsi="Arial" w:cs="Arial"/>
          <w:lang w:eastAsia="ar-SA"/>
        </w:rPr>
        <w:t>połecznych, która jest podstawą opracowania celów oraz zadań Programu</w:t>
      </w:r>
      <w:r w:rsidR="00764028" w:rsidRPr="00EC3DE2">
        <w:rPr>
          <w:rFonts w:ascii="Arial" w:hAnsi="Arial" w:cs="Arial"/>
          <w:lang w:eastAsia="ar-SA"/>
        </w:rPr>
        <w:t>.</w:t>
      </w:r>
      <w:r w:rsidR="00930C2A" w:rsidRPr="00EC3DE2">
        <w:rPr>
          <w:rFonts w:ascii="Arial" w:hAnsi="Arial" w:cs="Arial"/>
          <w:lang w:eastAsia="ar-SA"/>
        </w:rPr>
        <w:t xml:space="preserve"> </w:t>
      </w:r>
      <w:r w:rsidR="00764028" w:rsidRPr="00EC3DE2">
        <w:rPr>
          <w:rFonts w:ascii="Arial" w:hAnsi="Arial" w:cs="Arial"/>
          <w:lang w:eastAsia="ar-SA"/>
        </w:rPr>
        <w:t>W badaniu diagnozującym problemy społeczne w Gminie Kowale Oleckie wzięło udział</w:t>
      </w:r>
      <w:r w:rsidRPr="00EC3DE2">
        <w:rPr>
          <w:rFonts w:ascii="Arial" w:hAnsi="Arial" w:cs="Arial"/>
          <w:lang w:eastAsia="ar-SA"/>
        </w:rPr>
        <w:t xml:space="preserve"> 100 dorosłych mieszkańców gminy</w:t>
      </w:r>
      <w:r w:rsidR="00764028" w:rsidRPr="00EC3DE2">
        <w:rPr>
          <w:rFonts w:ascii="Arial" w:hAnsi="Arial" w:cs="Arial"/>
          <w:lang w:eastAsia="ar-SA"/>
        </w:rPr>
        <w:t xml:space="preserve"> (</w:t>
      </w:r>
      <w:r w:rsidR="00EA6F93" w:rsidRPr="00EC3DE2">
        <w:rPr>
          <w:rFonts w:ascii="Arial" w:hAnsi="Arial" w:cs="Arial"/>
          <w:lang w:eastAsia="ar-SA"/>
        </w:rPr>
        <w:t xml:space="preserve"> 46% stanowiły kobiety, zaś 54% mężczyźni</w:t>
      </w:r>
      <w:r w:rsidR="00764028" w:rsidRPr="00EC3DE2">
        <w:rPr>
          <w:rFonts w:ascii="Arial" w:hAnsi="Arial" w:cs="Arial"/>
          <w:lang w:eastAsia="ar-SA"/>
        </w:rPr>
        <w:t>)</w:t>
      </w:r>
      <w:r w:rsidR="00930C2A" w:rsidRPr="00EC3DE2">
        <w:rPr>
          <w:rFonts w:ascii="Arial" w:hAnsi="Arial" w:cs="Arial"/>
          <w:lang w:eastAsia="ar-SA"/>
        </w:rPr>
        <w:t xml:space="preserve"> oraz</w:t>
      </w:r>
      <w:r w:rsidR="005E219F" w:rsidRPr="00EC3DE2">
        <w:rPr>
          <w:rFonts w:ascii="Arial" w:hAnsi="Arial" w:cs="Arial"/>
          <w:lang w:eastAsia="ar-SA"/>
        </w:rPr>
        <w:t xml:space="preserve"> 132 uczniów ze szkół podstawowych, gdzie 42,42% to chłopcy, a 57,58% dziewczynki</w:t>
      </w:r>
      <w:r w:rsidRPr="00EC3DE2">
        <w:rPr>
          <w:rFonts w:ascii="Arial" w:hAnsi="Arial" w:cs="Arial"/>
          <w:lang w:eastAsia="ar-SA"/>
        </w:rPr>
        <w:t xml:space="preserve">. Celem Diagnozy lokalnych problemów społecznych w odniesieniu do dzieci i młodzieży była analiza  postaw  i  przekonań  wobec  substancji  psychoaktywnych  (alkoholu,  narkotyków, dopalaczy),  w  odniesieniu  do  dorosłych  mieszkańców  gminy  identyfikacja  zagrożeń społecznych w środowisku </w:t>
      </w:r>
      <w:r w:rsidRPr="00EC3DE2">
        <w:rPr>
          <w:rFonts w:ascii="Arial" w:hAnsi="Arial" w:cs="Arial"/>
          <w:lang w:eastAsia="ar-SA"/>
        </w:rPr>
        <w:lastRenderedPageBreak/>
        <w:t xml:space="preserve">lokalnym, w szczególności obejmujących: postawy społeczne dotyczące problemów istotnych w środowisku lokalnym, problemy bezrobocia i lokalnego rynku pracy, zagadnienia związane z substancjami  psychoaktywnymi,  takimi  jak  narkotyki i dopalacze, zagadnienia  związane  ze  spożywaniem  alkoholu,  postawami  wobec  alkoholu  oraz problematyką uzależnienia, zagadnienia związane z przemocą w rodzinie w tym przekonania dotyczące modelu wychowania dzieci i młodzieży w kontekście stosowania kar fizycznych, postawy  sprzedawców  napojów  alkoholowych  względem  sprzedaży  i  spożycia alkoholu. Niepokojący jest fakt, iż </w:t>
      </w:r>
      <w:r w:rsidR="005E219F" w:rsidRPr="00EC3DE2">
        <w:rPr>
          <w:rFonts w:ascii="Arial" w:hAnsi="Arial" w:cs="Arial"/>
          <w:lang w:eastAsia="ar-SA"/>
        </w:rPr>
        <w:t>3,00% respondentów przyznało, że spożywa alkohol codziennie lub pije kilka razy w tygodni</w:t>
      </w:r>
      <w:r w:rsidR="001D6B26" w:rsidRPr="00EC3DE2">
        <w:rPr>
          <w:rFonts w:ascii="Arial" w:hAnsi="Arial" w:cs="Arial"/>
          <w:lang w:eastAsia="ar-SA"/>
        </w:rPr>
        <w:t xml:space="preserve">u </w:t>
      </w:r>
      <w:r w:rsidR="005E219F" w:rsidRPr="00EC3DE2">
        <w:rPr>
          <w:rFonts w:ascii="Arial" w:hAnsi="Arial" w:cs="Arial"/>
          <w:lang w:eastAsia="ar-SA"/>
        </w:rPr>
        <w:t>( 16%)</w:t>
      </w:r>
      <w:r w:rsidR="00A40CFA" w:rsidRPr="00EC3DE2">
        <w:rPr>
          <w:rFonts w:ascii="Arial" w:hAnsi="Arial" w:cs="Arial"/>
          <w:lang w:eastAsia="ar-SA"/>
        </w:rPr>
        <w:t>.K</w:t>
      </w:r>
      <w:r w:rsidR="00181558" w:rsidRPr="00EC3DE2">
        <w:rPr>
          <w:rFonts w:ascii="Arial" w:hAnsi="Arial" w:cs="Arial"/>
          <w:lang w:eastAsia="ar-SA"/>
        </w:rPr>
        <w:t>i</w:t>
      </w:r>
      <w:r w:rsidR="00A40CFA" w:rsidRPr="00EC3DE2">
        <w:rPr>
          <w:rFonts w:ascii="Arial" w:hAnsi="Arial" w:cs="Arial"/>
          <w:lang w:eastAsia="ar-SA"/>
        </w:rPr>
        <w:t>lka razy w miesiącu alkohol spożywa 34,00% osób, a 28,00% kilka razy w roku. Należy zwrócić uwagę, iż</w:t>
      </w:r>
      <w:r w:rsidR="001D6B26" w:rsidRPr="00EC3DE2">
        <w:rPr>
          <w:rFonts w:ascii="Arial" w:hAnsi="Arial" w:cs="Arial"/>
          <w:lang w:eastAsia="ar-SA"/>
        </w:rPr>
        <w:t xml:space="preserve"> </w:t>
      </w:r>
      <w:r w:rsidR="00A40CFA" w:rsidRPr="00EC3DE2">
        <w:rPr>
          <w:rFonts w:ascii="Arial" w:hAnsi="Arial" w:cs="Arial"/>
          <w:lang w:eastAsia="ar-SA"/>
        </w:rPr>
        <w:t>19,00% osób przyznało, że nie pije w ogóle alkoholu. Ankietowani, którzy przyznali, iż spożywają alkohol, najczęściej sięgają po : piwo ( 43,21%)</w:t>
      </w:r>
      <w:r w:rsidR="00D533A8" w:rsidRPr="00EC3DE2">
        <w:rPr>
          <w:rFonts w:ascii="Arial" w:hAnsi="Arial" w:cs="Arial"/>
          <w:lang w:eastAsia="ar-SA"/>
        </w:rPr>
        <w:t xml:space="preserve">, wino ( 34,57%), wódkę </w:t>
      </w:r>
      <w:r w:rsidR="00193A19">
        <w:rPr>
          <w:rFonts w:ascii="Arial" w:hAnsi="Arial" w:cs="Arial"/>
          <w:lang w:eastAsia="ar-SA"/>
        </w:rPr>
        <w:t xml:space="preserve">                           </w:t>
      </w:r>
      <w:r w:rsidR="00D533A8" w:rsidRPr="00EC3DE2">
        <w:rPr>
          <w:rFonts w:ascii="Arial" w:hAnsi="Arial" w:cs="Arial"/>
          <w:lang w:eastAsia="ar-SA"/>
        </w:rPr>
        <w:t>( 23,46%). Dodatkowo 2,47% osób spo</w:t>
      </w:r>
      <w:r w:rsidR="00181558" w:rsidRPr="00EC3DE2">
        <w:rPr>
          <w:rFonts w:ascii="Arial" w:hAnsi="Arial" w:cs="Arial"/>
          <w:lang w:eastAsia="ar-SA"/>
        </w:rPr>
        <w:t>ż</w:t>
      </w:r>
      <w:r w:rsidR="00D533A8" w:rsidRPr="00EC3DE2">
        <w:rPr>
          <w:rFonts w:ascii="Arial" w:hAnsi="Arial" w:cs="Arial"/>
          <w:lang w:eastAsia="ar-SA"/>
        </w:rPr>
        <w:t>ywa alkohol spoza legalnego źródła lub alkohol własnej roboty. Kolejn</w:t>
      </w:r>
      <w:r w:rsidR="00564DEE" w:rsidRPr="00EC3DE2">
        <w:rPr>
          <w:rFonts w:ascii="Arial" w:hAnsi="Arial" w:cs="Arial"/>
          <w:lang w:eastAsia="ar-SA"/>
        </w:rPr>
        <w:t>a</w:t>
      </w:r>
      <w:r w:rsidR="00D533A8" w:rsidRPr="00EC3DE2">
        <w:rPr>
          <w:rFonts w:ascii="Arial" w:hAnsi="Arial" w:cs="Arial"/>
          <w:lang w:eastAsia="ar-SA"/>
        </w:rPr>
        <w:t xml:space="preserve"> analizowana kwestia </w:t>
      </w:r>
      <w:r w:rsidR="00564DEE" w:rsidRPr="00EC3DE2">
        <w:rPr>
          <w:rFonts w:ascii="Arial" w:hAnsi="Arial" w:cs="Arial"/>
          <w:lang w:eastAsia="ar-SA"/>
        </w:rPr>
        <w:t xml:space="preserve">to problem jazdy pod wpływem </w:t>
      </w:r>
      <w:r w:rsidR="00D533A8" w:rsidRPr="00EC3DE2">
        <w:rPr>
          <w:rFonts w:ascii="Arial" w:hAnsi="Arial" w:cs="Arial"/>
          <w:lang w:eastAsia="ar-SA"/>
        </w:rPr>
        <w:t xml:space="preserve"> alkoholu</w:t>
      </w:r>
      <w:r w:rsidR="00564DEE" w:rsidRPr="00EC3DE2">
        <w:rPr>
          <w:rFonts w:ascii="Arial" w:hAnsi="Arial" w:cs="Arial"/>
          <w:lang w:eastAsia="ar-SA"/>
        </w:rPr>
        <w:t>, gdzie 8,64% naszych mieszkańców przyznało, że co najmniej raz zdarzyło się im kierować pojazdem po spożyciu alkoholu. Respondenci nie tylko sami wsiadali za kierownicę</w:t>
      </w:r>
      <w:r w:rsidR="00181558" w:rsidRPr="00EC3DE2">
        <w:rPr>
          <w:rFonts w:ascii="Arial" w:hAnsi="Arial" w:cs="Arial"/>
          <w:lang w:eastAsia="ar-SA"/>
        </w:rPr>
        <w:t>,</w:t>
      </w:r>
      <w:r w:rsidR="00564DEE" w:rsidRPr="00EC3DE2">
        <w:rPr>
          <w:rFonts w:ascii="Arial" w:hAnsi="Arial" w:cs="Arial"/>
          <w:lang w:eastAsia="ar-SA"/>
        </w:rPr>
        <w:t xml:space="preserve"> ale</w:t>
      </w:r>
      <w:r w:rsidR="00181558" w:rsidRPr="00EC3DE2">
        <w:rPr>
          <w:rFonts w:ascii="Arial" w:hAnsi="Arial" w:cs="Arial"/>
          <w:lang w:eastAsia="ar-SA"/>
        </w:rPr>
        <w:t xml:space="preserve"> byli również świadkami sytuacji, w których ktoś prowadził pojazd pod wpływem alkoholu </w:t>
      </w:r>
      <w:r w:rsidR="00193A19">
        <w:rPr>
          <w:rFonts w:ascii="Arial" w:hAnsi="Arial" w:cs="Arial"/>
          <w:lang w:eastAsia="ar-SA"/>
        </w:rPr>
        <w:t xml:space="preserve">                </w:t>
      </w:r>
      <w:r w:rsidR="00181558" w:rsidRPr="00EC3DE2">
        <w:rPr>
          <w:rFonts w:ascii="Arial" w:hAnsi="Arial" w:cs="Arial"/>
          <w:lang w:eastAsia="ar-SA"/>
        </w:rPr>
        <w:t>( 10,00%).</w:t>
      </w:r>
      <w:r w:rsidR="001D6B26" w:rsidRPr="00EC3DE2">
        <w:rPr>
          <w:rFonts w:ascii="Arial" w:hAnsi="Arial" w:cs="Arial"/>
          <w:lang w:eastAsia="ar-SA"/>
        </w:rPr>
        <w:t xml:space="preserve"> </w:t>
      </w:r>
      <w:r w:rsidR="00181558" w:rsidRPr="00EC3DE2">
        <w:rPr>
          <w:rFonts w:ascii="Arial" w:hAnsi="Arial" w:cs="Arial"/>
          <w:lang w:eastAsia="ar-SA"/>
        </w:rPr>
        <w:t>Dodatkowo można zauważyć ,</w:t>
      </w:r>
      <w:r w:rsidR="00A94AE3" w:rsidRPr="00EC3DE2">
        <w:rPr>
          <w:rFonts w:ascii="Arial" w:hAnsi="Arial" w:cs="Arial"/>
          <w:lang w:eastAsia="ar-SA"/>
        </w:rPr>
        <w:t xml:space="preserve"> </w:t>
      </w:r>
      <w:r w:rsidR="00181558" w:rsidRPr="00EC3DE2">
        <w:rPr>
          <w:rFonts w:ascii="Arial" w:hAnsi="Arial" w:cs="Arial"/>
          <w:lang w:eastAsia="ar-SA"/>
        </w:rPr>
        <w:t xml:space="preserve">że pandemia COVID - 19 oraz kwarantanna </w:t>
      </w:r>
      <w:r w:rsidR="00564DEE" w:rsidRPr="00EC3DE2">
        <w:rPr>
          <w:rFonts w:ascii="Arial" w:hAnsi="Arial" w:cs="Arial"/>
          <w:lang w:eastAsia="ar-SA"/>
        </w:rPr>
        <w:t xml:space="preserve"> </w:t>
      </w:r>
      <w:r w:rsidR="00A94AE3" w:rsidRPr="00EC3DE2">
        <w:rPr>
          <w:rFonts w:ascii="Arial" w:hAnsi="Arial" w:cs="Arial"/>
          <w:lang w:eastAsia="ar-SA"/>
        </w:rPr>
        <w:t>nie wpłynęła  znacząco na wzrost spożycia alkoholu na terenie gminy</w:t>
      </w:r>
      <w:r w:rsidR="00163F2F" w:rsidRPr="00EC3DE2">
        <w:rPr>
          <w:rFonts w:ascii="Arial" w:hAnsi="Arial" w:cs="Arial"/>
          <w:lang w:eastAsia="ar-SA"/>
        </w:rPr>
        <w:t>:</w:t>
      </w:r>
      <w:r w:rsidR="00A94AE3" w:rsidRPr="00EC3DE2">
        <w:rPr>
          <w:rFonts w:ascii="Arial" w:hAnsi="Arial" w:cs="Arial"/>
          <w:lang w:eastAsia="ar-SA"/>
        </w:rPr>
        <w:t xml:space="preserve"> </w:t>
      </w:r>
      <w:r w:rsidR="00435E83" w:rsidRPr="00EC3DE2">
        <w:rPr>
          <w:rFonts w:ascii="Arial" w:hAnsi="Arial" w:cs="Arial"/>
          <w:lang w:eastAsia="ar-SA"/>
        </w:rPr>
        <w:t>( 50,62%)</w:t>
      </w:r>
      <w:r w:rsidR="00163F2F" w:rsidRPr="00EC3DE2">
        <w:rPr>
          <w:rFonts w:ascii="Arial" w:hAnsi="Arial" w:cs="Arial"/>
          <w:lang w:eastAsia="ar-SA"/>
        </w:rPr>
        <w:t xml:space="preserve"> brak wpływu,</w:t>
      </w:r>
      <w:r w:rsidR="00A94AE3" w:rsidRPr="00EC3DE2">
        <w:rPr>
          <w:rFonts w:ascii="Arial" w:hAnsi="Arial" w:cs="Arial"/>
          <w:lang w:eastAsia="ar-SA"/>
        </w:rPr>
        <w:t xml:space="preserve"> ( 1,23%</w:t>
      </w:r>
      <w:r w:rsidR="00163F2F" w:rsidRPr="00EC3DE2">
        <w:rPr>
          <w:rFonts w:ascii="Arial" w:hAnsi="Arial" w:cs="Arial"/>
          <w:lang w:eastAsia="ar-SA"/>
        </w:rPr>
        <w:t>)</w:t>
      </w:r>
      <w:r w:rsidR="00A94AE3" w:rsidRPr="00EC3DE2">
        <w:rPr>
          <w:rFonts w:ascii="Arial" w:hAnsi="Arial" w:cs="Arial"/>
          <w:lang w:eastAsia="ar-SA"/>
        </w:rPr>
        <w:t xml:space="preserve"> badanych spożywa mniej alkoholu,</w:t>
      </w:r>
      <w:r w:rsidR="000C0BA7" w:rsidRPr="00EC3DE2">
        <w:rPr>
          <w:rFonts w:ascii="Arial" w:hAnsi="Arial" w:cs="Arial"/>
          <w:lang w:eastAsia="ar-SA"/>
        </w:rPr>
        <w:t xml:space="preserve"> 20,99% osób pije więcej alkoholu ze względu na obecną sytuację w Polsce i na świecie wywołaną epidemią koronawirusa.</w:t>
      </w:r>
    </w:p>
    <w:p w14:paraId="04990EFA" w14:textId="1AB6FE88" w:rsidR="000B4913" w:rsidRPr="00EC3DE2" w:rsidRDefault="00C57D8C" w:rsidP="00F56FA4">
      <w:pPr>
        <w:pStyle w:val="Standard"/>
        <w:spacing w:line="276" w:lineRule="auto"/>
        <w:ind w:firstLine="708"/>
        <w:jc w:val="both"/>
        <w:rPr>
          <w:rFonts w:ascii="Arial" w:hAnsi="Arial" w:cs="Arial"/>
          <w:lang w:eastAsia="ar-SA"/>
        </w:rPr>
      </w:pPr>
      <w:r w:rsidRPr="00EC3DE2">
        <w:rPr>
          <w:rFonts w:ascii="Arial" w:hAnsi="Arial" w:cs="Arial"/>
          <w:lang w:eastAsia="ar-SA"/>
        </w:rPr>
        <w:t>Młodzi respondenci, byli w wieku 11 – 13 lat ( 44,64% chłopców, 51,32% dziewczynki), w wieku 14 – 6 lat ( 50,00% chłopców, 43,42% dziewczynek) oraz w przedziale wiekowym</w:t>
      </w:r>
      <w:r w:rsidR="00E61F64" w:rsidRPr="00EC3DE2">
        <w:rPr>
          <w:rFonts w:ascii="Arial" w:hAnsi="Arial" w:cs="Arial"/>
          <w:lang w:eastAsia="ar-SA"/>
        </w:rPr>
        <w:t xml:space="preserve"> 10 lat  </w:t>
      </w:r>
      <w:r w:rsidR="00B53B11" w:rsidRPr="00EC3DE2">
        <w:rPr>
          <w:rFonts w:ascii="Arial" w:hAnsi="Arial" w:cs="Arial"/>
          <w:lang w:eastAsia="ar-SA"/>
        </w:rPr>
        <w:t>(</w:t>
      </w:r>
      <w:r w:rsidR="00E61F64" w:rsidRPr="00EC3DE2">
        <w:rPr>
          <w:rFonts w:ascii="Arial" w:hAnsi="Arial" w:cs="Arial"/>
          <w:lang w:eastAsia="ar-SA"/>
        </w:rPr>
        <w:t>5,36% chłopców, 5,26% dziewczynek)</w:t>
      </w:r>
      <w:r w:rsidR="00A94AE3" w:rsidRPr="00EC3DE2">
        <w:rPr>
          <w:rFonts w:ascii="Arial" w:hAnsi="Arial" w:cs="Arial"/>
          <w:lang w:eastAsia="ar-SA"/>
        </w:rPr>
        <w:t xml:space="preserve">. </w:t>
      </w:r>
      <w:r w:rsidR="00E61F64" w:rsidRPr="00EC3DE2">
        <w:rPr>
          <w:rFonts w:ascii="Arial" w:hAnsi="Arial" w:cs="Arial"/>
          <w:lang w:eastAsia="ar-SA"/>
        </w:rPr>
        <w:t>Ankietowani uczniowie przyznali, iż po raz pierwszy kontakt z alkoholem</w:t>
      </w:r>
      <w:r w:rsidR="008D37C8" w:rsidRPr="00EC3DE2">
        <w:rPr>
          <w:rFonts w:ascii="Arial" w:hAnsi="Arial" w:cs="Arial"/>
          <w:lang w:eastAsia="ar-SA"/>
        </w:rPr>
        <w:t xml:space="preserve"> mieli w wieku 11 – 13 lat </w:t>
      </w:r>
      <w:r w:rsidR="00193A19">
        <w:rPr>
          <w:rFonts w:ascii="Arial" w:hAnsi="Arial" w:cs="Arial"/>
          <w:lang w:eastAsia="ar-SA"/>
        </w:rPr>
        <w:t xml:space="preserve">                        </w:t>
      </w:r>
      <w:r w:rsidR="008D37C8" w:rsidRPr="00EC3DE2">
        <w:rPr>
          <w:rFonts w:ascii="Arial" w:hAnsi="Arial" w:cs="Arial"/>
          <w:lang w:eastAsia="ar-SA"/>
        </w:rPr>
        <w:t>( 55,56% chłopców, 38,89% i 44,44% dziewczynek</w:t>
      </w:r>
      <w:r w:rsidR="00B53B11" w:rsidRPr="00EC3DE2">
        <w:rPr>
          <w:rFonts w:ascii="Arial" w:hAnsi="Arial" w:cs="Arial"/>
          <w:lang w:eastAsia="ar-SA"/>
        </w:rPr>
        <w:t>)</w:t>
      </w:r>
      <w:r w:rsidR="008D37C8" w:rsidRPr="00EC3DE2">
        <w:rPr>
          <w:rFonts w:ascii="Arial" w:hAnsi="Arial" w:cs="Arial"/>
          <w:lang w:eastAsia="ar-SA"/>
        </w:rPr>
        <w:t xml:space="preserve"> oraz 8 – 10 lat ( 5,56% chłopców, 16,67% dziewczynek). Najczęściej próbowanym alkoholem było piwo ( 72,22% chłopców, 61,11% dziewczynek</w:t>
      </w:r>
      <w:r w:rsidR="001B49BE" w:rsidRPr="00EC3DE2">
        <w:rPr>
          <w:rFonts w:ascii="Arial" w:hAnsi="Arial" w:cs="Arial"/>
          <w:lang w:eastAsia="ar-SA"/>
        </w:rPr>
        <w:t>), wódka ( 66,67% chłopców, 50,00 % dziewczynek). Ankietowani uczniowie deklarują, że najczęściej po raz pierwszy próbowali alkoholu ze znajomymi na podwórku ( 61,11% chłopców, 55,56% dziewczynek), w czasie uroczystości rodzinn</w:t>
      </w:r>
      <w:r w:rsidR="00E27BFC" w:rsidRPr="00EC3DE2">
        <w:rPr>
          <w:rFonts w:ascii="Arial" w:hAnsi="Arial" w:cs="Arial"/>
          <w:lang w:eastAsia="ar-SA"/>
        </w:rPr>
        <w:t xml:space="preserve">ej </w:t>
      </w:r>
      <w:r w:rsidR="00193A19">
        <w:rPr>
          <w:rFonts w:ascii="Arial" w:hAnsi="Arial" w:cs="Arial"/>
          <w:lang w:eastAsia="ar-SA"/>
        </w:rPr>
        <w:t xml:space="preserve">                   </w:t>
      </w:r>
      <w:r w:rsidR="00E27BFC" w:rsidRPr="00EC3DE2">
        <w:rPr>
          <w:rFonts w:ascii="Arial" w:hAnsi="Arial" w:cs="Arial"/>
          <w:lang w:eastAsia="ar-SA"/>
        </w:rPr>
        <w:t>( 27,78% chłopców, 16,67% dziewczynek).</w:t>
      </w:r>
      <w:r w:rsidR="00A84522" w:rsidRPr="00EC3DE2">
        <w:rPr>
          <w:rFonts w:ascii="Arial" w:hAnsi="Arial" w:cs="Arial"/>
          <w:lang w:eastAsia="ar-SA"/>
        </w:rPr>
        <w:t xml:space="preserve"> </w:t>
      </w:r>
    </w:p>
    <w:p w14:paraId="3740E725" w14:textId="5F1F2709" w:rsidR="00A84522" w:rsidRPr="00EC3DE2" w:rsidRDefault="00A84522" w:rsidP="00C30817">
      <w:pPr>
        <w:pStyle w:val="Standard"/>
        <w:spacing w:line="276" w:lineRule="auto"/>
        <w:jc w:val="both"/>
        <w:rPr>
          <w:rFonts w:ascii="Arial" w:hAnsi="Arial" w:cs="Arial"/>
          <w:lang w:eastAsia="ar-SA"/>
        </w:rPr>
      </w:pPr>
      <w:r w:rsidRPr="00EC3DE2">
        <w:rPr>
          <w:rFonts w:ascii="Arial" w:hAnsi="Arial" w:cs="Arial"/>
          <w:lang w:eastAsia="ar-SA"/>
        </w:rPr>
        <w:t>Kolejnym</w:t>
      </w:r>
      <w:r w:rsidR="00163F2F" w:rsidRPr="00EC3DE2">
        <w:rPr>
          <w:rFonts w:ascii="Arial" w:hAnsi="Arial" w:cs="Arial"/>
          <w:lang w:eastAsia="ar-SA"/>
        </w:rPr>
        <w:t xml:space="preserve"> diagnozowanym</w:t>
      </w:r>
      <w:r w:rsidRPr="00EC3DE2">
        <w:rPr>
          <w:rFonts w:ascii="Arial" w:hAnsi="Arial" w:cs="Arial"/>
          <w:lang w:eastAsia="ar-SA"/>
        </w:rPr>
        <w:t xml:space="preserve"> problemem w Gminie Kowale Oleckie</w:t>
      </w:r>
      <w:r w:rsidR="00797CA4" w:rsidRPr="00EC3DE2">
        <w:rPr>
          <w:rFonts w:ascii="Arial" w:hAnsi="Arial" w:cs="Arial"/>
          <w:lang w:eastAsia="ar-SA"/>
        </w:rPr>
        <w:t xml:space="preserve"> </w:t>
      </w:r>
      <w:r w:rsidRPr="00EC3DE2">
        <w:rPr>
          <w:rFonts w:ascii="Arial" w:hAnsi="Arial" w:cs="Arial"/>
          <w:lang w:eastAsia="ar-SA"/>
        </w:rPr>
        <w:t xml:space="preserve"> jest zażywanie substancji psychoaktywnych wśród</w:t>
      </w:r>
      <w:r w:rsidR="00797CA4" w:rsidRPr="00EC3DE2">
        <w:rPr>
          <w:rFonts w:ascii="Arial" w:hAnsi="Arial" w:cs="Arial"/>
          <w:lang w:eastAsia="ar-SA"/>
        </w:rPr>
        <w:t xml:space="preserve"> dorosłych i dzieci. Jak wynika z zebranych danych wśród dorosłych 90,00% osób nie zażywa żadnych środków psychoaktywnych. Natomiast pozostali przyznają, że zażyw</w:t>
      </w:r>
      <w:r w:rsidR="00EE4783" w:rsidRPr="00EC3DE2">
        <w:rPr>
          <w:rFonts w:ascii="Arial" w:hAnsi="Arial" w:cs="Arial"/>
          <w:lang w:eastAsia="ar-SA"/>
        </w:rPr>
        <w:t>ali</w:t>
      </w:r>
      <w:r w:rsidR="00797CA4" w:rsidRPr="00EC3DE2">
        <w:rPr>
          <w:rFonts w:ascii="Arial" w:hAnsi="Arial" w:cs="Arial"/>
          <w:lang w:eastAsia="ar-SA"/>
        </w:rPr>
        <w:t xml:space="preserve"> narkotyki jeden raz w życiu ( 5,00%), raz w miesiącu ( 2,00%),</w:t>
      </w:r>
      <w:r w:rsidR="00D02FDB" w:rsidRPr="00EC3DE2">
        <w:rPr>
          <w:rFonts w:ascii="Arial" w:hAnsi="Arial" w:cs="Arial"/>
          <w:lang w:eastAsia="ar-SA"/>
        </w:rPr>
        <w:t xml:space="preserve"> kilka razy w miesiącu i kilka razy w tygodniu ( 1,00%).Mieszkańcy, którzy przyznali, że kiedykolwiek zażywali narkotyki, używali najczęściej substancji : marihuana ( 80,00%), dopalacze ( 20,00%) oraz amfetamina, ekstazy ( 10,00 %).</w:t>
      </w:r>
      <w:r w:rsidR="00BB1F86" w:rsidRPr="00EC3DE2">
        <w:rPr>
          <w:rFonts w:ascii="Arial" w:hAnsi="Arial" w:cs="Arial"/>
          <w:lang w:eastAsia="ar-SA"/>
        </w:rPr>
        <w:t xml:space="preserve"> Z udzielonych odpowiedzi uczniów wynika, że 92,86% chłopców i 94,74% dziewczynek nie próbowało substancji psychoaktywnych. Do zażywania narkotyków, dopalaczy i innych środków psychoaktywnych przyznało się 7,14% chłopców i 5,26 % dziewczynek.</w:t>
      </w:r>
    </w:p>
    <w:p w14:paraId="32FB96CA" w14:textId="1AB4C1F1" w:rsidR="008F252F" w:rsidRPr="00EC3DE2" w:rsidRDefault="00F40C80" w:rsidP="00C30817">
      <w:pPr>
        <w:pStyle w:val="Standard"/>
        <w:spacing w:line="276" w:lineRule="auto"/>
        <w:jc w:val="both"/>
        <w:rPr>
          <w:rFonts w:ascii="Arial" w:hAnsi="Arial" w:cs="Arial"/>
          <w:lang w:eastAsia="ar-SA"/>
        </w:rPr>
      </w:pPr>
      <w:r w:rsidRPr="00EC3DE2">
        <w:rPr>
          <w:rFonts w:ascii="Arial" w:hAnsi="Arial" w:cs="Arial"/>
          <w:lang w:eastAsia="ar-SA"/>
        </w:rPr>
        <w:t>Problem przemocy w Gminie Kowale Oleckie jest kolejnym ważnym zagadnieniem.</w:t>
      </w:r>
      <w:r w:rsidR="00D35DDB" w:rsidRPr="00EC3DE2">
        <w:rPr>
          <w:rFonts w:ascii="Arial" w:hAnsi="Arial" w:cs="Arial"/>
          <w:lang w:eastAsia="ar-SA"/>
        </w:rPr>
        <w:t xml:space="preserve"> </w:t>
      </w:r>
      <w:r w:rsidR="004F7828" w:rsidRPr="00EC3DE2">
        <w:rPr>
          <w:rFonts w:ascii="Arial" w:hAnsi="Arial" w:cs="Arial"/>
          <w:lang w:eastAsia="ar-SA"/>
        </w:rPr>
        <w:t>Ok.</w:t>
      </w:r>
      <w:r w:rsidR="00D641D7" w:rsidRPr="00EC3DE2">
        <w:rPr>
          <w:rFonts w:ascii="Arial" w:hAnsi="Arial" w:cs="Arial"/>
          <w:lang w:eastAsia="ar-SA"/>
        </w:rPr>
        <w:t xml:space="preserve">25,00% ankietowanych przyznało, że zna osoby, które doznają przemocy w swoim domu. Respondenci najczęściej wskazywali na : bicie 93,00%), grożenie, </w:t>
      </w:r>
      <w:r w:rsidR="008948EB" w:rsidRPr="00EC3DE2">
        <w:rPr>
          <w:rFonts w:ascii="Arial" w:hAnsi="Arial" w:cs="Arial"/>
          <w:lang w:eastAsia="ar-SA"/>
        </w:rPr>
        <w:t>zastrasz</w:t>
      </w:r>
      <w:r w:rsidR="00B71534" w:rsidRPr="00EC3DE2">
        <w:rPr>
          <w:rFonts w:ascii="Arial" w:hAnsi="Arial" w:cs="Arial"/>
          <w:lang w:eastAsia="ar-SA"/>
        </w:rPr>
        <w:t>anie</w:t>
      </w:r>
      <w:r w:rsidR="008948EB" w:rsidRPr="00EC3DE2">
        <w:rPr>
          <w:rFonts w:ascii="Arial" w:hAnsi="Arial" w:cs="Arial"/>
          <w:lang w:eastAsia="ar-SA"/>
        </w:rPr>
        <w:t xml:space="preserve"> ( </w:t>
      </w:r>
      <w:r w:rsidR="008948EB" w:rsidRPr="00EC3DE2">
        <w:rPr>
          <w:rFonts w:ascii="Arial" w:hAnsi="Arial" w:cs="Arial"/>
          <w:lang w:eastAsia="ar-SA"/>
        </w:rPr>
        <w:lastRenderedPageBreak/>
        <w:t>86,00%).</w:t>
      </w:r>
      <w:r w:rsidR="004F7828" w:rsidRPr="00EC3DE2">
        <w:rPr>
          <w:rFonts w:ascii="Arial" w:hAnsi="Arial" w:cs="Arial"/>
          <w:lang w:eastAsia="ar-SA"/>
        </w:rPr>
        <w:t xml:space="preserve"> </w:t>
      </w:r>
      <w:r w:rsidR="008948EB" w:rsidRPr="00EC3DE2">
        <w:rPr>
          <w:rFonts w:ascii="Arial" w:hAnsi="Arial" w:cs="Arial"/>
          <w:lang w:eastAsia="ar-SA"/>
        </w:rPr>
        <w:t>Dodatkowo 22,00% ankietowanych mieszkańców przyznało, iż było osobą</w:t>
      </w:r>
      <w:r w:rsidR="00B71534" w:rsidRPr="00EC3DE2">
        <w:rPr>
          <w:rFonts w:ascii="Arial" w:hAnsi="Arial" w:cs="Arial"/>
          <w:lang w:eastAsia="ar-SA"/>
        </w:rPr>
        <w:t xml:space="preserve"> doznającą przemocy</w:t>
      </w:r>
      <w:r w:rsidR="00AA2E5D" w:rsidRPr="00EC3DE2">
        <w:rPr>
          <w:rFonts w:ascii="Arial" w:hAnsi="Arial" w:cs="Arial"/>
          <w:lang w:eastAsia="ar-SA"/>
        </w:rPr>
        <w:t>. Osoby doświadczające przemocy najczęściej zaznaczały, iż były ofiarami przemocy psychicznej ( 72,73%), fizycznej ( 40,91%)</w:t>
      </w:r>
      <w:r w:rsidR="008948EB" w:rsidRPr="00EC3DE2">
        <w:rPr>
          <w:rFonts w:ascii="Arial" w:hAnsi="Arial" w:cs="Arial"/>
          <w:lang w:eastAsia="ar-SA"/>
        </w:rPr>
        <w:t xml:space="preserve"> </w:t>
      </w:r>
      <w:r w:rsidR="00131622" w:rsidRPr="00EC3DE2">
        <w:rPr>
          <w:rFonts w:ascii="Arial" w:hAnsi="Arial" w:cs="Arial"/>
          <w:lang w:eastAsia="ar-SA"/>
        </w:rPr>
        <w:t>.Osobami stosującymi przemoc według ankietowanych, były najczęściej partner lub partnerka ( 45,45%) oraz</w:t>
      </w:r>
      <w:r w:rsidR="00BB17EE" w:rsidRPr="00EC3DE2">
        <w:rPr>
          <w:rFonts w:ascii="Arial" w:hAnsi="Arial" w:cs="Arial"/>
          <w:lang w:eastAsia="ar-SA"/>
        </w:rPr>
        <w:t xml:space="preserve"> „inne osoby” tata ( 22,73%), rodzeństwo ( 9,09%).</w:t>
      </w:r>
      <w:r w:rsidR="00806725" w:rsidRPr="00EC3DE2">
        <w:rPr>
          <w:rFonts w:ascii="Arial" w:hAnsi="Arial" w:cs="Arial"/>
          <w:lang w:eastAsia="ar-SA"/>
        </w:rPr>
        <w:t xml:space="preserve"> </w:t>
      </w:r>
      <w:r w:rsidR="00BB17EE" w:rsidRPr="00EC3DE2">
        <w:rPr>
          <w:rFonts w:ascii="Arial" w:hAnsi="Arial" w:cs="Arial"/>
          <w:lang w:eastAsia="ar-SA"/>
        </w:rPr>
        <w:t>Do aktu przemocy wobec drugiej osoby w większości przypadków dochodziło pod wpływem odurzenia alkoholem</w:t>
      </w:r>
      <w:r w:rsidR="00806725" w:rsidRPr="00EC3DE2">
        <w:rPr>
          <w:rFonts w:ascii="Arial" w:hAnsi="Arial" w:cs="Arial"/>
          <w:lang w:eastAsia="ar-SA"/>
        </w:rPr>
        <w:t xml:space="preserve">. </w:t>
      </w:r>
      <w:r w:rsidR="00EE4783" w:rsidRPr="00EC3DE2">
        <w:rPr>
          <w:rFonts w:ascii="Arial" w:hAnsi="Arial" w:cs="Arial"/>
          <w:lang w:eastAsia="ar-SA"/>
        </w:rPr>
        <w:t>Młodym mieszkańcom zadano pytanie dotyczące tego, czy według nich w</w:t>
      </w:r>
      <w:r w:rsidR="002E06E8" w:rsidRPr="00EC3DE2">
        <w:rPr>
          <w:rFonts w:ascii="Arial" w:hAnsi="Arial" w:cs="Arial"/>
          <w:lang w:eastAsia="ar-SA"/>
        </w:rPr>
        <w:t xml:space="preserve"> ich</w:t>
      </w:r>
      <w:r w:rsidR="00EE4783" w:rsidRPr="00EC3DE2">
        <w:rPr>
          <w:rFonts w:ascii="Arial" w:hAnsi="Arial" w:cs="Arial"/>
          <w:lang w:eastAsia="ar-SA"/>
        </w:rPr>
        <w:t xml:space="preserve"> szkole</w:t>
      </w:r>
      <w:r w:rsidR="002E06E8" w:rsidRPr="00EC3DE2">
        <w:rPr>
          <w:rFonts w:ascii="Arial" w:hAnsi="Arial" w:cs="Arial"/>
          <w:lang w:eastAsia="ar-SA"/>
        </w:rPr>
        <w:t xml:space="preserve"> występuje zjawisko przemocy między uczniami : 30,36% chłopców oraz 27,63% dziewcząt uważa, że takie sytuacje się nie zdarzają, 32,14% uczniów oraz 48,36% uczennic nie ma zdania na ten temat, natomiast 37,50% chłopców oraz 23,68% dziewczynek uważa, że sytuacje pomiędzy uczniami się zdarzają.</w:t>
      </w:r>
      <w:r w:rsidR="00806725" w:rsidRPr="00EC3DE2">
        <w:rPr>
          <w:rFonts w:ascii="Arial" w:hAnsi="Arial" w:cs="Arial"/>
          <w:lang w:eastAsia="ar-SA"/>
        </w:rPr>
        <w:t xml:space="preserve"> W</w:t>
      </w:r>
      <w:r w:rsidR="00F704B4" w:rsidRPr="00EC3DE2">
        <w:rPr>
          <w:rFonts w:ascii="Arial" w:hAnsi="Arial" w:cs="Arial"/>
          <w:lang w:eastAsia="ar-SA"/>
        </w:rPr>
        <w:t xml:space="preserve">  2021r. w</w:t>
      </w:r>
      <w:r w:rsidR="00806725" w:rsidRPr="00EC3DE2">
        <w:rPr>
          <w:rFonts w:ascii="Arial" w:hAnsi="Arial" w:cs="Arial"/>
          <w:lang w:eastAsia="ar-SA"/>
        </w:rPr>
        <w:t xml:space="preserve"> stosunku do 2020r.</w:t>
      </w:r>
      <w:r w:rsidR="00D35DDB" w:rsidRPr="00EC3DE2">
        <w:rPr>
          <w:rFonts w:ascii="Arial" w:hAnsi="Arial" w:cs="Arial"/>
          <w:lang w:eastAsia="ar-SA"/>
        </w:rPr>
        <w:t xml:space="preserve"> problem przemocy na terenie Gminy Kowale Oleckie wzrósł o 12,00%.</w:t>
      </w:r>
      <w:r w:rsidR="007B1E8B" w:rsidRPr="00EC3DE2">
        <w:rPr>
          <w:rFonts w:ascii="Arial" w:hAnsi="Arial" w:cs="Arial"/>
          <w:lang w:eastAsia="ar-SA"/>
        </w:rPr>
        <w:t xml:space="preserve">      </w:t>
      </w:r>
    </w:p>
    <w:p w14:paraId="07427D27" w14:textId="77777777" w:rsidR="00F56FA4" w:rsidRDefault="00EA303C" w:rsidP="00C30817">
      <w:pPr>
        <w:pStyle w:val="Standard"/>
        <w:spacing w:line="276" w:lineRule="auto"/>
        <w:jc w:val="both"/>
        <w:rPr>
          <w:rFonts w:ascii="Arial" w:hAnsi="Arial" w:cs="Arial"/>
          <w:b/>
          <w:lang w:eastAsia="ar-SA"/>
        </w:rPr>
      </w:pPr>
      <w:r w:rsidRPr="00EC3DE2">
        <w:rPr>
          <w:rFonts w:ascii="Arial" w:hAnsi="Arial" w:cs="Arial"/>
          <w:b/>
          <w:lang w:eastAsia="ar-SA"/>
        </w:rPr>
        <w:t xml:space="preserve">  </w:t>
      </w:r>
      <w:r w:rsidR="00073498" w:rsidRPr="00EC3DE2">
        <w:rPr>
          <w:rFonts w:ascii="Arial" w:hAnsi="Arial" w:cs="Arial"/>
          <w:b/>
          <w:lang w:eastAsia="ar-SA"/>
        </w:rPr>
        <w:t xml:space="preserve">                                               </w:t>
      </w:r>
    </w:p>
    <w:p w14:paraId="1990A7F8" w14:textId="26D54452" w:rsidR="008835C3" w:rsidRPr="00EC3DE2" w:rsidRDefault="00F56FA4" w:rsidP="00C30817">
      <w:pPr>
        <w:pStyle w:val="Standard"/>
        <w:spacing w:line="276" w:lineRule="auto"/>
        <w:jc w:val="both"/>
        <w:rPr>
          <w:rFonts w:ascii="Arial" w:hAnsi="Arial" w:cs="Arial"/>
          <w:b/>
          <w:bCs/>
          <w:lang w:eastAsia="ar-SA"/>
        </w:rPr>
      </w:pPr>
      <w:r>
        <w:rPr>
          <w:rFonts w:ascii="Arial" w:hAnsi="Arial" w:cs="Arial"/>
          <w:b/>
          <w:lang w:eastAsia="ar-SA"/>
        </w:rPr>
        <w:t xml:space="preserve">                                      </w:t>
      </w:r>
      <w:r w:rsidR="00EA303C" w:rsidRPr="00EC3DE2">
        <w:rPr>
          <w:rFonts w:ascii="Arial" w:hAnsi="Arial" w:cs="Arial"/>
          <w:b/>
          <w:bCs/>
          <w:lang w:eastAsia="ar-SA"/>
        </w:rPr>
        <w:t>CELE STRATEGICZNE PROGRAMU:</w:t>
      </w:r>
    </w:p>
    <w:p w14:paraId="5D88929C" w14:textId="2E5BF5DA" w:rsidR="008835C3" w:rsidRPr="00EC3DE2" w:rsidRDefault="00F56FA4" w:rsidP="00F56FA4">
      <w:pPr>
        <w:pStyle w:val="Standard"/>
        <w:spacing w:line="276" w:lineRule="auto"/>
        <w:jc w:val="both"/>
        <w:rPr>
          <w:rFonts w:ascii="Arial" w:hAnsi="Arial" w:cs="Arial"/>
          <w:lang w:eastAsia="ar-SA"/>
        </w:rPr>
      </w:pPr>
      <w:r>
        <w:rPr>
          <w:rFonts w:ascii="Arial" w:hAnsi="Arial" w:cs="Arial"/>
          <w:lang w:eastAsia="ar-SA"/>
        </w:rPr>
        <w:t xml:space="preserve">                   </w:t>
      </w:r>
      <w:r w:rsidR="00EA303C" w:rsidRPr="00EC3DE2">
        <w:rPr>
          <w:rFonts w:ascii="Arial" w:hAnsi="Arial" w:cs="Arial"/>
          <w:lang w:eastAsia="ar-SA"/>
        </w:rPr>
        <w:t>Zapobieganie powstawaniu nowych problemów alkoholowych.</w:t>
      </w:r>
    </w:p>
    <w:p w14:paraId="5B6D4961" w14:textId="77777777" w:rsidR="008835C3" w:rsidRPr="00EC3DE2" w:rsidRDefault="00EA303C" w:rsidP="00C30817">
      <w:pPr>
        <w:pStyle w:val="Standard"/>
        <w:numPr>
          <w:ilvl w:val="2"/>
          <w:numId w:val="1"/>
        </w:numPr>
        <w:spacing w:line="276" w:lineRule="auto"/>
        <w:ind w:left="340" w:hanging="340"/>
        <w:jc w:val="both"/>
        <w:rPr>
          <w:rFonts w:ascii="Arial" w:hAnsi="Arial" w:cs="Arial"/>
          <w:lang w:eastAsia="ar-SA"/>
        </w:rPr>
      </w:pPr>
      <w:r w:rsidRPr="00EC3DE2">
        <w:rPr>
          <w:rFonts w:ascii="Arial" w:hAnsi="Arial" w:cs="Arial"/>
          <w:lang w:eastAsia="ar-SA"/>
        </w:rPr>
        <w:t>Zmniejszenie rozmiarów problemów, które aktualnie występują.</w:t>
      </w:r>
    </w:p>
    <w:p w14:paraId="0AA4FEDC" w14:textId="77777777" w:rsidR="008835C3" w:rsidRPr="00EC3DE2" w:rsidRDefault="00EA303C" w:rsidP="00C30817">
      <w:pPr>
        <w:pStyle w:val="Standard"/>
        <w:numPr>
          <w:ilvl w:val="2"/>
          <w:numId w:val="1"/>
        </w:numPr>
        <w:spacing w:line="276" w:lineRule="auto"/>
        <w:ind w:left="340" w:hanging="340"/>
        <w:jc w:val="both"/>
        <w:rPr>
          <w:rFonts w:ascii="Arial" w:hAnsi="Arial" w:cs="Arial"/>
          <w:lang w:eastAsia="ar-SA"/>
        </w:rPr>
      </w:pPr>
      <w:r w:rsidRPr="00EC3DE2">
        <w:rPr>
          <w:rFonts w:ascii="Arial" w:hAnsi="Arial" w:cs="Arial"/>
          <w:lang w:eastAsia="ar-SA"/>
        </w:rPr>
        <w:t>Zwiększenie zasobów niezbędnych do radzenia sobie z już istniejącymi problemami.</w:t>
      </w:r>
    </w:p>
    <w:p w14:paraId="76D1F19F" w14:textId="77777777" w:rsidR="008835C3" w:rsidRPr="00EC3DE2" w:rsidRDefault="00EA303C" w:rsidP="00C30817">
      <w:pPr>
        <w:pStyle w:val="Standard"/>
        <w:numPr>
          <w:ilvl w:val="2"/>
          <w:numId w:val="1"/>
        </w:numPr>
        <w:spacing w:line="276" w:lineRule="auto"/>
        <w:ind w:left="340" w:hanging="340"/>
        <w:jc w:val="both"/>
        <w:rPr>
          <w:rFonts w:ascii="Arial" w:hAnsi="Arial" w:cs="Arial"/>
          <w:lang w:eastAsia="ar-SA"/>
        </w:rPr>
      </w:pPr>
      <w:r w:rsidRPr="00EC3DE2">
        <w:rPr>
          <w:rFonts w:ascii="Arial" w:hAnsi="Arial" w:cs="Arial"/>
          <w:lang w:eastAsia="ar-SA"/>
        </w:rPr>
        <w:t>Zwiększenie skutków terapii osób uzależnionych i współuzależnionych.</w:t>
      </w:r>
    </w:p>
    <w:p w14:paraId="6F2F4756" w14:textId="77777777" w:rsidR="008835C3" w:rsidRPr="00EC3DE2" w:rsidRDefault="00EA303C" w:rsidP="00C30817">
      <w:pPr>
        <w:pStyle w:val="Standard"/>
        <w:numPr>
          <w:ilvl w:val="2"/>
          <w:numId w:val="1"/>
        </w:numPr>
        <w:spacing w:line="276" w:lineRule="auto"/>
        <w:ind w:left="340" w:hanging="340"/>
        <w:jc w:val="both"/>
        <w:rPr>
          <w:rFonts w:ascii="Arial" w:hAnsi="Arial" w:cs="Arial"/>
          <w:lang w:eastAsia="ar-SA"/>
        </w:rPr>
      </w:pPr>
      <w:r w:rsidRPr="00EC3DE2">
        <w:rPr>
          <w:rFonts w:ascii="Arial" w:hAnsi="Arial" w:cs="Arial"/>
          <w:lang w:eastAsia="ar-SA"/>
        </w:rPr>
        <w:t>Zwiększenie świadomości społecznej motywującej do leczenia.</w:t>
      </w:r>
    </w:p>
    <w:p w14:paraId="03D0A1B6" w14:textId="75EDB12A" w:rsidR="008835C3" w:rsidRPr="00EC3DE2" w:rsidRDefault="00EA303C" w:rsidP="00C30817">
      <w:pPr>
        <w:pStyle w:val="Standard"/>
        <w:numPr>
          <w:ilvl w:val="2"/>
          <w:numId w:val="1"/>
        </w:numPr>
        <w:spacing w:line="276" w:lineRule="auto"/>
        <w:ind w:left="340" w:hanging="340"/>
        <w:jc w:val="both"/>
        <w:rPr>
          <w:rFonts w:ascii="Arial" w:hAnsi="Arial" w:cs="Arial"/>
          <w:lang w:eastAsia="ar-SA"/>
        </w:rPr>
      </w:pPr>
      <w:r w:rsidRPr="00EC3DE2">
        <w:rPr>
          <w:rFonts w:ascii="Arial" w:hAnsi="Arial" w:cs="Arial"/>
          <w:lang w:eastAsia="ar-SA"/>
        </w:rPr>
        <w:t xml:space="preserve">Objęcie pomocą większej liczby osób uzależnionych od alkoholu. Zmniejszenie poczucia bezradności </w:t>
      </w:r>
      <w:r w:rsidR="00DA0B07" w:rsidRPr="00EC3DE2">
        <w:rPr>
          <w:rFonts w:ascii="Arial" w:hAnsi="Arial" w:cs="Arial"/>
          <w:lang w:eastAsia="ar-SA"/>
        </w:rPr>
        <w:t xml:space="preserve"> </w:t>
      </w:r>
      <w:r w:rsidRPr="00EC3DE2">
        <w:rPr>
          <w:rFonts w:ascii="Arial" w:hAnsi="Arial" w:cs="Arial"/>
          <w:lang w:eastAsia="ar-SA"/>
        </w:rPr>
        <w:t>w poszukiwaniu pracy.</w:t>
      </w:r>
    </w:p>
    <w:p w14:paraId="75D87325" w14:textId="77777777" w:rsidR="008835C3" w:rsidRPr="00EC3DE2" w:rsidRDefault="008835C3" w:rsidP="00C30817">
      <w:pPr>
        <w:pStyle w:val="Standard"/>
        <w:spacing w:line="276" w:lineRule="auto"/>
        <w:jc w:val="both"/>
        <w:rPr>
          <w:rFonts w:ascii="Arial" w:hAnsi="Arial" w:cs="Arial"/>
          <w:lang w:eastAsia="ar-SA"/>
        </w:rPr>
      </w:pPr>
    </w:p>
    <w:p w14:paraId="4F18DB3F" w14:textId="14C8169D" w:rsidR="008835C3" w:rsidRPr="00EC3DE2" w:rsidRDefault="00070FBB"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F56FA4">
        <w:rPr>
          <w:rFonts w:ascii="Arial" w:hAnsi="Arial" w:cs="Arial"/>
          <w:b/>
          <w:bCs/>
          <w:lang w:eastAsia="ar-SA"/>
        </w:rPr>
        <w:t xml:space="preserve">   </w:t>
      </w:r>
      <w:r w:rsidR="00EA303C" w:rsidRPr="00EC3DE2">
        <w:rPr>
          <w:rFonts w:ascii="Arial" w:hAnsi="Arial" w:cs="Arial"/>
          <w:b/>
          <w:bCs/>
          <w:lang w:eastAsia="ar-SA"/>
        </w:rPr>
        <w:t>CELE OPERACYJNE:</w:t>
      </w:r>
    </w:p>
    <w:p w14:paraId="079FE33F" w14:textId="77777777" w:rsidR="008835C3" w:rsidRPr="00EC3DE2" w:rsidRDefault="00EA303C" w:rsidP="00C30817">
      <w:pPr>
        <w:pStyle w:val="Standard"/>
        <w:numPr>
          <w:ilvl w:val="3"/>
          <w:numId w:val="2"/>
        </w:numPr>
        <w:spacing w:line="276" w:lineRule="auto"/>
        <w:ind w:left="340" w:hanging="340"/>
        <w:jc w:val="both"/>
        <w:rPr>
          <w:rFonts w:ascii="Arial" w:hAnsi="Arial" w:cs="Arial"/>
          <w:lang w:eastAsia="ar-SA"/>
        </w:rPr>
      </w:pPr>
      <w:r w:rsidRPr="00EC3DE2">
        <w:rPr>
          <w:rFonts w:ascii="Arial" w:hAnsi="Arial" w:cs="Arial"/>
          <w:lang w:eastAsia="ar-SA"/>
        </w:rPr>
        <w:t>Ograniczenie spożywania napojów alkoholowych.</w:t>
      </w:r>
    </w:p>
    <w:p w14:paraId="1BDD95D2" w14:textId="2BC35E28" w:rsidR="008835C3" w:rsidRPr="00EC3DE2" w:rsidRDefault="00EA303C" w:rsidP="00C30817">
      <w:pPr>
        <w:pStyle w:val="Standard"/>
        <w:numPr>
          <w:ilvl w:val="3"/>
          <w:numId w:val="2"/>
        </w:numPr>
        <w:spacing w:line="276" w:lineRule="auto"/>
        <w:ind w:left="340" w:hanging="340"/>
        <w:jc w:val="both"/>
        <w:rPr>
          <w:rFonts w:ascii="Arial" w:hAnsi="Arial" w:cs="Arial"/>
          <w:lang w:eastAsia="ar-SA"/>
        </w:rPr>
      </w:pPr>
      <w:r w:rsidRPr="00EC3DE2">
        <w:rPr>
          <w:rFonts w:ascii="Arial" w:hAnsi="Arial" w:cs="Arial"/>
          <w:lang w:eastAsia="ar-SA"/>
        </w:rPr>
        <w:t>Wdrożenie nowoczesnych form profilaktyki kierowanej w szczególności do</w:t>
      </w:r>
      <w:r w:rsidR="00F704B4" w:rsidRPr="00EC3DE2">
        <w:rPr>
          <w:rFonts w:ascii="Arial" w:hAnsi="Arial" w:cs="Arial"/>
          <w:lang w:eastAsia="ar-SA"/>
        </w:rPr>
        <w:t xml:space="preserve"> mieszkańców,</w:t>
      </w:r>
      <w:r w:rsidRPr="00EC3DE2">
        <w:rPr>
          <w:rFonts w:ascii="Arial" w:hAnsi="Arial" w:cs="Arial"/>
          <w:lang w:eastAsia="ar-SA"/>
        </w:rPr>
        <w:t xml:space="preserve"> dzieci i młodzieży.</w:t>
      </w:r>
    </w:p>
    <w:p w14:paraId="1EC95A08" w14:textId="77777777" w:rsidR="008835C3" w:rsidRPr="00EC3DE2" w:rsidRDefault="00EA303C" w:rsidP="00C30817">
      <w:pPr>
        <w:pStyle w:val="Standard"/>
        <w:numPr>
          <w:ilvl w:val="3"/>
          <w:numId w:val="2"/>
        </w:numPr>
        <w:spacing w:line="276" w:lineRule="auto"/>
        <w:ind w:left="340" w:hanging="340"/>
        <w:jc w:val="both"/>
        <w:rPr>
          <w:rFonts w:ascii="Arial" w:hAnsi="Arial" w:cs="Arial"/>
          <w:lang w:eastAsia="ar-SA"/>
        </w:rPr>
      </w:pPr>
      <w:r w:rsidRPr="00EC3DE2">
        <w:rPr>
          <w:rFonts w:ascii="Arial" w:hAnsi="Arial" w:cs="Arial"/>
          <w:lang w:eastAsia="ar-SA"/>
        </w:rPr>
        <w:t>Budowanie skutecznych form kontroli prawnej i społecznej nad szkodliwymi formami postępowania osób nadużywających alkoholu.</w:t>
      </w:r>
    </w:p>
    <w:p w14:paraId="2D8F95FC" w14:textId="2380F6B8" w:rsidR="008835C3" w:rsidRPr="00EC3DE2" w:rsidRDefault="00EA303C" w:rsidP="00C30817">
      <w:pPr>
        <w:pStyle w:val="Standard"/>
        <w:numPr>
          <w:ilvl w:val="3"/>
          <w:numId w:val="2"/>
        </w:numPr>
        <w:spacing w:line="276" w:lineRule="auto"/>
        <w:ind w:left="340" w:hanging="340"/>
        <w:jc w:val="both"/>
        <w:rPr>
          <w:rFonts w:ascii="Arial" w:hAnsi="Arial" w:cs="Arial"/>
          <w:lang w:eastAsia="ar-SA"/>
        </w:rPr>
      </w:pPr>
      <w:r w:rsidRPr="00EC3DE2">
        <w:rPr>
          <w:rFonts w:ascii="Arial" w:hAnsi="Arial" w:cs="Arial"/>
          <w:lang w:eastAsia="ar-SA"/>
        </w:rPr>
        <w:t>Zwiększenie skuteczności i dostępności terapii w zakresie nowoczesnych strategii i metod rozwiązywania problemów alkoholowych.</w:t>
      </w:r>
    </w:p>
    <w:p w14:paraId="2585C537" w14:textId="593C0DC7" w:rsidR="00B53B11" w:rsidRPr="00EC3DE2" w:rsidRDefault="00B53B11" w:rsidP="00C30817">
      <w:pPr>
        <w:pStyle w:val="Standard"/>
        <w:numPr>
          <w:ilvl w:val="3"/>
          <w:numId w:val="2"/>
        </w:numPr>
        <w:spacing w:line="276" w:lineRule="auto"/>
        <w:ind w:left="340" w:hanging="340"/>
        <w:jc w:val="both"/>
        <w:rPr>
          <w:rFonts w:ascii="Arial" w:hAnsi="Arial" w:cs="Arial"/>
          <w:lang w:eastAsia="ar-SA"/>
        </w:rPr>
      </w:pPr>
      <w:r w:rsidRPr="00EC3DE2">
        <w:rPr>
          <w:rFonts w:ascii="Arial" w:hAnsi="Arial" w:cs="Arial"/>
          <w:lang w:eastAsia="ar-SA"/>
        </w:rPr>
        <w:t xml:space="preserve">Realizacja lokalnej </w:t>
      </w:r>
      <w:r w:rsidR="00A34D11" w:rsidRPr="00EC3DE2">
        <w:rPr>
          <w:rFonts w:ascii="Arial" w:hAnsi="Arial" w:cs="Arial"/>
          <w:lang w:eastAsia="ar-SA"/>
        </w:rPr>
        <w:t>międzysektorowej polityki przeciwdziałania negatywnym skutkom spożywania alkoholu.</w:t>
      </w:r>
    </w:p>
    <w:p w14:paraId="245D22B4" w14:textId="064D2DB0" w:rsidR="00F56FA4" w:rsidRDefault="00F56FA4" w:rsidP="00C30817">
      <w:pPr>
        <w:pStyle w:val="Standard"/>
        <w:tabs>
          <w:tab w:val="center" w:pos="4536"/>
          <w:tab w:val="left" w:pos="5565"/>
        </w:tabs>
        <w:spacing w:line="276" w:lineRule="auto"/>
        <w:jc w:val="both"/>
        <w:rPr>
          <w:rFonts w:ascii="Arial" w:hAnsi="Arial" w:cs="Arial"/>
          <w:lang w:eastAsia="ar-SA"/>
        </w:rPr>
      </w:pPr>
      <w:r>
        <w:rPr>
          <w:rFonts w:ascii="Arial" w:hAnsi="Arial" w:cs="Arial"/>
          <w:lang w:eastAsia="ar-SA"/>
        </w:rPr>
        <w:t xml:space="preserve">                                                         </w:t>
      </w:r>
      <w:r w:rsidR="00CB7343" w:rsidRPr="00EC3DE2">
        <w:rPr>
          <w:rFonts w:ascii="Arial" w:hAnsi="Arial" w:cs="Arial"/>
          <w:lang w:eastAsia="ar-SA"/>
        </w:rPr>
        <w:t xml:space="preserve"> </w:t>
      </w:r>
    </w:p>
    <w:p w14:paraId="5968AACD" w14:textId="3CEA7E68" w:rsidR="008835C3" w:rsidRPr="00EC3DE2" w:rsidRDefault="00F56FA4" w:rsidP="00C30817">
      <w:pPr>
        <w:pStyle w:val="Standard"/>
        <w:tabs>
          <w:tab w:val="center" w:pos="4536"/>
          <w:tab w:val="left" w:pos="5565"/>
        </w:tabs>
        <w:spacing w:line="276" w:lineRule="auto"/>
        <w:jc w:val="both"/>
        <w:rPr>
          <w:rFonts w:ascii="Arial" w:hAnsi="Arial" w:cs="Arial"/>
          <w:b/>
          <w:bCs/>
          <w:lang w:eastAsia="ar-SA"/>
        </w:rPr>
      </w:pPr>
      <w:r>
        <w:rPr>
          <w:rFonts w:ascii="Arial" w:hAnsi="Arial" w:cs="Arial"/>
          <w:lang w:eastAsia="ar-SA"/>
        </w:rPr>
        <w:t xml:space="preserve">                                                           </w:t>
      </w:r>
      <w:r w:rsidR="00CB7343" w:rsidRPr="00EC3DE2">
        <w:rPr>
          <w:rFonts w:ascii="Arial" w:hAnsi="Arial" w:cs="Arial"/>
          <w:lang w:eastAsia="ar-SA"/>
        </w:rPr>
        <w:t xml:space="preserve"> </w:t>
      </w:r>
      <w:r w:rsidR="00073498" w:rsidRPr="00EC3DE2">
        <w:rPr>
          <w:rFonts w:ascii="Arial" w:hAnsi="Arial" w:cs="Arial"/>
          <w:b/>
          <w:bCs/>
          <w:lang w:eastAsia="ar-SA"/>
        </w:rPr>
        <w:t>ZADANIE I</w:t>
      </w:r>
      <w:r w:rsidR="00EA303C" w:rsidRPr="00EC3DE2">
        <w:rPr>
          <w:rFonts w:ascii="Arial" w:hAnsi="Arial" w:cs="Arial"/>
          <w:b/>
          <w:bCs/>
          <w:lang w:eastAsia="ar-SA"/>
        </w:rPr>
        <w:tab/>
      </w:r>
    </w:p>
    <w:p w14:paraId="1F6D6074" w14:textId="77777777" w:rsidR="008835C3" w:rsidRPr="00EC3DE2" w:rsidRDefault="00EA303C" w:rsidP="00C30817">
      <w:pPr>
        <w:pStyle w:val="Standard"/>
        <w:spacing w:line="276" w:lineRule="auto"/>
        <w:jc w:val="both"/>
        <w:rPr>
          <w:rFonts w:ascii="Arial" w:hAnsi="Arial" w:cs="Arial"/>
          <w:b/>
          <w:bCs/>
          <w:lang w:eastAsia="ar-SA"/>
        </w:rPr>
      </w:pPr>
      <w:r w:rsidRPr="00EC3DE2">
        <w:rPr>
          <w:rFonts w:ascii="Arial" w:hAnsi="Arial" w:cs="Arial"/>
          <w:b/>
          <w:bCs/>
          <w:lang w:eastAsia="ar-SA"/>
        </w:rPr>
        <w:t>ZWIĘKSZENIE DOSTĘPNOŚCI POMOCY TERAPEUTYCZNEJ DLA OSÓB UZALEŻNIONYCH OD ALKOHOLU</w:t>
      </w:r>
    </w:p>
    <w:p w14:paraId="4219FDC9" w14:textId="77777777" w:rsidR="008835C3" w:rsidRPr="00EC3DE2" w:rsidRDefault="008835C3" w:rsidP="00C30817">
      <w:pPr>
        <w:pStyle w:val="Standard"/>
        <w:spacing w:line="276" w:lineRule="auto"/>
        <w:jc w:val="both"/>
        <w:rPr>
          <w:rFonts w:ascii="Arial" w:hAnsi="Arial" w:cs="Arial"/>
          <w:b/>
          <w:bCs/>
          <w:lang w:eastAsia="ar-SA"/>
        </w:rPr>
      </w:pPr>
    </w:p>
    <w:p w14:paraId="7A29D1F8" w14:textId="287C30F0"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1. Konsultacje i pomoc dla osób uzależnionych oraz ofiar przemocy w rodzinie (Poradnia Terapii Uzależnień od Alkoholu, Narkotyków i Współuzależnienia</w:t>
      </w:r>
      <w:r w:rsidR="00CB7343" w:rsidRPr="00EC3DE2">
        <w:rPr>
          <w:rFonts w:ascii="Arial" w:hAnsi="Arial" w:cs="Arial"/>
          <w:lang w:eastAsia="ar-SA"/>
        </w:rPr>
        <w:t xml:space="preserve"> PROGRES</w:t>
      </w:r>
      <w:r w:rsidRPr="00EC3DE2">
        <w:rPr>
          <w:rFonts w:ascii="Arial" w:hAnsi="Arial" w:cs="Arial"/>
          <w:lang w:eastAsia="ar-SA"/>
        </w:rPr>
        <w:t xml:space="preserve"> w Olecku, Powiatowe Centrum Pomocy Rodzinie w Olecku, Punkt </w:t>
      </w:r>
      <w:proofErr w:type="spellStart"/>
      <w:r w:rsidRPr="00EC3DE2">
        <w:rPr>
          <w:rFonts w:ascii="Arial" w:hAnsi="Arial" w:cs="Arial"/>
          <w:lang w:eastAsia="ar-SA"/>
        </w:rPr>
        <w:t>Informacyjno</w:t>
      </w:r>
      <w:proofErr w:type="spellEnd"/>
      <w:r w:rsidRPr="00EC3DE2">
        <w:rPr>
          <w:rFonts w:ascii="Arial" w:hAnsi="Arial" w:cs="Arial"/>
          <w:lang w:eastAsia="ar-SA"/>
        </w:rPr>
        <w:t>–Konsultacyjny</w:t>
      </w:r>
      <w:r w:rsidR="00F704B4" w:rsidRPr="00EC3DE2">
        <w:rPr>
          <w:rFonts w:ascii="Arial" w:hAnsi="Arial" w:cs="Arial"/>
          <w:lang w:eastAsia="ar-SA"/>
        </w:rPr>
        <w:t xml:space="preserve"> GKRPA</w:t>
      </w:r>
      <w:r w:rsidRPr="00EC3DE2">
        <w:rPr>
          <w:rFonts w:ascii="Arial" w:hAnsi="Arial" w:cs="Arial"/>
          <w:lang w:eastAsia="ar-SA"/>
        </w:rPr>
        <w:t xml:space="preserve"> z siedzibą w Urzędzie Gminy w Kowalach Oleckich</w:t>
      </w:r>
      <w:r w:rsidR="00611DF4" w:rsidRPr="00EC3DE2">
        <w:rPr>
          <w:rFonts w:ascii="Arial" w:hAnsi="Arial" w:cs="Arial"/>
          <w:lang w:eastAsia="ar-SA"/>
        </w:rPr>
        <w:t>, Społeczna Pomoc Prawna</w:t>
      </w:r>
      <w:r w:rsidR="00F704B4" w:rsidRPr="00EC3DE2">
        <w:rPr>
          <w:rFonts w:ascii="Arial" w:hAnsi="Arial" w:cs="Arial"/>
          <w:lang w:eastAsia="ar-SA"/>
        </w:rPr>
        <w:t xml:space="preserve"> i Psychologiczna</w:t>
      </w:r>
      <w:r w:rsidR="00611DF4" w:rsidRPr="00EC3DE2">
        <w:rPr>
          <w:rFonts w:ascii="Arial" w:hAnsi="Arial" w:cs="Arial"/>
          <w:lang w:eastAsia="ar-SA"/>
        </w:rPr>
        <w:t xml:space="preserve"> we współpracy ze Starostwem Powiatowym w Olecku</w:t>
      </w:r>
      <w:r w:rsidR="0040255E" w:rsidRPr="00EC3DE2">
        <w:rPr>
          <w:rFonts w:ascii="Arial" w:hAnsi="Arial" w:cs="Arial"/>
          <w:lang w:eastAsia="ar-SA"/>
        </w:rPr>
        <w:t xml:space="preserve">, </w:t>
      </w:r>
      <w:r w:rsidR="00F704B4" w:rsidRPr="00EC3DE2">
        <w:rPr>
          <w:rFonts w:ascii="Arial" w:hAnsi="Arial" w:cs="Arial"/>
          <w:lang w:eastAsia="ar-SA"/>
        </w:rPr>
        <w:t xml:space="preserve"> Współpraca z </w:t>
      </w:r>
      <w:r w:rsidR="0040255E" w:rsidRPr="00EC3DE2">
        <w:rPr>
          <w:rFonts w:ascii="Arial" w:hAnsi="Arial" w:cs="Arial"/>
          <w:lang w:eastAsia="ar-SA"/>
        </w:rPr>
        <w:t>Komend</w:t>
      </w:r>
      <w:r w:rsidR="00F704B4" w:rsidRPr="00EC3DE2">
        <w:rPr>
          <w:rFonts w:ascii="Arial" w:hAnsi="Arial" w:cs="Arial"/>
          <w:lang w:eastAsia="ar-SA"/>
        </w:rPr>
        <w:t>ą</w:t>
      </w:r>
      <w:r w:rsidR="0040255E" w:rsidRPr="00EC3DE2">
        <w:rPr>
          <w:rFonts w:ascii="Arial" w:hAnsi="Arial" w:cs="Arial"/>
          <w:lang w:eastAsia="ar-SA"/>
        </w:rPr>
        <w:t xml:space="preserve"> Powiatow</w:t>
      </w:r>
      <w:r w:rsidR="00F704B4" w:rsidRPr="00EC3DE2">
        <w:rPr>
          <w:rFonts w:ascii="Arial" w:hAnsi="Arial" w:cs="Arial"/>
          <w:lang w:eastAsia="ar-SA"/>
        </w:rPr>
        <w:t>ą</w:t>
      </w:r>
      <w:r w:rsidR="0040255E" w:rsidRPr="00EC3DE2">
        <w:rPr>
          <w:rFonts w:ascii="Arial" w:hAnsi="Arial" w:cs="Arial"/>
          <w:lang w:eastAsia="ar-SA"/>
        </w:rPr>
        <w:t xml:space="preserve"> Policji w Olecku</w:t>
      </w:r>
      <w:r w:rsidRPr="00EC3DE2">
        <w:rPr>
          <w:rFonts w:ascii="Arial" w:hAnsi="Arial" w:cs="Arial"/>
          <w:lang w:eastAsia="ar-SA"/>
        </w:rPr>
        <w:t>).</w:t>
      </w:r>
    </w:p>
    <w:p w14:paraId="31692203" w14:textId="3ADFAC67"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2. Udzielanie porad prawnych  (prawnik w Poradni Terapii Uzależnień od Alkoholu, Narkotyków oraz Współuzależnienia</w:t>
      </w:r>
      <w:r w:rsidR="00CB7343" w:rsidRPr="00EC3DE2">
        <w:rPr>
          <w:rFonts w:ascii="Arial" w:hAnsi="Arial" w:cs="Arial"/>
          <w:lang w:eastAsia="ar-SA"/>
        </w:rPr>
        <w:t xml:space="preserve"> PROGRES</w:t>
      </w:r>
      <w:r w:rsidRPr="00EC3DE2">
        <w:rPr>
          <w:rFonts w:ascii="Arial" w:hAnsi="Arial" w:cs="Arial"/>
          <w:lang w:eastAsia="ar-SA"/>
        </w:rPr>
        <w:t xml:space="preserve"> w Olecku, Powiatowe Centrum Pomocy Rodzinie w O</w:t>
      </w:r>
      <w:r w:rsidR="00611DF4" w:rsidRPr="00EC3DE2">
        <w:rPr>
          <w:rFonts w:ascii="Arial" w:hAnsi="Arial" w:cs="Arial"/>
          <w:lang w:eastAsia="ar-SA"/>
        </w:rPr>
        <w:t>lecku,</w:t>
      </w:r>
      <w:r w:rsidR="0040255E" w:rsidRPr="00EC3DE2">
        <w:rPr>
          <w:rFonts w:ascii="Arial" w:hAnsi="Arial" w:cs="Arial"/>
          <w:lang w:eastAsia="ar-SA"/>
        </w:rPr>
        <w:t xml:space="preserve"> </w:t>
      </w:r>
      <w:r w:rsidRPr="00EC3DE2">
        <w:rPr>
          <w:rFonts w:ascii="Arial" w:hAnsi="Arial" w:cs="Arial"/>
          <w:lang w:eastAsia="ar-SA"/>
        </w:rPr>
        <w:t>Społeczna Pomoc Prawna</w:t>
      </w:r>
      <w:r w:rsidR="00611DF4" w:rsidRPr="00EC3DE2">
        <w:rPr>
          <w:rFonts w:ascii="Arial" w:hAnsi="Arial" w:cs="Arial"/>
          <w:lang w:eastAsia="ar-SA"/>
        </w:rPr>
        <w:t xml:space="preserve"> we współpracy ze Starostwem Powiatowym w Olecku</w:t>
      </w:r>
      <w:r w:rsidRPr="00EC3DE2">
        <w:rPr>
          <w:rFonts w:ascii="Arial" w:hAnsi="Arial" w:cs="Arial"/>
          <w:lang w:eastAsia="ar-SA"/>
        </w:rPr>
        <w:t xml:space="preserve"> ).</w:t>
      </w:r>
    </w:p>
    <w:p w14:paraId="294A9DF0" w14:textId="715B1706"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3. Organizacja Punktu Informacyjno-Konsultacyjnego przy Urzędzie Gminy (wstępna diagnoza, prowadzenie działań informacyjno-edukacyjnych i motywujących w środowisku, prowadzenie informacji telefonicznej, motywowanie do podjęcia leczenia oraz kierowanie do specjalistycznych placówek, tj. poradni i oddziałów odwykowych, grup samopomocowych AA, grup wsparcia dla osób współuzależnionych, udzielanie porad i konsultacja z terapeutami w zakresie przeciwdziałania alkoholizmowi).</w:t>
      </w:r>
    </w:p>
    <w:p w14:paraId="2E99D9A7" w14:textId="06034638" w:rsidR="008835C3" w:rsidRPr="00EC3DE2" w:rsidRDefault="00EA303C" w:rsidP="00C30817">
      <w:pPr>
        <w:pStyle w:val="Standard"/>
        <w:spacing w:line="276" w:lineRule="auto"/>
        <w:ind w:left="-709"/>
        <w:jc w:val="both"/>
        <w:rPr>
          <w:rFonts w:ascii="Arial" w:hAnsi="Arial" w:cs="Arial"/>
          <w:lang w:eastAsia="ar-SA"/>
        </w:rPr>
      </w:pPr>
      <w:r w:rsidRPr="00EC3DE2">
        <w:rPr>
          <w:rFonts w:ascii="Arial" w:hAnsi="Arial" w:cs="Arial"/>
          <w:lang w:eastAsia="ar-SA"/>
        </w:rPr>
        <w:t xml:space="preserve">         </w:t>
      </w:r>
      <w:r w:rsidR="00F56FA4">
        <w:rPr>
          <w:rFonts w:ascii="Arial" w:hAnsi="Arial" w:cs="Arial"/>
          <w:lang w:eastAsia="ar-SA"/>
        </w:rPr>
        <w:t xml:space="preserve"> </w:t>
      </w:r>
      <w:r w:rsidRPr="00EC3DE2">
        <w:rPr>
          <w:rFonts w:ascii="Arial" w:hAnsi="Arial" w:cs="Arial"/>
          <w:lang w:eastAsia="ar-SA"/>
        </w:rPr>
        <w:t xml:space="preserve"> 4.  Współpraca z  Zespołem Interdyscyplinarnym.</w:t>
      </w:r>
    </w:p>
    <w:p w14:paraId="5F3FB0DC" w14:textId="5C50DB33"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5. Działania wspierające dla osób uzależnionych, współuzależnionych w Poradni Terapii Uzależnień</w:t>
      </w:r>
      <w:r w:rsidR="00611DF4" w:rsidRPr="00EC3DE2">
        <w:rPr>
          <w:rFonts w:ascii="Arial" w:hAnsi="Arial" w:cs="Arial"/>
          <w:lang w:eastAsia="ar-SA"/>
        </w:rPr>
        <w:t xml:space="preserve"> od Alkoholu, Narkotyków i Współuzależnienia PROGRES</w:t>
      </w:r>
      <w:r w:rsidRPr="00EC3DE2">
        <w:rPr>
          <w:rFonts w:ascii="Arial" w:hAnsi="Arial" w:cs="Arial"/>
          <w:lang w:eastAsia="ar-SA"/>
        </w:rPr>
        <w:t xml:space="preserve"> w Olecku</w:t>
      </w:r>
      <w:r w:rsidR="00A64341" w:rsidRPr="00EC3DE2">
        <w:rPr>
          <w:rFonts w:ascii="Arial" w:hAnsi="Arial" w:cs="Arial"/>
          <w:lang w:eastAsia="ar-SA"/>
        </w:rPr>
        <w:t>, Powiatowe Centrum Pomocy Rodzinie,</w:t>
      </w:r>
      <w:r w:rsidR="00EB61E2" w:rsidRPr="00EC3DE2">
        <w:rPr>
          <w:rFonts w:ascii="Arial" w:hAnsi="Arial" w:cs="Arial"/>
          <w:lang w:eastAsia="ar-SA"/>
        </w:rPr>
        <w:t xml:space="preserve"> Gminny Ośrodek Pomocy Społecznej w Kowalach Oleckich, Dom dla Osób Bezdomnych i Najuboższych – Monar – </w:t>
      </w:r>
      <w:proofErr w:type="spellStart"/>
      <w:r w:rsidR="00EB61E2" w:rsidRPr="00EC3DE2">
        <w:rPr>
          <w:rFonts w:ascii="Arial" w:hAnsi="Arial" w:cs="Arial"/>
          <w:lang w:eastAsia="ar-SA"/>
        </w:rPr>
        <w:t>Markot</w:t>
      </w:r>
      <w:proofErr w:type="spellEnd"/>
      <w:r w:rsidR="000C3BF6" w:rsidRPr="00EC3DE2">
        <w:rPr>
          <w:rFonts w:ascii="Arial" w:hAnsi="Arial" w:cs="Arial"/>
          <w:lang w:eastAsia="ar-SA"/>
        </w:rPr>
        <w:t xml:space="preserve"> </w:t>
      </w:r>
      <w:r w:rsidR="00EB61E2" w:rsidRPr="00EC3DE2">
        <w:rPr>
          <w:rFonts w:ascii="Arial" w:hAnsi="Arial" w:cs="Arial"/>
          <w:lang w:eastAsia="ar-SA"/>
        </w:rPr>
        <w:t>, Środowiskowy Dom Samopomocy w Kowalach Oleckich</w:t>
      </w:r>
      <w:r w:rsidR="000C3BF6" w:rsidRPr="00EC3DE2">
        <w:rPr>
          <w:rFonts w:ascii="Arial" w:hAnsi="Arial" w:cs="Arial"/>
          <w:lang w:eastAsia="ar-SA"/>
        </w:rPr>
        <w:t>.</w:t>
      </w:r>
    </w:p>
    <w:p w14:paraId="2970D5EB" w14:textId="71B562E8"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6</w:t>
      </w:r>
      <w:r w:rsidR="00A34D11" w:rsidRPr="00EC3DE2">
        <w:rPr>
          <w:rFonts w:ascii="Arial" w:hAnsi="Arial" w:cs="Arial"/>
          <w:lang w:eastAsia="ar-SA"/>
        </w:rPr>
        <w:t xml:space="preserve">. </w:t>
      </w:r>
      <w:r w:rsidRPr="00EC3DE2">
        <w:rPr>
          <w:rFonts w:ascii="Arial" w:hAnsi="Arial" w:cs="Arial"/>
          <w:lang w:eastAsia="ar-SA"/>
        </w:rPr>
        <w:t>Organizacja</w:t>
      </w:r>
      <w:r w:rsidR="00A34D11" w:rsidRPr="00EC3DE2">
        <w:rPr>
          <w:rFonts w:ascii="Arial" w:hAnsi="Arial" w:cs="Arial"/>
          <w:lang w:eastAsia="ar-SA"/>
        </w:rPr>
        <w:t xml:space="preserve"> </w:t>
      </w:r>
      <w:r w:rsidRPr="00EC3DE2">
        <w:rPr>
          <w:rFonts w:ascii="Arial" w:hAnsi="Arial" w:cs="Arial"/>
          <w:lang w:eastAsia="ar-SA"/>
        </w:rPr>
        <w:t>ponadpodstawowej pomocy terapeutycznej dla osób uzależnionych</w:t>
      </w:r>
      <w:r w:rsidR="00A34D11" w:rsidRPr="00EC3DE2">
        <w:rPr>
          <w:rFonts w:ascii="Arial" w:hAnsi="Arial" w:cs="Arial"/>
          <w:lang w:eastAsia="ar-SA"/>
        </w:rPr>
        <w:t xml:space="preserve"> </w:t>
      </w:r>
      <w:r w:rsidR="00AC11D0" w:rsidRPr="00EC3DE2">
        <w:rPr>
          <w:rFonts w:ascii="Arial" w:hAnsi="Arial" w:cs="Arial"/>
          <w:lang w:eastAsia="ar-SA"/>
        </w:rPr>
        <w:t xml:space="preserve">i </w:t>
      </w:r>
      <w:r w:rsidRPr="00EC3DE2">
        <w:rPr>
          <w:rFonts w:ascii="Arial" w:hAnsi="Arial" w:cs="Arial"/>
          <w:lang w:eastAsia="ar-SA"/>
        </w:rPr>
        <w:t>współuzależnionych</w:t>
      </w:r>
      <w:r w:rsidR="00DA0B07" w:rsidRPr="00EC3DE2">
        <w:rPr>
          <w:rFonts w:ascii="Arial" w:hAnsi="Arial" w:cs="Arial"/>
          <w:lang w:eastAsia="ar-SA"/>
        </w:rPr>
        <w:t xml:space="preserve"> </w:t>
      </w:r>
      <w:r w:rsidRPr="00EC3DE2">
        <w:rPr>
          <w:rFonts w:ascii="Arial" w:hAnsi="Arial" w:cs="Arial"/>
          <w:lang w:eastAsia="ar-SA"/>
        </w:rPr>
        <w:t xml:space="preserve">z terenu </w:t>
      </w:r>
      <w:r w:rsidR="00CB7343" w:rsidRPr="00EC3DE2">
        <w:rPr>
          <w:rFonts w:ascii="Arial" w:hAnsi="Arial" w:cs="Arial"/>
          <w:lang w:eastAsia="ar-SA"/>
        </w:rPr>
        <w:t>G</w:t>
      </w:r>
      <w:r w:rsidRPr="00EC3DE2">
        <w:rPr>
          <w:rFonts w:ascii="Arial" w:hAnsi="Arial" w:cs="Arial"/>
          <w:lang w:eastAsia="ar-SA"/>
        </w:rPr>
        <w:t>miny Kowale Oleckie w ośrodkach zajmujących się profilaktyką i</w:t>
      </w:r>
      <w:r w:rsidR="00AC11D0" w:rsidRPr="00EC3DE2">
        <w:rPr>
          <w:rFonts w:ascii="Arial" w:hAnsi="Arial" w:cs="Arial"/>
          <w:lang w:eastAsia="ar-SA"/>
        </w:rPr>
        <w:t xml:space="preserve"> </w:t>
      </w:r>
      <w:r w:rsidRPr="00EC3DE2">
        <w:rPr>
          <w:rFonts w:ascii="Arial" w:hAnsi="Arial" w:cs="Arial"/>
          <w:lang w:eastAsia="ar-SA"/>
        </w:rPr>
        <w:t>rozwiązywaniem problemów alkoholowych.</w:t>
      </w:r>
    </w:p>
    <w:p w14:paraId="68CB64B9" w14:textId="3C7121AF"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7. Organizacja szkoleń podnoszących kwalifikacje Gminnej Komisji Rozwiązywania Problemów Alkoholowych oraz Zespołu Interdyscyplinarnego</w:t>
      </w:r>
      <w:r w:rsidR="000C3BF6" w:rsidRPr="00EC3DE2">
        <w:rPr>
          <w:rFonts w:ascii="Arial" w:hAnsi="Arial" w:cs="Arial"/>
          <w:lang w:eastAsia="ar-SA"/>
        </w:rPr>
        <w:t>.</w:t>
      </w:r>
      <w:r w:rsidRPr="00EC3DE2">
        <w:rPr>
          <w:rFonts w:ascii="Arial" w:hAnsi="Arial" w:cs="Arial"/>
          <w:lang w:eastAsia="ar-SA"/>
        </w:rPr>
        <w:t xml:space="preserve"> </w:t>
      </w:r>
    </w:p>
    <w:p w14:paraId="5DE3EA91" w14:textId="77777777" w:rsidR="008835C3" w:rsidRPr="00EC3DE2" w:rsidRDefault="00EA303C"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p>
    <w:p w14:paraId="2C3A4229" w14:textId="342DC091" w:rsidR="008835C3" w:rsidRPr="00EC3DE2" w:rsidRDefault="00EA303C"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ZADANIE </w:t>
      </w:r>
      <w:r w:rsidR="00073498" w:rsidRPr="00EC3DE2">
        <w:rPr>
          <w:rFonts w:ascii="Arial" w:hAnsi="Arial" w:cs="Arial"/>
          <w:b/>
          <w:bCs/>
          <w:lang w:eastAsia="ar-SA"/>
        </w:rPr>
        <w:t>II</w:t>
      </w:r>
    </w:p>
    <w:p w14:paraId="5208D85D" w14:textId="77777777" w:rsidR="008835C3" w:rsidRPr="00EC3DE2" w:rsidRDefault="00EA303C" w:rsidP="00C30817">
      <w:pPr>
        <w:pStyle w:val="Standard"/>
        <w:spacing w:line="276" w:lineRule="auto"/>
        <w:jc w:val="both"/>
        <w:rPr>
          <w:rFonts w:ascii="Arial" w:hAnsi="Arial" w:cs="Arial"/>
          <w:b/>
          <w:bCs/>
          <w:lang w:eastAsia="ar-SA"/>
        </w:rPr>
      </w:pPr>
      <w:r w:rsidRPr="00EC3DE2">
        <w:rPr>
          <w:rFonts w:ascii="Arial" w:hAnsi="Arial" w:cs="Arial"/>
          <w:b/>
          <w:bCs/>
          <w:lang w:eastAsia="ar-SA"/>
        </w:rPr>
        <w:t>UDZIELANIE RODZINOM, W KTÓRYCH WYSTĘPUJĄ PROBLEMY ALKOHOLOWE, POMOCY PSYCHOSPOŁECZNEJ I PRAWNEJ, A W SZCZEGÓLNOŚCI OCHRONY PRZED PRZEMOCĄ:</w:t>
      </w:r>
    </w:p>
    <w:p w14:paraId="38614DD7" w14:textId="77777777" w:rsidR="008835C3" w:rsidRPr="00EC3DE2" w:rsidRDefault="008835C3" w:rsidP="00C30817">
      <w:pPr>
        <w:pStyle w:val="Standard"/>
        <w:spacing w:line="276" w:lineRule="auto"/>
        <w:jc w:val="both"/>
        <w:rPr>
          <w:rFonts w:ascii="Arial" w:hAnsi="Arial" w:cs="Arial"/>
          <w:b/>
          <w:bCs/>
          <w:lang w:eastAsia="ar-SA"/>
        </w:rPr>
      </w:pPr>
    </w:p>
    <w:p w14:paraId="07F3F3B8" w14:textId="4EB92C49" w:rsidR="008835C3" w:rsidRPr="00EC3DE2" w:rsidRDefault="00EA303C" w:rsidP="00C30817">
      <w:pPr>
        <w:pStyle w:val="Standard"/>
        <w:numPr>
          <w:ilvl w:val="0"/>
          <w:numId w:val="3"/>
        </w:numPr>
        <w:spacing w:line="276" w:lineRule="auto"/>
        <w:ind w:left="340" w:hanging="340"/>
        <w:jc w:val="both"/>
        <w:rPr>
          <w:rFonts w:ascii="Arial" w:hAnsi="Arial" w:cs="Arial"/>
          <w:lang w:eastAsia="ar-SA"/>
        </w:rPr>
      </w:pPr>
      <w:r w:rsidRPr="00EC3DE2">
        <w:rPr>
          <w:rFonts w:ascii="Arial" w:hAnsi="Arial" w:cs="Arial"/>
          <w:lang w:eastAsia="ar-SA"/>
        </w:rPr>
        <w:t xml:space="preserve">Organizacja warsztatów psychologicznych dla dzieci i młodzieży z terenu  </w:t>
      </w:r>
      <w:r w:rsidR="0040255E" w:rsidRPr="00EC3DE2">
        <w:rPr>
          <w:rFonts w:ascii="Arial" w:hAnsi="Arial" w:cs="Arial"/>
          <w:lang w:eastAsia="ar-SA"/>
        </w:rPr>
        <w:t>G</w:t>
      </w:r>
      <w:r w:rsidRPr="00EC3DE2">
        <w:rPr>
          <w:rFonts w:ascii="Arial" w:hAnsi="Arial" w:cs="Arial"/>
          <w:lang w:eastAsia="ar-SA"/>
        </w:rPr>
        <w:t>miny Kowale Oleckie. Współpraca z Powiatowym Centrum Pomocy Rodzinie w Olecku, Poradnią Terapii Uzależnień od Alkoholu, Narkotyków i Współuzależnienia</w:t>
      </w:r>
      <w:r w:rsidR="00CB7343" w:rsidRPr="00EC3DE2">
        <w:rPr>
          <w:rFonts w:ascii="Arial" w:hAnsi="Arial" w:cs="Arial"/>
          <w:lang w:eastAsia="ar-SA"/>
        </w:rPr>
        <w:t xml:space="preserve"> PROGRES</w:t>
      </w:r>
      <w:r w:rsidRPr="00EC3DE2">
        <w:rPr>
          <w:rFonts w:ascii="Arial" w:hAnsi="Arial" w:cs="Arial"/>
          <w:lang w:eastAsia="ar-SA"/>
        </w:rPr>
        <w:t xml:space="preserve"> w Olecku </w:t>
      </w:r>
      <w:r w:rsidR="0040255E" w:rsidRPr="00EC3DE2">
        <w:rPr>
          <w:rFonts w:ascii="Arial" w:hAnsi="Arial" w:cs="Arial"/>
          <w:lang w:eastAsia="ar-SA"/>
        </w:rPr>
        <w:t>i</w:t>
      </w:r>
      <w:r w:rsidRPr="00EC3DE2">
        <w:rPr>
          <w:rFonts w:ascii="Arial" w:hAnsi="Arial" w:cs="Arial"/>
          <w:lang w:eastAsia="ar-SA"/>
        </w:rPr>
        <w:t xml:space="preserve"> placówkami oświatowymi </w:t>
      </w:r>
      <w:r w:rsidR="0040255E" w:rsidRPr="00EC3DE2">
        <w:rPr>
          <w:rFonts w:ascii="Arial" w:hAnsi="Arial" w:cs="Arial"/>
          <w:lang w:eastAsia="ar-SA"/>
        </w:rPr>
        <w:t xml:space="preserve"> </w:t>
      </w:r>
      <w:r w:rsidRPr="00EC3DE2">
        <w:rPr>
          <w:rFonts w:ascii="Arial" w:hAnsi="Arial" w:cs="Arial"/>
          <w:lang w:eastAsia="ar-SA"/>
        </w:rPr>
        <w:t xml:space="preserve">na terenie </w:t>
      </w:r>
      <w:r w:rsidR="00CB7343" w:rsidRPr="00EC3DE2">
        <w:rPr>
          <w:rFonts w:ascii="Arial" w:hAnsi="Arial" w:cs="Arial"/>
          <w:lang w:eastAsia="ar-SA"/>
        </w:rPr>
        <w:t>G</w:t>
      </w:r>
      <w:r w:rsidRPr="00EC3DE2">
        <w:rPr>
          <w:rFonts w:ascii="Arial" w:hAnsi="Arial" w:cs="Arial"/>
          <w:lang w:eastAsia="ar-SA"/>
        </w:rPr>
        <w:t>miny Kowale Oleckie</w:t>
      </w:r>
      <w:r w:rsidR="0040255E" w:rsidRPr="00EC3DE2">
        <w:rPr>
          <w:rFonts w:ascii="Arial" w:hAnsi="Arial" w:cs="Arial"/>
          <w:lang w:eastAsia="ar-SA"/>
        </w:rPr>
        <w:t xml:space="preserve"> </w:t>
      </w:r>
      <w:r w:rsidRPr="00EC3DE2">
        <w:rPr>
          <w:rFonts w:ascii="Arial" w:hAnsi="Arial" w:cs="Arial"/>
          <w:lang w:eastAsia="ar-SA"/>
        </w:rPr>
        <w:t>.</w:t>
      </w:r>
    </w:p>
    <w:p w14:paraId="34D99FAE" w14:textId="7B14C058" w:rsidR="008835C3" w:rsidRPr="00EC3DE2" w:rsidRDefault="00EA303C" w:rsidP="00C30817">
      <w:pPr>
        <w:pStyle w:val="Standard"/>
        <w:numPr>
          <w:ilvl w:val="0"/>
          <w:numId w:val="3"/>
        </w:numPr>
        <w:spacing w:line="276" w:lineRule="auto"/>
        <w:ind w:left="340" w:hanging="340"/>
        <w:jc w:val="both"/>
        <w:rPr>
          <w:rFonts w:ascii="Arial" w:hAnsi="Arial" w:cs="Arial"/>
          <w:lang w:eastAsia="ar-SA"/>
        </w:rPr>
      </w:pPr>
      <w:r w:rsidRPr="00EC3DE2">
        <w:rPr>
          <w:rFonts w:ascii="Arial" w:hAnsi="Arial" w:cs="Arial"/>
          <w:lang w:eastAsia="ar-SA"/>
        </w:rPr>
        <w:lastRenderedPageBreak/>
        <w:t>Podejmowanie działań o charakterze edukacyjnym przeznaczonym dla rodziców, których celem jest wspieranie abstynencji dziecka i przygotowanie go do podejmowania świadomych oraz odpowiedzialnych decyzji związanych z nadużywaniem alkoholu.</w:t>
      </w:r>
    </w:p>
    <w:p w14:paraId="1BCF94C7" w14:textId="3A50422D" w:rsidR="008835C3" w:rsidRPr="00EC3DE2" w:rsidRDefault="00EA303C" w:rsidP="00C30817">
      <w:pPr>
        <w:pStyle w:val="Standard"/>
        <w:numPr>
          <w:ilvl w:val="0"/>
          <w:numId w:val="3"/>
        </w:numPr>
        <w:spacing w:line="276" w:lineRule="auto"/>
        <w:ind w:left="340" w:hanging="340"/>
        <w:jc w:val="both"/>
        <w:rPr>
          <w:rFonts w:ascii="Arial" w:hAnsi="Arial" w:cs="Arial"/>
          <w:lang w:eastAsia="ar-SA"/>
        </w:rPr>
      </w:pPr>
      <w:r w:rsidRPr="00EC3DE2">
        <w:rPr>
          <w:rFonts w:ascii="Arial" w:hAnsi="Arial" w:cs="Arial"/>
          <w:lang w:eastAsia="ar-SA"/>
        </w:rPr>
        <w:t>Dofinansowanie działań oraz programów związanych z opieką psychologiczną i prawną dla rodzin dotkniętych problemem przemocy realizowanych przez inne podmioty, kościół, instytucje, organizacje pozarządowe (stowarzyszenia, fundacje).</w:t>
      </w:r>
    </w:p>
    <w:p w14:paraId="4F73CFE1" w14:textId="77777777" w:rsidR="008835C3" w:rsidRPr="00EC3DE2" w:rsidRDefault="00EA303C" w:rsidP="00C30817">
      <w:pPr>
        <w:pStyle w:val="Standard"/>
        <w:tabs>
          <w:tab w:val="left" w:pos="3810"/>
          <w:tab w:val="center" w:pos="4536"/>
        </w:tabs>
        <w:spacing w:line="276" w:lineRule="auto"/>
        <w:jc w:val="both"/>
        <w:rPr>
          <w:rFonts w:ascii="Arial" w:hAnsi="Arial" w:cs="Arial"/>
          <w:b/>
          <w:bCs/>
          <w:lang w:eastAsia="ar-SA"/>
        </w:rPr>
      </w:pPr>
      <w:r w:rsidRPr="00EC3DE2">
        <w:rPr>
          <w:rFonts w:ascii="Arial" w:hAnsi="Arial" w:cs="Arial"/>
          <w:b/>
          <w:bCs/>
          <w:lang w:eastAsia="ar-SA"/>
        </w:rPr>
        <w:tab/>
      </w:r>
    </w:p>
    <w:p w14:paraId="15D745FA" w14:textId="09092868" w:rsidR="008835C3" w:rsidRPr="00EC3DE2" w:rsidRDefault="00EA303C" w:rsidP="00C30817">
      <w:pPr>
        <w:pStyle w:val="Standard"/>
        <w:tabs>
          <w:tab w:val="left" w:pos="3810"/>
          <w:tab w:val="center" w:pos="4536"/>
        </w:tabs>
        <w:spacing w:line="276" w:lineRule="auto"/>
        <w:jc w:val="both"/>
        <w:rPr>
          <w:rFonts w:ascii="Arial" w:hAnsi="Arial" w:cs="Arial"/>
          <w:b/>
          <w:bCs/>
          <w:lang w:eastAsia="ar-SA"/>
        </w:rPr>
      </w:pPr>
      <w:r w:rsidRPr="00EC3DE2">
        <w:rPr>
          <w:rFonts w:ascii="Arial" w:hAnsi="Arial" w:cs="Arial"/>
          <w:b/>
          <w:bCs/>
          <w:lang w:eastAsia="ar-SA"/>
        </w:rPr>
        <w:t xml:space="preserve">                                                        </w:t>
      </w:r>
      <w:r w:rsidR="0040255E" w:rsidRPr="00EC3DE2">
        <w:rPr>
          <w:rFonts w:ascii="Arial" w:hAnsi="Arial" w:cs="Arial"/>
          <w:b/>
          <w:bCs/>
          <w:lang w:eastAsia="ar-SA"/>
        </w:rPr>
        <w:t xml:space="preserve">      </w:t>
      </w:r>
      <w:r w:rsidRPr="00EC3DE2">
        <w:rPr>
          <w:rFonts w:ascii="Arial" w:hAnsi="Arial" w:cs="Arial"/>
          <w:b/>
          <w:bCs/>
          <w:lang w:eastAsia="ar-SA"/>
        </w:rPr>
        <w:t xml:space="preserve">ZADANIE </w:t>
      </w:r>
      <w:r w:rsidR="00073498" w:rsidRPr="00EC3DE2">
        <w:rPr>
          <w:rFonts w:ascii="Arial" w:hAnsi="Arial" w:cs="Arial"/>
          <w:b/>
          <w:bCs/>
          <w:lang w:eastAsia="ar-SA"/>
        </w:rPr>
        <w:t>III</w:t>
      </w:r>
    </w:p>
    <w:p w14:paraId="7EA448EE" w14:textId="77777777" w:rsidR="008835C3" w:rsidRPr="00EC3DE2" w:rsidRDefault="00EA303C" w:rsidP="00C30817">
      <w:pPr>
        <w:pStyle w:val="Standard"/>
        <w:tabs>
          <w:tab w:val="left" w:pos="3810"/>
          <w:tab w:val="center" w:pos="4536"/>
        </w:tabs>
        <w:spacing w:line="276" w:lineRule="auto"/>
        <w:jc w:val="both"/>
        <w:rPr>
          <w:rFonts w:ascii="Arial" w:hAnsi="Arial" w:cs="Arial"/>
        </w:rPr>
      </w:pPr>
      <w:r w:rsidRPr="00EC3DE2">
        <w:rPr>
          <w:rFonts w:ascii="Arial" w:hAnsi="Arial" w:cs="Arial"/>
          <w:b/>
          <w:bCs/>
          <w:lang w:eastAsia="ar-SA"/>
        </w:rPr>
        <w:t>PROWADZENIE PROFILAKTYCZNEJ DZIAŁALNOŚCI INFORMACYJNEJ</w:t>
      </w:r>
      <w:r w:rsidRPr="00EC3DE2">
        <w:rPr>
          <w:rFonts w:ascii="Arial" w:hAnsi="Arial" w:cs="Arial"/>
          <w:lang w:eastAsia="ar-SA"/>
        </w:rPr>
        <w:t xml:space="preserve"> </w:t>
      </w:r>
      <w:r w:rsidRPr="00EC3DE2">
        <w:rPr>
          <w:rFonts w:ascii="Arial" w:hAnsi="Arial" w:cs="Arial"/>
          <w:b/>
          <w:bCs/>
          <w:lang w:eastAsia="ar-SA"/>
        </w:rPr>
        <w:t xml:space="preserve">I EDUKA-CYJNEJ W ZAKRESIE ROZWIĄZYWANIA PROBLEMÓW ALKOHOLOWYCH </w:t>
      </w:r>
      <w:r w:rsidRPr="00EC3DE2">
        <w:rPr>
          <w:rFonts w:ascii="Arial" w:hAnsi="Arial" w:cs="Arial"/>
          <w:b/>
          <w:bCs/>
          <w:lang w:eastAsia="ar-SA"/>
        </w:rPr>
        <w:br/>
        <w:t>I PRZECIWDZIAŁANIA NARKOMANII, W SZCZEGÓLNOŚCI</w:t>
      </w:r>
      <w:r w:rsidRPr="00EC3DE2">
        <w:rPr>
          <w:rFonts w:ascii="Arial" w:hAnsi="Arial" w:cs="Arial"/>
          <w:lang w:eastAsia="ar-SA"/>
        </w:rPr>
        <w:t xml:space="preserve"> </w:t>
      </w:r>
      <w:r w:rsidRPr="00EC3DE2">
        <w:rPr>
          <w:rFonts w:ascii="Arial" w:hAnsi="Arial" w:cs="Arial"/>
          <w:b/>
          <w:bCs/>
          <w:lang w:eastAsia="ar-SA"/>
        </w:rPr>
        <w:t xml:space="preserve">DLA DZIECI </w:t>
      </w:r>
      <w:r w:rsidRPr="00EC3DE2">
        <w:rPr>
          <w:rFonts w:ascii="Arial" w:hAnsi="Arial" w:cs="Arial"/>
          <w:b/>
          <w:bCs/>
          <w:lang w:eastAsia="ar-SA"/>
        </w:rPr>
        <w:br/>
        <w:t>I MŁODZIEŻY</w:t>
      </w:r>
    </w:p>
    <w:p w14:paraId="7F8ECCBE" w14:textId="77777777" w:rsidR="008835C3" w:rsidRPr="00EC3DE2" w:rsidRDefault="008835C3" w:rsidP="00C30817">
      <w:pPr>
        <w:pStyle w:val="Standard"/>
        <w:spacing w:line="276" w:lineRule="auto"/>
        <w:jc w:val="both"/>
        <w:rPr>
          <w:rFonts w:ascii="Arial" w:hAnsi="Arial" w:cs="Arial"/>
          <w:b/>
          <w:bCs/>
          <w:lang w:eastAsia="ar-SA"/>
        </w:rPr>
      </w:pPr>
    </w:p>
    <w:p w14:paraId="24517FA6" w14:textId="2971B731" w:rsidR="008835C3" w:rsidRPr="00EC3DE2" w:rsidRDefault="00EA303C" w:rsidP="00C30817">
      <w:pPr>
        <w:pStyle w:val="Standard"/>
        <w:numPr>
          <w:ilvl w:val="2"/>
          <w:numId w:val="4"/>
        </w:numPr>
        <w:spacing w:line="276" w:lineRule="auto"/>
        <w:ind w:left="340" w:hanging="340"/>
        <w:jc w:val="both"/>
        <w:rPr>
          <w:rFonts w:ascii="Arial" w:hAnsi="Arial" w:cs="Arial"/>
          <w:lang w:eastAsia="ar-SA"/>
        </w:rPr>
      </w:pPr>
      <w:r w:rsidRPr="00EC3DE2">
        <w:rPr>
          <w:rFonts w:ascii="Arial" w:hAnsi="Arial" w:cs="Arial"/>
          <w:lang w:eastAsia="ar-SA"/>
        </w:rPr>
        <w:t>Dofinansowanie szkoleń oraz kursów specjalistycznych w zakresie pracy z dziećmi  i młodzieżą z rodzin dysfunkcyjnych oraz rozwijanie umiejętności prowadzenia zajęć profilaktycznych w placówkach oświatowych i świetlicach przy realizacji programów profilaktycznych.</w:t>
      </w:r>
    </w:p>
    <w:p w14:paraId="659AC910" w14:textId="2DA43E6F" w:rsidR="008835C3" w:rsidRPr="00EC3DE2" w:rsidRDefault="00EA303C" w:rsidP="00C30817">
      <w:pPr>
        <w:pStyle w:val="Standard"/>
        <w:numPr>
          <w:ilvl w:val="2"/>
          <w:numId w:val="4"/>
        </w:numPr>
        <w:spacing w:line="276" w:lineRule="auto"/>
        <w:ind w:left="340" w:hanging="340"/>
        <w:jc w:val="both"/>
        <w:rPr>
          <w:rFonts w:ascii="Arial" w:hAnsi="Arial" w:cs="Arial"/>
          <w:lang w:eastAsia="ar-SA"/>
        </w:rPr>
      </w:pPr>
      <w:r w:rsidRPr="00EC3DE2">
        <w:rPr>
          <w:rFonts w:ascii="Arial" w:hAnsi="Arial" w:cs="Arial"/>
          <w:lang w:eastAsia="ar-SA"/>
        </w:rPr>
        <w:t xml:space="preserve">Udział w kampaniach społecznych oraz organizacja rekomendowanych warsztatów </w:t>
      </w:r>
      <w:r w:rsidR="00C17379" w:rsidRPr="00EC3DE2">
        <w:rPr>
          <w:rFonts w:ascii="Arial" w:hAnsi="Arial" w:cs="Arial"/>
          <w:lang w:eastAsia="ar-SA"/>
        </w:rPr>
        <w:t xml:space="preserve">                                      </w:t>
      </w:r>
      <w:r w:rsidRPr="00EC3DE2">
        <w:rPr>
          <w:rFonts w:ascii="Arial" w:hAnsi="Arial" w:cs="Arial"/>
          <w:lang w:eastAsia="ar-SA"/>
        </w:rPr>
        <w:t>profilaktycznych w placówkach oświatowych.</w:t>
      </w:r>
    </w:p>
    <w:p w14:paraId="7E2048C5" w14:textId="6A685220" w:rsidR="008835C3" w:rsidRPr="00EC3DE2" w:rsidRDefault="00EA303C" w:rsidP="00C30817">
      <w:pPr>
        <w:pStyle w:val="Standard"/>
        <w:numPr>
          <w:ilvl w:val="2"/>
          <w:numId w:val="4"/>
        </w:numPr>
        <w:spacing w:line="276" w:lineRule="auto"/>
        <w:ind w:left="340" w:hanging="340"/>
        <w:jc w:val="both"/>
        <w:rPr>
          <w:rFonts w:ascii="Arial" w:hAnsi="Arial" w:cs="Arial"/>
          <w:lang w:eastAsia="ar-SA"/>
        </w:rPr>
      </w:pPr>
      <w:r w:rsidRPr="00EC3DE2">
        <w:rPr>
          <w:rFonts w:ascii="Arial" w:hAnsi="Arial" w:cs="Arial"/>
          <w:lang w:eastAsia="ar-SA"/>
        </w:rPr>
        <w:t>Działania na rzecz wypoczynku letniego i zimowego uczniów z rodzin z problemami społecznymi</w:t>
      </w:r>
      <w:r w:rsidR="005E4689" w:rsidRPr="00EC3DE2">
        <w:rPr>
          <w:rFonts w:ascii="Arial" w:hAnsi="Arial" w:cs="Arial"/>
          <w:lang w:eastAsia="ar-SA"/>
        </w:rPr>
        <w:t xml:space="preserve"> </w:t>
      </w:r>
      <w:r w:rsidRPr="00EC3DE2">
        <w:rPr>
          <w:rFonts w:ascii="Arial" w:hAnsi="Arial" w:cs="Arial"/>
          <w:lang w:eastAsia="ar-SA"/>
        </w:rPr>
        <w:t>w miejscu zamieszkania uczniów, z ewentualnym wykorzystaniem bazy szkolnej.</w:t>
      </w:r>
    </w:p>
    <w:p w14:paraId="3794A53A" w14:textId="75815FA3" w:rsidR="008835C3" w:rsidRPr="00EC3DE2" w:rsidRDefault="00EA303C" w:rsidP="00C30817">
      <w:pPr>
        <w:pStyle w:val="Standard"/>
        <w:numPr>
          <w:ilvl w:val="2"/>
          <w:numId w:val="4"/>
        </w:numPr>
        <w:spacing w:line="276" w:lineRule="auto"/>
        <w:ind w:left="340" w:hanging="340"/>
        <w:jc w:val="both"/>
        <w:rPr>
          <w:rFonts w:ascii="Arial" w:hAnsi="Arial" w:cs="Arial"/>
          <w:lang w:eastAsia="ar-SA"/>
        </w:rPr>
      </w:pPr>
      <w:r w:rsidRPr="00EC3DE2">
        <w:rPr>
          <w:rFonts w:ascii="Arial" w:hAnsi="Arial" w:cs="Arial"/>
          <w:lang w:eastAsia="ar-SA"/>
        </w:rPr>
        <w:t>Wspieranie i organizowanie działań profilaktycznych o charakterze rozrywkowym, sportowym, w tym imprez dla dzieci i młodzieży (m.in. spektakle, koncerty, imprezy sportowo-rekreacyjne, dyskoteki, zawody sportowe dla dzieci organizowane przez szkoły).</w:t>
      </w:r>
    </w:p>
    <w:p w14:paraId="5C937F0E" w14:textId="77777777" w:rsidR="008835C3" w:rsidRPr="00EC3DE2" w:rsidRDefault="00EA303C" w:rsidP="00C30817">
      <w:pPr>
        <w:pStyle w:val="Standard"/>
        <w:numPr>
          <w:ilvl w:val="2"/>
          <w:numId w:val="4"/>
        </w:numPr>
        <w:spacing w:line="276" w:lineRule="auto"/>
        <w:ind w:left="340" w:hanging="340"/>
        <w:jc w:val="both"/>
        <w:rPr>
          <w:rFonts w:ascii="Arial" w:hAnsi="Arial" w:cs="Arial"/>
          <w:lang w:eastAsia="ar-SA"/>
        </w:rPr>
      </w:pPr>
      <w:r w:rsidRPr="00EC3DE2">
        <w:rPr>
          <w:rFonts w:ascii="Arial" w:hAnsi="Arial" w:cs="Arial"/>
          <w:lang w:eastAsia="ar-SA"/>
        </w:rPr>
        <w:t>Dofinansowanie profilaktycznych i terapeutycznych wycieczek, obozów, kolonii i półkolonii dla dzieci oraz młodzieży z rodzin dotkniętych problemami uzależnienia oraz przemocy.</w:t>
      </w:r>
    </w:p>
    <w:p w14:paraId="217E25E3" w14:textId="62B455A7" w:rsidR="008835C3" w:rsidRPr="00EC3DE2" w:rsidRDefault="00EA303C" w:rsidP="00C30817">
      <w:pPr>
        <w:pStyle w:val="Standard"/>
        <w:numPr>
          <w:ilvl w:val="2"/>
          <w:numId w:val="4"/>
        </w:numPr>
        <w:spacing w:line="276" w:lineRule="auto"/>
        <w:ind w:left="340" w:hanging="340"/>
        <w:jc w:val="both"/>
        <w:rPr>
          <w:rFonts w:ascii="Arial" w:hAnsi="Arial" w:cs="Arial"/>
          <w:lang w:eastAsia="ar-SA"/>
        </w:rPr>
      </w:pPr>
      <w:r w:rsidRPr="00EC3DE2">
        <w:rPr>
          <w:rFonts w:ascii="Arial" w:hAnsi="Arial" w:cs="Arial"/>
          <w:lang w:eastAsia="ar-SA"/>
        </w:rPr>
        <w:t xml:space="preserve">Prowadzenie pozalekcyjnych zajęć sportowych na terenie </w:t>
      </w:r>
      <w:r w:rsidR="00CB7343" w:rsidRPr="00EC3DE2">
        <w:rPr>
          <w:rFonts w:ascii="Arial" w:hAnsi="Arial" w:cs="Arial"/>
          <w:lang w:eastAsia="ar-SA"/>
        </w:rPr>
        <w:t>G</w:t>
      </w:r>
      <w:r w:rsidRPr="00EC3DE2">
        <w:rPr>
          <w:rFonts w:ascii="Arial" w:hAnsi="Arial" w:cs="Arial"/>
          <w:lang w:eastAsia="ar-SA"/>
        </w:rPr>
        <w:t>miny.</w:t>
      </w:r>
    </w:p>
    <w:p w14:paraId="7F803B38" w14:textId="7F3EF955" w:rsidR="008835C3" w:rsidRPr="00EC3DE2" w:rsidRDefault="00EA303C" w:rsidP="00C30817">
      <w:pPr>
        <w:pStyle w:val="Standard"/>
        <w:numPr>
          <w:ilvl w:val="2"/>
          <w:numId w:val="4"/>
        </w:numPr>
        <w:spacing w:line="276" w:lineRule="auto"/>
        <w:ind w:left="340" w:hanging="340"/>
        <w:jc w:val="both"/>
        <w:rPr>
          <w:rFonts w:ascii="Arial" w:hAnsi="Arial" w:cs="Arial"/>
          <w:lang w:eastAsia="ar-SA"/>
        </w:rPr>
      </w:pPr>
      <w:r w:rsidRPr="00EC3DE2">
        <w:rPr>
          <w:rFonts w:ascii="Arial" w:hAnsi="Arial" w:cs="Arial"/>
          <w:lang w:eastAsia="ar-SA"/>
        </w:rPr>
        <w:t xml:space="preserve">Zakup i kolportaż materiałów </w:t>
      </w:r>
      <w:proofErr w:type="spellStart"/>
      <w:r w:rsidRPr="00EC3DE2">
        <w:rPr>
          <w:rFonts w:ascii="Arial" w:hAnsi="Arial" w:cs="Arial"/>
          <w:lang w:eastAsia="ar-SA"/>
        </w:rPr>
        <w:t>informacyjno</w:t>
      </w:r>
      <w:proofErr w:type="spellEnd"/>
      <w:r w:rsidRPr="00EC3DE2">
        <w:rPr>
          <w:rFonts w:ascii="Arial" w:hAnsi="Arial" w:cs="Arial"/>
          <w:lang w:eastAsia="ar-SA"/>
        </w:rPr>
        <w:t>–edukacyjnych (książki o tematyce profilaktycznej, płyty</w:t>
      </w:r>
      <w:r w:rsidR="00DA0B07" w:rsidRPr="00EC3DE2">
        <w:rPr>
          <w:rFonts w:ascii="Arial" w:hAnsi="Arial" w:cs="Arial"/>
          <w:lang w:eastAsia="ar-SA"/>
        </w:rPr>
        <w:t xml:space="preserve"> </w:t>
      </w:r>
      <w:r w:rsidRPr="00EC3DE2">
        <w:rPr>
          <w:rFonts w:ascii="Arial" w:hAnsi="Arial" w:cs="Arial"/>
          <w:lang w:eastAsia="ar-SA"/>
        </w:rPr>
        <w:t>z filmami edukacyjnymi, ulotki, broszury).</w:t>
      </w:r>
    </w:p>
    <w:p w14:paraId="118AA68D" w14:textId="77777777" w:rsidR="009233AF" w:rsidRDefault="00EA303C"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7826B2" w:rsidRPr="00EC3DE2">
        <w:rPr>
          <w:rFonts w:ascii="Arial" w:hAnsi="Arial" w:cs="Arial"/>
          <w:b/>
          <w:bCs/>
          <w:lang w:eastAsia="ar-SA"/>
        </w:rPr>
        <w:t xml:space="preserve">  </w:t>
      </w:r>
    </w:p>
    <w:p w14:paraId="24EBAC37" w14:textId="4B478373" w:rsidR="008835C3" w:rsidRPr="00EC3DE2" w:rsidRDefault="007826B2" w:rsidP="009233AF">
      <w:pPr>
        <w:pStyle w:val="Standard"/>
        <w:spacing w:line="276" w:lineRule="auto"/>
        <w:ind w:left="2832" w:firstLine="708"/>
        <w:jc w:val="both"/>
        <w:rPr>
          <w:rFonts w:ascii="Arial" w:hAnsi="Arial" w:cs="Arial"/>
          <w:b/>
          <w:bCs/>
          <w:lang w:eastAsia="ar-SA"/>
        </w:rPr>
      </w:pPr>
      <w:r w:rsidRPr="00EC3DE2">
        <w:rPr>
          <w:rFonts w:ascii="Arial" w:hAnsi="Arial" w:cs="Arial"/>
          <w:b/>
          <w:bCs/>
          <w:lang w:eastAsia="ar-SA"/>
        </w:rPr>
        <w:t xml:space="preserve"> </w:t>
      </w:r>
      <w:r w:rsidR="00EA303C" w:rsidRPr="00EC3DE2">
        <w:rPr>
          <w:rFonts w:ascii="Arial" w:hAnsi="Arial" w:cs="Arial"/>
          <w:b/>
          <w:bCs/>
          <w:lang w:eastAsia="ar-SA"/>
        </w:rPr>
        <w:t xml:space="preserve">ZADANIE  </w:t>
      </w:r>
      <w:r w:rsidR="00073498" w:rsidRPr="00EC3DE2">
        <w:rPr>
          <w:rFonts w:ascii="Arial" w:hAnsi="Arial" w:cs="Arial"/>
          <w:b/>
          <w:bCs/>
          <w:lang w:eastAsia="ar-SA"/>
        </w:rPr>
        <w:t>IV</w:t>
      </w:r>
    </w:p>
    <w:p w14:paraId="2B1C528E" w14:textId="6C867E4D" w:rsidR="006152A0" w:rsidRPr="00EC3DE2" w:rsidRDefault="006152A0"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EA303C" w:rsidRPr="00EC3DE2">
        <w:rPr>
          <w:rFonts w:ascii="Arial" w:hAnsi="Arial" w:cs="Arial"/>
          <w:b/>
          <w:bCs/>
          <w:lang w:eastAsia="ar-SA"/>
        </w:rPr>
        <w:t xml:space="preserve">WSPOMAGANIE DZIAŁALNOŚCI INSTYTUCJI, ORGANIZACJI </w:t>
      </w:r>
      <w:r w:rsidRPr="00EC3DE2">
        <w:rPr>
          <w:rFonts w:ascii="Arial" w:hAnsi="Arial" w:cs="Arial"/>
          <w:b/>
          <w:bCs/>
          <w:lang w:eastAsia="ar-SA"/>
        </w:rPr>
        <w:t xml:space="preserve">  </w:t>
      </w:r>
    </w:p>
    <w:p w14:paraId="123DA9B5" w14:textId="4B42586F" w:rsidR="009233AF" w:rsidRDefault="006152A0" w:rsidP="009233AF">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EA303C" w:rsidRPr="00EC3DE2">
        <w:rPr>
          <w:rFonts w:ascii="Arial" w:hAnsi="Arial" w:cs="Arial"/>
          <w:b/>
          <w:bCs/>
          <w:lang w:eastAsia="ar-SA"/>
        </w:rPr>
        <w:t>POZARZĄDOWYCH</w:t>
      </w:r>
      <w:r w:rsidR="00EA303C" w:rsidRPr="00EC3DE2">
        <w:rPr>
          <w:rFonts w:ascii="Arial" w:hAnsi="Arial" w:cs="Arial"/>
          <w:lang w:eastAsia="ar-SA"/>
        </w:rPr>
        <w:t xml:space="preserve"> </w:t>
      </w:r>
      <w:r w:rsidR="00EA303C" w:rsidRPr="00EC3DE2">
        <w:rPr>
          <w:rFonts w:ascii="Arial" w:hAnsi="Arial" w:cs="Arial"/>
          <w:b/>
          <w:bCs/>
          <w:lang w:eastAsia="ar-SA"/>
        </w:rPr>
        <w:t xml:space="preserve">I OSÓB FIZYCZNYCH, </w:t>
      </w:r>
    </w:p>
    <w:p w14:paraId="606B664C" w14:textId="179B6CA6" w:rsidR="008835C3" w:rsidRPr="00EC3DE2" w:rsidRDefault="00EA303C" w:rsidP="009233AF">
      <w:pPr>
        <w:pStyle w:val="Standard"/>
        <w:spacing w:line="276" w:lineRule="auto"/>
        <w:jc w:val="center"/>
        <w:rPr>
          <w:rFonts w:ascii="Arial" w:hAnsi="Arial" w:cs="Arial"/>
          <w:b/>
          <w:bCs/>
          <w:lang w:eastAsia="ar-SA"/>
        </w:rPr>
      </w:pPr>
      <w:r w:rsidRPr="00EC3DE2">
        <w:rPr>
          <w:rFonts w:ascii="Arial" w:hAnsi="Arial" w:cs="Arial"/>
          <w:b/>
          <w:bCs/>
          <w:lang w:eastAsia="ar-SA"/>
        </w:rPr>
        <w:lastRenderedPageBreak/>
        <w:t>SŁUŻĄCEJ ROZWIĄZYWANIU PROBLEMÓW</w:t>
      </w:r>
      <w:r w:rsidRPr="00EC3DE2">
        <w:rPr>
          <w:rFonts w:ascii="Arial" w:hAnsi="Arial" w:cs="Arial"/>
          <w:lang w:eastAsia="ar-SA"/>
        </w:rPr>
        <w:t xml:space="preserve"> </w:t>
      </w:r>
      <w:r w:rsidR="00C17379" w:rsidRPr="00EC3DE2">
        <w:rPr>
          <w:rFonts w:ascii="Arial" w:hAnsi="Arial" w:cs="Arial"/>
          <w:lang w:eastAsia="ar-SA"/>
        </w:rPr>
        <w:t xml:space="preserve"> </w:t>
      </w:r>
      <w:r w:rsidRPr="00EC3DE2">
        <w:rPr>
          <w:rFonts w:ascii="Arial" w:hAnsi="Arial" w:cs="Arial"/>
          <w:b/>
          <w:bCs/>
          <w:lang w:eastAsia="ar-SA"/>
        </w:rPr>
        <w:t>ALKOHOLOWYCH</w:t>
      </w:r>
    </w:p>
    <w:p w14:paraId="4D1FB358" w14:textId="77777777" w:rsidR="00070FBB" w:rsidRPr="00EC3DE2" w:rsidRDefault="00070FBB" w:rsidP="00C30817">
      <w:pPr>
        <w:pStyle w:val="Standard"/>
        <w:spacing w:line="276" w:lineRule="auto"/>
        <w:jc w:val="both"/>
        <w:rPr>
          <w:rFonts w:ascii="Arial" w:hAnsi="Arial" w:cs="Arial"/>
          <w:lang w:eastAsia="ar-SA"/>
        </w:rPr>
      </w:pPr>
    </w:p>
    <w:p w14:paraId="134066CD" w14:textId="649BEEA9"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1. Wspieranie organizacji zaangażowanych w działania na rzecz lokalnej społeczności.</w:t>
      </w:r>
    </w:p>
    <w:p w14:paraId="28B48BA2" w14:textId="0EE3407B"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2.Dokonywanie przez członków Gminnej Komisji Rozwiązywania Problemów Alkoholowych, upoważnionych przez Wójta Gminy, kontroli przestrzegania zasad i warunków korzystania</w:t>
      </w:r>
      <w:r w:rsidR="004A18DB" w:rsidRPr="00EC3DE2">
        <w:rPr>
          <w:rFonts w:ascii="Arial" w:hAnsi="Arial" w:cs="Arial"/>
          <w:lang w:eastAsia="ar-SA"/>
        </w:rPr>
        <w:t xml:space="preserve"> </w:t>
      </w:r>
      <w:r w:rsidRPr="00EC3DE2">
        <w:rPr>
          <w:rFonts w:ascii="Arial" w:hAnsi="Arial" w:cs="Arial"/>
          <w:lang w:eastAsia="ar-SA"/>
        </w:rPr>
        <w:t>z zezwolenia.</w:t>
      </w:r>
    </w:p>
    <w:p w14:paraId="6DC751DC" w14:textId="77777777" w:rsidR="008835C3" w:rsidRPr="00EC3DE2" w:rsidRDefault="008835C3" w:rsidP="00C30817">
      <w:pPr>
        <w:pStyle w:val="Standard"/>
        <w:spacing w:line="276" w:lineRule="auto"/>
        <w:jc w:val="both"/>
        <w:rPr>
          <w:rFonts w:ascii="Arial" w:hAnsi="Arial" w:cs="Arial"/>
          <w:b/>
          <w:bCs/>
          <w:lang w:eastAsia="ar-SA"/>
        </w:rPr>
      </w:pPr>
    </w:p>
    <w:p w14:paraId="14E32E2C" w14:textId="2F7A40BE" w:rsidR="008835C3" w:rsidRPr="00EC3DE2" w:rsidRDefault="00EA303C"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A34D11" w:rsidRPr="00EC3DE2">
        <w:rPr>
          <w:rFonts w:ascii="Arial" w:hAnsi="Arial" w:cs="Arial"/>
          <w:b/>
          <w:bCs/>
          <w:lang w:eastAsia="ar-SA"/>
        </w:rPr>
        <w:t xml:space="preserve"> </w:t>
      </w:r>
      <w:r w:rsidRPr="00EC3DE2">
        <w:rPr>
          <w:rFonts w:ascii="Arial" w:hAnsi="Arial" w:cs="Arial"/>
          <w:b/>
          <w:bCs/>
          <w:lang w:eastAsia="ar-SA"/>
        </w:rPr>
        <w:t xml:space="preserve">ZADANIE  </w:t>
      </w:r>
      <w:r w:rsidR="00073498" w:rsidRPr="00EC3DE2">
        <w:rPr>
          <w:rFonts w:ascii="Arial" w:hAnsi="Arial" w:cs="Arial"/>
          <w:b/>
          <w:bCs/>
          <w:lang w:eastAsia="ar-SA"/>
        </w:rPr>
        <w:t>V</w:t>
      </w:r>
    </w:p>
    <w:p w14:paraId="6A6EFCE3" w14:textId="77777777" w:rsidR="008835C3" w:rsidRPr="00EC3DE2" w:rsidRDefault="00EA303C" w:rsidP="00C30817">
      <w:pPr>
        <w:pStyle w:val="Standard"/>
        <w:spacing w:line="276" w:lineRule="auto"/>
        <w:jc w:val="both"/>
        <w:rPr>
          <w:rFonts w:ascii="Arial" w:hAnsi="Arial" w:cs="Arial"/>
          <w:b/>
          <w:bCs/>
          <w:lang w:eastAsia="ar-SA"/>
        </w:rPr>
      </w:pPr>
      <w:r w:rsidRPr="00EC3DE2">
        <w:rPr>
          <w:rFonts w:ascii="Arial" w:hAnsi="Arial" w:cs="Arial"/>
          <w:b/>
          <w:bCs/>
          <w:lang w:eastAsia="ar-SA"/>
        </w:rPr>
        <w:t>PODEJMOWANIE CZYNNOŚCI ZMIERZAJĄCYCH DO ORZECZENIA O ZASTOSO-WANIU WOBEC OSÓB UZALEŻNIONYCH OD ALKOHOLU OBOWIĄZKU  PODDANIA SIĘ LECZENIU</w:t>
      </w:r>
      <w:r w:rsidRPr="00EC3DE2">
        <w:rPr>
          <w:rFonts w:ascii="Arial" w:hAnsi="Arial" w:cs="Arial"/>
          <w:lang w:eastAsia="ar-SA"/>
        </w:rPr>
        <w:t xml:space="preserve"> </w:t>
      </w:r>
      <w:r w:rsidRPr="00EC3DE2">
        <w:rPr>
          <w:rFonts w:ascii="Arial" w:hAnsi="Arial" w:cs="Arial"/>
          <w:b/>
          <w:bCs/>
          <w:lang w:eastAsia="ar-SA"/>
        </w:rPr>
        <w:t>W ZAKŁADZIE LECZNICTWA ODWYKOWEGO</w:t>
      </w:r>
    </w:p>
    <w:p w14:paraId="3EE8856E" w14:textId="77777777" w:rsidR="008835C3" w:rsidRPr="00EC3DE2" w:rsidRDefault="008835C3" w:rsidP="00C30817">
      <w:pPr>
        <w:pStyle w:val="Standard"/>
        <w:spacing w:line="276" w:lineRule="auto"/>
        <w:jc w:val="both"/>
        <w:rPr>
          <w:rFonts w:ascii="Arial" w:hAnsi="Arial" w:cs="Arial"/>
          <w:bCs/>
          <w:lang w:eastAsia="ar-SA"/>
        </w:rPr>
      </w:pPr>
    </w:p>
    <w:p w14:paraId="79539530" w14:textId="1648964F" w:rsidR="008835C3" w:rsidRPr="00EC3DE2" w:rsidRDefault="00EA303C" w:rsidP="00C30817">
      <w:pPr>
        <w:pStyle w:val="Standard"/>
        <w:spacing w:line="276" w:lineRule="auto"/>
        <w:jc w:val="both"/>
        <w:rPr>
          <w:rFonts w:ascii="Arial" w:hAnsi="Arial" w:cs="Arial"/>
        </w:rPr>
      </w:pPr>
      <w:r w:rsidRPr="00EC3DE2">
        <w:rPr>
          <w:rFonts w:ascii="Arial" w:hAnsi="Arial" w:cs="Arial"/>
          <w:bCs/>
          <w:lang w:eastAsia="ar-SA"/>
        </w:rPr>
        <w:t>Kierowanie spraw do Sądu Rejonowego w Olecku</w:t>
      </w:r>
      <w:r w:rsidR="0040255E" w:rsidRPr="00EC3DE2">
        <w:rPr>
          <w:rFonts w:ascii="Arial" w:hAnsi="Arial" w:cs="Arial"/>
          <w:bCs/>
          <w:lang w:eastAsia="ar-SA"/>
        </w:rPr>
        <w:t xml:space="preserve"> </w:t>
      </w:r>
      <w:r w:rsidRPr="00EC3DE2">
        <w:rPr>
          <w:rFonts w:ascii="Arial" w:hAnsi="Arial" w:cs="Arial"/>
          <w:bCs/>
          <w:lang w:eastAsia="ar-SA"/>
        </w:rPr>
        <w:t xml:space="preserve">oraz pokrycie kosztów sądowych </w:t>
      </w:r>
      <w:r w:rsidR="00181633">
        <w:rPr>
          <w:rFonts w:ascii="Arial" w:hAnsi="Arial" w:cs="Arial"/>
          <w:bCs/>
          <w:lang w:eastAsia="ar-SA"/>
        </w:rPr>
        <w:t xml:space="preserve">                         </w:t>
      </w:r>
      <w:r w:rsidRPr="00EC3DE2">
        <w:rPr>
          <w:rFonts w:ascii="Arial" w:hAnsi="Arial" w:cs="Arial"/>
          <w:bCs/>
          <w:lang w:eastAsia="ar-SA"/>
        </w:rPr>
        <w:t xml:space="preserve">i kosztów poniesionych za sporządzenie opinii przez lekarzy biegłych sadowych </w:t>
      </w:r>
      <w:r w:rsidR="00181633">
        <w:rPr>
          <w:rFonts w:ascii="Arial" w:hAnsi="Arial" w:cs="Arial"/>
          <w:bCs/>
          <w:lang w:eastAsia="ar-SA"/>
        </w:rPr>
        <w:t xml:space="preserve">                            </w:t>
      </w:r>
      <w:r w:rsidRPr="00EC3DE2">
        <w:rPr>
          <w:rFonts w:ascii="Arial" w:hAnsi="Arial" w:cs="Arial"/>
          <w:bCs/>
          <w:lang w:eastAsia="ar-SA"/>
        </w:rPr>
        <w:t>w przedmiocie uzależnienia</w:t>
      </w:r>
      <w:r w:rsidR="00A34D11" w:rsidRPr="00EC3DE2">
        <w:rPr>
          <w:rFonts w:ascii="Arial" w:hAnsi="Arial" w:cs="Arial"/>
          <w:bCs/>
          <w:lang w:eastAsia="ar-SA"/>
        </w:rPr>
        <w:t xml:space="preserve"> </w:t>
      </w:r>
      <w:r w:rsidRPr="00EC3DE2">
        <w:rPr>
          <w:rFonts w:ascii="Arial" w:hAnsi="Arial" w:cs="Arial"/>
          <w:bCs/>
          <w:lang w:eastAsia="ar-SA"/>
        </w:rPr>
        <w:t>od alkoholu  (</w:t>
      </w:r>
      <w:r w:rsidR="0040255E" w:rsidRPr="00EC3DE2">
        <w:rPr>
          <w:rFonts w:ascii="Arial" w:hAnsi="Arial" w:cs="Arial"/>
          <w:bCs/>
          <w:lang w:eastAsia="ar-SA"/>
        </w:rPr>
        <w:t xml:space="preserve"> psycholog, psychiatra</w:t>
      </w:r>
      <w:r w:rsidRPr="00EC3DE2">
        <w:rPr>
          <w:rFonts w:ascii="Arial" w:hAnsi="Arial" w:cs="Arial"/>
          <w:bCs/>
          <w:lang w:eastAsia="ar-SA"/>
        </w:rPr>
        <w:t>).</w:t>
      </w:r>
    </w:p>
    <w:p w14:paraId="1A7F25A2" w14:textId="77777777" w:rsidR="00C251EE" w:rsidRDefault="00C251EE" w:rsidP="00C30817">
      <w:pPr>
        <w:pStyle w:val="Standard"/>
        <w:spacing w:line="276" w:lineRule="auto"/>
        <w:jc w:val="both"/>
        <w:rPr>
          <w:rFonts w:ascii="Arial" w:hAnsi="Arial" w:cs="Arial"/>
          <w:b/>
          <w:bCs/>
          <w:lang w:eastAsia="ar-SA"/>
        </w:rPr>
      </w:pPr>
    </w:p>
    <w:p w14:paraId="267CAD3D" w14:textId="2576F1DE" w:rsidR="008835C3" w:rsidRPr="00EC3DE2" w:rsidRDefault="00C251EE" w:rsidP="00C30817">
      <w:pPr>
        <w:pStyle w:val="Standard"/>
        <w:spacing w:line="276" w:lineRule="auto"/>
        <w:jc w:val="both"/>
        <w:rPr>
          <w:rFonts w:ascii="Arial" w:hAnsi="Arial" w:cs="Arial"/>
          <w:b/>
          <w:bCs/>
          <w:lang w:eastAsia="ar-SA"/>
        </w:rPr>
      </w:pPr>
      <w:r>
        <w:rPr>
          <w:rFonts w:ascii="Arial" w:hAnsi="Arial" w:cs="Arial"/>
          <w:b/>
          <w:bCs/>
          <w:lang w:eastAsia="ar-SA"/>
        </w:rPr>
        <w:t xml:space="preserve">                                                            </w:t>
      </w:r>
      <w:r w:rsidR="00EA303C" w:rsidRPr="00EC3DE2">
        <w:rPr>
          <w:rFonts w:ascii="Arial" w:hAnsi="Arial" w:cs="Arial"/>
          <w:b/>
          <w:bCs/>
          <w:lang w:eastAsia="ar-SA"/>
        </w:rPr>
        <w:t xml:space="preserve">ZADANIE </w:t>
      </w:r>
      <w:r w:rsidR="00073498" w:rsidRPr="00EC3DE2">
        <w:rPr>
          <w:rFonts w:ascii="Arial" w:hAnsi="Arial" w:cs="Arial"/>
          <w:b/>
          <w:bCs/>
          <w:lang w:eastAsia="ar-SA"/>
        </w:rPr>
        <w:t>VI</w:t>
      </w:r>
    </w:p>
    <w:p w14:paraId="0B9A5557" w14:textId="42D5C0DC" w:rsidR="008835C3" w:rsidRPr="00EC3DE2" w:rsidRDefault="00EA303C" w:rsidP="00C30817">
      <w:pPr>
        <w:pStyle w:val="Standard"/>
        <w:spacing w:line="276" w:lineRule="auto"/>
        <w:jc w:val="both"/>
        <w:rPr>
          <w:rFonts w:ascii="Arial" w:hAnsi="Arial" w:cs="Arial"/>
        </w:rPr>
      </w:pPr>
      <w:r w:rsidRPr="00EC3DE2">
        <w:rPr>
          <w:rFonts w:ascii="Arial" w:hAnsi="Arial" w:cs="Arial"/>
          <w:b/>
          <w:bCs/>
          <w:lang w:eastAsia="ar-SA"/>
        </w:rPr>
        <w:t xml:space="preserve">PODEJMOWANIE INTERWENCJI W ZWIĄZKU Z NARUSZENIEM PRZEPISÓW OKREŚLONYCH W ART. 13 I 15 USTAWY O WYCHOWANIU W TRZEŹWOŚCI </w:t>
      </w:r>
      <w:r w:rsidRPr="00EC3DE2">
        <w:rPr>
          <w:rFonts w:ascii="Arial" w:hAnsi="Arial" w:cs="Arial"/>
          <w:b/>
          <w:bCs/>
          <w:lang w:eastAsia="ar-SA"/>
        </w:rPr>
        <w:br/>
        <w:t xml:space="preserve">I  PRZECIWDZIAŁANIU ALKOHOLIZMOWI ORAZ WYSTĘPOWANIE PRZED SĄDEM </w:t>
      </w:r>
      <w:r w:rsidRPr="00EC3DE2">
        <w:rPr>
          <w:rFonts w:ascii="Arial" w:hAnsi="Arial" w:cs="Arial"/>
          <w:lang w:eastAsia="ar-SA"/>
        </w:rPr>
        <w:t xml:space="preserve"> </w:t>
      </w:r>
      <w:r w:rsidRPr="00EC3DE2">
        <w:rPr>
          <w:rFonts w:ascii="Arial" w:hAnsi="Arial" w:cs="Arial"/>
          <w:b/>
          <w:bCs/>
          <w:lang w:eastAsia="ar-SA"/>
        </w:rPr>
        <w:t>W CHARAKTERZE OSKARŻYCIELA PUBLICZNEGO</w:t>
      </w:r>
    </w:p>
    <w:p w14:paraId="3AC8A533" w14:textId="77777777" w:rsidR="008835C3" w:rsidRPr="00EC3DE2" w:rsidRDefault="008835C3" w:rsidP="00C30817">
      <w:pPr>
        <w:pStyle w:val="Standard"/>
        <w:spacing w:line="276" w:lineRule="auto"/>
        <w:jc w:val="both"/>
        <w:rPr>
          <w:rFonts w:ascii="Arial" w:hAnsi="Arial" w:cs="Arial"/>
          <w:b/>
          <w:bCs/>
          <w:lang w:eastAsia="ar-SA"/>
        </w:rPr>
      </w:pPr>
    </w:p>
    <w:p w14:paraId="10E08038" w14:textId="511FD9A2" w:rsidR="00EB61E2" w:rsidRPr="00EC3DE2" w:rsidRDefault="00EA303C" w:rsidP="00EC3DE2">
      <w:pPr>
        <w:pStyle w:val="Standard"/>
        <w:spacing w:line="276" w:lineRule="auto"/>
        <w:jc w:val="both"/>
        <w:rPr>
          <w:rFonts w:ascii="Arial" w:hAnsi="Arial" w:cs="Arial"/>
          <w:bCs/>
          <w:lang w:eastAsia="ar-SA"/>
        </w:rPr>
      </w:pPr>
      <w:r w:rsidRPr="00EC3DE2">
        <w:rPr>
          <w:rFonts w:ascii="Arial" w:hAnsi="Arial" w:cs="Arial"/>
          <w:bCs/>
          <w:lang w:eastAsia="ar-SA"/>
        </w:rPr>
        <w:t>Podejmowanie kontroli punktów sprzedaży napojów alkoholowych ze szczególnym uwzględnieniem zakazu reklamy napojów alkoholowych określonych ust</w:t>
      </w:r>
      <w:r w:rsidR="00290A0B" w:rsidRPr="00EC3DE2">
        <w:rPr>
          <w:rFonts w:ascii="Arial" w:hAnsi="Arial" w:cs="Arial"/>
          <w:bCs/>
          <w:lang w:eastAsia="ar-SA"/>
        </w:rPr>
        <w:t>awą.</w:t>
      </w:r>
    </w:p>
    <w:p w14:paraId="660EC628" w14:textId="77777777" w:rsidR="00415AA6" w:rsidRPr="00EC3DE2" w:rsidRDefault="00415AA6" w:rsidP="00C30817">
      <w:pPr>
        <w:pStyle w:val="Standard"/>
        <w:tabs>
          <w:tab w:val="left" w:pos="3990"/>
        </w:tabs>
        <w:spacing w:line="276" w:lineRule="auto"/>
        <w:jc w:val="both"/>
        <w:rPr>
          <w:rFonts w:ascii="Arial" w:hAnsi="Arial" w:cs="Arial"/>
          <w:b/>
          <w:lang w:eastAsia="ar-SA"/>
        </w:rPr>
      </w:pPr>
    </w:p>
    <w:p w14:paraId="7377D6F8" w14:textId="3E4E9B81" w:rsidR="008835C3" w:rsidRPr="00EC3DE2" w:rsidRDefault="00070FBB" w:rsidP="00C30817">
      <w:pPr>
        <w:pStyle w:val="Standard"/>
        <w:tabs>
          <w:tab w:val="left" w:pos="3990"/>
        </w:tabs>
        <w:spacing w:line="276" w:lineRule="auto"/>
        <w:jc w:val="both"/>
        <w:rPr>
          <w:rFonts w:ascii="Arial" w:hAnsi="Arial" w:cs="Arial"/>
          <w:b/>
          <w:bCs/>
          <w:lang w:eastAsia="ar-SA"/>
        </w:rPr>
      </w:pPr>
      <w:r w:rsidRPr="00EC3DE2">
        <w:rPr>
          <w:rFonts w:ascii="Arial" w:hAnsi="Arial" w:cs="Arial"/>
          <w:b/>
          <w:lang w:eastAsia="ar-SA"/>
        </w:rPr>
        <w:t xml:space="preserve">                                                           </w:t>
      </w:r>
      <w:r w:rsidR="00EA303C" w:rsidRPr="00EC3DE2">
        <w:rPr>
          <w:rFonts w:ascii="Arial" w:hAnsi="Arial" w:cs="Arial"/>
          <w:b/>
          <w:lang w:eastAsia="ar-SA"/>
        </w:rPr>
        <w:t>ROZDZIAŁ II</w:t>
      </w:r>
    </w:p>
    <w:p w14:paraId="577ECBD2" w14:textId="77777777" w:rsidR="008835C3" w:rsidRPr="00EC3DE2" w:rsidRDefault="00EA303C" w:rsidP="00C30817">
      <w:pPr>
        <w:pStyle w:val="Standard"/>
        <w:spacing w:line="276" w:lineRule="auto"/>
        <w:jc w:val="both"/>
        <w:rPr>
          <w:rFonts w:ascii="Arial" w:hAnsi="Arial" w:cs="Arial"/>
          <w:b/>
          <w:lang w:eastAsia="ar-SA"/>
        </w:rPr>
      </w:pPr>
      <w:r w:rsidRPr="00EC3DE2">
        <w:rPr>
          <w:rFonts w:ascii="Arial" w:hAnsi="Arial" w:cs="Arial"/>
          <w:b/>
          <w:lang w:eastAsia="ar-SA"/>
        </w:rPr>
        <w:t>Zasady wynagradzania członków Gminnej Komisji Rozwiązywania Problemów Alkoholowych</w:t>
      </w:r>
    </w:p>
    <w:p w14:paraId="365E2E80" w14:textId="77777777" w:rsidR="008835C3" w:rsidRPr="00EC3DE2" w:rsidRDefault="008835C3" w:rsidP="00C30817">
      <w:pPr>
        <w:pStyle w:val="Standard"/>
        <w:spacing w:line="276" w:lineRule="auto"/>
        <w:jc w:val="both"/>
        <w:rPr>
          <w:rFonts w:ascii="Arial" w:hAnsi="Arial" w:cs="Arial"/>
          <w:b/>
          <w:lang w:eastAsia="ar-SA"/>
        </w:rPr>
      </w:pPr>
    </w:p>
    <w:p w14:paraId="562ABDF7" w14:textId="77777777"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1.Wynagradzanie członków Gminnej Komisji Rozwiązywania Problemów Alkoholowych.</w:t>
      </w:r>
    </w:p>
    <w:p w14:paraId="40C681ED" w14:textId="77777777"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t>Członkom komisji przysługuje wynagrodzenie, które ustala się w wysokości:</w:t>
      </w:r>
    </w:p>
    <w:p w14:paraId="1A7328BB" w14:textId="78F8A01E" w:rsidR="008835C3" w:rsidRPr="00EC3DE2" w:rsidRDefault="00EA303C" w:rsidP="00C30817">
      <w:pPr>
        <w:pStyle w:val="Standard"/>
        <w:numPr>
          <w:ilvl w:val="0"/>
          <w:numId w:val="5"/>
        </w:numPr>
        <w:spacing w:line="276" w:lineRule="auto"/>
        <w:ind w:left="340" w:hanging="340"/>
        <w:jc w:val="both"/>
        <w:rPr>
          <w:rFonts w:ascii="Arial" w:hAnsi="Arial" w:cs="Arial"/>
          <w:lang w:eastAsia="ar-SA"/>
        </w:rPr>
      </w:pPr>
      <w:r w:rsidRPr="00EC3DE2">
        <w:rPr>
          <w:rFonts w:ascii="Arial" w:hAnsi="Arial" w:cs="Arial"/>
          <w:lang w:eastAsia="ar-SA"/>
        </w:rPr>
        <w:t>100</w:t>
      </w:r>
      <w:r w:rsidR="00AC11D0" w:rsidRPr="00EC3DE2">
        <w:rPr>
          <w:rFonts w:ascii="Arial" w:hAnsi="Arial" w:cs="Arial"/>
          <w:lang w:eastAsia="ar-SA"/>
        </w:rPr>
        <w:t>,00</w:t>
      </w:r>
      <w:r w:rsidRPr="00EC3DE2">
        <w:rPr>
          <w:rFonts w:ascii="Arial" w:hAnsi="Arial" w:cs="Arial"/>
          <w:lang w:eastAsia="ar-SA"/>
        </w:rPr>
        <w:t xml:space="preserve"> zł brutto za posiedzenie – przewodniczący,</w:t>
      </w:r>
    </w:p>
    <w:p w14:paraId="4EEE5A49" w14:textId="0F4DA892" w:rsidR="008835C3" w:rsidRPr="00EC3DE2" w:rsidRDefault="00EA303C" w:rsidP="00C30817">
      <w:pPr>
        <w:pStyle w:val="Standard"/>
        <w:numPr>
          <w:ilvl w:val="0"/>
          <w:numId w:val="5"/>
        </w:numPr>
        <w:spacing w:line="276" w:lineRule="auto"/>
        <w:ind w:left="340" w:hanging="340"/>
        <w:jc w:val="both"/>
        <w:rPr>
          <w:rFonts w:ascii="Arial" w:hAnsi="Arial" w:cs="Arial"/>
          <w:lang w:eastAsia="ar-SA"/>
        </w:rPr>
      </w:pPr>
      <w:r w:rsidRPr="00EC3DE2">
        <w:rPr>
          <w:rFonts w:ascii="Arial" w:hAnsi="Arial" w:cs="Arial"/>
          <w:lang w:eastAsia="ar-SA"/>
        </w:rPr>
        <w:t>80</w:t>
      </w:r>
      <w:r w:rsidR="00AC11D0" w:rsidRPr="00EC3DE2">
        <w:rPr>
          <w:rFonts w:ascii="Arial" w:hAnsi="Arial" w:cs="Arial"/>
          <w:lang w:eastAsia="ar-SA"/>
        </w:rPr>
        <w:t>,00</w:t>
      </w:r>
      <w:r w:rsidRPr="00EC3DE2">
        <w:rPr>
          <w:rFonts w:ascii="Arial" w:hAnsi="Arial" w:cs="Arial"/>
          <w:lang w:eastAsia="ar-SA"/>
        </w:rPr>
        <w:t xml:space="preserve"> zł brutto za posiedzenie – z-ca przewodniczącego i członkowie,</w:t>
      </w:r>
    </w:p>
    <w:p w14:paraId="290A7FE2" w14:textId="19BC3AED"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lastRenderedPageBreak/>
        <w:t>2. Wynagrodzenie członka komisji prowadzącego całokształt  spraw związanych z realizacją gminnego programu</w:t>
      </w:r>
      <w:r w:rsidR="00181633">
        <w:rPr>
          <w:rFonts w:ascii="Arial" w:hAnsi="Arial" w:cs="Arial"/>
          <w:lang w:eastAsia="ar-SA"/>
        </w:rPr>
        <w:t>:</w:t>
      </w:r>
    </w:p>
    <w:p w14:paraId="12D8C105" w14:textId="609ED8EA" w:rsidR="008835C3" w:rsidRPr="00EC3DE2" w:rsidRDefault="00EA303C" w:rsidP="00C30817">
      <w:pPr>
        <w:pStyle w:val="Standard"/>
        <w:numPr>
          <w:ilvl w:val="0"/>
          <w:numId w:val="6"/>
        </w:numPr>
        <w:spacing w:line="276" w:lineRule="auto"/>
        <w:ind w:left="340" w:hanging="340"/>
        <w:jc w:val="both"/>
        <w:rPr>
          <w:rFonts w:ascii="Arial" w:hAnsi="Arial" w:cs="Arial"/>
          <w:lang w:eastAsia="ar-SA"/>
        </w:rPr>
      </w:pPr>
      <w:r w:rsidRPr="00EC3DE2">
        <w:rPr>
          <w:rFonts w:ascii="Arial" w:hAnsi="Arial" w:cs="Arial"/>
          <w:lang w:eastAsia="ar-SA"/>
        </w:rPr>
        <w:t>300</w:t>
      </w:r>
      <w:r w:rsidR="00AC11D0" w:rsidRPr="00EC3DE2">
        <w:rPr>
          <w:rFonts w:ascii="Arial" w:hAnsi="Arial" w:cs="Arial"/>
          <w:lang w:eastAsia="ar-SA"/>
        </w:rPr>
        <w:t>,00</w:t>
      </w:r>
      <w:r w:rsidRPr="00EC3DE2">
        <w:rPr>
          <w:rFonts w:ascii="Arial" w:hAnsi="Arial" w:cs="Arial"/>
          <w:lang w:eastAsia="ar-SA"/>
        </w:rPr>
        <w:t xml:space="preserve"> zł brutto wynagrodzenie miesięczne członka komisji prowadzącego całokształt spraw związanych z realizacją programu. </w:t>
      </w:r>
    </w:p>
    <w:p w14:paraId="20718DF9" w14:textId="4A52973E" w:rsidR="008835C3" w:rsidRPr="00EC3DE2" w:rsidRDefault="00EA303C" w:rsidP="00C30817">
      <w:pPr>
        <w:pStyle w:val="Standard"/>
        <w:numPr>
          <w:ilvl w:val="0"/>
          <w:numId w:val="6"/>
        </w:numPr>
        <w:spacing w:line="276" w:lineRule="auto"/>
        <w:ind w:left="340" w:hanging="340"/>
        <w:jc w:val="both"/>
        <w:rPr>
          <w:rFonts w:ascii="Arial" w:hAnsi="Arial" w:cs="Arial"/>
          <w:lang w:eastAsia="ar-SA"/>
        </w:rPr>
      </w:pPr>
      <w:r w:rsidRPr="00EC3DE2">
        <w:rPr>
          <w:rFonts w:ascii="Arial" w:hAnsi="Arial" w:cs="Arial"/>
          <w:lang w:eastAsia="ar-SA"/>
        </w:rPr>
        <w:t>80</w:t>
      </w:r>
      <w:r w:rsidR="00AC11D0" w:rsidRPr="00EC3DE2">
        <w:rPr>
          <w:rFonts w:ascii="Arial" w:hAnsi="Arial" w:cs="Arial"/>
          <w:lang w:eastAsia="ar-SA"/>
        </w:rPr>
        <w:t>,00</w:t>
      </w:r>
      <w:r w:rsidRPr="00EC3DE2">
        <w:rPr>
          <w:rFonts w:ascii="Arial" w:hAnsi="Arial" w:cs="Arial"/>
          <w:lang w:eastAsia="ar-SA"/>
        </w:rPr>
        <w:t xml:space="preserve"> zł brutto za dyżur w Punkcie </w:t>
      </w:r>
      <w:proofErr w:type="spellStart"/>
      <w:r w:rsidRPr="00EC3DE2">
        <w:rPr>
          <w:rFonts w:ascii="Arial" w:hAnsi="Arial" w:cs="Arial"/>
          <w:lang w:eastAsia="ar-SA"/>
        </w:rPr>
        <w:t>Informacyjno</w:t>
      </w:r>
      <w:proofErr w:type="spellEnd"/>
      <w:r w:rsidR="004A18DB" w:rsidRPr="00EC3DE2">
        <w:rPr>
          <w:rFonts w:ascii="Arial" w:hAnsi="Arial" w:cs="Arial"/>
          <w:lang w:eastAsia="ar-SA"/>
        </w:rPr>
        <w:t xml:space="preserve"> </w:t>
      </w:r>
      <w:r w:rsidRPr="00EC3DE2">
        <w:rPr>
          <w:rFonts w:ascii="Arial" w:hAnsi="Arial" w:cs="Arial"/>
          <w:lang w:eastAsia="ar-SA"/>
        </w:rPr>
        <w:t>–</w:t>
      </w:r>
      <w:r w:rsidR="004A18DB" w:rsidRPr="00EC3DE2">
        <w:rPr>
          <w:rFonts w:ascii="Arial" w:hAnsi="Arial" w:cs="Arial"/>
          <w:lang w:eastAsia="ar-SA"/>
        </w:rPr>
        <w:t xml:space="preserve"> </w:t>
      </w:r>
      <w:r w:rsidRPr="00EC3DE2">
        <w:rPr>
          <w:rFonts w:ascii="Arial" w:hAnsi="Arial" w:cs="Arial"/>
          <w:lang w:eastAsia="ar-SA"/>
        </w:rPr>
        <w:t>Konsultacyjnym raz w tygodniu.</w:t>
      </w:r>
    </w:p>
    <w:p w14:paraId="3F6042ED" w14:textId="77777777" w:rsidR="008835C3" w:rsidRPr="00EC3DE2" w:rsidRDefault="008835C3" w:rsidP="00C30817">
      <w:pPr>
        <w:pStyle w:val="Standard"/>
        <w:spacing w:line="276" w:lineRule="auto"/>
        <w:ind w:left="720"/>
        <w:jc w:val="both"/>
        <w:rPr>
          <w:rFonts w:ascii="Arial" w:hAnsi="Arial" w:cs="Arial"/>
          <w:lang w:eastAsia="ar-SA"/>
        </w:rPr>
      </w:pPr>
    </w:p>
    <w:p w14:paraId="6AF46426" w14:textId="652D42AE" w:rsidR="008835C3" w:rsidRPr="00EC3DE2" w:rsidRDefault="00EA303C" w:rsidP="00C30817">
      <w:pPr>
        <w:pStyle w:val="Standard"/>
        <w:spacing w:line="276" w:lineRule="auto"/>
        <w:ind w:firstLine="340"/>
        <w:jc w:val="both"/>
        <w:rPr>
          <w:rFonts w:ascii="Arial" w:hAnsi="Arial" w:cs="Arial"/>
          <w:lang w:eastAsia="ar-SA"/>
        </w:rPr>
      </w:pPr>
      <w:r w:rsidRPr="00EC3DE2">
        <w:rPr>
          <w:rFonts w:ascii="Arial" w:hAnsi="Arial" w:cs="Arial"/>
          <w:lang w:eastAsia="ar-SA"/>
        </w:rPr>
        <w:t>Komisja będzie zbierać się w miarę</w:t>
      </w:r>
      <w:r w:rsidR="006A1E7C" w:rsidRPr="00EC3DE2">
        <w:rPr>
          <w:rFonts w:ascii="Arial" w:hAnsi="Arial" w:cs="Arial"/>
          <w:lang w:eastAsia="ar-SA"/>
        </w:rPr>
        <w:t xml:space="preserve"> zaistniałych</w:t>
      </w:r>
      <w:r w:rsidRPr="00EC3DE2">
        <w:rPr>
          <w:rFonts w:ascii="Arial" w:hAnsi="Arial" w:cs="Arial"/>
          <w:lang w:eastAsia="ar-SA"/>
        </w:rPr>
        <w:t xml:space="preserve"> potrzeb. Spotkanie może być zwołane na wniosek każdego z członków komisji, o ile wynikną pilne potrzeby. Na posiedzeniach prowadzone są</w:t>
      </w:r>
      <w:r w:rsidR="00AC11D0" w:rsidRPr="00EC3DE2">
        <w:rPr>
          <w:rFonts w:ascii="Arial" w:hAnsi="Arial" w:cs="Arial"/>
          <w:lang w:eastAsia="ar-SA"/>
        </w:rPr>
        <w:t xml:space="preserve"> </w:t>
      </w:r>
      <w:r w:rsidRPr="00EC3DE2">
        <w:rPr>
          <w:rFonts w:ascii="Arial" w:hAnsi="Arial" w:cs="Arial"/>
          <w:lang w:eastAsia="ar-SA"/>
        </w:rPr>
        <w:t>rozmowy z osobami uzależnionymi i współuzależnionymi, ofiarami i sprawcami przemocy, kompletowane są dokumenty do Sądu Rejonowego w Olecku, Prokuratury i Policji oraz wydawane są opinie dotyczące zgodności lokalizacji punktów sprzedaży napojów alkoholowych z ustawą o wychowaniu w trzeźwości oraz uchwałami Rady Gminy Kowale Oleckie. Wydatki na wynagrodzenia, szkolenia</w:t>
      </w:r>
      <w:r w:rsidR="00181633">
        <w:rPr>
          <w:rFonts w:ascii="Arial" w:hAnsi="Arial" w:cs="Arial"/>
          <w:lang w:eastAsia="ar-SA"/>
        </w:rPr>
        <w:t>,</w:t>
      </w:r>
      <w:r w:rsidRPr="00EC3DE2">
        <w:rPr>
          <w:rFonts w:ascii="Arial" w:hAnsi="Arial" w:cs="Arial"/>
          <w:lang w:eastAsia="ar-SA"/>
        </w:rPr>
        <w:t xml:space="preserve"> koszty podróży służbowych (delegacje członków Gminnej Komisji Rozwiązywania Problemów Alkoholowych realizowane są ze środków budżetu Gminy przeznaczonych na realizację zadań własnych wynikających </w:t>
      </w:r>
      <w:r w:rsidR="00DA0B07" w:rsidRPr="00EC3DE2">
        <w:rPr>
          <w:rFonts w:ascii="Arial" w:hAnsi="Arial" w:cs="Arial"/>
          <w:lang w:eastAsia="ar-SA"/>
        </w:rPr>
        <w:t xml:space="preserve"> </w:t>
      </w:r>
      <w:r w:rsidRPr="00EC3DE2">
        <w:rPr>
          <w:rFonts w:ascii="Arial" w:hAnsi="Arial" w:cs="Arial"/>
          <w:lang w:eastAsia="ar-SA"/>
        </w:rPr>
        <w:t>z ustawy</w:t>
      </w:r>
      <w:r w:rsidR="006A1E7C" w:rsidRPr="00EC3DE2">
        <w:rPr>
          <w:rFonts w:ascii="Arial" w:hAnsi="Arial" w:cs="Arial"/>
          <w:lang w:eastAsia="ar-SA"/>
        </w:rPr>
        <w:t xml:space="preserve"> </w:t>
      </w:r>
      <w:r w:rsidRPr="00EC3DE2">
        <w:rPr>
          <w:rFonts w:ascii="Arial" w:hAnsi="Arial" w:cs="Arial"/>
          <w:lang w:eastAsia="ar-SA"/>
        </w:rPr>
        <w:t>wychowaniu w trzeźwości i przeciwdziałaniu alkoholizmowi określonych w niniejszym programie).</w:t>
      </w:r>
    </w:p>
    <w:p w14:paraId="57CD1D4D" w14:textId="77777777" w:rsidR="00C251EE" w:rsidRDefault="00C251EE" w:rsidP="00C251EE">
      <w:pPr>
        <w:pStyle w:val="Standard"/>
        <w:spacing w:line="276" w:lineRule="auto"/>
        <w:jc w:val="both"/>
        <w:rPr>
          <w:rFonts w:ascii="Arial" w:hAnsi="Arial" w:cs="Arial"/>
          <w:b/>
          <w:bCs/>
          <w:lang w:eastAsia="ar-SA"/>
        </w:rPr>
      </w:pPr>
    </w:p>
    <w:p w14:paraId="441335CA" w14:textId="77777777" w:rsidR="00C251EE" w:rsidRDefault="00C251EE" w:rsidP="00C251EE">
      <w:pPr>
        <w:pStyle w:val="Standard"/>
        <w:spacing w:line="276" w:lineRule="auto"/>
        <w:jc w:val="both"/>
        <w:rPr>
          <w:rFonts w:ascii="Arial" w:hAnsi="Arial" w:cs="Arial"/>
          <w:b/>
          <w:bCs/>
          <w:lang w:eastAsia="ar-SA"/>
        </w:rPr>
      </w:pPr>
      <w:r>
        <w:rPr>
          <w:rFonts w:ascii="Arial" w:hAnsi="Arial" w:cs="Arial"/>
          <w:b/>
          <w:bCs/>
          <w:lang w:eastAsia="ar-SA"/>
        </w:rPr>
        <w:t xml:space="preserve">                                                       </w:t>
      </w:r>
      <w:r w:rsidR="00EA303C" w:rsidRPr="00EC3DE2">
        <w:rPr>
          <w:rFonts w:ascii="Arial" w:hAnsi="Arial" w:cs="Arial"/>
          <w:b/>
          <w:bCs/>
          <w:lang w:eastAsia="ar-SA"/>
        </w:rPr>
        <w:t>ROZDZIAŁ III</w:t>
      </w:r>
    </w:p>
    <w:p w14:paraId="5DE134AC" w14:textId="084DB648" w:rsidR="008835C3" w:rsidRPr="00EC3DE2" w:rsidRDefault="00C251EE" w:rsidP="00C251EE">
      <w:pPr>
        <w:pStyle w:val="Standard"/>
        <w:spacing w:line="276" w:lineRule="auto"/>
        <w:jc w:val="both"/>
        <w:rPr>
          <w:rFonts w:ascii="Arial" w:hAnsi="Arial" w:cs="Arial"/>
          <w:b/>
          <w:bCs/>
          <w:lang w:eastAsia="ar-SA"/>
        </w:rPr>
      </w:pPr>
      <w:r>
        <w:rPr>
          <w:rFonts w:ascii="Arial" w:hAnsi="Arial" w:cs="Arial"/>
          <w:b/>
          <w:bCs/>
          <w:lang w:eastAsia="ar-SA"/>
        </w:rPr>
        <w:t xml:space="preserve">              </w:t>
      </w:r>
      <w:r w:rsidR="00070FBB" w:rsidRPr="00EC3DE2">
        <w:rPr>
          <w:rFonts w:ascii="Arial" w:hAnsi="Arial" w:cs="Arial"/>
          <w:b/>
          <w:bCs/>
          <w:lang w:eastAsia="ar-SA"/>
        </w:rPr>
        <w:t xml:space="preserve">    </w:t>
      </w:r>
      <w:r w:rsidR="00EA303C" w:rsidRPr="00EC3DE2">
        <w:rPr>
          <w:rFonts w:ascii="Arial" w:hAnsi="Arial" w:cs="Arial"/>
          <w:b/>
          <w:bCs/>
          <w:lang w:eastAsia="ar-SA"/>
        </w:rPr>
        <w:t>ZASADY FINANSOWANIA GMINNEGO PROGRAMU</w:t>
      </w:r>
    </w:p>
    <w:p w14:paraId="23AE8826" w14:textId="77777777" w:rsidR="008835C3" w:rsidRPr="00EC3DE2" w:rsidRDefault="008835C3" w:rsidP="00C30817">
      <w:pPr>
        <w:pStyle w:val="Standard"/>
        <w:spacing w:line="276" w:lineRule="auto"/>
        <w:jc w:val="both"/>
        <w:rPr>
          <w:rFonts w:ascii="Arial" w:hAnsi="Arial" w:cs="Arial"/>
          <w:b/>
          <w:bCs/>
          <w:lang w:eastAsia="ar-SA"/>
        </w:rPr>
      </w:pPr>
    </w:p>
    <w:p w14:paraId="79A9CF3A" w14:textId="596351D1" w:rsidR="008835C3" w:rsidRPr="00EC3DE2" w:rsidRDefault="00EA303C" w:rsidP="00C30817">
      <w:pPr>
        <w:pStyle w:val="Standard"/>
        <w:numPr>
          <w:ilvl w:val="3"/>
          <w:numId w:val="7"/>
        </w:numPr>
        <w:spacing w:line="276" w:lineRule="auto"/>
        <w:ind w:left="340" w:hanging="340"/>
        <w:jc w:val="both"/>
        <w:rPr>
          <w:rFonts w:ascii="Arial" w:hAnsi="Arial" w:cs="Arial"/>
          <w:lang w:eastAsia="ar-SA"/>
        </w:rPr>
      </w:pPr>
      <w:r w:rsidRPr="00EC3DE2">
        <w:rPr>
          <w:rFonts w:ascii="Arial" w:hAnsi="Arial" w:cs="Arial"/>
          <w:lang w:eastAsia="ar-SA"/>
        </w:rPr>
        <w:t>Źródłem finansowania Gminnego Programu Profilaktyki i Rozwiązywania Problemów Alkoholowych są środki finansowe pochodzące z opłat za korzystanie z zezwoleń na sprzedaż napojów alkoholowych</w:t>
      </w:r>
      <w:r w:rsidR="00A352A3" w:rsidRPr="00EC3DE2">
        <w:rPr>
          <w:rFonts w:ascii="Arial" w:hAnsi="Arial" w:cs="Arial"/>
          <w:lang w:eastAsia="ar-SA"/>
        </w:rPr>
        <w:t xml:space="preserve"> </w:t>
      </w:r>
      <w:bookmarkStart w:id="0" w:name="_Hlk89951242"/>
      <w:r w:rsidR="00A352A3" w:rsidRPr="00EC3DE2">
        <w:rPr>
          <w:rFonts w:ascii="Arial" w:hAnsi="Arial" w:cs="Arial"/>
          <w:lang w:eastAsia="ar-SA"/>
        </w:rPr>
        <w:t>oraz wpływy z części opłaty za zezwolenia na sprzedaż napojów alkoholowych w obrocie hurtowym</w:t>
      </w:r>
      <w:r w:rsidR="00AC11D0" w:rsidRPr="00EC3DE2">
        <w:rPr>
          <w:rFonts w:ascii="Arial" w:hAnsi="Arial" w:cs="Arial"/>
          <w:lang w:eastAsia="ar-SA"/>
        </w:rPr>
        <w:t>.</w:t>
      </w:r>
    </w:p>
    <w:bookmarkEnd w:id="0"/>
    <w:p w14:paraId="027FD178" w14:textId="1E68144E" w:rsidR="008835C3" w:rsidRPr="00EC3DE2" w:rsidRDefault="00EA303C" w:rsidP="00C30817">
      <w:pPr>
        <w:pStyle w:val="Standard"/>
        <w:numPr>
          <w:ilvl w:val="3"/>
          <w:numId w:val="7"/>
        </w:numPr>
        <w:spacing w:line="276" w:lineRule="auto"/>
        <w:ind w:left="340" w:hanging="340"/>
        <w:jc w:val="both"/>
        <w:rPr>
          <w:rFonts w:ascii="Arial" w:hAnsi="Arial" w:cs="Arial"/>
          <w:lang w:eastAsia="ar-SA"/>
        </w:rPr>
      </w:pPr>
      <w:r w:rsidRPr="00EC3DE2">
        <w:rPr>
          <w:rFonts w:ascii="Arial" w:hAnsi="Arial" w:cs="Arial"/>
          <w:lang w:eastAsia="ar-SA"/>
        </w:rPr>
        <w:t>Powyższe środki gromadzone są w budżecie Gminy w dziale 851 – ochrona zdrowia, w rozdziale 85154 – przeciwdziałanie alkoholizmowi oraz w rozdziale 85153 – przeciwdziałanie narkomanii.</w:t>
      </w:r>
    </w:p>
    <w:p w14:paraId="7C93A38F" w14:textId="138454B8" w:rsidR="008835C3" w:rsidRPr="00EC3DE2" w:rsidRDefault="00EA303C" w:rsidP="00C30817">
      <w:pPr>
        <w:pStyle w:val="Standard"/>
        <w:numPr>
          <w:ilvl w:val="3"/>
          <w:numId w:val="7"/>
        </w:numPr>
        <w:spacing w:line="276" w:lineRule="auto"/>
        <w:ind w:left="340" w:hanging="340"/>
        <w:jc w:val="both"/>
        <w:rPr>
          <w:rFonts w:ascii="Arial" w:hAnsi="Arial" w:cs="Arial"/>
          <w:lang w:eastAsia="ar-SA"/>
        </w:rPr>
      </w:pPr>
      <w:r w:rsidRPr="00EC3DE2">
        <w:rPr>
          <w:rFonts w:ascii="Arial" w:hAnsi="Arial" w:cs="Arial"/>
          <w:lang w:eastAsia="ar-SA"/>
        </w:rPr>
        <w:t xml:space="preserve">W </w:t>
      </w:r>
      <w:r w:rsidRPr="00EC3DE2">
        <w:rPr>
          <w:rFonts w:ascii="Arial" w:hAnsi="Arial" w:cs="Arial"/>
          <w:b/>
          <w:lang w:eastAsia="ar-SA"/>
        </w:rPr>
        <w:t>202</w:t>
      </w:r>
      <w:r w:rsidR="006A1E7C" w:rsidRPr="00EC3DE2">
        <w:rPr>
          <w:rFonts w:ascii="Arial" w:hAnsi="Arial" w:cs="Arial"/>
          <w:b/>
          <w:lang w:eastAsia="ar-SA"/>
        </w:rPr>
        <w:t>2</w:t>
      </w:r>
      <w:r w:rsidRPr="00EC3DE2">
        <w:rPr>
          <w:rFonts w:ascii="Arial" w:hAnsi="Arial" w:cs="Arial"/>
          <w:b/>
          <w:lang w:eastAsia="ar-SA"/>
        </w:rPr>
        <w:t xml:space="preserve"> </w:t>
      </w:r>
      <w:r w:rsidRPr="00EC3DE2">
        <w:rPr>
          <w:rFonts w:ascii="Arial" w:hAnsi="Arial" w:cs="Arial"/>
          <w:lang w:eastAsia="ar-SA"/>
        </w:rPr>
        <w:t>roku w  związku z realizacją programu planuje się wydatki w kwocie</w:t>
      </w:r>
      <w:r w:rsidRPr="00EC3DE2">
        <w:rPr>
          <w:rFonts w:ascii="Arial" w:hAnsi="Arial" w:cs="Arial"/>
          <w:b/>
          <w:bCs/>
          <w:lang w:eastAsia="ar-SA"/>
        </w:rPr>
        <w:t xml:space="preserve"> </w:t>
      </w:r>
      <w:r w:rsidR="00A352A3" w:rsidRPr="00EC3DE2">
        <w:rPr>
          <w:rFonts w:ascii="Arial" w:hAnsi="Arial" w:cs="Arial"/>
          <w:b/>
          <w:bCs/>
          <w:lang w:eastAsia="ar-SA"/>
        </w:rPr>
        <w:t>10</w:t>
      </w:r>
      <w:r w:rsidR="00E722A3" w:rsidRPr="00EC3DE2">
        <w:rPr>
          <w:rFonts w:ascii="Arial" w:hAnsi="Arial" w:cs="Arial"/>
          <w:b/>
          <w:bCs/>
          <w:lang w:eastAsia="ar-SA"/>
        </w:rPr>
        <w:t>5</w:t>
      </w:r>
      <w:r w:rsidR="00A352A3" w:rsidRPr="00EC3DE2">
        <w:rPr>
          <w:rFonts w:ascii="Arial" w:hAnsi="Arial" w:cs="Arial"/>
          <w:b/>
          <w:bCs/>
          <w:lang w:eastAsia="ar-SA"/>
        </w:rPr>
        <w:t> </w:t>
      </w:r>
      <w:r w:rsidRPr="00EC3DE2">
        <w:rPr>
          <w:rFonts w:ascii="Arial" w:hAnsi="Arial" w:cs="Arial"/>
          <w:b/>
          <w:lang w:eastAsia="ar-SA"/>
        </w:rPr>
        <w:t>000</w:t>
      </w:r>
      <w:r w:rsidR="00A352A3" w:rsidRPr="00EC3DE2">
        <w:rPr>
          <w:rFonts w:ascii="Arial" w:hAnsi="Arial" w:cs="Arial"/>
          <w:b/>
          <w:lang w:eastAsia="ar-SA"/>
        </w:rPr>
        <w:t>,00</w:t>
      </w:r>
      <w:r w:rsidRPr="00EC3DE2">
        <w:rPr>
          <w:rFonts w:ascii="Arial" w:hAnsi="Arial" w:cs="Arial"/>
          <w:b/>
          <w:lang w:eastAsia="ar-SA"/>
        </w:rPr>
        <w:t xml:space="preserve"> zł.</w:t>
      </w:r>
    </w:p>
    <w:p w14:paraId="46F6A348" w14:textId="2FD6DBF5" w:rsidR="008835C3" w:rsidRPr="00EC3DE2" w:rsidRDefault="00EA303C" w:rsidP="00C30817">
      <w:pPr>
        <w:pStyle w:val="Standard"/>
        <w:numPr>
          <w:ilvl w:val="3"/>
          <w:numId w:val="7"/>
        </w:numPr>
        <w:spacing w:line="276" w:lineRule="auto"/>
        <w:ind w:left="340" w:hanging="340"/>
        <w:jc w:val="both"/>
        <w:rPr>
          <w:rFonts w:ascii="Arial" w:hAnsi="Arial" w:cs="Arial"/>
          <w:lang w:eastAsia="ar-SA"/>
        </w:rPr>
      </w:pPr>
      <w:r w:rsidRPr="00EC3DE2">
        <w:rPr>
          <w:rFonts w:ascii="Arial" w:hAnsi="Arial" w:cs="Arial"/>
          <w:lang w:eastAsia="ar-SA"/>
        </w:rPr>
        <w:t>Szczegółowe zapotrzebowanie na środki finansowe przeznaczone na realizację zadań wynikających z programu zatwierdza Wójt Gminy.</w:t>
      </w:r>
    </w:p>
    <w:p w14:paraId="7EE2D526" w14:textId="77777777" w:rsidR="008835C3" w:rsidRPr="00EC3DE2" w:rsidRDefault="00EA303C" w:rsidP="00C30817">
      <w:pPr>
        <w:pStyle w:val="Standard"/>
        <w:tabs>
          <w:tab w:val="left" w:pos="330"/>
          <w:tab w:val="left" w:pos="3495"/>
          <w:tab w:val="left" w:pos="6360"/>
        </w:tabs>
        <w:spacing w:line="276" w:lineRule="auto"/>
        <w:jc w:val="both"/>
        <w:rPr>
          <w:rFonts w:ascii="Arial" w:hAnsi="Arial" w:cs="Arial"/>
          <w:b/>
          <w:bCs/>
          <w:lang w:eastAsia="ar-SA"/>
        </w:rPr>
      </w:pPr>
      <w:r w:rsidRPr="00EC3DE2">
        <w:rPr>
          <w:rFonts w:ascii="Arial" w:hAnsi="Arial" w:cs="Arial"/>
          <w:b/>
          <w:bCs/>
          <w:lang w:eastAsia="ar-SA"/>
        </w:rPr>
        <w:tab/>
      </w:r>
      <w:r w:rsidRPr="00EC3DE2">
        <w:rPr>
          <w:rFonts w:ascii="Arial" w:hAnsi="Arial" w:cs="Arial"/>
          <w:b/>
          <w:bCs/>
          <w:lang w:eastAsia="ar-SA"/>
        </w:rPr>
        <w:tab/>
        <w:t xml:space="preserve">                                                          </w:t>
      </w:r>
    </w:p>
    <w:p w14:paraId="5F180465" w14:textId="3AD0A04C" w:rsidR="008835C3" w:rsidRPr="00EC3DE2" w:rsidRDefault="00AC11D0" w:rsidP="00C30817">
      <w:pPr>
        <w:pStyle w:val="Standard"/>
        <w:tabs>
          <w:tab w:val="left" w:pos="330"/>
          <w:tab w:val="left" w:pos="3495"/>
          <w:tab w:val="left" w:pos="6360"/>
        </w:tabs>
        <w:spacing w:line="276" w:lineRule="auto"/>
        <w:jc w:val="both"/>
        <w:rPr>
          <w:rFonts w:ascii="Arial" w:hAnsi="Arial" w:cs="Arial"/>
          <w:b/>
          <w:bCs/>
          <w:lang w:eastAsia="ar-SA"/>
        </w:rPr>
      </w:pPr>
      <w:r w:rsidRPr="00EC3DE2">
        <w:rPr>
          <w:rFonts w:ascii="Arial" w:hAnsi="Arial" w:cs="Arial"/>
          <w:b/>
          <w:bCs/>
          <w:lang w:eastAsia="ar-SA"/>
        </w:rPr>
        <w:t xml:space="preserve">                                                           </w:t>
      </w:r>
      <w:r w:rsidR="00EA303C" w:rsidRPr="00EC3DE2">
        <w:rPr>
          <w:rFonts w:ascii="Arial" w:hAnsi="Arial" w:cs="Arial"/>
          <w:b/>
          <w:bCs/>
          <w:lang w:eastAsia="ar-SA"/>
        </w:rPr>
        <w:t>ROZDZIAŁ IV</w:t>
      </w:r>
    </w:p>
    <w:p w14:paraId="7E9F4AC3" w14:textId="190AEA9C" w:rsidR="008835C3" w:rsidRPr="00EC3DE2" w:rsidRDefault="00AC11D0" w:rsidP="00C30817">
      <w:pPr>
        <w:pStyle w:val="Standard"/>
        <w:spacing w:line="276" w:lineRule="auto"/>
        <w:jc w:val="both"/>
        <w:rPr>
          <w:rFonts w:ascii="Arial" w:hAnsi="Arial" w:cs="Arial"/>
          <w:b/>
          <w:lang w:eastAsia="ar-SA"/>
        </w:rPr>
      </w:pPr>
      <w:r w:rsidRPr="00EC3DE2">
        <w:rPr>
          <w:rFonts w:ascii="Arial" w:hAnsi="Arial" w:cs="Arial"/>
          <w:b/>
          <w:lang w:eastAsia="ar-SA"/>
        </w:rPr>
        <w:t xml:space="preserve">                                                </w:t>
      </w:r>
      <w:r w:rsidR="00EA303C" w:rsidRPr="00EC3DE2">
        <w:rPr>
          <w:rFonts w:ascii="Arial" w:hAnsi="Arial" w:cs="Arial"/>
          <w:b/>
          <w:lang w:eastAsia="ar-SA"/>
        </w:rPr>
        <w:t>Postanowienia końcowe</w:t>
      </w:r>
    </w:p>
    <w:p w14:paraId="4004131A" w14:textId="77777777" w:rsidR="008835C3" w:rsidRPr="00EC3DE2" w:rsidRDefault="00EA303C" w:rsidP="00C30817">
      <w:pPr>
        <w:pStyle w:val="Standard"/>
        <w:spacing w:line="276" w:lineRule="auto"/>
        <w:jc w:val="both"/>
        <w:rPr>
          <w:rFonts w:ascii="Arial" w:hAnsi="Arial" w:cs="Arial"/>
          <w:lang w:eastAsia="ar-SA"/>
        </w:rPr>
      </w:pPr>
      <w:r w:rsidRPr="00EC3DE2">
        <w:rPr>
          <w:rFonts w:ascii="Arial" w:hAnsi="Arial" w:cs="Arial"/>
          <w:lang w:eastAsia="ar-SA"/>
        </w:rPr>
        <w:lastRenderedPageBreak/>
        <w:t xml:space="preserve">Wójt Gminy sprawuje na bieżąco nadzór nad realizacją Gminnego Programu Profilaktyki </w:t>
      </w:r>
      <w:r w:rsidRPr="00EC3DE2">
        <w:rPr>
          <w:rFonts w:ascii="Arial" w:hAnsi="Arial" w:cs="Arial"/>
          <w:lang w:eastAsia="ar-SA"/>
        </w:rPr>
        <w:br/>
        <w:t>i Rozwiązywania Problemów Alkoholowych oraz podejmuje niezbędne działania zmierzające do osiągnięcia wyznaczonych celów.</w:t>
      </w:r>
    </w:p>
    <w:p w14:paraId="775D9473" w14:textId="77777777" w:rsidR="008835C3" w:rsidRPr="00EC3DE2" w:rsidRDefault="008835C3" w:rsidP="00C30817">
      <w:pPr>
        <w:pStyle w:val="Standard"/>
        <w:spacing w:line="276" w:lineRule="auto"/>
        <w:jc w:val="both"/>
        <w:rPr>
          <w:rFonts w:ascii="Arial" w:hAnsi="Arial" w:cs="Arial"/>
          <w:lang w:eastAsia="ar-SA"/>
        </w:rPr>
      </w:pPr>
    </w:p>
    <w:sectPr w:rsidR="008835C3" w:rsidRPr="00EC3DE2" w:rsidSect="00951007">
      <w:pgSz w:w="11906" w:h="16838"/>
      <w:pgMar w:top="1418" w:right="1021" w:bottom="992" w:left="1418"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9A5"/>
    <w:multiLevelType w:val="multilevel"/>
    <w:tmpl w:val="03E929A5"/>
    <w:lvl w:ilvl="0">
      <w:start w:val="1"/>
      <w:numFmt w:val="decimal"/>
      <w:lvlText w:val="%1)"/>
      <w:lvlJc w:val="left"/>
      <w:rPr>
        <w:kern w:val="3"/>
        <w:sz w:val="22"/>
        <w:szCs w:val="22"/>
        <w:lang w:eastAsia="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A5D4AC4"/>
    <w:multiLevelType w:val="multilevel"/>
    <w:tmpl w:val="0A5D4AC4"/>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hint="default"/>
        <w:kern w:val="3"/>
        <w:sz w:val="22"/>
        <w:szCs w:val="22"/>
        <w:lang w:eastAsia="ar-SA"/>
      </w:rPr>
    </w:lvl>
    <w:lvl w:ilvl="3">
      <w:start w:val="1"/>
      <w:numFmt w:val="decimal"/>
      <w:lvlText w:val="%4."/>
      <w:lvlJc w:val="left"/>
      <w:rPr>
        <w:rFonts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2" w15:restartNumberingAfterBreak="0">
    <w:nsid w:val="1E2649BF"/>
    <w:multiLevelType w:val="multilevel"/>
    <w:tmpl w:val="1E2649BF"/>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cs="Times New Roman"/>
        <w:kern w:val="3"/>
        <w:sz w:val="22"/>
        <w:szCs w:val="22"/>
        <w:lang w:eastAsia="ar-SA"/>
      </w:rPr>
    </w:lvl>
    <w:lvl w:ilvl="3">
      <w:start w:val="1"/>
      <w:numFmt w:val="decimal"/>
      <w:lvlText w:val="%4."/>
      <w:lvlJc w:val="left"/>
      <w:rPr>
        <w:rFonts w:ascii="Times New Roman" w:eastAsia="Times New Roman" w:hAnsi="Times New Roman"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3" w15:restartNumberingAfterBreak="0">
    <w:nsid w:val="2A565971"/>
    <w:multiLevelType w:val="multilevel"/>
    <w:tmpl w:val="2A565971"/>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ascii="Times New Roman" w:eastAsia="Times New Roman" w:hAnsi="Times New Roman" w:cs="Times New Roman"/>
        <w:kern w:val="3"/>
        <w:sz w:val="22"/>
        <w:szCs w:val="22"/>
        <w:lang w:eastAsia="ar-SA"/>
      </w:rPr>
    </w:lvl>
    <w:lvl w:ilvl="3">
      <w:start w:val="1"/>
      <w:numFmt w:val="decimal"/>
      <w:lvlText w:val="%4."/>
      <w:lvlJc w:val="left"/>
      <w:rPr>
        <w:rFonts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4" w15:restartNumberingAfterBreak="0">
    <w:nsid w:val="422B407C"/>
    <w:multiLevelType w:val="multilevel"/>
    <w:tmpl w:val="422B407C"/>
    <w:lvl w:ilvl="0">
      <w:start w:val="1"/>
      <w:numFmt w:val="decimal"/>
      <w:lvlText w:val="%1."/>
      <w:lvlJc w:val="left"/>
      <w:rPr>
        <w:rFonts w:cs="Times New Roman"/>
        <w:bCs/>
        <w:kern w:val="3"/>
        <w:sz w:val="22"/>
        <w:szCs w:val="22"/>
        <w:lang w:eastAsia="ar-SA"/>
      </w:rPr>
    </w:lvl>
    <w:lvl w:ilvl="1">
      <w:start w:val="1"/>
      <w:numFmt w:val="decimal"/>
      <w:lvlText w:val="%2."/>
      <w:lvlJc w:val="left"/>
      <w:rPr>
        <w:rFonts w:cs="Times New Roman"/>
        <w:bCs/>
        <w:kern w:val="3"/>
        <w:sz w:val="22"/>
        <w:szCs w:val="22"/>
        <w:lang w:eastAsia="ar-SA"/>
      </w:rPr>
    </w:lvl>
    <w:lvl w:ilvl="2">
      <w:start w:val="1"/>
      <w:numFmt w:val="decimal"/>
      <w:lvlText w:val="%3."/>
      <w:lvlJc w:val="left"/>
      <w:rPr>
        <w:rFonts w:cs="Times New Roman"/>
        <w:bCs/>
        <w:kern w:val="3"/>
        <w:sz w:val="22"/>
        <w:szCs w:val="22"/>
        <w:lang w:eastAsia="ar-SA"/>
      </w:rPr>
    </w:lvl>
    <w:lvl w:ilvl="3">
      <w:start w:val="1"/>
      <w:numFmt w:val="decimal"/>
      <w:lvlText w:val="%4."/>
      <w:lvlJc w:val="left"/>
      <w:rPr>
        <w:rFonts w:cs="Times New Roman"/>
        <w:bCs/>
        <w:kern w:val="3"/>
        <w:sz w:val="22"/>
        <w:szCs w:val="22"/>
        <w:lang w:eastAsia="ar-SA"/>
      </w:rPr>
    </w:lvl>
    <w:lvl w:ilvl="4">
      <w:start w:val="1"/>
      <w:numFmt w:val="decimal"/>
      <w:lvlText w:val="%5."/>
      <w:lvlJc w:val="left"/>
      <w:rPr>
        <w:rFonts w:cs="Times New Roman"/>
        <w:bCs/>
        <w:kern w:val="3"/>
        <w:sz w:val="22"/>
        <w:szCs w:val="22"/>
        <w:lang w:eastAsia="ar-SA"/>
      </w:rPr>
    </w:lvl>
    <w:lvl w:ilvl="5">
      <w:start w:val="1"/>
      <w:numFmt w:val="decimal"/>
      <w:lvlText w:val="%6."/>
      <w:lvlJc w:val="left"/>
      <w:rPr>
        <w:rFonts w:cs="Times New Roman"/>
        <w:bCs/>
        <w:kern w:val="3"/>
        <w:sz w:val="22"/>
        <w:szCs w:val="22"/>
        <w:lang w:eastAsia="ar-SA"/>
      </w:rPr>
    </w:lvl>
    <w:lvl w:ilvl="6">
      <w:start w:val="1"/>
      <w:numFmt w:val="decimal"/>
      <w:lvlText w:val="%7."/>
      <w:lvlJc w:val="left"/>
      <w:rPr>
        <w:rFonts w:cs="Times New Roman"/>
        <w:bCs/>
        <w:kern w:val="3"/>
        <w:sz w:val="22"/>
        <w:szCs w:val="22"/>
        <w:lang w:eastAsia="ar-SA"/>
      </w:rPr>
    </w:lvl>
    <w:lvl w:ilvl="7">
      <w:start w:val="1"/>
      <w:numFmt w:val="decimal"/>
      <w:lvlText w:val="%8."/>
      <w:lvlJc w:val="left"/>
      <w:rPr>
        <w:rFonts w:cs="Times New Roman"/>
        <w:bCs/>
        <w:kern w:val="3"/>
        <w:sz w:val="22"/>
        <w:szCs w:val="22"/>
        <w:lang w:eastAsia="ar-SA"/>
      </w:rPr>
    </w:lvl>
    <w:lvl w:ilvl="8">
      <w:start w:val="1"/>
      <w:numFmt w:val="decimal"/>
      <w:lvlText w:val="%9."/>
      <w:lvlJc w:val="left"/>
      <w:rPr>
        <w:rFonts w:cs="Times New Roman"/>
        <w:bCs/>
        <w:kern w:val="3"/>
        <w:sz w:val="22"/>
        <w:szCs w:val="22"/>
        <w:lang w:eastAsia="ar-SA"/>
      </w:rPr>
    </w:lvl>
  </w:abstractNum>
  <w:abstractNum w:abstractNumId="5" w15:restartNumberingAfterBreak="0">
    <w:nsid w:val="720C00B9"/>
    <w:multiLevelType w:val="multilevel"/>
    <w:tmpl w:val="720C00B9"/>
    <w:lvl w:ilvl="0">
      <w:start w:val="1"/>
      <w:numFmt w:val="decimal"/>
      <w:lvlText w:val="%1)"/>
      <w:lvlJc w:val="left"/>
      <w:rPr>
        <w:rFonts w:cs="Times New Roman"/>
        <w:kern w:val="3"/>
        <w:sz w:val="22"/>
        <w:szCs w:val="22"/>
        <w:lang w:eastAsia="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744A7A3A"/>
    <w:multiLevelType w:val="multilevel"/>
    <w:tmpl w:val="744A7A3A"/>
    <w:lvl w:ilvl="0">
      <w:start w:val="1"/>
      <w:numFmt w:val="decimal"/>
      <w:lvlText w:val="%1."/>
      <w:lvlJc w:val="left"/>
      <w:rPr>
        <w:rFonts w:cs="Times New Roman"/>
        <w:b/>
        <w:kern w:val="3"/>
        <w:sz w:val="22"/>
        <w:szCs w:val="22"/>
        <w:lang w:eastAsia="ar-SA"/>
      </w:rPr>
    </w:lvl>
    <w:lvl w:ilvl="1">
      <w:start w:val="1"/>
      <w:numFmt w:val="decimal"/>
      <w:lvlText w:val="%2."/>
      <w:lvlJc w:val="left"/>
      <w:rPr>
        <w:rFonts w:cs="Times New Roman"/>
        <w:b/>
        <w:kern w:val="3"/>
        <w:sz w:val="22"/>
        <w:szCs w:val="22"/>
        <w:lang w:eastAsia="ar-SA"/>
      </w:rPr>
    </w:lvl>
    <w:lvl w:ilvl="2">
      <w:start w:val="1"/>
      <w:numFmt w:val="decimal"/>
      <w:lvlText w:val="%3."/>
      <w:lvlJc w:val="left"/>
      <w:rPr>
        <w:rFonts w:cs="Times New Roman"/>
        <w:b/>
        <w:kern w:val="3"/>
        <w:sz w:val="22"/>
        <w:szCs w:val="22"/>
        <w:lang w:eastAsia="ar-SA"/>
      </w:rPr>
    </w:lvl>
    <w:lvl w:ilvl="3">
      <w:start w:val="1"/>
      <w:numFmt w:val="decimal"/>
      <w:lvlText w:val="%4."/>
      <w:lvlJc w:val="left"/>
      <w:rPr>
        <w:rFonts w:cs="Times New Roman"/>
        <w:b/>
        <w:kern w:val="3"/>
        <w:sz w:val="22"/>
        <w:szCs w:val="22"/>
        <w:lang w:eastAsia="ar-SA"/>
      </w:rPr>
    </w:lvl>
    <w:lvl w:ilvl="4">
      <w:start w:val="1"/>
      <w:numFmt w:val="decimal"/>
      <w:lvlText w:val="%5."/>
      <w:lvlJc w:val="left"/>
      <w:rPr>
        <w:rFonts w:cs="Times New Roman"/>
        <w:b/>
        <w:kern w:val="3"/>
        <w:sz w:val="22"/>
        <w:szCs w:val="22"/>
        <w:lang w:eastAsia="ar-SA"/>
      </w:rPr>
    </w:lvl>
    <w:lvl w:ilvl="5">
      <w:start w:val="1"/>
      <w:numFmt w:val="decimal"/>
      <w:lvlText w:val="%6."/>
      <w:lvlJc w:val="left"/>
      <w:rPr>
        <w:rFonts w:cs="Times New Roman"/>
        <w:b/>
        <w:kern w:val="3"/>
        <w:sz w:val="22"/>
        <w:szCs w:val="22"/>
        <w:lang w:eastAsia="ar-SA"/>
      </w:rPr>
    </w:lvl>
    <w:lvl w:ilvl="6">
      <w:start w:val="1"/>
      <w:numFmt w:val="decimal"/>
      <w:lvlText w:val="%7."/>
      <w:lvlJc w:val="left"/>
      <w:rPr>
        <w:rFonts w:cs="Times New Roman"/>
        <w:b/>
        <w:kern w:val="3"/>
        <w:sz w:val="22"/>
        <w:szCs w:val="22"/>
        <w:lang w:eastAsia="ar-SA"/>
      </w:rPr>
    </w:lvl>
    <w:lvl w:ilvl="7">
      <w:start w:val="1"/>
      <w:numFmt w:val="decimal"/>
      <w:lvlText w:val="%8."/>
      <w:lvlJc w:val="left"/>
      <w:rPr>
        <w:rFonts w:cs="Times New Roman"/>
        <w:b/>
        <w:kern w:val="3"/>
        <w:sz w:val="22"/>
        <w:szCs w:val="22"/>
        <w:lang w:eastAsia="ar-SA"/>
      </w:rPr>
    </w:lvl>
    <w:lvl w:ilvl="8">
      <w:start w:val="1"/>
      <w:numFmt w:val="decimal"/>
      <w:lvlText w:val="%9."/>
      <w:lvlJc w:val="left"/>
      <w:rPr>
        <w:rFonts w:cs="Times New Roman"/>
        <w:b/>
        <w:kern w:val="3"/>
        <w:sz w:val="22"/>
        <w:szCs w:val="22"/>
        <w:lang w:eastAsia="ar-SA"/>
      </w:rPr>
    </w:lvl>
  </w:abstractNum>
  <w:num w:numId="1">
    <w:abstractNumId w:val="1"/>
  </w:num>
  <w:num w:numId="2">
    <w:abstractNumId w:val="2"/>
  </w:num>
  <w:num w:numId="3">
    <w:abstractNumId w:val="3"/>
  </w:num>
  <w:num w:numId="4">
    <w:abstractNumId w:val="4"/>
  </w:num>
  <w:num w:numId="5">
    <w:abstractNumId w:val="5"/>
    <w:lvlOverride w:ilvl="0">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2C"/>
    <w:rsid w:val="0001645A"/>
    <w:rsid w:val="0002251D"/>
    <w:rsid w:val="000306D2"/>
    <w:rsid w:val="00070FBB"/>
    <w:rsid w:val="00073498"/>
    <w:rsid w:val="000810D1"/>
    <w:rsid w:val="000B4913"/>
    <w:rsid w:val="000C0BA7"/>
    <w:rsid w:val="000C3BF6"/>
    <w:rsid w:val="00131622"/>
    <w:rsid w:val="00163F2F"/>
    <w:rsid w:val="00181558"/>
    <w:rsid w:val="00181633"/>
    <w:rsid w:val="00193A19"/>
    <w:rsid w:val="001961EA"/>
    <w:rsid w:val="001B49BE"/>
    <w:rsid w:val="001D09CF"/>
    <w:rsid w:val="001D6B26"/>
    <w:rsid w:val="002275A3"/>
    <w:rsid w:val="00237F4D"/>
    <w:rsid w:val="00290A0B"/>
    <w:rsid w:val="002D2A28"/>
    <w:rsid w:val="002E06E8"/>
    <w:rsid w:val="00342F2E"/>
    <w:rsid w:val="003A1D74"/>
    <w:rsid w:val="0040255E"/>
    <w:rsid w:val="00415AA6"/>
    <w:rsid w:val="00435E83"/>
    <w:rsid w:val="004654F9"/>
    <w:rsid w:val="00467886"/>
    <w:rsid w:val="004A18DB"/>
    <w:rsid w:val="004A29B7"/>
    <w:rsid w:val="004F7828"/>
    <w:rsid w:val="00533072"/>
    <w:rsid w:val="00545A6A"/>
    <w:rsid w:val="00547B94"/>
    <w:rsid w:val="00564DEE"/>
    <w:rsid w:val="005710D7"/>
    <w:rsid w:val="005B352C"/>
    <w:rsid w:val="005E219F"/>
    <w:rsid w:val="005E4689"/>
    <w:rsid w:val="00611DF4"/>
    <w:rsid w:val="006152A0"/>
    <w:rsid w:val="006A1E7C"/>
    <w:rsid w:val="0073680D"/>
    <w:rsid w:val="00745B63"/>
    <w:rsid w:val="00764028"/>
    <w:rsid w:val="007826B2"/>
    <w:rsid w:val="0079664D"/>
    <w:rsid w:val="00797CA4"/>
    <w:rsid w:val="007B1E8B"/>
    <w:rsid w:val="007B5CA8"/>
    <w:rsid w:val="007D6A6F"/>
    <w:rsid w:val="00806725"/>
    <w:rsid w:val="00841DC2"/>
    <w:rsid w:val="008835C3"/>
    <w:rsid w:val="008948EB"/>
    <w:rsid w:val="008D37C8"/>
    <w:rsid w:val="008D7209"/>
    <w:rsid w:val="008E7E8C"/>
    <w:rsid w:val="008F252F"/>
    <w:rsid w:val="009233AF"/>
    <w:rsid w:val="00930C2A"/>
    <w:rsid w:val="00951007"/>
    <w:rsid w:val="00971BE4"/>
    <w:rsid w:val="00977300"/>
    <w:rsid w:val="009A4644"/>
    <w:rsid w:val="009C6FCD"/>
    <w:rsid w:val="00A34D11"/>
    <w:rsid w:val="00A352A3"/>
    <w:rsid w:val="00A40CFA"/>
    <w:rsid w:val="00A64341"/>
    <w:rsid w:val="00A84522"/>
    <w:rsid w:val="00A94AE3"/>
    <w:rsid w:val="00AA2E5D"/>
    <w:rsid w:val="00AC11D0"/>
    <w:rsid w:val="00AC18BF"/>
    <w:rsid w:val="00B428A7"/>
    <w:rsid w:val="00B53B11"/>
    <w:rsid w:val="00B71534"/>
    <w:rsid w:val="00BB17EE"/>
    <w:rsid w:val="00BB1F86"/>
    <w:rsid w:val="00BC0B2E"/>
    <w:rsid w:val="00BF3930"/>
    <w:rsid w:val="00C17379"/>
    <w:rsid w:val="00C251EE"/>
    <w:rsid w:val="00C30817"/>
    <w:rsid w:val="00C57D8C"/>
    <w:rsid w:val="00CB7343"/>
    <w:rsid w:val="00CF0DF1"/>
    <w:rsid w:val="00D02FDB"/>
    <w:rsid w:val="00D0492D"/>
    <w:rsid w:val="00D15906"/>
    <w:rsid w:val="00D35DDB"/>
    <w:rsid w:val="00D47275"/>
    <w:rsid w:val="00D533A8"/>
    <w:rsid w:val="00D641D7"/>
    <w:rsid w:val="00DA0B07"/>
    <w:rsid w:val="00DC5D71"/>
    <w:rsid w:val="00DE114A"/>
    <w:rsid w:val="00DE4331"/>
    <w:rsid w:val="00E071E8"/>
    <w:rsid w:val="00E27BFC"/>
    <w:rsid w:val="00E53533"/>
    <w:rsid w:val="00E61F64"/>
    <w:rsid w:val="00E620E7"/>
    <w:rsid w:val="00E722A3"/>
    <w:rsid w:val="00EA303C"/>
    <w:rsid w:val="00EA6F93"/>
    <w:rsid w:val="00EB61E2"/>
    <w:rsid w:val="00EC3DE2"/>
    <w:rsid w:val="00ED6171"/>
    <w:rsid w:val="00EE4783"/>
    <w:rsid w:val="00F40C80"/>
    <w:rsid w:val="00F56FA4"/>
    <w:rsid w:val="00F704B4"/>
    <w:rsid w:val="00F81082"/>
    <w:rsid w:val="00FD4E04"/>
    <w:rsid w:val="00FE6E1C"/>
    <w:rsid w:val="3AB0673C"/>
    <w:rsid w:val="63877CF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8F37"/>
  <w15:docId w15:val="{178FAC71-523D-4490-A0FC-968E4CE2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Standard"/>
    <w:rPr>
      <w:rFonts w:ascii="Tahoma" w:hAnsi="Tahoma" w:cs="Tahoma"/>
      <w:sz w:val="16"/>
      <w:szCs w:val="16"/>
    </w:rPr>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styleId="Legenda">
    <w:name w:val="caption"/>
    <w:basedOn w:val="Standard"/>
    <w:next w:val="Normalny"/>
    <w:pPr>
      <w:suppressLineNumbers/>
      <w:spacing w:before="120" w:after="120"/>
    </w:pPr>
    <w:rPr>
      <w:rFonts w:cs="Arial"/>
      <w:i/>
      <w:iCs/>
    </w:rPr>
  </w:style>
  <w:style w:type="paragraph" w:styleId="Stopka">
    <w:name w:val="footer"/>
    <w:basedOn w:val="Standard"/>
    <w:qFormat/>
    <w:pPr>
      <w:tabs>
        <w:tab w:val="center" w:pos="4536"/>
        <w:tab w:val="right" w:pos="9072"/>
      </w:tabs>
      <w:spacing w:after="200" w:line="276" w:lineRule="auto"/>
    </w:pPr>
    <w:rPr>
      <w:rFonts w:ascii="Calibri" w:hAnsi="Calibri" w:cs="Calibri"/>
      <w:sz w:val="22"/>
      <w:szCs w:val="22"/>
    </w:rPr>
  </w:style>
  <w:style w:type="paragraph" w:styleId="Nagwek">
    <w:name w:val="header"/>
    <w:basedOn w:val="Standard"/>
    <w:qFormat/>
    <w:pPr>
      <w:tabs>
        <w:tab w:val="center" w:pos="4536"/>
        <w:tab w:val="right" w:pos="9072"/>
      </w:tabs>
      <w:spacing w:after="200" w:line="276" w:lineRule="auto"/>
    </w:pPr>
    <w:rPr>
      <w:rFonts w:ascii="Calibri" w:hAnsi="Calibri" w:cs="Calibri"/>
      <w:sz w:val="22"/>
      <w:szCs w:val="22"/>
    </w:rPr>
  </w:style>
  <w:style w:type="paragraph" w:styleId="Lista">
    <w:name w:val="List"/>
    <w:basedOn w:val="Textbody"/>
    <w:qFormat/>
    <w:rPr>
      <w:rFonts w:cs="Arial"/>
    </w:rPr>
  </w:style>
  <w:style w:type="paragraph" w:customStyle="1" w:styleId="Textbody">
    <w:name w:val="Text body"/>
    <w:basedOn w:val="Standard"/>
    <w:qFormat/>
    <w:pPr>
      <w:spacing w:after="140" w:line="276" w:lineRule="auto"/>
    </w:pPr>
  </w:style>
  <w:style w:type="paragraph" w:styleId="NormalnyWeb">
    <w:name w:val="Normal (Web)"/>
    <w:basedOn w:val="Standard"/>
    <w:qFormat/>
    <w:pPr>
      <w:spacing w:after="200" w:line="276" w:lineRule="auto"/>
    </w:pPr>
    <w:rPr>
      <w:rFonts w:ascii="Calibri" w:hAnsi="Calibri" w:cs="Calibri"/>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rPr>
  </w:style>
  <w:style w:type="character" w:customStyle="1" w:styleId="WW8Num1z0">
    <w:name w:val="WW8Num1z0"/>
    <w:rPr>
      <w:rFonts w:cs="Times New Roman"/>
      <w:kern w:val="3"/>
      <w:sz w:val="22"/>
      <w:szCs w:val="22"/>
      <w:lang w:eastAsia="ar-SA"/>
    </w:rPr>
  </w:style>
  <w:style w:type="character" w:customStyle="1" w:styleId="WW8Num2z0">
    <w:name w:val="WW8Num2z0"/>
    <w:qFormat/>
    <w:rPr>
      <w:rFonts w:cs="Times New Roman"/>
      <w:kern w:val="3"/>
      <w:sz w:val="22"/>
      <w:szCs w:val="22"/>
      <w:lang w:eastAsia="ar-SA"/>
    </w:rPr>
  </w:style>
  <w:style w:type="character" w:customStyle="1" w:styleId="WW8Num3z0">
    <w:name w:val="WW8Num3z0"/>
    <w:qFormat/>
    <w:rPr>
      <w:rFonts w:cs="Times New Roman"/>
      <w:kern w:val="3"/>
      <w:sz w:val="22"/>
      <w:szCs w:val="22"/>
      <w:lang w:eastAsia="ar-SA"/>
    </w:rPr>
  </w:style>
  <w:style w:type="character" w:customStyle="1" w:styleId="WW8Num4z0">
    <w:name w:val="WW8Num4z0"/>
    <w:qFormat/>
    <w:rPr>
      <w:rFonts w:cs="Times New Roman"/>
      <w:b/>
      <w:kern w:val="3"/>
      <w:sz w:val="22"/>
      <w:szCs w:val="22"/>
      <w:lang w:eastAsia="ar-SA"/>
    </w:rPr>
  </w:style>
  <w:style w:type="character" w:customStyle="1" w:styleId="WW8Num5z0">
    <w:name w:val="WW8Num5z0"/>
    <w:qFormat/>
    <w:rPr>
      <w:rFonts w:cs="Times New Roman"/>
      <w:bCs/>
      <w:kern w:val="3"/>
      <w:sz w:val="22"/>
      <w:szCs w:val="22"/>
      <w:lang w:eastAsia="ar-SA"/>
    </w:rPr>
  </w:style>
  <w:style w:type="character" w:customStyle="1" w:styleId="WW8Num6z0">
    <w:name w:val="WW8Num6z0"/>
    <w:qFormat/>
    <w:rPr>
      <w:rFonts w:ascii="Wingdings" w:hAnsi="Wingdings" w:cs="Wingdings"/>
      <w:sz w:val="20"/>
    </w:rPr>
  </w:style>
  <w:style w:type="character" w:customStyle="1" w:styleId="WW8Num7z0">
    <w:name w:val="WW8Num7z0"/>
    <w:qFormat/>
    <w:rPr>
      <w:kern w:val="3"/>
      <w:sz w:val="22"/>
      <w:szCs w:val="22"/>
      <w:lang w:eastAsia="ar-SA"/>
    </w:rPr>
  </w:style>
  <w:style w:type="character" w:customStyle="1" w:styleId="WW8Num7z1">
    <w:name w:val="WW8Num7z1"/>
  </w:style>
  <w:style w:type="character" w:customStyle="1" w:styleId="WW8Num7z2">
    <w:name w:val="WW8Num7z2"/>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sz w:val="20"/>
    </w:rPr>
  </w:style>
  <w:style w:type="character" w:customStyle="1" w:styleId="WW8Num9z0">
    <w:name w:val="WW8Num9z0"/>
    <w:qFormat/>
    <w:rPr>
      <w:rFonts w:ascii="Wingdings" w:hAnsi="Wingdings" w:cs="Wingdings"/>
      <w:sz w:val="20"/>
    </w:rPr>
  </w:style>
  <w:style w:type="character" w:customStyle="1" w:styleId="WW8Num10z0">
    <w:name w:val="WW8Num10z0"/>
    <w:qFormat/>
    <w:rPr>
      <w:rFonts w:ascii="Wingdings" w:hAnsi="Wingdings" w:cs="Wingdings"/>
      <w:sz w:val="20"/>
    </w:rPr>
  </w:style>
  <w:style w:type="character" w:customStyle="1" w:styleId="WW8Num11z0">
    <w:name w:val="WW8Num11z0"/>
    <w:qFormat/>
    <w:rPr>
      <w:rFonts w:ascii="Wingdings" w:hAnsi="Wingdings" w:cs="Wingdings"/>
      <w:sz w:val="20"/>
    </w:rPr>
  </w:style>
  <w:style w:type="character" w:customStyle="1" w:styleId="WW8Num12z0">
    <w:name w:val="WW8Num12z0"/>
    <w:rPr>
      <w:rFonts w:cs="Times New Roman"/>
      <w:kern w:val="3"/>
      <w:sz w:val="22"/>
      <w:szCs w:val="22"/>
      <w:lang w:eastAsia="ar-SA"/>
    </w:rPr>
  </w:style>
  <w:style w:type="character" w:customStyle="1" w:styleId="WW8Num12z1">
    <w:name w:val="WW8Num12z1"/>
    <w:qFormat/>
    <w:rPr>
      <w:rFonts w:cs="Times New Roman"/>
    </w:rPr>
  </w:style>
  <w:style w:type="character" w:customStyle="1" w:styleId="NagwekZnak">
    <w:name w:val="Nagłówek Znak"/>
    <w:qFormat/>
    <w:rPr>
      <w:rFonts w:ascii="Calibri" w:hAnsi="Calibri" w:cs="Calibri"/>
      <w:kern w:val="3"/>
      <w:sz w:val="22"/>
      <w:szCs w:val="22"/>
      <w:lang w:val="pl-PL" w:bidi="ar-SA"/>
    </w:rPr>
  </w:style>
  <w:style w:type="character" w:customStyle="1" w:styleId="StopkaZnak">
    <w:name w:val="Stopka Znak"/>
    <w:qFormat/>
    <w:rPr>
      <w:rFonts w:ascii="Calibri" w:hAnsi="Calibri" w:cs="Calibri"/>
      <w:kern w:val="3"/>
      <w:sz w:val="22"/>
      <w:szCs w:val="22"/>
      <w:lang w:val="pl-PL" w:bidi="ar-SA"/>
    </w:rPr>
  </w:style>
  <w:style w:type="paragraph" w:styleId="Akapitzlist">
    <w:name w:val="List Paragraph"/>
    <w:basedOn w:val="Normalny"/>
    <w:uiPriority w:val="99"/>
    <w:rsid w:val="00547B9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9E961E-C82B-4188-8CBE-BF1EFEC06E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3222</Words>
  <Characters>19333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Załącznik</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urzad</dc:creator>
  <cp:lastModifiedBy>Biuro Rady</cp:lastModifiedBy>
  <cp:revision>19</cp:revision>
  <cp:lastPrinted>2021-12-28T12:47:00Z</cp:lastPrinted>
  <dcterms:created xsi:type="dcterms:W3CDTF">2021-12-07T14:04:00Z</dcterms:created>
  <dcterms:modified xsi:type="dcterms:W3CDTF">2021-12-28T12:47:00Z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1045-11.2.0.8970</vt:lpwstr>
  </property>
</Properties>
</file>