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95" w:rsidRPr="00C76924" w:rsidRDefault="005830A9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UCHWAŁA NR RG.0007</w:t>
      </w:r>
      <w:r w:rsidR="00D80FD5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……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.</w:t>
      </w:r>
      <w:bookmarkStart w:id="0" w:name="_GoBack"/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201</w:t>
      </w:r>
      <w:r w:rsidR="002505DA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9</w:t>
      </w:r>
      <w:bookmarkEnd w:id="0"/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RADY GMINY KOWALE OLECKIE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z dnia </w:t>
      </w:r>
      <w:r w:rsidR="00D80FD5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…. 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listopada 201</w:t>
      </w:r>
      <w:r w:rsidR="002505DA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9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r.</w:t>
      </w:r>
    </w:p>
    <w:p w:rsidR="00F86A95" w:rsidRPr="00C76924" w:rsidRDefault="00F86A95">
      <w:pPr>
        <w:spacing w:line="360" w:lineRule="auto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w sprawie uchwalenia Rocznego Programu Współpracy Gminy Kowale Oleckie z organizacjami pozarządowymi oraz podmiotami, o których mowa w art. 3 ust. 3 ustawy z dnia 24 kwietnia 2003 roku o działalności pożytku publiczneg</w:t>
      </w:r>
      <w:r w:rsidR="002505DA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o i o wolontariacie, na rok 2020</w:t>
      </w:r>
    </w:p>
    <w:p w:rsidR="00F86A95" w:rsidRPr="00C76924" w:rsidRDefault="00F86A95">
      <w:p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 w:rsidP="002505DA">
      <w:pPr>
        <w:spacing w:line="360" w:lineRule="auto"/>
        <w:ind w:firstLine="708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Na podstawie 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art. 7 ust. 1 pkt 19, art. 18 ust. 2 pkt 15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ustawy z dnia 8 marca 1990 r. o samorządzie gminnym </w:t>
      </w:r>
      <w:r w:rsidR="00D80FD5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( </w:t>
      </w:r>
      <w:r w:rsidR="00D95B6A" w:rsidRPr="00C76924">
        <w:rPr>
          <w:color w:val="auto"/>
        </w:rPr>
        <w:t>Dz. U. z 201</w:t>
      </w:r>
      <w:r w:rsidR="002505DA" w:rsidRPr="00C76924">
        <w:rPr>
          <w:color w:val="auto"/>
        </w:rPr>
        <w:t>9</w:t>
      </w:r>
      <w:r w:rsidR="00D95B6A" w:rsidRPr="00C76924">
        <w:rPr>
          <w:color w:val="auto"/>
        </w:rPr>
        <w:t xml:space="preserve"> r., </w:t>
      </w:r>
      <w:proofErr w:type="spellStart"/>
      <w:r w:rsidR="00D95B6A" w:rsidRPr="00C76924">
        <w:rPr>
          <w:color w:val="auto"/>
        </w:rPr>
        <w:t>poz</w:t>
      </w:r>
      <w:proofErr w:type="spellEnd"/>
      <w:r w:rsidR="00D95B6A" w:rsidRPr="00C76924">
        <w:rPr>
          <w:color w:val="auto"/>
        </w:rPr>
        <w:t xml:space="preserve">. </w:t>
      </w:r>
      <w:r w:rsidR="002505DA" w:rsidRPr="00C76924">
        <w:rPr>
          <w:color w:val="auto"/>
        </w:rPr>
        <w:t xml:space="preserve">506, </w:t>
      </w:r>
      <w:proofErr w:type="spellStart"/>
      <w:r w:rsidR="002505DA" w:rsidRPr="00C76924">
        <w:rPr>
          <w:color w:val="auto"/>
        </w:rPr>
        <w:t>poz</w:t>
      </w:r>
      <w:proofErr w:type="spellEnd"/>
      <w:r w:rsidR="002505DA" w:rsidRPr="00C76924">
        <w:rPr>
          <w:color w:val="auto"/>
        </w:rPr>
        <w:t xml:space="preserve">. 1309, </w:t>
      </w:r>
      <w:proofErr w:type="spellStart"/>
      <w:r w:rsidR="002505DA" w:rsidRPr="00C76924">
        <w:rPr>
          <w:color w:val="auto"/>
        </w:rPr>
        <w:t>poz</w:t>
      </w:r>
      <w:proofErr w:type="spellEnd"/>
      <w:r w:rsidR="002505DA" w:rsidRPr="00C76924">
        <w:rPr>
          <w:color w:val="auto"/>
        </w:rPr>
        <w:t xml:space="preserve">. 1696 i </w:t>
      </w:r>
      <w:proofErr w:type="spellStart"/>
      <w:r w:rsidR="002505DA" w:rsidRPr="00C76924">
        <w:rPr>
          <w:color w:val="auto"/>
        </w:rPr>
        <w:t>poz</w:t>
      </w:r>
      <w:proofErr w:type="spellEnd"/>
      <w:r w:rsidR="002505DA" w:rsidRPr="00C76924">
        <w:rPr>
          <w:color w:val="auto"/>
        </w:rPr>
        <w:t>. 1815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>) oraz art. 5a ust. 1 i 4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ustawy z dnia 24 kwietnia 2003 r. o działalności pożytku publicznego i o wolontariacie (</w:t>
      </w:r>
      <w:r w:rsidR="00D80FD5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="0030721E" w:rsidRPr="00C76924">
        <w:rPr>
          <w:color w:val="auto"/>
        </w:rPr>
        <w:t>Dz. U. z 201</w:t>
      </w:r>
      <w:r w:rsidR="002505DA" w:rsidRPr="00C76924">
        <w:rPr>
          <w:color w:val="auto"/>
        </w:rPr>
        <w:t>9</w:t>
      </w:r>
      <w:r w:rsidR="0030721E" w:rsidRPr="00C76924">
        <w:rPr>
          <w:color w:val="auto"/>
        </w:rPr>
        <w:t xml:space="preserve"> r. </w:t>
      </w:r>
      <w:proofErr w:type="spellStart"/>
      <w:r w:rsidR="0030721E" w:rsidRPr="00C76924">
        <w:rPr>
          <w:color w:val="auto"/>
        </w:rPr>
        <w:t>poz</w:t>
      </w:r>
      <w:proofErr w:type="spellEnd"/>
      <w:r w:rsidR="0030721E" w:rsidRPr="00C76924">
        <w:rPr>
          <w:color w:val="auto"/>
        </w:rPr>
        <w:t xml:space="preserve">. </w:t>
      </w:r>
      <w:r w:rsidR="002505DA" w:rsidRPr="00C76924">
        <w:rPr>
          <w:color w:val="auto"/>
        </w:rPr>
        <w:t xml:space="preserve">688 i </w:t>
      </w:r>
      <w:proofErr w:type="spellStart"/>
      <w:r w:rsidR="002505DA" w:rsidRPr="00C76924">
        <w:rPr>
          <w:color w:val="auto"/>
        </w:rPr>
        <w:t>poz</w:t>
      </w:r>
      <w:proofErr w:type="spellEnd"/>
      <w:r w:rsidR="002505DA" w:rsidRPr="00C76924">
        <w:rPr>
          <w:color w:val="auto"/>
        </w:rPr>
        <w:t>. 1570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) 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po konsultacjach z organizacjami pozarządowymi oraz podmiotami, o których mowa w art. 3 ust. 3 ustawy z dnia 24 kwietnia 2003 roku o działalności pożytku publicznego i o wolontariacie, Rada Gminy Kowale Oleckie uchwala, co następuje: </w:t>
      </w:r>
    </w:p>
    <w:p w:rsidR="00F86A95" w:rsidRPr="00C76924" w:rsidRDefault="00F86A95">
      <w:p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ind w:firstLine="708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1.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Uchwala się Roczny Program Współpracy Gminy Kowale Oleckie z organizacjami pozarządowymi oraz podmiotami, o których mowa w art. 3 ust. 3 ustawy z dnia 24 kwietnia 2003 roku o działalności pożytku publiczneg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>o i o wolontariacie, na rok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, w brzmieniu stanowiącym 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załącznik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do niniejszej uchwały. </w:t>
      </w:r>
    </w:p>
    <w:p w:rsidR="00F86A95" w:rsidRPr="00C76924" w:rsidRDefault="00F86A95">
      <w:pPr>
        <w:spacing w:line="360" w:lineRule="auto"/>
        <w:jc w:val="both"/>
        <w:rPr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ind w:firstLine="708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2.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Wykonanie uchwały powierza się Wójtowi Gminy Kowale Oleckie. </w:t>
      </w:r>
    </w:p>
    <w:p w:rsidR="00F86A95" w:rsidRPr="00C76924" w:rsidRDefault="00F86A95">
      <w:pPr>
        <w:spacing w:line="360" w:lineRule="auto"/>
        <w:jc w:val="both"/>
        <w:rPr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ind w:firstLine="708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3.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Uchwała wchodzi w życie z dniem 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>1 stycznia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roku i podlega podaniu do publicznej wiadomości w sposób zwyczajowo przyjęty. 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</w:p>
    <w:p w:rsidR="00F86A95" w:rsidRPr="00C76924" w:rsidRDefault="00F86A95">
      <w:p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right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 </w:t>
      </w:r>
      <w:r w:rsidR="00444893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      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Przewodnicząca Rady Gminy </w:t>
      </w:r>
    </w:p>
    <w:p w:rsidR="00F86A95" w:rsidRPr="00C76924" w:rsidRDefault="00F86A95">
      <w:pPr>
        <w:spacing w:line="360" w:lineRule="auto"/>
        <w:rPr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  <w:t xml:space="preserve">          Teresa Truchan </w:t>
      </w:r>
    </w:p>
    <w:p w:rsidR="00F86A95" w:rsidRPr="00C76924" w:rsidRDefault="00F8551B">
      <w:pPr>
        <w:spacing w:line="360" w:lineRule="auto"/>
        <w:jc w:val="right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</w:p>
    <w:p w:rsidR="00F86A95" w:rsidRPr="00C76924" w:rsidRDefault="00F86A95">
      <w:pPr>
        <w:spacing w:line="360" w:lineRule="auto"/>
        <w:jc w:val="right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spacing w:line="360" w:lineRule="auto"/>
        <w:jc w:val="right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spacing w:line="360" w:lineRule="auto"/>
        <w:jc w:val="right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spacing w:line="360" w:lineRule="auto"/>
        <w:jc w:val="right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spacing w:line="360" w:lineRule="auto"/>
        <w:jc w:val="right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widowControl/>
        <w:shd w:val="clear" w:color="auto" w:fill="FFFFFF"/>
        <w:suppressAutoHyphens w:val="0"/>
        <w:spacing w:line="360" w:lineRule="auto"/>
        <w:rPr>
          <w:rFonts w:cs="Times New Roman"/>
          <w:b/>
          <w:bCs/>
          <w:color w:val="auto"/>
          <w:sz w:val="22"/>
          <w:szCs w:val="22"/>
          <w:lang w:val="pl-PL"/>
        </w:rPr>
      </w:pPr>
    </w:p>
    <w:p w:rsidR="00B61E3E" w:rsidRPr="00C76924" w:rsidRDefault="00F8551B" w:rsidP="00B61E3E">
      <w:pPr>
        <w:widowControl/>
        <w:shd w:val="clear" w:color="auto" w:fill="FFFFFF"/>
        <w:suppressAutoHyphens w:val="0"/>
        <w:spacing w:line="360" w:lineRule="auto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lastRenderedPageBreak/>
        <w:t xml:space="preserve"> 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="00B61E3E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  <w:t xml:space="preserve">    </w:t>
      </w:r>
    </w:p>
    <w:p w:rsidR="00F86A95" w:rsidRPr="00C76924" w:rsidRDefault="00B61E3E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      </w:t>
      </w:r>
      <w:r w:rsidR="00F8551B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Załącznik Nr 1</w:t>
      </w:r>
    </w:p>
    <w:p w:rsidR="00F86A95" w:rsidRPr="00C76924" w:rsidRDefault="00F8551B">
      <w:pPr>
        <w:spacing w:line="360" w:lineRule="auto"/>
        <w:ind w:left="5245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  d</w:t>
      </w:r>
      <w:r w:rsidR="005830A9" w:rsidRPr="00C76924">
        <w:rPr>
          <w:rFonts w:cs="Times New Roman"/>
          <w:color w:val="auto"/>
          <w:sz w:val="22"/>
          <w:szCs w:val="22"/>
          <w:lang w:val="pl-PL"/>
        </w:rPr>
        <w:t>o uchwały Nr RG.0007.</w:t>
      </w:r>
      <w:r w:rsidR="00D80FD5" w:rsidRPr="00C76924">
        <w:rPr>
          <w:rFonts w:cs="Times New Roman"/>
          <w:color w:val="auto"/>
          <w:sz w:val="22"/>
          <w:szCs w:val="22"/>
          <w:lang w:val="pl-PL"/>
        </w:rPr>
        <w:t xml:space="preserve">     </w:t>
      </w:r>
      <w:r w:rsidR="005830A9" w:rsidRPr="00C76924">
        <w:rPr>
          <w:rFonts w:cs="Times New Roman"/>
          <w:color w:val="auto"/>
          <w:sz w:val="22"/>
          <w:szCs w:val="22"/>
          <w:lang w:val="pl-PL"/>
        </w:rPr>
        <w:t>.201</w:t>
      </w:r>
      <w:r w:rsidR="002505DA" w:rsidRPr="00C76924">
        <w:rPr>
          <w:rFonts w:cs="Times New Roman"/>
          <w:color w:val="auto"/>
          <w:sz w:val="22"/>
          <w:szCs w:val="22"/>
          <w:lang w:val="pl-PL"/>
        </w:rPr>
        <w:t>9</w:t>
      </w:r>
      <w:r w:rsidRPr="00C76924">
        <w:rPr>
          <w:rFonts w:cs="Times New Roman"/>
          <w:color w:val="auto"/>
          <w:sz w:val="22"/>
          <w:szCs w:val="22"/>
          <w:lang w:val="pl-PL"/>
        </w:rPr>
        <w:t xml:space="preserve"> </w:t>
      </w:r>
    </w:p>
    <w:p w:rsidR="00F86A95" w:rsidRPr="00C76924" w:rsidRDefault="00F8551B">
      <w:pPr>
        <w:spacing w:line="360" w:lineRule="auto"/>
        <w:ind w:left="5245" w:firstLine="142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Rady Gminy Kowale Oleckie </w:t>
      </w:r>
    </w:p>
    <w:p w:rsidR="00F86A95" w:rsidRPr="00C76924" w:rsidRDefault="005830A9">
      <w:pPr>
        <w:ind w:left="5245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  z dnia </w:t>
      </w:r>
      <w:r w:rsidR="00D80FD5" w:rsidRPr="00C76924">
        <w:rPr>
          <w:rFonts w:cs="Times New Roman"/>
          <w:color w:val="auto"/>
          <w:sz w:val="22"/>
          <w:szCs w:val="22"/>
          <w:lang w:val="pl-PL"/>
        </w:rPr>
        <w:t xml:space="preserve">…. </w:t>
      </w:r>
      <w:r w:rsidRPr="00C76924">
        <w:rPr>
          <w:rFonts w:cs="Times New Roman"/>
          <w:color w:val="auto"/>
          <w:sz w:val="22"/>
          <w:szCs w:val="22"/>
          <w:lang w:val="pl-PL"/>
        </w:rPr>
        <w:t>listopada 201</w:t>
      </w:r>
      <w:r w:rsidR="002505DA" w:rsidRPr="00C76924">
        <w:rPr>
          <w:rFonts w:cs="Times New Roman"/>
          <w:color w:val="auto"/>
          <w:sz w:val="22"/>
          <w:szCs w:val="22"/>
          <w:lang w:val="pl-PL"/>
        </w:rPr>
        <w:t>9</w:t>
      </w:r>
      <w:r w:rsidR="00F8551B" w:rsidRPr="00C76924">
        <w:rPr>
          <w:rFonts w:cs="Times New Roman"/>
          <w:color w:val="auto"/>
          <w:sz w:val="22"/>
          <w:szCs w:val="22"/>
          <w:lang w:val="pl-PL"/>
        </w:rPr>
        <w:t xml:space="preserve"> roku</w:t>
      </w:r>
    </w:p>
    <w:p w:rsidR="00F86A95" w:rsidRPr="00C76924" w:rsidRDefault="00F86A95">
      <w:pPr>
        <w:ind w:left="5245"/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Roczny program współpracy Gminy Kowale Oleckie z organizacjami pozarządowymi oraz podmiotami, o których mowa w art. 3 ust. 3 ustawy z dnia 24 kwietnia 2003 roku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o działalności pożytku publicznego i o wolontariacie</w:t>
      </w:r>
      <w:r w:rsidR="00D80FD5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,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na rok </w:t>
      </w:r>
      <w:r w:rsidR="002505DA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2020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pStyle w:val="Nagwek1"/>
        <w:spacing w:line="360" w:lineRule="auto"/>
        <w:jc w:val="center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§ 1</w:t>
      </w:r>
    </w:p>
    <w:p w:rsidR="00F86A95" w:rsidRPr="00C76924" w:rsidRDefault="00F8551B">
      <w:pPr>
        <w:pStyle w:val="Nagwek1"/>
        <w:spacing w:line="360" w:lineRule="auto"/>
        <w:jc w:val="center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Postanowienia ogólne</w:t>
      </w: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 w:rsidP="00ED09B1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Program współpracy określa ogólne cele, zasady oraz formy współpracy Gminy Kowale Oleckie z organizacjami pozarządowymi oraz innymi podmiotami wymienionymi w art. 3 ust.3 ustawy o działalności pożytku publicznego i o wolontariacie.</w:t>
      </w:r>
    </w:p>
    <w:p w:rsidR="00F86A95" w:rsidRPr="00C76924" w:rsidRDefault="00F8551B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Program określa priorytetowe zadania publiczne, których realizację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Gmina Kowale Ole</w:t>
      </w:r>
      <w:r w:rsidR="00B53A77">
        <w:rPr>
          <w:rStyle w:val="h1"/>
          <w:rFonts w:cs="Times New Roman"/>
          <w:color w:val="auto"/>
          <w:sz w:val="22"/>
          <w:szCs w:val="22"/>
          <w:lang w:val="pl-PL"/>
        </w:rPr>
        <w:t>ckie będzie wspierać w roku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. Szczegółowe warunki realizacji zadań priorytetowych zostaną określone w ogłoszeniu otwartego konkursu ofert na wsparcie realizacji zadań, w specyfikacjach do poszczególnych zadań.</w:t>
      </w:r>
    </w:p>
    <w:p w:rsidR="00F86A95" w:rsidRPr="00C76924" w:rsidRDefault="00F8551B">
      <w:pPr>
        <w:spacing w:line="360" w:lineRule="auto"/>
        <w:ind w:firstLine="360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3. Ilekroć w niniejszej uchwale jest mowa o: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ustawie – należy przez to rozumieć ustawę z dnia 24 kwietnia 2003 r. o działalności pożytku publicznego i o wolontariacie </w:t>
      </w:r>
      <w:r w:rsidRPr="00C76924">
        <w:rPr>
          <w:rFonts w:cs="Times New Roman"/>
          <w:color w:val="auto"/>
          <w:sz w:val="22"/>
          <w:szCs w:val="22"/>
          <w:lang w:val="pl-PL"/>
        </w:rPr>
        <w:t xml:space="preserve">( </w:t>
      </w:r>
      <w:r w:rsidR="0030721E" w:rsidRPr="00C76924">
        <w:rPr>
          <w:color w:val="auto"/>
        </w:rPr>
        <w:t>Dz. U. z 201</w:t>
      </w:r>
      <w:r w:rsidR="002505DA" w:rsidRPr="00C76924">
        <w:rPr>
          <w:color w:val="auto"/>
        </w:rPr>
        <w:t>9</w:t>
      </w:r>
      <w:r w:rsidR="0030721E" w:rsidRPr="00C76924">
        <w:rPr>
          <w:color w:val="auto"/>
        </w:rPr>
        <w:t xml:space="preserve"> r. </w:t>
      </w:r>
      <w:proofErr w:type="spellStart"/>
      <w:r w:rsidR="0030721E" w:rsidRPr="00C76924">
        <w:rPr>
          <w:color w:val="auto"/>
        </w:rPr>
        <w:t>poz</w:t>
      </w:r>
      <w:proofErr w:type="spellEnd"/>
      <w:r w:rsidR="0030721E" w:rsidRPr="00C76924">
        <w:rPr>
          <w:color w:val="auto"/>
        </w:rPr>
        <w:t xml:space="preserve">. </w:t>
      </w:r>
      <w:r w:rsidR="002505DA" w:rsidRPr="00C76924">
        <w:rPr>
          <w:color w:val="auto"/>
        </w:rPr>
        <w:t>688</w:t>
      </w:r>
      <w:r w:rsidR="00D80FD5" w:rsidRPr="00C76924">
        <w:rPr>
          <w:color w:val="auto"/>
        </w:rPr>
        <w:t xml:space="preserve">, z późn. </w:t>
      </w:r>
      <w:proofErr w:type="spellStart"/>
      <w:r w:rsidR="00D80FD5" w:rsidRPr="00C76924">
        <w:rPr>
          <w:color w:val="auto"/>
        </w:rPr>
        <w:t>zm</w:t>
      </w:r>
      <w:proofErr w:type="spellEnd"/>
      <w:r w:rsidR="00D80FD5" w:rsidRPr="00C76924">
        <w:rPr>
          <w:color w:val="auto"/>
        </w:rPr>
        <w:t xml:space="preserve">. </w:t>
      </w:r>
      <w:r w:rsidR="005830A9" w:rsidRPr="00C76924">
        <w:rPr>
          <w:color w:val="auto"/>
        </w:rPr>
        <w:t>)</w:t>
      </w:r>
    </w:p>
    <w:p w:rsidR="00F86A95" w:rsidRPr="00C76924" w:rsidRDefault="00F8551B" w:rsidP="00E66403">
      <w:pPr>
        <w:widowControl/>
        <w:numPr>
          <w:ilvl w:val="0"/>
          <w:numId w:val="4"/>
        </w:numPr>
        <w:suppressAutoHyphens w:val="0"/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organizacjach pozarządowych oraz innych podmiotach prowadzących działalność pożytku publicznego – należy przez to rozumieć organizacje pozarządowe oraz inne podmioty prowadzące działalność pożytku publicznego, o których mowa w art. 3 ust. 3 ustawy,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gminie – należy przez to rozumieć Gminę Kowale Oleckie,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urzędzie – należy przez to rozumieć Urząd Gminy w Kowalach Oleckich,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referatach – należy przez to rozumieć referaty merytoryczne Urzędu Gminy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  <w:t>w Kowalach Oleckich,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jednostkach – należy przez to rozumieć jednostki organizacyjne Gminy Kowale Oleckie,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dotacji – należy przez to rozumieć dotację w rozumieniu art. 2 pkt 1 ustawy o działalności pożytku publicznego i o wolontariacie,</w:t>
      </w:r>
    </w:p>
    <w:p w:rsidR="00F86A95" w:rsidRPr="00C76924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konkursie ofert – należy przez to rozumieć otwarty konkurs ofert na realizację zadań publicznych, o którym mowa w art. 11 ustawy,</w:t>
      </w:r>
    </w:p>
    <w:p w:rsidR="00F86A95" w:rsidRPr="00C76924" w:rsidRDefault="00F8551B">
      <w:pPr>
        <w:spacing w:line="360" w:lineRule="auto"/>
        <w:ind w:left="360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9) programie – należy przez to rozumieć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roczn</w:t>
      </w:r>
      <w:r w:rsidR="002505DA" w:rsidRPr="00C76924">
        <w:rPr>
          <w:rStyle w:val="h1"/>
          <w:rFonts w:cs="Times New Roman"/>
          <w:color w:val="auto"/>
          <w:sz w:val="22"/>
          <w:szCs w:val="22"/>
          <w:lang w:val="pl-PL"/>
        </w:rPr>
        <w:t>y program współpracy na rok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Gminy Kowale Oleckie z organizacjami pozarządowym oraz innymi podmiotami prowadzącymi działalność pożytku publicznego.</w:t>
      </w:r>
    </w:p>
    <w:p w:rsidR="001A09D0" w:rsidRPr="00C76924" w:rsidRDefault="001A09D0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2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Cele współpracy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ind w:left="284" w:firstLine="48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1. Celem </w:t>
      </w:r>
      <w:r w:rsidRPr="00C76924">
        <w:rPr>
          <w:rFonts w:cs="Times New Roman"/>
          <w:color w:val="auto"/>
          <w:sz w:val="22"/>
          <w:szCs w:val="22"/>
          <w:lang w:val="pl-PL"/>
        </w:rPr>
        <w:t xml:space="preserve">głównym przyjęcia rocznego programu współpracy jest: budowanie partnerstwa pomiędzy Gminą Kowale Oleckie a organizacjami pozarządowymi i innymi podmiotami prowadzącymi działalność pożytku publicznego, służącego rozpoznawaniu i zaspokajaniu potrzeb mieszkańców oraz wzmacnianiu roli aktywności obywatelskiej w rozwiązywaniu </w:t>
      </w:r>
      <w:r w:rsidR="00B53A77">
        <w:rPr>
          <w:rFonts w:cs="Times New Roman"/>
          <w:color w:val="auto"/>
          <w:sz w:val="22"/>
          <w:szCs w:val="22"/>
          <w:lang w:val="pl-PL"/>
        </w:rPr>
        <w:t>problemów lokalnych. W roku 2020</w:t>
      </w:r>
      <w:r w:rsidRPr="00C76924">
        <w:rPr>
          <w:rFonts w:cs="Times New Roman"/>
          <w:color w:val="auto"/>
          <w:sz w:val="22"/>
          <w:szCs w:val="22"/>
          <w:lang w:val="pl-PL"/>
        </w:rPr>
        <w:t xml:space="preserve"> ten cel będzie realizowany w dziedzinach określonych w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§ 6.</w:t>
      </w:r>
    </w:p>
    <w:p w:rsidR="00F86A95" w:rsidRPr="00C76924" w:rsidRDefault="00F8551B">
      <w:pPr>
        <w:spacing w:line="360" w:lineRule="auto"/>
        <w:ind w:firstLine="284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2. Cele szczegółowe współpracy: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tworzenie warunków do zwiększania lokalnej aktywności społecznej;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zapewnienie efektywnego wykonywania zadań publicznych poprzez włączenie w ich realizację organizacji pozarządowych oraz innych podmiotów prowadzącym działalność pożytku publicznego;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wspieranie oraz powierzanie zadań publicznych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organizacjom pozarządowym oraz innym podmiotom prowadzących działalność pożytku publicznego;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zwiększenie udziału mieszkańców w rozwiązywaniu lokalnych problemów;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zapewnienie form dialogu społecznego oraz wzajemnego uzyskiwania informacji i opinii w zakresie współpracy i podejmowania aktów prawa miejscowego;</w:t>
      </w:r>
    </w:p>
    <w:p w:rsidR="00F86A95" w:rsidRPr="00C76924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realizacja zapisów Strategii Zrównoważonego Rozwoju Gminy Kowale Oleckie.</w:t>
      </w:r>
    </w:p>
    <w:p w:rsidR="00F86A95" w:rsidRPr="00C76924" w:rsidRDefault="00F86A95">
      <w:pPr>
        <w:widowControl/>
        <w:suppressAutoHyphens w:val="0"/>
        <w:spacing w:line="360" w:lineRule="auto"/>
        <w:ind w:left="360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</w:t>
      </w:r>
      <w:r w:rsidR="009E7AC1"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3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Zasady współpracy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Współpraca Gminy Kowale Oleckie z organizacjami pozarządowymi i innymi podmiotami prowadzącymi działalność pożytku publicznego opiera się na następujących zasadach: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1) zasada pomocniczości – Gmina Kowale Oleckie, respektując odrębność i suwerenność zorganizowanych wspólnot obywateli, uznaje ich prawo do samodzielnego definiowania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  <w:t>i rozwiązywania problemów, w tym także należących do sfery zadań publicznych, i w takim zakresie, na zasadach określonych w stosownych aktach prawnych, wspiera ich działalność;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2) zasada niezależności – stosunki pomiędzy Gminą Kowale Oleckie a organizacjami pozarządowymi oraz podmiotami prowadzącymi działalność pożytku publicznego kształtowane będą z poszanowaniem własnej autonomii i niezależności statutowej; władze samorządowe i organizacje pozarządowe szanują swoją autonomię, zgłaszają wzajemne propozycje i deklarują gotowość wysłuchania propozycji stron;</w:t>
      </w:r>
    </w:p>
    <w:p w:rsidR="00E66403" w:rsidRPr="00C76924" w:rsidRDefault="00F8551B" w:rsidP="00E66403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3) zasada partnerstwa – organizacje pozarządowe oraz podmioty prowadzące działalność pożytku publicznego, na zasadach i wg trybu wynikającego z odrębnych przepisów i w formach określonych </w:t>
      </w:r>
    </w:p>
    <w:p w:rsidR="00F86A95" w:rsidRPr="00C76924" w:rsidRDefault="00F8551B" w:rsidP="00E66403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w ustawach uczestniczą w identyfikowaniu i definiowaniu problemów, których rozwiązanie stanowi przedmiot działań publicznych, w wypracowaniu sposobów ich rozwiązania oraz wykonywania zadań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lastRenderedPageBreak/>
        <w:t>publicznych;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4) zasada efektywności – Gmina Kowale Oleckie, przy zlecaniu zadań publicznych, dokonuje wyboru najefektywniejszego sposobu wykorzystania środków publicznych, przestrzegając zasad uczciwej konkurencji oraz wymogów określonych w stosownych ustawach;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5) zasada uczciwej konkurencji i jawności – Gmina Kowale Oleckie udostępnia współpracującym z nią organizacjom pozarządowym oraz podmiotom prowadzącym działalność pożytku publicznego informacje o zamiarach, celach i środkach przeznaczonych na realizację zadań publicznych, w których możliwa jest współpraca z tymi organizacjami.</w:t>
      </w:r>
    </w:p>
    <w:p w:rsidR="00F86A95" w:rsidRPr="00C76924" w:rsidRDefault="00F86A95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pStyle w:val="Nagwek1"/>
        <w:spacing w:line="360" w:lineRule="auto"/>
        <w:jc w:val="center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§ 4</w:t>
      </w:r>
    </w:p>
    <w:p w:rsidR="00F86A95" w:rsidRPr="00C76924" w:rsidRDefault="00F8551B">
      <w:pPr>
        <w:pStyle w:val="Nagwek1"/>
        <w:spacing w:line="360" w:lineRule="auto"/>
        <w:jc w:val="center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Przedmiot współpracy</w:t>
      </w: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Przedmiotem współpracy Gminy Kowale Oleckie z organizacjami pozarządowymi oraz innymi podmiotami prowadzącymi działalność pożytku publicznego jest:</w:t>
      </w:r>
    </w:p>
    <w:p w:rsidR="00F86A95" w:rsidRPr="00C76924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realizacja zadań gminy określonych ustawami;</w:t>
      </w:r>
    </w:p>
    <w:p w:rsidR="00F86A95" w:rsidRPr="00C76924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podwyższanie skuteczności i efektywności działań kierowanych do mieszkańców gminy;</w:t>
      </w:r>
    </w:p>
    <w:p w:rsidR="00F86A95" w:rsidRPr="00C76924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określanie potrzeb społecznych i sposobu ich zaspokajania;</w:t>
      </w:r>
    </w:p>
    <w:p w:rsidR="00F86A95" w:rsidRPr="00C76924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konsultowanie projektów aktów normatywnych w dziedzinach dotyczących działalności statutowej tych organizacji;</w:t>
      </w:r>
    </w:p>
    <w:p w:rsidR="00F86A95" w:rsidRPr="00C76924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tworzenie warunków do zwiększenia aktywności społecznej gminy.</w:t>
      </w:r>
    </w:p>
    <w:p w:rsidR="00F86A95" w:rsidRPr="00C76924" w:rsidRDefault="00F86A95">
      <w:pPr>
        <w:widowControl/>
        <w:suppressAutoHyphens w:val="0"/>
        <w:spacing w:line="360" w:lineRule="auto"/>
        <w:ind w:left="397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5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Formy współpracy</w:t>
      </w:r>
    </w:p>
    <w:p w:rsidR="00E66403" w:rsidRPr="00C76924" w:rsidRDefault="00E66403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1.</w:t>
      </w:r>
      <w:r w:rsidR="00C76924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Pozafinansowe formy współpracy Gminy z organizacjami pozarządowymi oraz innymi podmiotami prowadzącymi działalność p</w:t>
      </w:r>
      <w:r w:rsidR="00D95B6A" w:rsidRPr="00C76924">
        <w:rPr>
          <w:rStyle w:val="h1"/>
          <w:rFonts w:cs="Times New Roman"/>
          <w:color w:val="auto"/>
          <w:sz w:val="22"/>
          <w:szCs w:val="22"/>
          <w:lang w:val="pl-PL"/>
        </w:rPr>
        <w:t>ożytku publicznego dotyczą: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</w:p>
    <w:p w:rsidR="00F86A95" w:rsidRPr="00C76924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wzajemnego informowania się o planowanych kierunkach działalności i współdziałanie w celu zharmonizowania tych kierunków;</w:t>
      </w:r>
    </w:p>
    <w:p w:rsidR="00F86A95" w:rsidRPr="00C76924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konsultowania z podmiotami programu, odpowiednio do zakresu ich działania, projektów aktów normatywnych w dziedzinach dotyczących działalności statutowej tych organizacji;</w:t>
      </w:r>
    </w:p>
    <w:p w:rsidR="00F86A95" w:rsidRPr="00C76924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tworzenia wspólnych zespołów o charakterze doradczym i inicjatywnym;</w:t>
      </w:r>
    </w:p>
    <w:p w:rsidR="00F86A95" w:rsidRPr="00C76924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udzielania przez Wójta Gminy Kowale Oleckie honorowego patronatu działaniom lub programom prowadzonym przez organizacje pozarządowe;</w:t>
      </w:r>
    </w:p>
    <w:p w:rsidR="00F86A95" w:rsidRPr="00C76924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udzielania rekomendacji stowarzyszeniom i innym podmiotom prowadzącym działalność pożytku publicznego, które ubiegają się o dofinansowanie z innych źródeł;</w:t>
      </w:r>
    </w:p>
    <w:p w:rsidR="00F86A95" w:rsidRPr="00C76924" w:rsidRDefault="00F8551B">
      <w:pPr>
        <w:pStyle w:val="WW-Tekstpodstawowywcity2"/>
        <w:spacing w:line="360" w:lineRule="auto"/>
        <w:ind w:left="360" w:firstLine="37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6) udostępnianie przez gminę posiadanych zasobów takich jak boiska i stadion na zawody sportowe oraz</w:t>
      </w:r>
      <w:r w:rsidRPr="00C76924">
        <w:rPr>
          <w:rStyle w:val="h1"/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lokale i sale na spotkania, szkolenia, konferencje organizacjom pozarządowym oraz innym podmiotom prowadzącym działalność pożytku publicznego, wg odrębnych umów.</w:t>
      </w:r>
    </w:p>
    <w:p w:rsidR="00F86A95" w:rsidRPr="00C76924" w:rsidRDefault="00F8551B">
      <w:pPr>
        <w:pStyle w:val="WW-Tekstpodstawowywcity2"/>
        <w:spacing w:line="360" w:lineRule="auto"/>
        <w:ind w:left="0" w:firstLine="360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2. Współpraca gmi</w:t>
      </w:r>
      <w:r w:rsidR="00D95B6A"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ny o charakterze finansowym będą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odbywać się w formach:</w:t>
      </w:r>
    </w:p>
    <w:p w:rsidR="00F86A95" w:rsidRPr="00C76924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powierzenia wykonania zadania publicznego wraz z udzieleniem dotacji na dofinansowanie jego realizacji;</w:t>
      </w:r>
    </w:p>
    <w:p w:rsidR="00F86A95" w:rsidRPr="00C76924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wspierania takiego zadania publicznego wraz z udzieleniem dotacji na dofinansowanie jego realizacji;</w:t>
      </w:r>
    </w:p>
    <w:p w:rsidR="00F86A95" w:rsidRPr="00C76924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zawierania umów o wykonanie inicjatywy lokalnej oraz</w:t>
      </w:r>
      <w:r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 umów partnerskich określonych w art. 28a ust. 1 ustawy z dnia 6 grudnia 2006 r. o zasadach prowadzenia polityki rozwoju (</w:t>
      </w:r>
      <w:proofErr w:type="spellStart"/>
      <w:r w:rsidR="00C76924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t.j</w:t>
      </w:r>
      <w:proofErr w:type="spellEnd"/>
      <w:r w:rsidR="00C76924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. Dz. U. z 2019 r. poz. 1295</w:t>
      </w:r>
      <w:r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) oraz porozumień albo umów o partnerstw</w:t>
      </w:r>
      <w:r w:rsidR="00C76924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ie  określonych w ustawie</w:t>
      </w:r>
      <w:r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 z dnia 11 lipca 2014 r. o zasadach realizacji programów w zakresie polityki spójności finansowanych w perspektywie finansowej 2014-2020 (</w:t>
      </w:r>
      <w:r w:rsidR="006F6C48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Dz. U. </w:t>
      </w:r>
      <w:r w:rsidR="00C76924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z 2018</w:t>
      </w:r>
      <w:r w:rsidR="005830A9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, </w:t>
      </w:r>
      <w:r w:rsidR="00C76924"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>poz. 1431 z późn. zm.</w:t>
      </w:r>
      <w:r w:rsidRPr="00C76924">
        <w:rPr>
          <w:rStyle w:val="h1"/>
          <w:rFonts w:cs="Times New Roman"/>
          <w:color w:val="auto"/>
          <w:sz w:val="22"/>
          <w:szCs w:val="22"/>
          <w:u w:color="99403D"/>
          <w:lang w:val="pl-PL"/>
        </w:rPr>
        <w:t xml:space="preserve">). </w:t>
      </w:r>
    </w:p>
    <w:p w:rsidR="00F86A95" w:rsidRPr="00C76924" w:rsidRDefault="00F8551B" w:rsidP="00E66403">
      <w:pPr>
        <w:widowControl/>
        <w:numPr>
          <w:ilvl w:val="0"/>
          <w:numId w:val="12"/>
        </w:numPr>
        <w:suppressAutoHyphens w:val="0"/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Podstawowym trybem przekazywania środków finansowych organizacjom pozarządowym i innym organizacjom pożytku publicznego jest otwarty konkurs ofert. W przypadkach wskazanych przez ustawę dopuszczalne jest stosowanie innego trybu.</w:t>
      </w:r>
    </w:p>
    <w:p w:rsidR="00F86A95" w:rsidRPr="00C76924" w:rsidRDefault="00F86A95">
      <w:pPr>
        <w:spacing w:line="360" w:lineRule="auto"/>
        <w:ind w:left="720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6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Priorytety w realizacji zadań publicznych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pStyle w:val="Podtytu"/>
        <w:spacing w:line="360" w:lineRule="auto"/>
        <w:jc w:val="both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 priorytetowych zadań </w:t>
      </w:r>
      <w:r w:rsidR="00B53A77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Gminy Kowale Oleckie w roku 2020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we współpracy 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br/>
        <w:t>z podmiotami Programu należą:</w:t>
      </w:r>
    </w:p>
    <w:p w:rsidR="00F86A95" w:rsidRPr="00C76924" w:rsidRDefault="00F91F4C">
      <w:p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1)</w:t>
      </w:r>
      <w:r w:rsidR="00F8551B" w:rsidRPr="00C76924">
        <w:rPr>
          <w:rFonts w:cs="Times New Roman"/>
          <w:color w:val="auto"/>
          <w:sz w:val="22"/>
          <w:szCs w:val="22"/>
          <w:lang w:val="pl-PL"/>
        </w:rPr>
        <w:t xml:space="preserve"> w zakresie ochrony zdrowia – organizacja czasu wolnego dzieci i młodzieży poprzez organizację wypoczynku letniego i zimowego z elementami </w:t>
      </w:r>
      <w:proofErr w:type="spellStart"/>
      <w:r w:rsidR="00F8551B" w:rsidRPr="00C76924">
        <w:rPr>
          <w:rFonts w:cs="Times New Roman"/>
          <w:color w:val="auto"/>
          <w:sz w:val="22"/>
          <w:szCs w:val="22"/>
          <w:lang w:val="pl-PL"/>
        </w:rPr>
        <w:t>profilaktyczno</w:t>
      </w:r>
      <w:proofErr w:type="spellEnd"/>
      <w:r w:rsidR="00F8551B" w:rsidRPr="00C76924">
        <w:rPr>
          <w:rFonts w:cs="Times New Roman"/>
          <w:color w:val="auto"/>
          <w:sz w:val="22"/>
          <w:szCs w:val="22"/>
          <w:lang w:val="pl-PL"/>
        </w:rPr>
        <w:t xml:space="preserve"> -</w:t>
      </w:r>
      <w:r w:rsidR="006F6C48" w:rsidRPr="00C76924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="00F8551B" w:rsidRPr="00C76924">
        <w:rPr>
          <w:rFonts w:cs="Times New Roman"/>
          <w:color w:val="auto"/>
          <w:sz w:val="22"/>
          <w:szCs w:val="22"/>
          <w:lang w:val="pl-PL"/>
        </w:rPr>
        <w:t>socjoterapeutycznymi w formie półkolonii, kolonii, obozów, zimowisk;</w:t>
      </w:r>
    </w:p>
    <w:p w:rsidR="00E66403" w:rsidRPr="00C76924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2) w zakresie turystyki i krajoznawstwa – </w:t>
      </w:r>
      <w:r w:rsidRPr="00C76924">
        <w:rPr>
          <w:rFonts w:cs="Times New Roman"/>
          <w:color w:val="auto"/>
          <w:sz w:val="22"/>
          <w:szCs w:val="22"/>
          <w:lang w:val="pl-PL"/>
        </w:rPr>
        <w:t xml:space="preserve">upowszechnianie i popularyzacja walorów turystycznych Gminy poprzez organizację rajdów rowerowych i pieszych oraz innych form z zakresu turystyki </w:t>
      </w:r>
    </w:p>
    <w:p w:rsidR="00F86A95" w:rsidRPr="00C76924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i krajoznawstwa oraz wspieranie przedsięwzięć służących zagospodarowaniu terenów do uprawiania turystyki ( ścieżki rowerowe, szlaki turystyczne i spacerowe )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i wspieranie działań służących modernizacji i rozwojowi bazy turystycznej;</w:t>
      </w:r>
    </w:p>
    <w:p w:rsidR="00F86A95" w:rsidRPr="00C76924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3) w zakresie działalności na rzecz osób niepełnosprawnych - </w:t>
      </w:r>
      <w:r w:rsidRPr="00C76924">
        <w:rPr>
          <w:rFonts w:cs="Times New Roman"/>
          <w:color w:val="auto"/>
          <w:sz w:val="22"/>
          <w:szCs w:val="22"/>
          <w:lang w:val="pl-PL"/>
        </w:rPr>
        <w:t>działania integracyjne poprzez organizację festynów, spotkań i wycieczek integracyjnych;</w:t>
      </w:r>
    </w:p>
    <w:p w:rsidR="00F86A95" w:rsidRPr="00C76924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4) w zakresie kultury, sztuki, ochrony dóbr kultury i dziedzictwa narodowego – organizacja wydarzeń kulturalnych i edukacyjnych – stałych i tradycyjnych, w tym koncertów, występów artystycznych, spektakli, konkursów, wystaw, publikacji promujących gminę Kowale Oleckie w kraju i za granicą;</w:t>
      </w:r>
    </w:p>
    <w:p w:rsidR="00F86A95" w:rsidRPr="00C76924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5) w zakresie wspierania i upowszechniania kultury fizycznej – wspieranie wszechstronnego rozwoju psychofizycznego i zdrowotnego poprzez popularyzowanie sportu i rekreacji ruchowej, organizacja </w:t>
      </w:r>
      <w:r w:rsidRPr="00C76924">
        <w:rPr>
          <w:rFonts w:cs="Times New Roman"/>
          <w:color w:val="auto"/>
          <w:sz w:val="22"/>
          <w:szCs w:val="22"/>
          <w:lang w:val="pl-PL"/>
        </w:rPr>
        <w:lastRenderedPageBreak/>
        <w:t>zawodów, rozgrywek, spartakiad, turniejów i rajdów sportowych w Gminie Kowale Oleckie oraz udział w nich na terenie innych gmin;</w:t>
      </w:r>
    </w:p>
    <w:p w:rsidR="00F86A95" w:rsidRPr="00C76924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6) w zakresie pomocy społecznej – przeciwdziałanie i ograniczanie skutków patologii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</w:r>
      <w:r w:rsidRPr="00C76924">
        <w:rPr>
          <w:rFonts w:cs="Times New Roman"/>
          <w:color w:val="auto"/>
          <w:sz w:val="22"/>
          <w:szCs w:val="22"/>
          <w:lang w:val="pl-PL"/>
        </w:rPr>
        <w:t>i bezrobocia, opieka nad dziećmi oraz integracja środowiska dzieci i młodzieży;</w:t>
      </w:r>
    </w:p>
    <w:p w:rsidR="00F86A95" w:rsidRPr="00C76924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7) działania na rzecz integracji europejskiej oraz rozwijanie kontaktów i współpraca między społecznościami – poprzez konferencje i spotkania międzynarodowe </w:t>
      </w:r>
      <w:r w:rsidR="00E66403" w:rsidRPr="00C76924">
        <w:rPr>
          <w:rFonts w:cs="Times New Roman"/>
          <w:color w:val="auto"/>
          <w:sz w:val="22"/>
          <w:szCs w:val="22"/>
          <w:lang w:val="pl-PL"/>
        </w:rPr>
        <w:t xml:space="preserve"> </w:t>
      </w:r>
      <w:r w:rsidRPr="00C76924">
        <w:rPr>
          <w:rFonts w:cs="Times New Roman"/>
          <w:color w:val="auto"/>
          <w:sz w:val="22"/>
          <w:szCs w:val="22"/>
          <w:lang w:val="pl-PL"/>
        </w:rPr>
        <w:t>i międzyspołecznościowe;</w:t>
      </w:r>
    </w:p>
    <w:p w:rsidR="00F86A95" w:rsidRPr="00C76924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8) promocję i organizację wolontariatu – poprzez propagowanie roli wolontariatu w społeczeństwie;</w:t>
      </w:r>
    </w:p>
    <w:p w:rsidR="00F86A95" w:rsidRPr="00C76924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9) w zakresie porządku i bezpieczeństwa publicznego – zapewnianie bezpieczeństwa nad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</w:r>
      <w:r w:rsidRPr="00C76924">
        <w:rPr>
          <w:rFonts w:cs="Times New Roman"/>
          <w:color w:val="auto"/>
          <w:sz w:val="22"/>
          <w:szCs w:val="22"/>
          <w:lang w:val="pl-PL"/>
        </w:rPr>
        <w:t>i na wodzie na terenie Gminy Kowale Oleckie oraz profilaktykę w tym zakresie.</w:t>
      </w:r>
    </w:p>
    <w:p w:rsidR="00F86A95" w:rsidRPr="00C76924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10) działalność na rzecz organizacji pozarządowych oraz podmiotów wymienionych w art. 3 ust. 3 ustawy – prowadzenie Cen</w:t>
      </w:r>
      <w:r w:rsidR="00010EF4" w:rsidRPr="00C76924">
        <w:rPr>
          <w:rFonts w:cs="Times New Roman"/>
          <w:color w:val="auto"/>
          <w:sz w:val="22"/>
          <w:szCs w:val="22"/>
          <w:lang w:val="pl-PL"/>
        </w:rPr>
        <w:t>trum Organizacji Pozarządowych, dofinansowanie działalności organizacji – „DZIAŁAJ LOKALNIE”.</w:t>
      </w:r>
      <w:r w:rsidR="00010EF4" w:rsidRPr="00C76924">
        <w:rPr>
          <w:rFonts w:cs="Times New Roman"/>
          <w:color w:val="auto"/>
          <w:sz w:val="22"/>
          <w:szCs w:val="22"/>
          <w:lang w:val="pl-PL"/>
        </w:rPr>
        <w:tab/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7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Okres realizacji programu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Progr</w:t>
      </w:r>
      <w:r w:rsidR="00C76924">
        <w:rPr>
          <w:rStyle w:val="h1"/>
          <w:rFonts w:cs="Times New Roman"/>
          <w:color w:val="auto"/>
          <w:sz w:val="22"/>
          <w:szCs w:val="22"/>
          <w:lang w:val="pl-PL"/>
        </w:rPr>
        <w:t>am obowiązuje od 01 stycznia 2020 r. do 31 grudnia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r.</w:t>
      </w:r>
    </w:p>
    <w:p w:rsidR="00F86A95" w:rsidRPr="00C76924" w:rsidRDefault="00F86A95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ab/>
        <w:t>§ 8</w:t>
      </w:r>
    </w:p>
    <w:p w:rsidR="00F86A95" w:rsidRPr="00C76924" w:rsidRDefault="00F8551B">
      <w:pPr>
        <w:pStyle w:val="Nagwek1"/>
        <w:spacing w:line="360" w:lineRule="auto"/>
        <w:jc w:val="center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Sposób realizacji programu</w:t>
      </w: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1. Podmiotami uczestniczącymi w realizacji Programu są:</w:t>
      </w:r>
    </w:p>
    <w:p w:rsidR="00F86A95" w:rsidRPr="00C76924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Rada Gminy Kowale Oleckie – w zakresie wytyczania polityki społecznej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  <w:t>i finansowej;</w:t>
      </w:r>
    </w:p>
    <w:p w:rsidR="00F86A95" w:rsidRPr="00C76924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Wójt Gminy Kowale Oleckie – w zakresie realizacji założeń powyższej polityki, przyznawania dotacji celowych i innych form pomocy;</w:t>
      </w:r>
    </w:p>
    <w:p w:rsidR="00F86A95" w:rsidRPr="00C76924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referaty Urzędu Gminy w Kowalach Oleckie oraz jednostki organizacyjne Gminy Kowale Oleckie – w zakresie bieżącej współpracy z organizacjami pozarządowymi, która w szczególności polega na:</w:t>
      </w:r>
    </w:p>
    <w:p w:rsidR="00F86A95" w:rsidRPr="00C76924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przygotowaniu i prowadzeniu konkursów ofert dla organizacji na realizację zadań finansowanych ze środków Gminy Kowale Oleckie;</w:t>
      </w:r>
    </w:p>
    <w:p w:rsidR="00F86A95" w:rsidRPr="00C76924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sporządzaniu sprawozdań z finansowej i pozafinansowej współpracy z organizacjami pozarządowymi;</w:t>
      </w:r>
    </w:p>
    <w:p w:rsidR="00F86A95" w:rsidRPr="00C76924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podejmowaniu i prowadzeniu bieżącej współpracy z organizacjami pozarządowymi statutowo prowadzącymi działalność pożytku publicznego;</w:t>
      </w:r>
    </w:p>
    <w:p w:rsidR="00F86A95" w:rsidRPr="00C76924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udziale swoich przedstawicieli w spotkaniach i szkoleniach administracji dotyczących współpracy z organizacjami.</w:t>
      </w:r>
    </w:p>
    <w:p w:rsidR="00F86A95" w:rsidRPr="00C76924" w:rsidRDefault="009E7AC1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2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t>.</w:t>
      </w:r>
      <w:r w:rsidR="00796B9E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Podmiotami programu współpracy ze strony organizacji są organizacje pozarządowe oraz podmioty 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lastRenderedPageBreak/>
        <w:t>prowadzące działalność pożytku publicznego z terenu Gminy Kowale Oleckie lub których terenem działania jest Gmina Kowale Oleckie.</w:t>
      </w:r>
    </w:p>
    <w:p w:rsidR="00F86A95" w:rsidRPr="00C76924" w:rsidRDefault="009E7AC1" w:rsidP="00E66403">
      <w:pPr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3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t>.</w:t>
      </w:r>
      <w:r w:rsidR="00796B9E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t>Realizację Programu ze strony Urzędu koordynuje wyznaczony pracownik Referatu Infrastruktury, Gospodarki Komunalnej i Mieszkaniowej, Ewidencji Działalności Gospodarczej Urzędu Gminy w Kowalach Oleckich, przestrzegając zgodności składanych ofert z obowiązującą ustawą o działalności pożytku publicznego i wolontariacie, ustawą o finansach publicznych, ustawą Prawo Zamówień Publicznych.</w:t>
      </w:r>
    </w:p>
    <w:p w:rsidR="00F86A95" w:rsidRPr="00C76924" w:rsidRDefault="00F86A95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ind w:left="3545" w:firstLine="709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9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Wysokość środków planowanych na realizację programu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Wysokość środków planowana na realizację programu zostanie o</w:t>
      </w:r>
      <w:r w:rsidR="00C76924">
        <w:rPr>
          <w:rStyle w:val="h1"/>
          <w:rFonts w:cs="Times New Roman"/>
          <w:color w:val="auto"/>
          <w:sz w:val="22"/>
          <w:szCs w:val="22"/>
          <w:lang w:val="pl-PL"/>
        </w:rPr>
        <w:t>kreślona w budżecie Gminy na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rok. Wysokość środków planowana na realizację progr</w:t>
      </w:r>
      <w:r w:rsidR="00C76924">
        <w:rPr>
          <w:rStyle w:val="h1"/>
          <w:rFonts w:cs="Times New Roman"/>
          <w:color w:val="auto"/>
          <w:sz w:val="22"/>
          <w:szCs w:val="22"/>
          <w:lang w:val="pl-PL"/>
        </w:rPr>
        <w:t>amu nie może być mniejsza niż 40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000 zł.  Ostateczna kwota zostanie ustalona w budże</w:t>
      </w:r>
      <w:r w:rsidR="00C76924">
        <w:rPr>
          <w:rStyle w:val="h1"/>
          <w:rFonts w:cs="Times New Roman"/>
          <w:color w:val="auto"/>
          <w:sz w:val="22"/>
          <w:szCs w:val="22"/>
          <w:lang w:val="pl-PL"/>
        </w:rPr>
        <w:t>cie  Gminy Kowale Oleckie na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rok.</w:t>
      </w:r>
    </w:p>
    <w:p w:rsidR="00BF15BC" w:rsidRPr="00C76924" w:rsidRDefault="00BF15BC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10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Sposób oceny realizacji programu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1.</w:t>
      </w:r>
      <w:r w:rsid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Miernikami efektywności realizacji Programu w danym roku będą informacje dotyczące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br/>
        <w:t>w szczególności: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liczby ogłoszonych otwartych konkursów ofert;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left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liczby ofert, które wpłynęły od organizacji;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liczby umów zawartych z organizacjami na realizację zadań publicznych w ramach środków finansowych przekazywanych organizacjom przez samorząd gminy;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liczba osób, które są adresatami realizowanych zadań publicznych w podziale na odbiorców bezpośrednich i pośrednich;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liczba osób zaangażowanych po stronie organizacji pozarządowych w realizację zadań publicznych, z podziałem na wolontariuszy i pracowników;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liczba organizacji pozarządowych podejmujących po raz pierwszy zadania publiczne w oparciu o dotacje;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wysokość kwot udzielonych dotacji;</w:t>
      </w:r>
    </w:p>
    <w:p w:rsidR="00F86A95" w:rsidRPr="00C76924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wielkość wkładu własnego organizacji pozarządowych w realizację zadań publicznych.</w:t>
      </w:r>
    </w:p>
    <w:p w:rsidR="00F86A95" w:rsidRPr="00C76924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2. Bieżącym monitoringiem realizacji zadań Programu zajmą się właściwe merytorycznie referaty urzędu oraz jednostki organizacyjne.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3. Sprawozdanie zbiorcze na podstawie danych przedstawionych przez komórki organizacyjne Urzędu oraz jednostki organizacyjne sporządzi Referat Infrastruktury, Gospodarki Komunalnej i Mieszkaniowej, Ewidencji Działalności Gospodarczej Urzędu Gminy w Kowalach Oleckich.</w:t>
      </w:r>
    </w:p>
    <w:p w:rsidR="00F86A95" w:rsidRPr="00C76924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4. Wójt,</w:t>
      </w:r>
      <w:r w:rsidR="001F0808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nie później niż do 31 maja 2020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r. przedłoży Radzie Gminy sprawozdanie z realizacji Programu</w:t>
      </w:r>
      <w:r w:rsidR="0030721E"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B53A77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="0030721E"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za 201</w:t>
      </w:r>
      <w:r w:rsidR="001F0808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9</w:t>
      </w:r>
      <w:r w:rsidR="0030721E"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r.)</w:t>
      </w: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F86A95" w:rsidRPr="00C76924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ascii="Times New Roman" w:hAnsi="Times New Roman" w:cs="Times New Roman"/>
          <w:color w:val="auto"/>
          <w:sz w:val="22"/>
          <w:szCs w:val="22"/>
          <w:lang w:val="pl-PL"/>
        </w:rPr>
        <w:t>5. Sprawozdanie, o którym mowa w ust 4, zostanie upublicznione na stronie internetowej Urzędu.</w:t>
      </w: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6. Wnioski, uwagi i propozycje dotyczące funkcjonowania programu współpracy Gminy Kowale </w:t>
      </w:r>
      <w:r w:rsidR="001F0808">
        <w:rPr>
          <w:rStyle w:val="h1"/>
          <w:rFonts w:cs="Times New Roman"/>
          <w:color w:val="auto"/>
          <w:sz w:val="22"/>
          <w:szCs w:val="22"/>
          <w:lang w:val="pl-PL"/>
        </w:rPr>
        <w:t>Oleckie na 2020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r. </w:t>
      </w:r>
      <w:r w:rsidRPr="00C76924">
        <w:rPr>
          <w:rFonts w:cs="Times New Roman"/>
          <w:color w:val="auto"/>
          <w:sz w:val="22"/>
          <w:szCs w:val="22"/>
          <w:lang w:val="pl-PL"/>
        </w:rPr>
        <w:t>z organizacjami pozarządowymi oraz podmiotami, o których mowa w art. 3 ust. 3 ustawy z dnia 24 kwietnia 2003 roku o działalności pożytku publicznego i o wolontariacie,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można zgłaszać w trakcie roku Radzie Gminy Kowale Oleckie za pośrednictwem Wójta Gminy Kowale Oleckie.</w:t>
      </w:r>
    </w:p>
    <w:p w:rsidR="00F86A95" w:rsidRPr="00C76924" w:rsidRDefault="00F86A95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11</w:t>
      </w: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Sposób tworzenia programu i przebieg konsultacji</w:t>
      </w:r>
    </w:p>
    <w:p w:rsidR="00F86A95" w:rsidRPr="00C76924" w:rsidRDefault="00F86A95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Prace nad przygotowaniem Programu zostały zainicjowane i przeprowadzone przez</w:t>
      </w: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Referat Infrastruktury, Gospodarki Komunalnej i Mieszkaniowej, Ewidencji Działalności Gospodarczej Urzędu Gminy w Kowalach Oleckich.</w:t>
      </w:r>
    </w:p>
    <w:p w:rsidR="00F86A95" w:rsidRPr="00C76924" w:rsidRDefault="00F8551B">
      <w:pPr>
        <w:pStyle w:val="Tytu"/>
        <w:numPr>
          <w:ilvl w:val="0"/>
          <w:numId w:val="22"/>
        </w:numPr>
        <w:spacing w:line="360" w:lineRule="auto"/>
        <w:jc w:val="left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Przygotowanie Programu objęło realizację następujących działań: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przygotowanie przez właściwe merytorycznie referaty urzędu oraz jednostki organizacyjne informacji na temat priorytetów w realiz</w:t>
      </w:r>
      <w:r w:rsidR="0030721E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acji działań publicznych na </w:t>
      </w:r>
      <w:r w:rsidR="00B53A77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2020</w:t>
      </w: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 rok;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Fonts w:cs="Times New Roman"/>
          <w:b w:val="0"/>
          <w:bCs w:val="0"/>
          <w:color w:val="auto"/>
          <w:sz w:val="22"/>
          <w:szCs w:val="22"/>
        </w:rPr>
        <w:t>opracowanie projektu Programu przez Referat Infrastruktury, Gospodarki Komunalnej i Mieszkaniowej, Ewidencji Działalności Gospodarczej Urzędu Gminy w Kowalach Oleckich;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rozpatrzenie opinii i uwag złożonych przez referaty merytoryczne i jednostki organizacyjne;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skierowanie projektu Programu do konsultacji z organizacjami pozarządowymi oraz innymi podmiotami prowadzącymi działalność pożytku publicznego;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rozpatrzenie uwag i opinii złożonych przez organizacje pozarządowe podczas konsultacji;</w:t>
      </w:r>
    </w:p>
    <w:p w:rsidR="00F86A95" w:rsidRPr="00C76924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przedłożenie na Radzie Gminy projektu uchwały. </w:t>
      </w:r>
    </w:p>
    <w:p w:rsidR="00F86A95" w:rsidRPr="00C76924" w:rsidRDefault="00F8551B">
      <w:pPr>
        <w:pStyle w:val="Tytu"/>
        <w:numPr>
          <w:ilvl w:val="0"/>
          <w:numId w:val="25"/>
        </w:numPr>
        <w:spacing w:line="360" w:lineRule="auto"/>
        <w:jc w:val="left"/>
        <w:rPr>
          <w:rFonts w:cs="Times New Roman"/>
          <w:b w:val="0"/>
          <w:bCs w:val="0"/>
          <w:color w:val="auto"/>
          <w:sz w:val="22"/>
          <w:szCs w:val="22"/>
        </w:rPr>
      </w:pPr>
      <w:r w:rsidRPr="00C76924">
        <w:rPr>
          <w:rFonts w:cs="Times New Roman"/>
          <w:b w:val="0"/>
          <w:bCs w:val="0"/>
          <w:color w:val="auto"/>
          <w:sz w:val="22"/>
          <w:szCs w:val="22"/>
        </w:rPr>
        <w:t>Po uchwaleniu przez Radę Gminy Kowale Oleckie Programu zostanie on umieszczony na stronie internetowej Urzędu oraz w Biuletynie Informacji Publicznej.</w:t>
      </w:r>
    </w:p>
    <w:p w:rsidR="00F86A95" w:rsidRPr="00C76924" w:rsidRDefault="00F86A95">
      <w:pPr>
        <w:pStyle w:val="Tytu"/>
        <w:spacing w:line="360" w:lineRule="auto"/>
        <w:ind w:left="12" w:hanging="12"/>
        <w:jc w:val="left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12</w:t>
      </w:r>
    </w:p>
    <w:p w:rsidR="00F86A95" w:rsidRPr="00C76924" w:rsidRDefault="00F8551B">
      <w:pPr>
        <w:pStyle w:val="Tytu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Powoływanie i zasady działania komisji konkursowych do opiniowania ofert </w:t>
      </w: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br/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w otwartych konkursach ofert.</w:t>
      </w:r>
    </w:p>
    <w:p w:rsidR="00F86A95" w:rsidRPr="00C76924" w:rsidRDefault="00F86A95">
      <w:pPr>
        <w:pStyle w:val="Tytu"/>
        <w:spacing w:line="360" w:lineRule="auto"/>
        <w:jc w:val="both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pStyle w:val="Tytu"/>
        <w:numPr>
          <w:ilvl w:val="0"/>
          <w:numId w:val="27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Komisje konkursowe powoływane są zarządzeniem Wójta w celu opiniowania ofert złożonych przez organizacje pozarządowe i inne organizacje pożytku publicznego </w:t>
      </w: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br/>
        <w:t>w ramach otwartych konkursów ofert.</w:t>
      </w:r>
    </w:p>
    <w:p w:rsidR="00F86A95" w:rsidRPr="00C76924" w:rsidRDefault="00F8551B">
      <w:pPr>
        <w:pStyle w:val="Tytu"/>
        <w:numPr>
          <w:ilvl w:val="0"/>
          <w:numId w:val="27"/>
        </w:numPr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Komisja działa w składzie co najmniej czterech osób.</w:t>
      </w:r>
    </w:p>
    <w:p w:rsidR="00F86A95" w:rsidRPr="00C76924" w:rsidRDefault="00D95B6A">
      <w:pPr>
        <w:pStyle w:val="Tytu"/>
        <w:spacing w:line="360" w:lineRule="auto"/>
        <w:ind w:left="360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lastRenderedPageBreak/>
        <w:t>3</w:t>
      </w:r>
      <w:r w:rsidR="00F8551B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. Obsługę administracyjno-biurową komisji konkursowych prowadzą pracownicy wydziałów merytorycznych Urzędu lub jednostek organizacyjnych, których konkurs dotyczy.</w:t>
      </w:r>
    </w:p>
    <w:p w:rsidR="00F86A95" w:rsidRPr="00C76924" w:rsidRDefault="00D95B6A">
      <w:pPr>
        <w:pStyle w:val="Tytu"/>
        <w:spacing w:line="360" w:lineRule="auto"/>
        <w:ind w:left="360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4</w:t>
      </w:r>
      <w:r w:rsidR="00F8551B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.</w:t>
      </w:r>
      <w:r w:rsidR="00F8551B"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 </w:t>
      </w:r>
      <w:r w:rsidR="00F8551B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Komisja obraduje na posiedzeniach zamkniętych, bez udziału oferentów:</w:t>
      </w:r>
    </w:p>
    <w:p w:rsidR="00F86A95" w:rsidRPr="00C76924" w:rsidRDefault="00F8551B">
      <w:pPr>
        <w:numPr>
          <w:ilvl w:val="0"/>
          <w:numId w:val="31"/>
        </w:num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posiedzenie Komisji zwołuje i prowadzi przewodniczący, a w przypadku jego nieobecności wyznaczony przez przewodniczącego członek Komisji,</w:t>
      </w:r>
    </w:p>
    <w:p w:rsidR="00F86A95" w:rsidRPr="00C76924" w:rsidRDefault="00F8551B">
      <w:pPr>
        <w:numPr>
          <w:ilvl w:val="0"/>
          <w:numId w:val="31"/>
        </w:numPr>
        <w:spacing w:line="360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dla ważności obrad komisji niezbędny jest udział co najmniej trzech osób z jej składu, w tym obligatoryjnie przewodniczącego lub zastępcy przewodniczącego,</w:t>
      </w:r>
    </w:p>
    <w:p w:rsidR="00F86A95" w:rsidRPr="00C76924" w:rsidRDefault="00F8551B" w:rsidP="00E66403">
      <w:pPr>
        <w:numPr>
          <w:ilvl w:val="0"/>
          <w:numId w:val="31"/>
        </w:numPr>
        <w:spacing w:line="360" w:lineRule="auto"/>
        <w:rPr>
          <w:rFonts w:cs="Times New Roman"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 xml:space="preserve">przewodniczący i członkowie komisji przed pierwszym posiedzeniem składają oświadczenia, że nie pozostają w takim stosunku prawnym lub faktycznym z podmiotami biorącymi udział w konkursie, który mogę budzić uzasadniona wątpliwość co do bezstronności podczas oceniania ofert; </w:t>
      </w: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 xml:space="preserve">z tytułu pracy w Komisji jej członkowie nie otrzymują wynagrodzenia. </w:t>
      </w:r>
    </w:p>
    <w:p w:rsidR="00F86A95" w:rsidRPr="00C76924" w:rsidRDefault="00D95B6A">
      <w:pPr>
        <w:spacing w:line="360" w:lineRule="auto"/>
        <w:ind w:left="360"/>
        <w:jc w:val="both"/>
        <w:rPr>
          <w:rFonts w:cs="Times New Roman"/>
          <w:strike/>
          <w:color w:val="auto"/>
          <w:sz w:val="22"/>
          <w:szCs w:val="22"/>
          <w:lang w:val="pl-PL"/>
        </w:rPr>
      </w:pPr>
      <w:r w:rsidRPr="00C76924">
        <w:rPr>
          <w:rFonts w:cs="Times New Roman"/>
          <w:color w:val="auto"/>
          <w:sz w:val="22"/>
          <w:szCs w:val="22"/>
          <w:lang w:val="pl-PL"/>
        </w:rPr>
        <w:t>5</w:t>
      </w:r>
      <w:r w:rsidR="00F8551B" w:rsidRPr="00C76924">
        <w:rPr>
          <w:rFonts w:cs="Times New Roman"/>
          <w:color w:val="auto"/>
          <w:sz w:val="22"/>
          <w:szCs w:val="22"/>
          <w:lang w:val="pl-PL"/>
        </w:rPr>
        <w:t>. Komisja rozpatruje oferty oddzielnie dla każdego zadania konkursowego</w:t>
      </w:r>
      <w:r w:rsidR="000A1184" w:rsidRPr="00C76924">
        <w:rPr>
          <w:rFonts w:cs="Times New Roman"/>
          <w:color w:val="auto"/>
          <w:sz w:val="22"/>
          <w:szCs w:val="22"/>
          <w:lang w:val="pl-PL"/>
        </w:rPr>
        <w:t>.</w:t>
      </w:r>
    </w:p>
    <w:p w:rsidR="00F86A95" w:rsidRPr="00C76924" w:rsidRDefault="00D95B6A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trike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6</w:t>
      </w:r>
      <w:r w:rsidR="00F8551B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. Z przebiegu prac komisji sporządza się protokół</w:t>
      </w:r>
      <w:r w:rsidR="000A1184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. </w:t>
      </w:r>
      <w:r w:rsidR="00BB4F1F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Protokół zostaje przedłożony Wójtowi Gminy Kowale Oleckie.</w:t>
      </w:r>
    </w:p>
    <w:p w:rsidR="00F86A95" w:rsidRPr="00C76924" w:rsidRDefault="00BB4F1F" w:rsidP="00BB4F1F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trike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7. Komisja konkursowa działa na podstawie zarządzenia w sprawie powołania Komisji Konkursowej oraz regulaminu jej pracy.</w:t>
      </w:r>
    </w:p>
    <w:p w:rsidR="00F86A95" w:rsidRPr="00C76924" w:rsidRDefault="000A1184" w:rsidP="00BB4F1F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8</w:t>
      </w:r>
      <w:r w:rsidR="00F8551B"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 xml:space="preserve">. Wyniki konkursu zawierające nazwę zadania, nazwę oferenta, wysokość przyznanych środków publicznych oraz liczbę uzyskanych punktów ogłasza się niezwłocznie po wyborze oferty w BIP, w siedzibie Gminy i na stronie internetowej urzędu. </w:t>
      </w:r>
    </w:p>
    <w:p w:rsidR="00F86A95" w:rsidRPr="00C76924" w:rsidRDefault="00F86A95">
      <w:pPr>
        <w:pStyle w:val="Tytu"/>
        <w:spacing w:line="360" w:lineRule="auto"/>
        <w:ind w:left="360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</w:p>
    <w:p w:rsidR="00F86A95" w:rsidRPr="00C76924" w:rsidRDefault="00F8551B">
      <w:pPr>
        <w:spacing w:line="360" w:lineRule="auto"/>
        <w:jc w:val="center"/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/>
          <w:bCs/>
          <w:color w:val="auto"/>
          <w:sz w:val="22"/>
          <w:szCs w:val="22"/>
          <w:lang w:val="pl-PL"/>
        </w:rPr>
        <w:t>§ 13</w:t>
      </w:r>
    </w:p>
    <w:p w:rsidR="00F86A95" w:rsidRPr="00C76924" w:rsidRDefault="00B61E3E">
      <w:pPr>
        <w:pStyle w:val="Tytu"/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color w:val="auto"/>
          <w:sz w:val="22"/>
          <w:szCs w:val="22"/>
          <w:lang w:val="pl-PL"/>
        </w:rPr>
        <w:t>Postanowienia końcowe</w:t>
      </w:r>
    </w:p>
    <w:p w:rsidR="00F86A95" w:rsidRPr="00C76924" w:rsidRDefault="00F86A95">
      <w:pPr>
        <w:pStyle w:val="Tytu"/>
        <w:spacing w:line="360" w:lineRule="auto"/>
        <w:rPr>
          <w:rStyle w:val="h1"/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551B">
      <w:pPr>
        <w:pStyle w:val="Tytu"/>
        <w:spacing w:line="360" w:lineRule="auto"/>
        <w:jc w:val="both"/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</w:pPr>
      <w:r w:rsidRPr="00C76924">
        <w:rPr>
          <w:rStyle w:val="h1"/>
          <w:rFonts w:cs="Times New Roman"/>
          <w:b w:val="0"/>
          <w:bCs w:val="0"/>
          <w:color w:val="auto"/>
          <w:sz w:val="22"/>
          <w:szCs w:val="22"/>
          <w:lang w:val="pl-PL"/>
        </w:rPr>
        <w:t>Zmiany niniejszego Programu wymagają formy przyjętej dla jego uchwalenia.</w:t>
      </w: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p w:rsidR="00F86A95" w:rsidRPr="00C76924" w:rsidRDefault="00F86A95">
      <w:pPr>
        <w:rPr>
          <w:rFonts w:cs="Times New Roman"/>
          <w:color w:val="auto"/>
          <w:sz w:val="22"/>
          <w:szCs w:val="22"/>
          <w:lang w:val="pl-PL"/>
        </w:rPr>
      </w:pPr>
    </w:p>
    <w:sectPr w:rsidR="00F86A95" w:rsidRPr="00C76924" w:rsidSect="00F86A9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A5" w:rsidRDefault="00CC18A5" w:rsidP="00F86A95">
      <w:r>
        <w:separator/>
      </w:r>
    </w:p>
  </w:endnote>
  <w:endnote w:type="continuationSeparator" w:id="0">
    <w:p w:rsidR="00CC18A5" w:rsidRDefault="00CC18A5" w:rsidP="00F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95" w:rsidRDefault="00F86A9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A5" w:rsidRDefault="00CC18A5" w:rsidP="00F86A95">
      <w:r>
        <w:separator/>
      </w:r>
    </w:p>
  </w:footnote>
  <w:footnote w:type="continuationSeparator" w:id="0">
    <w:p w:rsidR="00CC18A5" w:rsidRDefault="00CC18A5" w:rsidP="00F8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95" w:rsidRDefault="00F86A9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92"/>
    <w:multiLevelType w:val="hybridMultilevel"/>
    <w:tmpl w:val="E5021562"/>
    <w:styleLink w:val="Zaimportowanystyl13"/>
    <w:lvl w:ilvl="0" w:tplc="D77C4E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688A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E4A6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FCA0E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78561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82BFB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2A8B5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1AD21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4EB2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F103B0"/>
    <w:multiLevelType w:val="hybridMultilevel"/>
    <w:tmpl w:val="0980C8A8"/>
    <w:numStyleLink w:val="Zaimportowanystyl7"/>
  </w:abstractNum>
  <w:abstractNum w:abstractNumId="2" w15:restartNumberingAfterBreak="0">
    <w:nsid w:val="0BA56E70"/>
    <w:multiLevelType w:val="hybridMultilevel"/>
    <w:tmpl w:val="31F84BF8"/>
    <w:numStyleLink w:val="Zaimportowanystyl9"/>
  </w:abstractNum>
  <w:abstractNum w:abstractNumId="3" w15:restartNumberingAfterBreak="0">
    <w:nsid w:val="0E4F0C25"/>
    <w:multiLevelType w:val="hybridMultilevel"/>
    <w:tmpl w:val="FCD047D2"/>
    <w:numStyleLink w:val="Zaimportowanystyl2"/>
  </w:abstractNum>
  <w:abstractNum w:abstractNumId="4" w15:restartNumberingAfterBreak="0">
    <w:nsid w:val="0F2C4581"/>
    <w:multiLevelType w:val="hybridMultilevel"/>
    <w:tmpl w:val="01D47C6C"/>
    <w:numStyleLink w:val="Zaimportowanystyl11"/>
  </w:abstractNum>
  <w:abstractNum w:abstractNumId="5" w15:restartNumberingAfterBreak="0">
    <w:nsid w:val="0F432BAB"/>
    <w:multiLevelType w:val="hybridMultilevel"/>
    <w:tmpl w:val="92180BA6"/>
    <w:numStyleLink w:val="Zaimportowanystyl5"/>
  </w:abstractNum>
  <w:abstractNum w:abstractNumId="6" w15:restartNumberingAfterBreak="0">
    <w:nsid w:val="10B51558"/>
    <w:multiLevelType w:val="hybridMultilevel"/>
    <w:tmpl w:val="FCD047D2"/>
    <w:styleLink w:val="Zaimportowanystyl2"/>
    <w:lvl w:ilvl="0" w:tplc="A57AE3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82B0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0B85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066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013C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C20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4B75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873A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2AD57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C2225A"/>
    <w:multiLevelType w:val="hybridMultilevel"/>
    <w:tmpl w:val="CD16644C"/>
    <w:numStyleLink w:val="Zaimportowanystyl16"/>
  </w:abstractNum>
  <w:abstractNum w:abstractNumId="8" w15:restartNumberingAfterBreak="0">
    <w:nsid w:val="14900F49"/>
    <w:multiLevelType w:val="hybridMultilevel"/>
    <w:tmpl w:val="185C0140"/>
    <w:styleLink w:val="Zaimportowanystyl6"/>
    <w:lvl w:ilvl="0" w:tplc="31001F8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21330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034C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3EC2C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AD14C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CD3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5078C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E126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8AF5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A51F22"/>
    <w:multiLevelType w:val="hybridMultilevel"/>
    <w:tmpl w:val="333E3EE8"/>
    <w:styleLink w:val="Zaimportowanystyl8"/>
    <w:lvl w:ilvl="0" w:tplc="BD66AC4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2F9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4B6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8668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C48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12F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673D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C23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9AD23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0823CF"/>
    <w:multiLevelType w:val="hybridMultilevel"/>
    <w:tmpl w:val="7C1A75AA"/>
    <w:numStyleLink w:val="Zaimportowanystyl10"/>
  </w:abstractNum>
  <w:abstractNum w:abstractNumId="11" w15:restartNumberingAfterBreak="0">
    <w:nsid w:val="2DEF71A4"/>
    <w:multiLevelType w:val="hybridMultilevel"/>
    <w:tmpl w:val="C7FE18CE"/>
    <w:styleLink w:val="Zaimportowanystyl14"/>
    <w:lvl w:ilvl="0" w:tplc="D6FAF1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0197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2AA904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22B38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2366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2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8A1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2FB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0130E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1C07F0"/>
    <w:multiLevelType w:val="hybridMultilevel"/>
    <w:tmpl w:val="71BA6502"/>
    <w:numStyleLink w:val="Zaimportowanystyl15"/>
  </w:abstractNum>
  <w:abstractNum w:abstractNumId="13" w15:restartNumberingAfterBreak="0">
    <w:nsid w:val="34056095"/>
    <w:multiLevelType w:val="hybridMultilevel"/>
    <w:tmpl w:val="E286BADA"/>
    <w:numStyleLink w:val="Zaimportowanystyl12"/>
  </w:abstractNum>
  <w:abstractNum w:abstractNumId="14" w15:restartNumberingAfterBreak="0">
    <w:nsid w:val="431B30AD"/>
    <w:multiLevelType w:val="hybridMultilevel"/>
    <w:tmpl w:val="31F84BF8"/>
    <w:styleLink w:val="Zaimportowanystyl9"/>
    <w:lvl w:ilvl="0" w:tplc="F4BEC5A4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00DC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4E14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16E102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6565A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A79D4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2DA7C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5A1A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1A44D6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D2369F"/>
    <w:multiLevelType w:val="hybridMultilevel"/>
    <w:tmpl w:val="010213CC"/>
    <w:numStyleLink w:val="Zaimportowanystyl17"/>
  </w:abstractNum>
  <w:abstractNum w:abstractNumId="16" w15:restartNumberingAfterBreak="0">
    <w:nsid w:val="4AE61544"/>
    <w:multiLevelType w:val="hybridMultilevel"/>
    <w:tmpl w:val="010213CC"/>
    <w:styleLink w:val="Zaimportowanystyl17"/>
    <w:lvl w:ilvl="0" w:tplc="D0B088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296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8C0A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342E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4058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60EB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2702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C8A2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A292E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DB5F5A"/>
    <w:multiLevelType w:val="hybridMultilevel"/>
    <w:tmpl w:val="C7FE18CE"/>
    <w:numStyleLink w:val="Zaimportowanystyl14"/>
  </w:abstractNum>
  <w:abstractNum w:abstractNumId="18" w15:restartNumberingAfterBreak="0">
    <w:nsid w:val="528D2A42"/>
    <w:multiLevelType w:val="hybridMultilevel"/>
    <w:tmpl w:val="C9766798"/>
    <w:styleLink w:val="Zaimportowanystyl3"/>
    <w:lvl w:ilvl="0" w:tplc="CD2A74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E00A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ABA0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8D9AA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E3C78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A54F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CE7EA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587212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D676AA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4760435"/>
    <w:multiLevelType w:val="hybridMultilevel"/>
    <w:tmpl w:val="0980C8A8"/>
    <w:styleLink w:val="Zaimportowanystyl7"/>
    <w:lvl w:ilvl="0" w:tplc="8FF67348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E2AEB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2E3D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AD27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36193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4FC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C626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0062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83A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000138"/>
    <w:multiLevelType w:val="hybridMultilevel"/>
    <w:tmpl w:val="CD16644C"/>
    <w:styleLink w:val="Zaimportowanystyl16"/>
    <w:lvl w:ilvl="0" w:tplc="2FB8F2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307A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E0981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066C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E00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364F9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A2B4B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EAC3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206FC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BE1B97"/>
    <w:multiLevelType w:val="hybridMultilevel"/>
    <w:tmpl w:val="56580142"/>
    <w:styleLink w:val="Zaimportowanystyl4"/>
    <w:lvl w:ilvl="0" w:tplc="A0E637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206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09DD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C0D00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C2E16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D42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C204C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5C7E8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234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6D20D5"/>
    <w:multiLevelType w:val="hybridMultilevel"/>
    <w:tmpl w:val="92180BA6"/>
    <w:styleLink w:val="Zaimportowanystyl5"/>
    <w:lvl w:ilvl="0" w:tplc="1B1436F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54DCF8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22FC2A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69816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2424E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82628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4397E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CE152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6E21C6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A24DE6"/>
    <w:multiLevelType w:val="hybridMultilevel"/>
    <w:tmpl w:val="C9766798"/>
    <w:numStyleLink w:val="Zaimportowanystyl3"/>
  </w:abstractNum>
  <w:abstractNum w:abstractNumId="24" w15:restartNumberingAfterBreak="0">
    <w:nsid w:val="61605DBD"/>
    <w:multiLevelType w:val="hybridMultilevel"/>
    <w:tmpl w:val="E5021562"/>
    <w:numStyleLink w:val="Zaimportowanystyl13"/>
  </w:abstractNum>
  <w:abstractNum w:abstractNumId="25" w15:restartNumberingAfterBreak="0">
    <w:nsid w:val="643B6C4D"/>
    <w:multiLevelType w:val="hybridMultilevel"/>
    <w:tmpl w:val="56580142"/>
    <w:numStyleLink w:val="Zaimportowanystyl4"/>
  </w:abstractNum>
  <w:abstractNum w:abstractNumId="26" w15:restartNumberingAfterBreak="0">
    <w:nsid w:val="698A24F3"/>
    <w:multiLevelType w:val="hybridMultilevel"/>
    <w:tmpl w:val="71BA6502"/>
    <w:styleLink w:val="Zaimportowanystyl15"/>
    <w:lvl w:ilvl="0" w:tplc="535075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67C6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74E4B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2DC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4D14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644C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6AEC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17C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A91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642A2F"/>
    <w:multiLevelType w:val="hybridMultilevel"/>
    <w:tmpl w:val="01D47C6C"/>
    <w:styleLink w:val="Zaimportowanystyl11"/>
    <w:lvl w:ilvl="0" w:tplc="A1A602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63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9EEB0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CED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C80BC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E1D0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1D4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C1F7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884BA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184CB7"/>
    <w:multiLevelType w:val="hybridMultilevel"/>
    <w:tmpl w:val="7C1A75AA"/>
    <w:styleLink w:val="Zaimportowanystyl10"/>
    <w:lvl w:ilvl="0" w:tplc="8332A422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C477EC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FEEB50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85C1E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6A226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AA17E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EE604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1AC040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68B6C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2F240B"/>
    <w:multiLevelType w:val="hybridMultilevel"/>
    <w:tmpl w:val="333E3EE8"/>
    <w:numStyleLink w:val="Zaimportowanystyl8"/>
  </w:abstractNum>
  <w:abstractNum w:abstractNumId="30" w15:restartNumberingAfterBreak="0">
    <w:nsid w:val="7C6E512D"/>
    <w:multiLevelType w:val="hybridMultilevel"/>
    <w:tmpl w:val="E286BADA"/>
    <w:styleLink w:val="Zaimportowanystyl12"/>
    <w:lvl w:ilvl="0" w:tplc="C62615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6E28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0EC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EBF3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06E2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820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34501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81E8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E4D0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610378"/>
    <w:multiLevelType w:val="hybridMultilevel"/>
    <w:tmpl w:val="185C0140"/>
    <w:numStyleLink w:val="Zaimportowanystyl6"/>
  </w:abstractNum>
  <w:num w:numId="1">
    <w:abstractNumId w:val="6"/>
  </w:num>
  <w:num w:numId="2">
    <w:abstractNumId w:val="3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22"/>
  </w:num>
  <w:num w:numId="8">
    <w:abstractNumId w:val="5"/>
  </w:num>
  <w:num w:numId="9">
    <w:abstractNumId w:val="8"/>
  </w:num>
  <w:num w:numId="10">
    <w:abstractNumId w:val="31"/>
  </w:num>
  <w:num w:numId="11">
    <w:abstractNumId w:val="19"/>
  </w:num>
  <w:num w:numId="12">
    <w:abstractNumId w:val="1"/>
  </w:num>
  <w:num w:numId="13">
    <w:abstractNumId w:val="9"/>
  </w:num>
  <w:num w:numId="14">
    <w:abstractNumId w:val="29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27"/>
  </w:num>
  <w:num w:numId="20">
    <w:abstractNumId w:val="4"/>
  </w:num>
  <w:num w:numId="21">
    <w:abstractNumId w:val="30"/>
  </w:num>
  <w:num w:numId="22">
    <w:abstractNumId w:val="13"/>
  </w:num>
  <w:num w:numId="23">
    <w:abstractNumId w:val="0"/>
  </w:num>
  <w:num w:numId="24">
    <w:abstractNumId w:val="24"/>
  </w:num>
  <w:num w:numId="25">
    <w:abstractNumId w:val="13"/>
    <w:lvlOverride w:ilvl="0">
      <w:startOverride w:val="2"/>
    </w:lvlOverride>
  </w:num>
  <w:num w:numId="26">
    <w:abstractNumId w:val="11"/>
  </w:num>
  <w:num w:numId="27">
    <w:abstractNumId w:val="17"/>
  </w:num>
  <w:num w:numId="28">
    <w:abstractNumId w:val="26"/>
  </w:num>
  <w:num w:numId="29">
    <w:abstractNumId w:val="12"/>
  </w:num>
  <w:num w:numId="30">
    <w:abstractNumId w:val="20"/>
  </w:num>
  <w:num w:numId="31">
    <w:abstractNumId w:val="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95"/>
    <w:rsid w:val="00010EF4"/>
    <w:rsid w:val="00046F0E"/>
    <w:rsid w:val="0008487B"/>
    <w:rsid w:val="000A1184"/>
    <w:rsid w:val="000E7CCF"/>
    <w:rsid w:val="001A09D0"/>
    <w:rsid w:val="001A2C7B"/>
    <w:rsid w:val="001F05A4"/>
    <w:rsid w:val="001F0808"/>
    <w:rsid w:val="0021668B"/>
    <w:rsid w:val="002505DA"/>
    <w:rsid w:val="002D571F"/>
    <w:rsid w:val="002F1941"/>
    <w:rsid w:val="0030721E"/>
    <w:rsid w:val="00336FB1"/>
    <w:rsid w:val="00444893"/>
    <w:rsid w:val="00463A40"/>
    <w:rsid w:val="00550375"/>
    <w:rsid w:val="00576520"/>
    <w:rsid w:val="005830A9"/>
    <w:rsid w:val="005846B6"/>
    <w:rsid w:val="006B0505"/>
    <w:rsid w:val="006F6C48"/>
    <w:rsid w:val="00796B9E"/>
    <w:rsid w:val="007A19F1"/>
    <w:rsid w:val="00933694"/>
    <w:rsid w:val="009E7AC1"/>
    <w:rsid w:val="009E7EF1"/>
    <w:rsid w:val="00AD75EA"/>
    <w:rsid w:val="00B53A77"/>
    <w:rsid w:val="00B61E3E"/>
    <w:rsid w:val="00BA4CD5"/>
    <w:rsid w:val="00BB4F1F"/>
    <w:rsid w:val="00BF15BC"/>
    <w:rsid w:val="00C76924"/>
    <w:rsid w:val="00CC18A5"/>
    <w:rsid w:val="00D714E4"/>
    <w:rsid w:val="00D80FD5"/>
    <w:rsid w:val="00D95B6A"/>
    <w:rsid w:val="00E66403"/>
    <w:rsid w:val="00E715C1"/>
    <w:rsid w:val="00E95B82"/>
    <w:rsid w:val="00EC3CFE"/>
    <w:rsid w:val="00ED09B1"/>
    <w:rsid w:val="00F8551B"/>
    <w:rsid w:val="00F86A95"/>
    <w:rsid w:val="00F91F4C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66E7-915C-4BC2-99B0-D2E657B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6A9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Nagwek1">
    <w:name w:val="heading 1"/>
    <w:next w:val="Normalny"/>
    <w:rsid w:val="00F86A95"/>
    <w:pPr>
      <w:keepNext/>
      <w:tabs>
        <w:tab w:val="left" w:pos="1080"/>
      </w:tabs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A95"/>
    <w:rPr>
      <w:u w:val="single"/>
    </w:rPr>
  </w:style>
  <w:style w:type="table" w:customStyle="1" w:styleId="TableNormal">
    <w:name w:val="Table Normal"/>
    <w:rsid w:val="00F8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6A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1">
    <w:name w:val="h1"/>
    <w:rsid w:val="00F86A95"/>
    <w:rPr>
      <w:lang w:val="de-DE"/>
    </w:rPr>
  </w:style>
  <w:style w:type="numbering" w:customStyle="1" w:styleId="Zaimportowanystyl2">
    <w:name w:val="Zaimportowany styl 2"/>
    <w:rsid w:val="00F86A95"/>
    <w:pPr>
      <w:numPr>
        <w:numId w:val="1"/>
      </w:numPr>
    </w:pPr>
  </w:style>
  <w:style w:type="numbering" w:customStyle="1" w:styleId="Zaimportowanystyl3">
    <w:name w:val="Zaimportowany styl 3"/>
    <w:rsid w:val="00F86A95"/>
    <w:pPr>
      <w:numPr>
        <w:numId w:val="3"/>
      </w:numPr>
    </w:pPr>
  </w:style>
  <w:style w:type="numbering" w:customStyle="1" w:styleId="Zaimportowanystyl4">
    <w:name w:val="Zaimportowany styl 4"/>
    <w:rsid w:val="00F86A95"/>
    <w:pPr>
      <w:numPr>
        <w:numId w:val="5"/>
      </w:numPr>
    </w:pPr>
  </w:style>
  <w:style w:type="numbering" w:customStyle="1" w:styleId="Zaimportowanystyl5">
    <w:name w:val="Zaimportowany styl 5"/>
    <w:rsid w:val="00F86A95"/>
    <w:pPr>
      <w:numPr>
        <w:numId w:val="7"/>
      </w:numPr>
    </w:pPr>
  </w:style>
  <w:style w:type="numbering" w:customStyle="1" w:styleId="Zaimportowanystyl6">
    <w:name w:val="Zaimportowany styl 6"/>
    <w:rsid w:val="00F86A95"/>
    <w:pPr>
      <w:numPr>
        <w:numId w:val="9"/>
      </w:numPr>
    </w:pPr>
  </w:style>
  <w:style w:type="paragraph" w:customStyle="1" w:styleId="WW-Tekstpodstawowywcity2">
    <w:name w:val="WW-Tekst podstawowy wcięty 2"/>
    <w:rsid w:val="00F86A95"/>
    <w:pPr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rsid w:val="00F86A95"/>
    <w:pPr>
      <w:numPr>
        <w:numId w:val="11"/>
      </w:numPr>
    </w:pPr>
  </w:style>
  <w:style w:type="paragraph" w:styleId="Podtytu">
    <w:name w:val="Subtitle"/>
    <w:rsid w:val="00F86A95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Tekstpodstawowy2">
    <w:name w:val="WW-Tekst podstawowy 2"/>
    <w:rsid w:val="00F86A95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F86A95"/>
    <w:pPr>
      <w:numPr>
        <w:numId w:val="13"/>
      </w:numPr>
    </w:pPr>
  </w:style>
  <w:style w:type="numbering" w:customStyle="1" w:styleId="Zaimportowanystyl9">
    <w:name w:val="Zaimportowany styl 9"/>
    <w:rsid w:val="00F86A95"/>
    <w:pPr>
      <w:numPr>
        <w:numId w:val="15"/>
      </w:numPr>
    </w:pPr>
  </w:style>
  <w:style w:type="numbering" w:customStyle="1" w:styleId="Zaimportowanystyl10">
    <w:name w:val="Zaimportowany styl 10"/>
    <w:rsid w:val="00F86A95"/>
    <w:pPr>
      <w:numPr>
        <w:numId w:val="17"/>
      </w:numPr>
    </w:pPr>
  </w:style>
  <w:style w:type="paragraph" w:styleId="Tytu">
    <w:name w:val="Title"/>
    <w:rsid w:val="00F86A95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11">
    <w:name w:val="Zaimportowany styl 11"/>
    <w:rsid w:val="00F86A95"/>
    <w:pPr>
      <w:numPr>
        <w:numId w:val="19"/>
      </w:numPr>
    </w:pPr>
  </w:style>
  <w:style w:type="paragraph" w:customStyle="1" w:styleId="WW-Tekstpodstawowy21">
    <w:name w:val="WW-Tekst podstawowy 21"/>
    <w:rsid w:val="00F86A95"/>
    <w:pPr>
      <w:suppressAutoHyphens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2">
    <w:name w:val="Zaimportowany styl 12"/>
    <w:rsid w:val="00F86A95"/>
    <w:pPr>
      <w:numPr>
        <w:numId w:val="21"/>
      </w:numPr>
    </w:pPr>
  </w:style>
  <w:style w:type="numbering" w:customStyle="1" w:styleId="Zaimportowanystyl13">
    <w:name w:val="Zaimportowany styl 13"/>
    <w:rsid w:val="00F86A95"/>
    <w:pPr>
      <w:numPr>
        <w:numId w:val="23"/>
      </w:numPr>
    </w:pPr>
  </w:style>
  <w:style w:type="numbering" w:customStyle="1" w:styleId="Zaimportowanystyl14">
    <w:name w:val="Zaimportowany styl 14"/>
    <w:rsid w:val="00F86A95"/>
    <w:pPr>
      <w:numPr>
        <w:numId w:val="26"/>
      </w:numPr>
    </w:pPr>
  </w:style>
  <w:style w:type="numbering" w:customStyle="1" w:styleId="Zaimportowanystyl15">
    <w:name w:val="Zaimportowany styl 15"/>
    <w:rsid w:val="00F86A95"/>
    <w:pPr>
      <w:numPr>
        <w:numId w:val="28"/>
      </w:numPr>
    </w:pPr>
  </w:style>
  <w:style w:type="numbering" w:customStyle="1" w:styleId="Zaimportowanystyl16">
    <w:name w:val="Zaimportowany styl 16"/>
    <w:rsid w:val="00F86A95"/>
    <w:pPr>
      <w:numPr>
        <w:numId w:val="30"/>
      </w:numPr>
    </w:pPr>
  </w:style>
  <w:style w:type="numbering" w:customStyle="1" w:styleId="Zaimportowanystyl17">
    <w:name w:val="Zaimportowany styl 17"/>
    <w:rsid w:val="00F86A95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6A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10D3-EA99-4D58-A702-4FB9E571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2650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2018-10-25T09:52:00Z</cp:lastPrinted>
  <dcterms:created xsi:type="dcterms:W3CDTF">2018-10-25T11:43:00Z</dcterms:created>
  <dcterms:modified xsi:type="dcterms:W3CDTF">2019-10-30T08:35:00Z</dcterms:modified>
</cp:coreProperties>
</file>