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Załącznik nr 3 do zapytania ofertowego zam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wienia obejmującego „</w:t>
      </w:r>
      <w:r>
        <w:rPr>
          <w:rFonts w:ascii="Arial" w:hAnsi="Arial"/>
          <w:b/>
          <w:bCs/>
          <w:i/>
          <w:iCs/>
          <w:sz w:val="22"/>
          <w:szCs w:val="22"/>
        </w:rPr>
        <w:t>Wyłapyw</w:t>
      </w:r>
      <w:r>
        <w:rPr>
          <w:rFonts w:ascii="Arial" w:hAnsi="Arial"/>
          <w:b/>
          <w:bCs/>
          <w:i/>
          <w:iCs/>
          <w:sz w:val="22"/>
          <w:szCs w:val="22"/>
        </w:rPr>
        <w:t>a</w:t>
      </w:r>
      <w:r>
        <w:rPr>
          <w:rFonts w:ascii="Arial" w:hAnsi="Arial"/>
          <w:b/>
          <w:bCs/>
          <w:i/>
          <w:iCs/>
          <w:sz w:val="22"/>
          <w:szCs w:val="22"/>
        </w:rPr>
        <w:t>nie bezdomnych ps</w:t>
      </w:r>
      <w:r>
        <w:rPr>
          <w:rFonts w:ascii="Arial" w:hAnsi="Arial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i/>
          <w:iCs/>
          <w:sz w:val="22"/>
          <w:szCs w:val="22"/>
        </w:rPr>
        <w:t>w z terenu gminy Kowale Oleckie oraz ich utrzymanie, steryl</w:t>
      </w:r>
      <w:r>
        <w:rPr>
          <w:rFonts w:ascii="Arial" w:hAnsi="Arial"/>
          <w:b/>
          <w:bCs/>
          <w:i/>
          <w:iCs/>
          <w:sz w:val="22"/>
          <w:szCs w:val="22"/>
        </w:rPr>
        <w:t>i</w:t>
      </w:r>
      <w:r>
        <w:rPr>
          <w:rFonts w:ascii="Arial" w:hAnsi="Arial"/>
          <w:b/>
          <w:bCs/>
          <w:i/>
          <w:iCs/>
          <w:sz w:val="22"/>
          <w:szCs w:val="22"/>
        </w:rPr>
        <w:t>zację i kastrację”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782B" w:rsidRPr="00F31222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F31222">
        <w:rPr>
          <w:rFonts w:ascii="Arial" w:eastAsia="Times New Roman" w:hAnsi="Arial" w:cs="Arial"/>
          <w:i/>
          <w:sz w:val="22"/>
          <w:szCs w:val="22"/>
        </w:rPr>
        <w:tab/>
        <w:t>-projekt-</w:t>
      </w:r>
    </w:p>
    <w:p w:rsidR="00E1782B" w:rsidRDefault="00E1782B" w:rsidP="004719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eastAsia="Times New Roman" w:hAnsi="Arial" w:cs="Arial"/>
          <w:b/>
          <w:bCs/>
          <w:i/>
          <w:iCs/>
        </w:rPr>
      </w:pPr>
      <w:r>
        <w:rPr>
          <w:b/>
          <w:bCs/>
        </w:rPr>
        <w:t>IGKm.271.1.3.2017.asz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1782B" w:rsidRDefault="00E1782B" w:rsidP="004719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UMOWA NR IGKm 271……………………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Arial" w:eastAsia="Times New Roman" w:hAnsi="Arial" w:cs="Arial"/>
        </w:rPr>
      </w:pPr>
      <w:r>
        <w:rPr>
          <w:rFonts w:ascii="Arial" w:hAnsi="Arial"/>
        </w:rPr>
        <w:t>zawarta w Kowalach Oleckich w dniu…………………..</w:t>
      </w:r>
    </w:p>
    <w:p w:rsidR="00E1782B" w:rsidRPr="00A47B42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</w:rPr>
      </w:pPr>
      <w:r w:rsidRPr="00A47B42">
        <w:rPr>
          <w:rFonts w:ascii="Arial" w:hAnsi="Arial" w:cs="Arial"/>
        </w:rPr>
        <w:t>pomiędzy:</w:t>
      </w:r>
    </w:p>
    <w:p w:rsidR="00E1782B" w:rsidRPr="00A47B42" w:rsidRDefault="00E1782B" w:rsidP="00A47B42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 w:rsidRPr="00A47B42">
        <w:rPr>
          <w:rFonts w:ascii="Arial" w:hAnsi="Arial" w:cs="Arial"/>
          <w:b/>
          <w:bCs/>
          <w:sz w:val="22"/>
          <w:szCs w:val="22"/>
        </w:rPr>
        <w:t>Gminą  Kowale Oleckie</w:t>
      </w:r>
      <w:r w:rsidRPr="00A47B42">
        <w:rPr>
          <w:rFonts w:ascii="Arial" w:hAnsi="Arial" w:cs="Arial"/>
          <w:sz w:val="22"/>
          <w:szCs w:val="22"/>
        </w:rPr>
        <w:t xml:space="preserve"> z siedzibą w Kowalach Oleckich przy ul. Kośc</w:t>
      </w:r>
      <w:r w:rsidRPr="00A47B42">
        <w:rPr>
          <w:rFonts w:ascii="Arial" w:hAnsi="Arial" w:cs="Arial"/>
          <w:sz w:val="22"/>
          <w:szCs w:val="22"/>
        </w:rPr>
        <w:t>i</w:t>
      </w:r>
      <w:r w:rsidRPr="00A47B42">
        <w:rPr>
          <w:rFonts w:ascii="Arial" w:hAnsi="Arial" w:cs="Arial"/>
          <w:sz w:val="22"/>
          <w:szCs w:val="22"/>
        </w:rPr>
        <w:t>uszki 44, 19-420 Kowale Oleckie, NIP 847-161-21-61 zwaną dalej „Z</w:t>
      </w:r>
      <w:r w:rsidRPr="00A47B42">
        <w:rPr>
          <w:rFonts w:ascii="Arial" w:hAnsi="Arial" w:cs="Arial"/>
          <w:sz w:val="22"/>
          <w:szCs w:val="22"/>
        </w:rPr>
        <w:t>a</w:t>
      </w:r>
      <w:r w:rsidRPr="00A47B42">
        <w:rPr>
          <w:rFonts w:ascii="Arial" w:hAnsi="Arial" w:cs="Arial"/>
          <w:sz w:val="22"/>
          <w:szCs w:val="22"/>
        </w:rPr>
        <w:t>mawiającym”</w:t>
      </w:r>
    </w:p>
    <w:p w:rsidR="00E1782B" w:rsidRPr="00A47B42" w:rsidRDefault="00E1782B" w:rsidP="00A47B42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 w:rsidRPr="00A47B42">
        <w:rPr>
          <w:rFonts w:ascii="Arial" w:hAnsi="Arial" w:cs="Arial"/>
          <w:sz w:val="22"/>
          <w:szCs w:val="22"/>
        </w:rPr>
        <w:t>reprezentowaną przez:</w:t>
      </w:r>
    </w:p>
    <w:p w:rsidR="00E1782B" w:rsidRPr="00A47B42" w:rsidRDefault="00E1782B" w:rsidP="0047194B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eastAsia="Times New Roman" w:hAnsi="Arial" w:cs="Arial"/>
          <w:sz w:val="22"/>
          <w:szCs w:val="22"/>
        </w:rPr>
      </w:pPr>
      <w:r w:rsidRPr="00A47B42">
        <w:rPr>
          <w:rFonts w:ascii="Arial" w:hAnsi="Arial" w:cs="Arial"/>
          <w:b/>
          <w:bCs/>
          <w:sz w:val="22"/>
          <w:szCs w:val="22"/>
        </w:rPr>
        <w:t xml:space="preserve">Krzysztofa Locmana </w:t>
      </w:r>
      <w:r w:rsidRPr="00A47B42">
        <w:rPr>
          <w:rFonts w:ascii="Arial" w:hAnsi="Arial" w:cs="Arial"/>
          <w:sz w:val="22"/>
          <w:szCs w:val="22"/>
        </w:rPr>
        <w:t xml:space="preserve"> – </w:t>
      </w:r>
      <w:r w:rsidRPr="00A47B42">
        <w:rPr>
          <w:rFonts w:ascii="Arial" w:hAnsi="Arial" w:cs="Arial"/>
          <w:sz w:val="22"/>
          <w:szCs w:val="22"/>
          <w:lang w:val="en-US"/>
        </w:rPr>
        <w:t>W</w:t>
      </w:r>
      <w:r w:rsidRPr="00A47B42">
        <w:rPr>
          <w:rFonts w:ascii="Arial" w:hAnsi="Arial" w:cs="Arial"/>
          <w:sz w:val="22"/>
          <w:szCs w:val="22"/>
          <w:lang w:val="es-ES_tradnl"/>
        </w:rPr>
        <w:t>ó</w:t>
      </w:r>
      <w:r w:rsidRPr="00A47B42">
        <w:rPr>
          <w:rFonts w:ascii="Arial" w:hAnsi="Arial" w:cs="Arial"/>
          <w:sz w:val="22"/>
          <w:szCs w:val="22"/>
        </w:rPr>
        <w:t>jta Gminy</w:t>
      </w:r>
    </w:p>
    <w:p w:rsidR="00E1782B" w:rsidRPr="00A47B42" w:rsidRDefault="00E1782B" w:rsidP="00A47B42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 w:rsidRPr="00A47B42">
        <w:rPr>
          <w:rFonts w:ascii="Arial" w:hAnsi="Arial" w:cs="Arial"/>
          <w:sz w:val="22"/>
          <w:szCs w:val="22"/>
        </w:rPr>
        <w:t xml:space="preserve">przy kontrasygnacie </w:t>
      </w:r>
      <w:r>
        <w:rPr>
          <w:rFonts w:ascii="Arial" w:hAnsi="Arial" w:cs="Arial"/>
          <w:b/>
          <w:bCs/>
          <w:sz w:val="22"/>
          <w:szCs w:val="22"/>
        </w:rPr>
        <w:t>Doroty Zaniewskiej</w:t>
      </w:r>
      <w:r w:rsidRPr="00A47B42">
        <w:rPr>
          <w:rFonts w:ascii="Arial" w:hAnsi="Arial" w:cs="Arial"/>
          <w:sz w:val="22"/>
          <w:szCs w:val="22"/>
        </w:rPr>
        <w:t xml:space="preserve">- Skarbnika   </w:t>
      </w:r>
    </w:p>
    <w:p w:rsidR="00E1782B" w:rsidRPr="00A47B42" w:rsidRDefault="00E1782B" w:rsidP="00A47B42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 w:rsidRPr="00A47B42">
        <w:rPr>
          <w:rFonts w:ascii="Arial" w:hAnsi="Arial" w:cs="Arial"/>
          <w:sz w:val="22"/>
          <w:szCs w:val="22"/>
        </w:rPr>
        <w:t xml:space="preserve">zwanym w dalszej części umowy </w:t>
      </w:r>
      <w:r w:rsidRPr="00A47B42">
        <w:rPr>
          <w:rFonts w:ascii="Arial" w:hAnsi="Arial" w:cs="Arial"/>
          <w:b/>
          <w:bCs/>
          <w:sz w:val="22"/>
          <w:szCs w:val="22"/>
        </w:rPr>
        <w:t>"Zamawiającym"</w:t>
      </w:r>
      <w:r w:rsidRPr="00A47B42">
        <w:rPr>
          <w:rFonts w:ascii="Arial" w:hAnsi="Arial" w:cs="Arial"/>
          <w:sz w:val="22"/>
          <w:szCs w:val="22"/>
        </w:rPr>
        <w:t>,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lang w:val="it-IT"/>
        </w:rPr>
      </w:pPr>
      <w:r>
        <w:rPr>
          <w:rFonts w:ascii="Arial" w:hAnsi="Arial"/>
          <w:lang w:val="it-IT"/>
        </w:rPr>
        <w:t xml:space="preserve">a 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  <w:r>
        <w:rPr>
          <w:rFonts w:ascii="Arial" w:hAnsi="Arial"/>
        </w:rPr>
        <w:t xml:space="preserve">zwanym w dalszej treści umowy </w:t>
      </w:r>
      <w:r>
        <w:rPr>
          <w:rFonts w:ascii="Arial" w:hAnsi="Arial"/>
          <w:b/>
          <w:bCs/>
        </w:rPr>
        <w:t>"Wykonawcą</w:t>
      </w:r>
      <w:r>
        <w:rPr>
          <w:rFonts w:ascii="Arial" w:hAnsi="Arial"/>
          <w:b/>
          <w:bCs/>
          <w:lang w:val="ru-RU"/>
        </w:rPr>
        <w:t>"</w:t>
      </w:r>
      <w:r>
        <w:rPr>
          <w:rFonts w:ascii="Arial" w:hAnsi="Arial"/>
        </w:rPr>
        <w:t>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 wyniku dokonania przez Zamawiającego wyboru oferty Wykonawcy na podst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wie przeprowadzonego zapytania ofertowego zgodnie z art. 4 pkt 8 Ust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wy z dnia 29 stycznia 2004  roku Prawo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wień Publicznych (t.j. Dz. U. z 2017 r. poz. 1579 ze zm.) o wartości nie przekraczającej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wn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wartości kwoty 30.000 euro została zawarta umowa następującej treś</w:t>
      </w:r>
      <w:r>
        <w:rPr>
          <w:rFonts w:ascii="Arial" w:hAnsi="Arial"/>
          <w:sz w:val="22"/>
          <w:szCs w:val="22"/>
          <w:lang w:val="it-IT"/>
        </w:rPr>
        <w:t>ci: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1.</w:t>
      </w:r>
    </w:p>
    <w:p w:rsidR="00E1782B" w:rsidRDefault="00E1782B" w:rsidP="004719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  <w:sz w:val="22"/>
          <w:szCs w:val="22"/>
        </w:rPr>
        <w:t>Przedmiotem umowy jest usługa „Wyłapywanie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Kowale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Oleckie oraz ich utrzymanie, sterylizacja i kastracja.”  </w:t>
      </w:r>
    </w:p>
    <w:p w:rsidR="00E1782B" w:rsidRDefault="00E1782B" w:rsidP="004719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2. Umowę zawarto na czas określony, tj. od dnia 01.01.2018 do 31.12.2018.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2.</w:t>
      </w:r>
      <w:r>
        <w:rPr>
          <w:rFonts w:ascii="Arial" w:hAnsi="Arial"/>
        </w:rPr>
        <w:t xml:space="preserve"> 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Do obowiązk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Wykonawcy należy:</w:t>
      </w:r>
    </w:p>
    <w:p w:rsidR="00E1782B" w:rsidRDefault="00E1782B" w:rsidP="004630E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1)Przetransportowanie i przyjęcie do schroniska na własny koszt  na podstawie protokołu przekazania,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wyłapanych z terenu gminy Kowale Oleckie, przeb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y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wających w </w:t>
      </w:r>
      <w:r>
        <w:rPr>
          <w:rFonts w:ascii="Arial" w:hAnsi="Arial"/>
          <w:sz w:val="22"/>
          <w:szCs w:val="22"/>
          <w:shd w:val="clear" w:color="auto" w:fill="FFFFFF"/>
        </w:rPr>
        <w:t xml:space="preserve"> Przedsiębiorstwie Prowadzenia Schr</w:t>
      </w:r>
      <w:r>
        <w:rPr>
          <w:rFonts w:ascii="Arial" w:hAnsi="Arial"/>
          <w:sz w:val="22"/>
          <w:szCs w:val="22"/>
          <w:shd w:val="clear" w:color="auto" w:fill="FFFFFF"/>
        </w:rPr>
        <w:t>o</w:t>
      </w:r>
      <w:r>
        <w:rPr>
          <w:rFonts w:ascii="Arial" w:hAnsi="Arial"/>
          <w:sz w:val="22"/>
          <w:szCs w:val="22"/>
          <w:shd w:val="clear" w:color="auto" w:fill="FFFFFF"/>
        </w:rPr>
        <w:t>nisk dla Bezdomnych Zwierząt Anna Maria Krajewska-Kuncewicz, Bystry 26, 11-500 Giżycko, w ilości około 43 sztuk.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2) Wyłapywanie w spos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b humanitarny bezdomnych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z terenu gminy K</w:t>
      </w:r>
      <w:r>
        <w:rPr>
          <w:rFonts w:ascii="Arial" w:hAnsi="Arial"/>
          <w:sz w:val="22"/>
          <w:szCs w:val="22"/>
          <w:shd w:val="clear" w:color="auto" w:fill="FFFFFF"/>
        </w:rPr>
        <w:t>o</w:t>
      </w:r>
      <w:r>
        <w:rPr>
          <w:rFonts w:ascii="Arial" w:hAnsi="Arial"/>
          <w:sz w:val="22"/>
          <w:szCs w:val="22"/>
          <w:shd w:val="clear" w:color="auto" w:fill="FFFFFF"/>
        </w:rPr>
        <w:t>wale Oleckie i przewożenie ich do schroniska a w przypadkach k</w:t>
      </w:r>
      <w:r>
        <w:rPr>
          <w:rFonts w:ascii="Arial" w:hAnsi="Arial"/>
          <w:sz w:val="22"/>
          <w:szCs w:val="22"/>
          <w:shd w:val="clear" w:color="auto" w:fill="FFFFFF"/>
        </w:rPr>
        <w:t>o</w:t>
      </w:r>
      <w:r>
        <w:rPr>
          <w:rFonts w:ascii="Arial" w:hAnsi="Arial"/>
          <w:sz w:val="22"/>
          <w:szCs w:val="22"/>
          <w:shd w:val="clear" w:color="auto" w:fill="FFFFFF"/>
        </w:rPr>
        <w:t xml:space="preserve">niecznych do zakładu weterynaryjnego po wcześniejszym uzgodnieniu z Zamawiającym; 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3) Odławianie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terminie do 48 godzin od przyjęcia zgłoszenia (telefonic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nego)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złoż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nego przez Zamawiającego;</w:t>
      </w:r>
      <w:r>
        <w:rPr>
          <w:rFonts w:ascii="Arial" w:hAnsi="Arial"/>
          <w:sz w:val="22"/>
          <w:szCs w:val="22"/>
          <w:u w:color="FF0000"/>
        </w:rPr>
        <w:t xml:space="preserve"> 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4) W wypadkach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lnych (pogryzienie, podejrzenie o wściekliznę, zagroż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nie 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bezpieczeństwa mieszkańc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gminy Kowale Oleckie) odławianie w trybie n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tychmiastowym i dostarczenie takiego psa do lekarza weterynarii w celu podd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nia obserwacji w czasie maksymalnie 24 godzin od otrzym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nia zawiadomienia;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5)Transport bezdomnych i pozbawionych opieki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en-US"/>
        </w:rPr>
        <w:t>w</w:t>
      </w:r>
      <w:r>
        <w:rPr>
          <w:rFonts w:ascii="Arial" w:hAnsi="Arial"/>
          <w:color w:val="99403D"/>
          <w:sz w:val="22"/>
          <w:szCs w:val="22"/>
          <w:u w:color="99403D"/>
        </w:rPr>
        <w:t xml:space="preserve"> </w:t>
      </w:r>
      <w:r>
        <w:rPr>
          <w:rFonts w:ascii="Arial" w:hAnsi="Arial"/>
          <w:sz w:val="22"/>
          <w:szCs w:val="22"/>
        </w:rPr>
        <w:t>poszkodowanych w wypa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kach drogowych do wskazanej przez Zamawiającego lecznicy oraz ich odb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transport do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niska. Dalsze leczenie w schronisku obciąża Wykonawcę;</w:t>
      </w:r>
    </w:p>
    <w:p w:rsidR="00E1782B" w:rsidRDefault="00E1782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6) Wyłapywanie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za pomocą urządzeń i środk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re nie stwarzają zagrożenia dla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ich życia i zdrowia ani nie zadają im cierpienia. </w:t>
      </w:r>
    </w:p>
    <w:p w:rsidR="00E1782B" w:rsidRDefault="00E1782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7) Przewożenie odłowionych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do schroniska środkiem transportu przystosowanym do  </w:t>
      </w:r>
    </w:p>
    <w:p w:rsidR="00E1782B" w:rsidRDefault="00E1782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tego celu, a w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lnoś</w:t>
      </w:r>
      <w:r>
        <w:rPr>
          <w:rFonts w:ascii="Arial" w:hAnsi="Arial"/>
          <w:sz w:val="22"/>
          <w:szCs w:val="22"/>
          <w:lang w:val="it-IT"/>
        </w:rPr>
        <w:t>ci:</w:t>
      </w:r>
    </w:p>
    <w:p w:rsidR="00E1782B" w:rsidRDefault="00E1782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podłogi pojazd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używanych do transportu powinny mieć odpowiednią n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a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wierzchnię zapewniającą przyczepność kończyn oraz umożliwiającą utrz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y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manie higieny, </w:t>
      </w:r>
    </w:p>
    <w:p w:rsidR="00E1782B" w:rsidRDefault="00E1782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środki transportu powinny spełniać warunki utrzymania odpowiedniej temp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ratury,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wentylacji przestrzeni oraz naturalnej pozycji, </w:t>
      </w:r>
    </w:p>
    <w:p w:rsidR="00E1782B" w:rsidRDefault="00E1782B">
      <w:pPr>
        <w:pStyle w:val="ListParagraph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zwierzęta muszą być prawidłowo ulokowane, a używane uwięzi nie mogą im kręp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o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wać </w:t>
      </w:r>
      <w:r>
        <w:rPr>
          <w:rFonts w:ascii="Arial" w:hAnsi="Arial"/>
          <w:sz w:val="22"/>
          <w:szCs w:val="22"/>
          <w:lang w:val="fr-FR"/>
        </w:rPr>
        <w:t>le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żenia i wstawania w czasie transportu.</w:t>
      </w:r>
    </w:p>
    <w:p w:rsidR="00E1782B" w:rsidRDefault="00E1782B" w:rsidP="00891AA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 8) Przyjmowanie  bezdomnych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z terenu gminy Kowale Oleckie do schr</w:t>
      </w:r>
      <w:r>
        <w:rPr>
          <w:rFonts w:ascii="Arial" w:hAnsi="Arial"/>
          <w:sz w:val="22"/>
          <w:szCs w:val="22"/>
          <w:shd w:val="clear" w:color="auto" w:fill="FFFFFF"/>
        </w:rPr>
        <w:t>o</w:t>
      </w:r>
      <w:r>
        <w:rPr>
          <w:rFonts w:ascii="Arial" w:hAnsi="Arial"/>
          <w:sz w:val="22"/>
          <w:szCs w:val="22"/>
          <w:shd w:val="clear" w:color="auto" w:fill="FFFFFF"/>
        </w:rPr>
        <w:t>niska;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 w:hanging="18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 9) Prowadzenie obserwacji przyjętych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w okresie kwarantanny;</w:t>
      </w:r>
    </w:p>
    <w:p w:rsidR="00E1782B" w:rsidRDefault="00E1782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10) Doz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r i utrzymanie wyłapanych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z terenu gminy Kowale Oleckie; zapewnienie</w:t>
      </w:r>
    </w:p>
    <w:p w:rsidR="00E1782B" w:rsidRDefault="00E1782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       </w:t>
      </w:r>
      <w:r>
        <w:rPr>
          <w:rFonts w:ascii="Arial" w:hAnsi="Arial"/>
          <w:sz w:val="22"/>
          <w:szCs w:val="22"/>
        </w:rPr>
        <w:t>karmienia, stałego dostępu do wody, pomieszczeń chroniących przed zimnem, upałem i</w:t>
      </w:r>
    </w:p>
    <w:p w:rsidR="00E1782B" w:rsidRDefault="00E1782B" w:rsidP="00891AA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opadami atmosferycznymi. </w:t>
      </w:r>
    </w:p>
    <w:p w:rsidR="00E1782B" w:rsidRDefault="00E1782B" w:rsidP="00891AA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11) Kompleksowa opieka weterynaryjna;</w:t>
      </w:r>
    </w:p>
    <w:p w:rsidR="00E1782B" w:rsidRDefault="00E1782B" w:rsidP="00891AA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12)</w:t>
      </w:r>
      <w:r w:rsidRPr="005741EB">
        <w:t xml:space="preserve"> </w:t>
      </w:r>
      <w:r w:rsidRPr="005741EB">
        <w:rPr>
          <w:rFonts w:ascii="Arial" w:hAnsi="Arial"/>
          <w:sz w:val="22"/>
          <w:szCs w:val="22"/>
          <w:shd w:val="clear" w:color="auto" w:fill="FFFFFF"/>
        </w:rPr>
        <w:t>Wykonywanie zabiegów sterylizacji i kastracji psów przyjętych do schroniska po okresie kwarantanny i nie wcześniej niż po ukończeniu 6 miesięcy życia</w:t>
      </w:r>
    </w:p>
    <w:p w:rsidR="00E1782B" w:rsidRDefault="00E1782B" w:rsidP="00891AA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13) Prowadzenie elektronicznej identyfikacji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 xml:space="preserve">w przyjmowanych do schroniska; </w:t>
      </w:r>
    </w:p>
    <w:p w:rsidR="00E1782B" w:rsidRDefault="00E1782B" w:rsidP="00891AA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  <w:shd w:val="clear" w:color="auto" w:fill="FFFFFF"/>
          <w:lang w:val="en-US"/>
        </w:rPr>
      </w:pPr>
      <w:r>
        <w:rPr>
          <w:rFonts w:ascii="Arial" w:hAnsi="Arial"/>
          <w:sz w:val="22"/>
          <w:szCs w:val="22"/>
          <w:shd w:val="clear" w:color="auto" w:fill="FFFFFF"/>
        </w:rPr>
        <w:t>14) Prowadzenie ewidencji przyjmowanych i wydawanych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  <w:lang w:val="en-US"/>
        </w:rPr>
        <w:t>w;</w:t>
      </w:r>
    </w:p>
    <w:p w:rsidR="00E1782B" w:rsidRDefault="00E1782B" w:rsidP="005101A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color w:val="auto"/>
          <w:sz w:val="22"/>
          <w:szCs w:val="22"/>
          <w:shd w:val="clear" w:color="auto" w:fill="FFFFFF"/>
        </w:rPr>
      </w:pP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15) Prowadzenie działań, zmierzających do czynnej adopcji ps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  <w:lang w:val="es-ES_tradnl"/>
        </w:rPr>
        <w:t>ó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w oraz przekazywania ich  nowym opiekunom; </w:t>
      </w:r>
    </w:p>
    <w:p w:rsidR="00E1782B" w:rsidRPr="004300EC" w:rsidRDefault="00E1782B" w:rsidP="005101A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/>
          <w:color w:val="auto"/>
          <w:sz w:val="22"/>
          <w:szCs w:val="22"/>
          <w:shd w:val="clear" w:color="auto" w:fill="FFFFFF"/>
        </w:rPr>
        <w:t>16) Zapewnienie rotacji w ilości</w:t>
      </w:r>
      <w:r w:rsidRPr="00CF140C"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 3</w:t>
      </w:r>
      <w:r w:rsidRPr="00800CEC">
        <w:rPr>
          <w:rFonts w:ascii="Arial" w:hAnsi="Arial"/>
          <w:b/>
          <w:color w:val="FF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color w:val="auto"/>
          <w:sz w:val="22"/>
          <w:szCs w:val="22"/>
          <w:shd w:val="clear" w:color="auto" w:fill="FFFFFF"/>
        </w:rPr>
        <w:t>psów miesięcznie poprzez adopcję;</w:t>
      </w:r>
    </w:p>
    <w:p w:rsidR="00E1782B" w:rsidRDefault="00E1782B" w:rsidP="005101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  <w:shd w:val="clear" w:color="auto" w:fill="FFFFFF"/>
        </w:rPr>
      </w:pP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1</w:t>
      </w:r>
      <w:r>
        <w:rPr>
          <w:rFonts w:ascii="Arial" w:hAnsi="Arial"/>
          <w:color w:val="auto"/>
          <w:sz w:val="22"/>
          <w:szCs w:val="22"/>
          <w:shd w:val="clear" w:color="auto" w:fill="FFFFFF"/>
        </w:rPr>
        <w:t>7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)</w:t>
      </w:r>
      <w:r w:rsidRPr="004300EC">
        <w:rPr>
          <w:color w:val="auto"/>
        </w:rPr>
        <w:t xml:space="preserve"> 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Dostarczanie Zamawiającemu na bieżąco informacji</w:t>
      </w:r>
      <w:r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 na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adres e-mail: </w:t>
      </w:r>
    </w:p>
    <w:p w:rsidR="00E1782B" w:rsidRPr="004300EC" w:rsidRDefault="00E1782B" w:rsidP="005101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  <w:shd w:val="clear" w:color="auto" w:fill="FFFFFF"/>
        </w:rPr>
      </w:pPr>
      <w:hyperlink r:id="rId7" w:history="1">
        <w:r w:rsidRPr="00F5361F">
          <w:rPr>
            <w:rStyle w:val="Hyperlink"/>
            <w:rFonts w:ascii="Arial" w:hAnsi="Arial" w:cs="Arial Unicode MS"/>
            <w:sz w:val="22"/>
            <w:szCs w:val="22"/>
            <w:shd w:val="clear" w:color="auto" w:fill="FFFFFF"/>
          </w:rPr>
          <w:t>gospodarkaodpadami@kowale.fr.pl</w:t>
        </w:r>
      </w:hyperlink>
      <w:r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 do um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ieszczenia na stronie internetowej www (założonej przez Zamawiającego) z krótkim opisem i zdjęciami odłowionych psów z terenu Gminy K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o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wale Oleckie, w celu propagowania adopcji.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3.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Usługa wyłapywania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wykonywana będzie zgodnie z przep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sami ro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porządzenia Ministra Spraw Wewnętrznych i Administracji z dnia 26 sierpnia 1998 r. w spr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wie zasad i warunk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wyłapywania bezdomnych zwierząt (Dz.U.1998r.,Nr116,poz. 753).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Z chwilą odłowienia psa Wykonawca przejmuje obowiązek zapewnienia mu opieki wyn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kającej z art. 11 ust. 1 ustawy z dnia 21 sierpnia 1997r. o ochronie zwierząt (j.t. Dz. U. z 2017 r. poz.1840), w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lności przetrzymywania go w schronisku spełniającym wym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gania Rozporządzeniem Ministra Rolnictwa i Rozwoju Wsi z dnia 23 czerwca 2004 r. w sprawie szczegółowych wymagań wet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rynaryjnych dla prowadzenia schronisk dla zwierząt (Dz. U. z 2004r., Nr 158, poz. 1657).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4.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Strony ustalają, że wyłapywanie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będzie następowało w te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minie okre</w:t>
      </w:r>
      <w:r>
        <w:rPr>
          <w:rFonts w:ascii="Arial" w:hAnsi="Arial"/>
          <w:sz w:val="22"/>
          <w:szCs w:val="22"/>
        </w:rPr>
        <w:t>ś</w:t>
      </w:r>
      <w:r>
        <w:rPr>
          <w:rFonts w:ascii="Arial" w:hAnsi="Arial"/>
          <w:sz w:val="22"/>
          <w:szCs w:val="22"/>
        </w:rPr>
        <w:t>lonym w §2 pkt 3</w:t>
      </w:r>
      <w:r>
        <w:rPr>
          <w:rFonts w:ascii="Arial" w:hAnsi="Arial"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  <w:u w:color="FF0000"/>
        </w:rPr>
        <w:t>i 4</w:t>
      </w:r>
      <w:r>
        <w:rPr>
          <w:rFonts w:ascii="Arial" w:hAnsi="Arial"/>
          <w:sz w:val="22"/>
          <w:szCs w:val="22"/>
        </w:rPr>
        <w:t xml:space="preserve"> niniejszej umowy, po telefonicznym zgłoszeniu przez upoważnionego pracownika Urzędu Gminy w Kowalach Oleckich,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ry wskaże Wykonawcy lokalizację bezdomnego psa. Z ramienia Zamawiającego pr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cownikami upoważnionymi są: Małgorzata Bartczak oraz Aleksandra Szymańczyk, tel. 87 523 82 79, w. 33.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Wykonanie odłowienia psa powinno być potwierdzone protok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larnie wraz z f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tografią psa przez osobę informującą lub zgłaszającą o potrzebie odłowienia oraz Wykonawcę.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Wykonawca zapewnia całodobowy kontakt pod numerem telefonu …………………………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Z ramienia Wykonawcy za wykonanie przedmiotu umowy odpowiedzialny jest……………..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5.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Odbi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ze schroniska przez właścicieli lub przekazanie ich nowym właśc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cielom może nastąpić po odbyciu 14 dniowej kwarantanny.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Właściciele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mają prawo do odbioru swoich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re znalazły się w schronisku, po opłaceniu koszt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(na rzecz schroniska) związanych z wyłapaniem i pobytem w schronisku zgodnie z obowiązującymi cenami i opłatami za usługi świadczone przez schronisko.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W przypadku nie ustalenia właściciela lub nie zgłoszenia się przez niego do schroniska w ciągu 14 dni od dnia umieszczenia psa, moż</w:t>
      </w:r>
      <w:r>
        <w:rPr>
          <w:rFonts w:ascii="Arial" w:hAnsi="Arial"/>
          <w:sz w:val="22"/>
          <w:szCs w:val="22"/>
          <w:lang w:val="en-US"/>
        </w:rPr>
        <w:t>e on by</w:t>
      </w:r>
      <w:r>
        <w:rPr>
          <w:rFonts w:ascii="Arial" w:hAnsi="Arial"/>
          <w:sz w:val="22"/>
          <w:szCs w:val="22"/>
        </w:rPr>
        <w:t>ć przeznaczony do adopcji.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6.</w:t>
      </w:r>
    </w:p>
    <w:p w:rsidR="00E1782B" w:rsidRDefault="00E1782B" w:rsidP="00EC3D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Elementy,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re Wykonawca będzie brał pod uwagę przy ustalaniu  miesięczn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go</w:t>
      </w:r>
    </w:p>
    <w:p w:rsidR="00E1782B" w:rsidRDefault="00E1782B" w:rsidP="00EC3D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wynagrodzenia: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1782B" w:rsidRDefault="00E1782B" w:rsidP="00FB7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wynagrodzenie jednostkowe za każdą rozpoczętą dobę pobytu dorosłego psa  w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nisku licząc od dnia przyjęcia psa do schroniska (w przypadku szczeniąt licząc od dnia osią</w:t>
      </w:r>
      <w:r>
        <w:rPr>
          <w:rFonts w:ascii="Arial" w:hAnsi="Arial"/>
          <w:sz w:val="22"/>
          <w:szCs w:val="22"/>
          <w:lang w:val="it-IT"/>
        </w:rPr>
        <w:t>gni</w:t>
      </w:r>
      <w:r>
        <w:rPr>
          <w:rFonts w:ascii="Arial" w:hAnsi="Arial"/>
          <w:sz w:val="22"/>
          <w:szCs w:val="22"/>
        </w:rPr>
        <w:t>ęcia wieku 3 miesięcy) do dnia zdjęcia go z ewidencji  w w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sokości …………….zł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 ………………..) + należny podatek VAT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wynagrodzenie jednostkowe za każdą rozpoczętą dobę pobytu młodego psa w wieku do 3 miesięcy  w schronisku licząc od dnia przyjęcia psa do schroniska do dnia, w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rym osiąg</w:t>
      </w:r>
      <w:bookmarkStart w:id="0" w:name="_GoBack"/>
      <w:bookmarkEnd w:id="0"/>
      <w:r>
        <w:rPr>
          <w:rFonts w:ascii="Arial" w:hAnsi="Arial"/>
          <w:sz w:val="22"/>
          <w:szCs w:val="22"/>
        </w:rPr>
        <w:t>nie wiek 3 miesięcy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 wysokości ……………zł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 …………………) + n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leżny podatek VAT</w:t>
      </w:r>
    </w:p>
    <w:p w:rsidR="00E1782B" w:rsidRPr="00B039CC" w:rsidRDefault="00E1782B" w:rsidP="00B03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  <w:tab w:val="left" w:pos="8566"/>
        </w:tabs>
        <w:spacing w:before="298" w:line="264" w:lineRule="exact"/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c) cena jednostkowa brutto za każdorazowe odłowienie zgłoszonego psa  i prz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wiezienie go do schroniska oraz przygotowanie psa do wejścia do schroniska (czipowanie i obsługa wet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rynaryjna) lub za dostarczenie psa, który pogryzł człowieka do lekarza weterynarii w celu poddania obserwacji lub za transport bezdomnych i pozbawionych opieki psów poszkod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wanych w wypadkach drogowych do wskazanej przez Zamawiającego lecznicy oraz ich o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biór i transport do schroniska.</w:t>
      </w:r>
      <w:r>
        <w:rPr>
          <w:rFonts w:ascii="Arial" w:eastAsia="Times New Roman" w:hAnsi="Arial" w:cs="Arial"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</w:rPr>
        <w:t xml:space="preserve">w wysokości…………….zł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 …………………) + należny podatek VAT</w:t>
      </w:r>
    </w:p>
    <w:p w:rsidR="00E1782B" w:rsidRDefault="00E1782B" w:rsidP="00B03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64" w:line="269" w:lineRule="exact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d) wynagrodzenie jednostkowe za każdorazowe wykonanie zabiegu sterylizacji suki przyj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tej do schroniska w wysokości……………zł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łownie:…………………..) + należny pod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tek VAT</w:t>
      </w:r>
    </w:p>
    <w:p w:rsidR="00E1782B" w:rsidRDefault="00E1782B" w:rsidP="00B03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64" w:line="269" w:lineRule="exact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e) wynagrodzenie jednostkowe za każdorazowe wykonanie zabiegu kastracji psa przyjętego do schroniska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 wysokości…………..zł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</w:t>
      </w:r>
      <w:r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>nie:……………………) + należny podatek VAT.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E1782B" w:rsidRPr="00624637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>2. Za wykonane usługi Wykonawca wystawiać będzie fakturę VAT za dany mi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siąc,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ra płatna będzie w terminie 21 dni od daty jej otrzymania, na konto </w:t>
      </w:r>
      <w:r w:rsidRPr="00624637">
        <w:rPr>
          <w:rFonts w:ascii="Arial" w:hAnsi="Arial"/>
          <w:color w:val="auto"/>
          <w:sz w:val="22"/>
          <w:szCs w:val="22"/>
        </w:rPr>
        <w:t>Wyk</w:t>
      </w:r>
      <w:r w:rsidRPr="00624637">
        <w:rPr>
          <w:rFonts w:ascii="Arial" w:hAnsi="Arial"/>
          <w:color w:val="auto"/>
          <w:sz w:val="22"/>
          <w:szCs w:val="22"/>
        </w:rPr>
        <w:t>o</w:t>
      </w:r>
      <w:r w:rsidRPr="00624637">
        <w:rPr>
          <w:rFonts w:ascii="Arial" w:hAnsi="Arial"/>
          <w:color w:val="auto"/>
          <w:sz w:val="22"/>
          <w:szCs w:val="22"/>
        </w:rPr>
        <w:t>nawcy …………………………</w:t>
      </w:r>
      <w:r>
        <w:rPr>
          <w:rFonts w:ascii="Arial" w:hAnsi="Arial"/>
          <w:color w:val="auto"/>
          <w:sz w:val="22"/>
          <w:szCs w:val="22"/>
        </w:rPr>
        <w:t>……………</w:t>
      </w:r>
      <w:r w:rsidRPr="00624637">
        <w:rPr>
          <w:rFonts w:ascii="Arial" w:hAnsi="Arial"/>
          <w:color w:val="auto"/>
          <w:sz w:val="22"/>
          <w:szCs w:val="22"/>
        </w:rPr>
        <w:t xml:space="preserve"> 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Naliczany podatek VAT ulega zmianie, w przypadku ustawowej zmiany stawek VAT za daną usługę. 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Faktury za usługi wykonane przez Wykonawcę będą wystawiane na koniec każdego mi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siąca na adres Zamawiającego: Gmina Kowale Oleckie, ul. Kościus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ki 44, 19-420 Kowale Oleckie NIP 847-161-21-61.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W przypadku błędnie wystawionej faktury termin płatności liczony jest od daty złożenia faktury korygującej. 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 Wykonawca zobowiązany jest:</w:t>
      </w:r>
    </w:p>
    <w:p w:rsidR="00E1782B" w:rsidRDefault="00E1782B" w:rsidP="004719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6.1. Załączyć do faktury następujące zestawienia: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ilość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odłowionych oraz przewiezionych do schroniska lub dostarczonych do lekarza weterynarii w celu poddania obserwacji, wraz z podaniem dat i miejsc ich odłowienia oraz oznakowaniem psa zgodnie z zastosowanym rodzajem ident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>fikacji,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ilość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wykreślonych z ewidencji w związku z adopcją lub śmiercią oraz innymi przy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zynami,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c) rozliczenie miesięczne pobytu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schronisku,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d) zaświadczenie o sterylizacji/kastracji psa,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e) miesięczne zestawienie ilości sterylizacji i kastracji zwierząt,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f) zestawienie numer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wszczepionych elektronicznych identyfikator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„czip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en-US"/>
        </w:rPr>
        <w:t>w</w:t>
      </w:r>
      <w:r>
        <w:rPr>
          <w:rFonts w:ascii="Arial" w:hAnsi="Arial"/>
          <w:sz w:val="22"/>
          <w:szCs w:val="22"/>
        </w:rPr>
        <w:t>”,</w:t>
      </w:r>
    </w:p>
    <w:p w:rsidR="00E1782B" w:rsidRDefault="00E1782B" w:rsidP="004719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</w:rPr>
      </w:pPr>
      <w:r>
        <w:rPr>
          <w:rFonts w:ascii="Arial" w:hAnsi="Arial"/>
          <w:sz w:val="22"/>
          <w:szCs w:val="22"/>
        </w:rPr>
        <w:t>6.2. Prowadzić dokumentację i elektroniczne znakowanie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umożliwiające identyfikację zwierzęcia przez cały okres pobytu psa w schronisku.</w:t>
      </w:r>
    </w:p>
    <w:p w:rsidR="00E1782B" w:rsidRDefault="00E1782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jc w:val="both"/>
        <w:rPr>
          <w:rFonts w:ascii="Arial" w:eastAsia="Times New Roman" w:hAnsi="Arial" w:cs="Arial"/>
          <w:b/>
          <w:bCs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7.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Wykonawca ponosi pełną odpowiedzialność za zapewnienie należytych warunk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dla wyłapanych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w.</w:t>
      </w:r>
    </w:p>
    <w:p w:rsidR="00E1782B" w:rsidRPr="00887617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trike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Zamawiający zastrzega sobie </w:t>
      </w:r>
      <w:r w:rsidRPr="00614B20">
        <w:rPr>
          <w:rFonts w:ascii="Arial" w:hAnsi="Arial"/>
          <w:sz w:val="22"/>
          <w:szCs w:val="22"/>
        </w:rPr>
        <w:t>pra</w:t>
      </w:r>
      <w:r w:rsidRPr="007F0A57">
        <w:rPr>
          <w:rFonts w:ascii="Arial" w:hAnsi="Arial"/>
          <w:color w:val="auto"/>
          <w:sz w:val="22"/>
          <w:szCs w:val="22"/>
        </w:rPr>
        <w:t>wo</w:t>
      </w:r>
      <w:r w:rsidRPr="00887617">
        <w:rPr>
          <w:rFonts w:ascii="Arial" w:hAnsi="Arial"/>
          <w:color w:val="FF0000"/>
          <w:sz w:val="22"/>
          <w:szCs w:val="22"/>
        </w:rPr>
        <w:t xml:space="preserve"> </w:t>
      </w:r>
      <w:r w:rsidRPr="00887617">
        <w:rPr>
          <w:rFonts w:ascii="Arial" w:hAnsi="Arial"/>
          <w:color w:val="auto"/>
          <w:sz w:val="22"/>
          <w:szCs w:val="22"/>
        </w:rPr>
        <w:t>do wejścia na teren schroniska w celu kontroli zgo</w:t>
      </w:r>
      <w:r w:rsidRPr="00887617">
        <w:rPr>
          <w:rFonts w:ascii="Arial" w:hAnsi="Arial"/>
          <w:color w:val="auto"/>
          <w:sz w:val="22"/>
          <w:szCs w:val="22"/>
        </w:rPr>
        <w:t>d</w:t>
      </w:r>
      <w:r w:rsidRPr="00887617">
        <w:rPr>
          <w:rFonts w:ascii="Arial" w:hAnsi="Arial"/>
          <w:color w:val="auto"/>
          <w:sz w:val="22"/>
          <w:szCs w:val="22"/>
        </w:rPr>
        <w:t xml:space="preserve">ności realizacji usługi z zapisami umowy. 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819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W przypadku stwierdzenia przez Zamawiającego naruszenia warunk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umowy, Zamaw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ający może rozwiązać umowę bez wypowiedzenia i obciążyć Wykonawcę karą umowną w </w:t>
      </w:r>
      <w:r w:rsidRPr="004242D0">
        <w:rPr>
          <w:rFonts w:ascii="Arial" w:hAnsi="Arial"/>
          <w:color w:val="auto"/>
          <w:sz w:val="22"/>
          <w:szCs w:val="22"/>
        </w:rPr>
        <w:t xml:space="preserve">wysokości 3.000,00 zł, </w:t>
      </w:r>
      <w:r>
        <w:rPr>
          <w:rFonts w:ascii="Arial" w:hAnsi="Arial"/>
          <w:sz w:val="22"/>
          <w:szCs w:val="22"/>
        </w:rPr>
        <w:t>powiadamiając o tym fakcie Wykonawcę pisemnie listem poleconym.</w:t>
      </w:r>
    </w:p>
    <w:p w:rsidR="00E1782B" w:rsidRPr="000421A1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819"/>
        </w:tabs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421A1">
        <w:rPr>
          <w:rFonts w:ascii="Arial" w:hAnsi="Arial"/>
          <w:color w:val="auto"/>
          <w:sz w:val="22"/>
          <w:szCs w:val="22"/>
        </w:rPr>
        <w:t>4. Zamawiający zastrzega sobie prawo dochodzenia, na zasadach og</w:t>
      </w:r>
      <w:r w:rsidRPr="000421A1">
        <w:rPr>
          <w:rFonts w:ascii="Arial" w:hAnsi="Arial"/>
          <w:color w:val="auto"/>
          <w:sz w:val="22"/>
          <w:szCs w:val="22"/>
          <w:lang w:val="es-ES_tradnl"/>
        </w:rPr>
        <w:t>ó</w:t>
      </w:r>
      <w:r w:rsidRPr="000421A1">
        <w:rPr>
          <w:rFonts w:ascii="Arial" w:hAnsi="Arial"/>
          <w:color w:val="auto"/>
          <w:sz w:val="22"/>
          <w:szCs w:val="22"/>
        </w:rPr>
        <w:t>lnych, odszkodowania w wysokości przewyższającej kwotę określoną w ust.3, do wysokości rzeczywiście poniesi</w:t>
      </w:r>
      <w:r w:rsidRPr="000421A1">
        <w:rPr>
          <w:rFonts w:ascii="Arial" w:hAnsi="Arial"/>
          <w:color w:val="auto"/>
          <w:sz w:val="22"/>
          <w:szCs w:val="22"/>
        </w:rPr>
        <w:t>o</w:t>
      </w:r>
      <w:r w:rsidRPr="000421A1">
        <w:rPr>
          <w:rFonts w:ascii="Arial" w:hAnsi="Arial"/>
          <w:color w:val="auto"/>
          <w:sz w:val="22"/>
          <w:szCs w:val="22"/>
        </w:rPr>
        <w:t xml:space="preserve">nej szkody.  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8.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razie wystąpienia istotnych zmian w przepisach regulujących prowadzenie schroniska dla zwierząt nie znanych w dniu zawarcia umowy, Wykonawca może rozwiązać umowę z </w:t>
      </w:r>
      <w:r w:rsidRPr="009A7B5A">
        <w:rPr>
          <w:rFonts w:ascii="Arial" w:hAnsi="Arial"/>
          <w:sz w:val="22"/>
          <w:szCs w:val="22"/>
        </w:rPr>
        <w:t>z</w:t>
      </w:r>
      <w:r w:rsidRPr="009A7B5A">
        <w:rPr>
          <w:rFonts w:ascii="Arial" w:hAnsi="Arial"/>
          <w:sz w:val="22"/>
          <w:szCs w:val="22"/>
        </w:rPr>
        <w:t>a</w:t>
      </w:r>
      <w:r w:rsidRPr="009A7B5A">
        <w:rPr>
          <w:rFonts w:ascii="Arial" w:hAnsi="Arial"/>
          <w:sz w:val="22"/>
          <w:szCs w:val="22"/>
        </w:rPr>
        <w:t>chowaniem 3</w:t>
      </w:r>
      <w:r>
        <w:rPr>
          <w:rFonts w:ascii="Arial" w:hAnsi="Arial"/>
          <w:sz w:val="22"/>
          <w:szCs w:val="22"/>
        </w:rPr>
        <w:t xml:space="preserve"> miesięcznego okresu wypowiedzenia.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9.</w:t>
      </w:r>
      <w:r>
        <w:rPr>
          <w:rFonts w:ascii="Arial" w:hAnsi="Arial"/>
        </w:rPr>
        <w:t xml:space="preserve"> 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W przypadku rozwiązania lub wygaśnięcia umowy Wykonawca zobowiązuje się na koszt Zamawiającego utrzymywać zwierzęta w schronisku do czasu ich odebrania na warunkach określonych niniejszą umową.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/>
          <w:sz w:val="22"/>
          <w:szCs w:val="22"/>
        </w:rPr>
        <w:t>2. Koszty transportu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o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rych mowa w ust. 1 do innego schroniska pokryje Zamaw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ający</w:t>
      </w:r>
      <w:r>
        <w:rPr>
          <w:rFonts w:ascii="Arial" w:hAnsi="Arial"/>
        </w:rPr>
        <w:t>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10.</w:t>
      </w:r>
      <w:r>
        <w:rPr>
          <w:rFonts w:ascii="Arial" w:hAnsi="Arial"/>
        </w:rPr>
        <w:t xml:space="preserve"> 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pełną odpowiedzialność z tytułu szk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powstałych przy wykonaniu um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wy, w tym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wnież szk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powstałych wobec os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b trzecich. Wykonawca zobowiązany jest do naprawienia powstałych szk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na własny koszt.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11.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/>
          <w:sz w:val="22"/>
          <w:szCs w:val="22"/>
        </w:rPr>
        <w:t>W sprawach nieunormowanych niniejszą umową stosuje się przepisy Kodeksu Cywilnego, przepisy o ochronie zwierząt oraz przepisy obligujące Wykonawcę do zabezpieczenia ludzi i zwierząt przed wścieklizną</w:t>
      </w:r>
      <w:r>
        <w:rPr>
          <w:rFonts w:ascii="Arial" w:hAnsi="Arial"/>
        </w:rPr>
        <w:t>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12.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zmiany niniejszej umowy wymagają zgody obu stron i formy pisemnej pod rygorem nieważności.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13.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Spory wynikające z realizacji niniejszej umowy rozstrzyga właściwy sąd dla siedziby Zam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wiającego.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14.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Umowa została sporządzona w 2 jednobrzmiących egzemplarzach, po jednym e</w:t>
      </w:r>
      <w:r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</w:rPr>
        <w:t>zemplarzu dla każdej ze stron.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                                                   .............................................</w:t>
      </w:r>
    </w:p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Arial" w:hAnsi="Arial"/>
          <w:sz w:val="22"/>
          <w:szCs w:val="22"/>
        </w:rPr>
        <w:t>Zamawiający                                                                                             Wykonawca</w:t>
      </w:r>
    </w:p>
    <w:sectPr w:rsidR="00E1782B" w:rsidSect="00751B0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2B" w:rsidRDefault="00E1782B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1782B" w:rsidRDefault="00E17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82B" w:rsidRDefault="00E1782B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79A"/>
    <w:multiLevelType w:val="hybridMultilevel"/>
    <w:tmpl w:val="F13C1DDA"/>
    <w:numStyleLink w:val="Zaimportowanystyl3"/>
  </w:abstractNum>
  <w:abstractNum w:abstractNumId="1">
    <w:nsid w:val="0C973FEC"/>
    <w:multiLevelType w:val="hybridMultilevel"/>
    <w:tmpl w:val="E29AE7D0"/>
    <w:lvl w:ilvl="0" w:tplc="0D5E4E50">
      <w:start w:val="8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BC7B65"/>
    <w:multiLevelType w:val="hybridMultilevel"/>
    <w:tmpl w:val="7844513A"/>
    <w:numStyleLink w:val="Zaimportowanystyl1"/>
  </w:abstractNum>
  <w:abstractNum w:abstractNumId="3">
    <w:nsid w:val="41C85B2E"/>
    <w:multiLevelType w:val="hybridMultilevel"/>
    <w:tmpl w:val="7844513A"/>
    <w:styleLink w:val="Zaimportowanystyl1"/>
    <w:lvl w:ilvl="0" w:tplc="B01488B0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6906AAF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61E85738">
      <w:start w:val="1"/>
      <w:numFmt w:val="lowerRoman"/>
      <w:lvlText w:val="%3."/>
      <w:lvlJc w:val="left"/>
      <w:pPr>
        <w:ind w:left="2160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5E181C8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946AD5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07FA40BE">
      <w:start w:val="1"/>
      <w:numFmt w:val="lowerRoman"/>
      <w:lvlText w:val="%6."/>
      <w:lvlJc w:val="left"/>
      <w:pPr>
        <w:ind w:left="4320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430A38F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5E36D790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45C06ADE">
      <w:start w:val="1"/>
      <w:numFmt w:val="lowerRoman"/>
      <w:lvlText w:val="%9."/>
      <w:lvlJc w:val="left"/>
      <w:pPr>
        <w:ind w:left="6480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>
    <w:nsid w:val="55585037"/>
    <w:multiLevelType w:val="hybridMultilevel"/>
    <w:tmpl w:val="983813D8"/>
    <w:numStyleLink w:val="Zaimportowanystyl5"/>
  </w:abstractNum>
  <w:abstractNum w:abstractNumId="5">
    <w:nsid w:val="5B4C2BF1"/>
    <w:multiLevelType w:val="hybridMultilevel"/>
    <w:tmpl w:val="F13C1DDA"/>
    <w:styleLink w:val="Zaimportowanystyl3"/>
    <w:lvl w:ilvl="0" w:tplc="B9A48004">
      <w:start w:val="1"/>
      <w:numFmt w:val="decimal"/>
      <w:lvlText w:val="%1)"/>
      <w:lvlJc w:val="left"/>
      <w:pPr>
        <w:ind w:left="708" w:hanging="7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88B2B252">
      <w:start w:val="1"/>
      <w:numFmt w:val="lowerLetter"/>
      <w:lvlText w:val="%2."/>
      <w:lvlJc w:val="left"/>
      <w:pPr>
        <w:ind w:left="720" w:hanging="69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91BA02A8">
      <w:start w:val="1"/>
      <w:numFmt w:val="lowerRoman"/>
      <w:lvlText w:val="%3."/>
      <w:lvlJc w:val="left"/>
      <w:pPr>
        <w:ind w:left="1440" w:hanging="6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54582AD4">
      <w:start w:val="1"/>
      <w:numFmt w:val="decimal"/>
      <w:lvlText w:val="%4."/>
      <w:lvlJc w:val="left"/>
      <w:pPr>
        <w:ind w:left="2160" w:hanging="6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D72E09C">
      <w:start w:val="1"/>
      <w:numFmt w:val="lowerLetter"/>
      <w:lvlText w:val="%5."/>
      <w:lvlJc w:val="left"/>
      <w:pPr>
        <w:ind w:left="2880" w:hanging="6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63B0DEEA">
      <w:start w:val="1"/>
      <w:numFmt w:val="lowerRoman"/>
      <w:lvlText w:val="%6."/>
      <w:lvlJc w:val="left"/>
      <w:pPr>
        <w:ind w:left="3600" w:hanging="5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3D4C0612">
      <w:start w:val="1"/>
      <w:numFmt w:val="decimal"/>
      <w:lvlText w:val="%7."/>
      <w:lvlJc w:val="left"/>
      <w:pPr>
        <w:ind w:left="4320" w:hanging="6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4538FAB8">
      <w:start w:val="1"/>
      <w:numFmt w:val="lowerLetter"/>
      <w:lvlText w:val="%8."/>
      <w:lvlJc w:val="left"/>
      <w:pPr>
        <w:ind w:left="5040" w:hanging="6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ED10FC54">
      <w:start w:val="1"/>
      <w:numFmt w:val="lowerRoman"/>
      <w:lvlText w:val="%9."/>
      <w:lvlJc w:val="left"/>
      <w:pPr>
        <w:ind w:left="5760" w:hanging="5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712F7394"/>
    <w:multiLevelType w:val="hybridMultilevel"/>
    <w:tmpl w:val="983813D8"/>
    <w:styleLink w:val="Zaimportowanystyl5"/>
    <w:lvl w:ilvl="0" w:tplc="9A94AAE6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72EBFF8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7A6C2C">
      <w:start w:val="1"/>
      <w:numFmt w:val="lowerRoman"/>
      <w:lvlText w:val="%3."/>
      <w:lvlJc w:val="left"/>
      <w:pPr>
        <w:ind w:left="208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53EA9DE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8F22E46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AA64B0A">
      <w:start w:val="1"/>
      <w:numFmt w:val="lowerRoman"/>
      <w:lvlText w:val="%6."/>
      <w:lvlJc w:val="left"/>
      <w:pPr>
        <w:ind w:left="424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3C6B7BE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6804DD8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C7CA4">
      <w:start w:val="1"/>
      <w:numFmt w:val="lowerRoman"/>
      <w:lvlText w:val="%9."/>
      <w:lvlJc w:val="left"/>
      <w:pPr>
        <w:ind w:left="6372" w:hanging="25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2"/>
    <w:lvlOverride w:ilvl="0">
      <w:startOverride w:val="1"/>
      <w:lvl w:ilvl="0" w:tplc="1180AAD2">
        <w:start w:val="1"/>
        <w:numFmt w:val="decimal"/>
        <w:lvlText w:val="%1)"/>
        <w:lvlJc w:val="left"/>
        <w:pPr>
          <w:ind w:left="7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75B"/>
    <w:rsid w:val="000059BE"/>
    <w:rsid w:val="000421A1"/>
    <w:rsid w:val="00055360"/>
    <w:rsid w:val="00125772"/>
    <w:rsid w:val="00134221"/>
    <w:rsid w:val="001A254F"/>
    <w:rsid w:val="001F09E6"/>
    <w:rsid w:val="001F1893"/>
    <w:rsid w:val="001F60C3"/>
    <w:rsid w:val="00202149"/>
    <w:rsid w:val="002134B2"/>
    <w:rsid w:val="002151B5"/>
    <w:rsid w:val="00215F13"/>
    <w:rsid w:val="002441F1"/>
    <w:rsid w:val="00272F16"/>
    <w:rsid w:val="002931F7"/>
    <w:rsid w:val="002D06FB"/>
    <w:rsid w:val="002E3035"/>
    <w:rsid w:val="00311FA7"/>
    <w:rsid w:val="00331555"/>
    <w:rsid w:val="00336277"/>
    <w:rsid w:val="003507C3"/>
    <w:rsid w:val="00355BBE"/>
    <w:rsid w:val="00393DBD"/>
    <w:rsid w:val="003D1F2A"/>
    <w:rsid w:val="003E4FDE"/>
    <w:rsid w:val="00414689"/>
    <w:rsid w:val="004242D0"/>
    <w:rsid w:val="004300EC"/>
    <w:rsid w:val="004630E1"/>
    <w:rsid w:val="0047194B"/>
    <w:rsid w:val="00474021"/>
    <w:rsid w:val="004B58CD"/>
    <w:rsid w:val="004F207F"/>
    <w:rsid w:val="005101A0"/>
    <w:rsid w:val="00561012"/>
    <w:rsid w:val="00572C49"/>
    <w:rsid w:val="005741EB"/>
    <w:rsid w:val="005F4293"/>
    <w:rsid w:val="00614B20"/>
    <w:rsid w:val="00616565"/>
    <w:rsid w:val="00624637"/>
    <w:rsid w:val="00632EEF"/>
    <w:rsid w:val="006606AC"/>
    <w:rsid w:val="00664FE1"/>
    <w:rsid w:val="00682C3E"/>
    <w:rsid w:val="006C6C30"/>
    <w:rsid w:val="006F194F"/>
    <w:rsid w:val="0070684D"/>
    <w:rsid w:val="007167C0"/>
    <w:rsid w:val="0074363C"/>
    <w:rsid w:val="00744336"/>
    <w:rsid w:val="00745679"/>
    <w:rsid w:val="00751B0A"/>
    <w:rsid w:val="007C6B48"/>
    <w:rsid w:val="007E05D2"/>
    <w:rsid w:val="007E552A"/>
    <w:rsid w:val="007F0A57"/>
    <w:rsid w:val="007F3284"/>
    <w:rsid w:val="00800CEC"/>
    <w:rsid w:val="008063FE"/>
    <w:rsid w:val="00887617"/>
    <w:rsid w:val="00891AA9"/>
    <w:rsid w:val="00894AE1"/>
    <w:rsid w:val="008A12E1"/>
    <w:rsid w:val="0095580E"/>
    <w:rsid w:val="009A7B5A"/>
    <w:rsid w:val="00A47B42"/>
    <w:rsid w:val="00A56B13"/>
    <w:rsid w:val="00A60C50"/>
    <w:rsid w:val="00AC16E0"/>
    <w:rsid w:val="00B039CC"/>
    <w:rsid w:val="00B46B26"/>
    <w:rsid w:val="00B51774"/>
    <w:rsid w:val="00BA5F5D"/>
    <w:rsid w:val="00BC7A78"/>
    <w:rsid w:val="00C24B57"/>
    <w:rsid w:val="00C32D29"/>
    <w:rsid w:val="00C55899"/>
    <w:rsid w:val="00CC51FD"/>
    <w:rsid w:val="00CF140C"/>
    <w:rsid w:val="00D068A7"/>
    <w:rsid w:val="00D37B76"/>
    <w:rsid w:val="00D56F49"/>
    <w:rsid w:val="00D81774"/>
    <w:rsid w:val="00DC7564"/>
    <w:rsid w:val="00DC7DD4"/>
    <w:rsid w:val="00DD37AD"/>
    <w:rsid w:val="00DE41D6"/>
    <w:rsid w:val="00E0523D"/>
    <w:rsid w:val="00E1782B"/>
    <w:rsid w:val="00E21042"/>
    <w:rsid w:val="00E242C6"/>
    <w:rsid w:val="00E918C0"/>
    <w:rsid w:val="00EB385A"/>
    <w:rsid w:val="00EC3D44"/>
    <w:rsid w:val="00EE4993"/>
    <w:rsid w:val="00EF0E96"/>
    <w:rsid w:val="00F00EA7"/>
    <w:rsid w:val="00F014AA"/>
    <w:rsid w:val="00F2475B"/>
    <w:rsid w:val="00F25A29"/>
    <w:rsid w:val="00F31222"/>
    <w:rsid w:val="00F34231"/>
    <w:rsid w:val="00F40036"/>
    <w:rsid w:val="00F50FCB"/>
    <w:rsid w:val="00F5361F"/>
    <w:rsid w:val="00F61B43"/>
    <w:rsid w:val="00F70ED7"/>
    <w:rsid w:val="00F714D2"/>
    <w:rsid w:val="00F95851"/>
    <w:rsid w:val="00FA2472"/>
    <w:rsid w:val="00FB76C1"/>
    <w:rsid w:val="00FC2CB4"/>
    <w:rsid w:val="00FD1823"/>
    <w:rsid w:val="00FF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0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51B0A"/>
    <w:rPr>
      <w:rFonts w:cs="Times New Roman"/>
      <w:u w:val="single"/>
    </w:rPr>
  </w:style>
  <w:style w:type="table" w:customStyle="1" w:styleId="TableNormal1">
    <w:name w:val="Table Normal1"/>
    <w:uiPriority w:val="99"/>
    <w:rsid w:val="00751B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751B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51B0A"/>
    <w:pPr>
      <w:ind w:left="720"/>
    </w:pPr>
  </w:style>
  <w:style w:type="character" w:styleId="PageNumber">
    <w:name w:val="page number"/>
    <w:basedOn w:val="DefaultParagraphFont"/>
    <w:uiPriority w:val="99"/>
    <w:rsid w:val="00751B0A"/>
    <w:rPr>
      <w:rFonts w:cs="Times New Roman"/>
      <w:lang w:val="de-DE"/>
    </w:rPr>
  </w:style>
  <w:style w:type="paragraph" w:styleId="BodyText">
    <w:name w:val="Body Text"/>
    <w:basedOn w:val="Normal"/>
    <w:link w:val="BodyTextChar"/>
    <w:uiPriority w:val="99"/>
    <w:rsid w:val="00751B0A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3D74"/>
    <w:rPr>
      <w:rFonts w:cs="Arial Unicode MS"/>
      <w:color w:val="000000"/>
      <w:sz w:val="20"/>
      <w:szCs w:val="20"/>
      <w:u w:color="000000"/>
      <w:lang w:val="de-DE"/>
    </w:rPr>
  </w:style>
  <w:style w:type="paragraph" w:styleId="NoSpacing">
    <w:name w:val="No Spacing"/>
    <w:uiPriority w:val="99"/>
    <w:qFormat/>
    <w:rsid w:val="00A47B4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de-DE"/>
    </w:rPr>
  </w:style>
  <w:style w:type="paragraph" w:styleId="DocumentMap">
    <w:name w:val="Document Map"/>
    <w:basedOn w:val="Normal"/>
    <w:link w:val="DocumentMapChar"/>
    <w:uiPriority w:val="99"/>
    <w:semiHidden/>
    <w:rsid w:val="004719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3D74"/>
    <w:rPr>
      <w:rFonts w:cs="Arial Unicode MS"/>
      <w:color w:val="000000"/>
      <w:sz w:val="0"/>
      <w:szCs w:val="0"/>
      <w:u w:color="000000"/>
      <w:lang w:val="de-DE"/>
    </w:rPr>
  </w:style>
  <w:style w:type="numbering" w:customStyle="1" w:styleId="Zaimportowanystyl1">
    <w:name w:val="Zaimportowany styl 1"/>
    <w:rsid w:val="00783D74"/>
    <w:pPr>
      <w:numPr>
        <w:numId w:val="5"/>
      </w:numPr>
    </w:pPr>
  </w:style>
  <w:style w:type="numbering" w:customStyle="1" w:styleId="Zaimportowanystyl3">
    <w:name w:val="Zaimportowany styl 3"/>
    <w:rsid w:val="00783D74"/>
    <w:pPr>
      <w:numPr>
        <w:numId w:val="1"/>
      </w:numPr>
    </w:pPr>
  </w:style>
  <w:style w:type="numbering" w:customStyle="1" w:styleId="Zaimportowanystyl5">
    <w:name w:val="Zaimportowany styl 5"/>
    <w:rsid w:val="00783D7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spodarkaodpadami@kowale.f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1659</Words>
  <Characters>9960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 zamówienia obejmującego „Wyłapywanie bezdomnych psów z terenu gminy Kowale Oleckie oraz ich utrzymanie, sterylizację i kastrację”</dc:title>
  <dc:subject/>
  <dc:creator/>
  <cp:keywords/>
  <dc:description/>
  <cp:lastModifiedBy>Urzad</cp:lastModifiedBy>
  <cp:revision>2</cp:revision>
  <cp:lastPrinted>2017-11-23T10:14:00Z</cp:lastPrinted>
  <dcterms:created xsi:type="dcterms:W3CDTF">2017-11-27T11:37:00Z</dcterms:created>
  <dcterms:modified xsi:type="dcterms:W3CDTF">2017-11-27T11:37:00Z</dcterms:modified>
</cp:coreProperties>
</file>