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A95" w:rsidRPr="00B61E3E" w:rsidRDefault="005830A9">
      <w:pPr>
        <w:spacing w:line="360" w:lineRule="auto"/>
        <w:jc w:val="center"/>
        <w:rPr>
          <w:rStyle w:val="h1"/>
          <w:rFonts w:cs="Times New Roman"/>
          <w:b/>
          <w:bCs/>
          <w:sz w:val="22"/>
          <w:szCs w:val="22"/>
          <w:lang w:val="pl-PL"/>
        </w:rPr>
      </w:pPr>
      <w:r>
        <w:rPr>
          <w:rStyle w:val="h1"/>
          <w:rFonts w:cs="Times New Roman"/>
          <w:b/>
          <w:bCs/>
          <w:sz w:val="22"/>
          <w:szCs w:val="22"/>
          <w:lang w:val="pl-PL"/>
        </w:rPr>
        <w:t>UCHWAŁA NR RG.0007.      .2017</w:t>
      </w:r>
    </w:p>
    <w:p w:rsidR="00F86A95" w:rsidRPr="00B61E3E" w:rsidRDefault="00F8551B">
      <w:pPr>
        <w:spacing w:line="360" w:lineRule="auto"/>
        <w:jc w:val="center"/>
        <w:rPr>
          <w:rStyle w:val="h1"/>
          <w:rFonts w:cs="Times New Roman"/>
          <w:b/>
          <w:bCs/>
          <w:sz w:val="22"/>
          <w:szCs w:val="22"/>
          <w:lang w:val="pl-PL"/>
        </w:rPr>
      </w:pPr>
      <w:r w:rsidRPr="00B61E3E">
        <w:rPr>
          <w:rStyle w:val="h1"/>
          <w:rFonts w:cs="Times New Roman"/>
          <w:b/>
          <w:bCs/>
          <w:sz w:val="22"/>
          <w:szCs w:val="22"/>
          <w:lang w:val="pl-PL"/>
        </w:rPr>
        <w:t>RADY GMINY KOWALE OLECKIE</w:t>
      </w:r>
    </w:p>
    <w:p w:rsidR="00F86A95" w:rsidRPr="00B61E3E" w:rsidRDefault="00F8551B">
      <w:pPr>
        <w:spacing w:line="360" w:lineRule="auto"/>
        <w:jc w:val="center"/>
        <w:rPr>
          <w:rStyle w:val="h1"/>
          <w:rFonts w:cs="Times New Roman"/>
          <w:b/>
          <w:bCs/>
          <w:sz w:val="22"/>
          <w:szCs w:val="22"/>
          <w:lang w:val="pl-PL"/>
        </w:rPr>
      </w:pPr>
      <w:r w:rsidRPr="00B61E3E">
        <w:rPr>
          <w:rStyle w:val="h1"/>
          <w:rFonts w:cs="Times New Roman"/>
          <w:b/>
          <w:bCs/>
          <w:sz w:val="22"/>
          <w:szCs w:val="22"/>
          <w:lang w:val="pl-PL"/>
        </w:rPr>
        <w:t>z dnia …….. listopada 201</w:t>
      </w:r>
      <w:r w:rsidR="005830A9">
        <w:rPr>
          <w:rStyle w:val="h1"/>
          <w:rFonts w:cs="Times New Roman"/>
          <w:b/>
          <w:bCs/>
          <w:sz w:val="22"/>
          <w:szCs w:val="22"/>
          <w:lang w:val="pl-PL"/>
        </w:rPr>
        <w:t>7</w:t>
      </w:r>
      <w:r w:rsidRPr="00B61E3E">
        <w:rPr>
          <w:rStyle w:val="h1"/>
          <w:rFonts w:cs="Times New Roman"/>
          <w:b/>
          <w:bCs/>
          <w:sz w:val="22"/>
          <w:szCs w:val="22"/>
          <w:lang w:val="pl-PL"/>
        </w:rPr>
        <w:t xml:space="preserve"> r.</w:t>
      </w:r>
    </w:p>
    <w:p w:rsidR="00F86A95" w:rsidRPr="00B61E3E" w:rsidRDefault="00F86A95">
      <w:pPr>
        <w:spacing w:line="360" w:lineRule="auto"/>
        <w:rPr>
          <w:rFonts w:cs="Times New Roman"/>
          <w:sz w:val="22"/>
          <w:szCs w:val="22"/>
          <w:lang w:val="pl-PL"/>
        </w:rPr>
      </w:pPr>
    </w:p>
    <w:p w:rsidR="00F86A95" w:rsidRPr="00B61E3E" w:rsidRDefault="00F8551B">
      <w:pPr>
        <w:spacing w:line="360" w:lineRule="auto"/>
        <w:jc w:val="center"/>
        <w:rPr>
          <w:rStyle w:val="h1"/>
          <w:rFonts w:cs="Times New Roman"/>
          <w:b/>
          <w:bCs/>
          <w:sz w:val="22"/>
          <w:szCs w:val="22"/>
          <w:lang w:val="pl-PL"/>
        </w:rPr>
      </w:pPr>
      <w:r w:rsidRPr="00B61E3E">
        <w:rPr>
          <w:rStyle w:val="h1"/>
          <w:rFonts w:cs="Times New Roman"/>
          <w:b/>
          <w:bCs/>
          <w:sz w:val="22"/>
          <w:szCs w:val="22"/>
          <w:lang w:val="pl-PL"/>
        </w:rPr>
        <w:t>w sprawie uchwalenia Rocznego Programu Współpracy Gminy Kowale Oleckie z organizacjami pozarządowymi oraz podmiotami, o których mowa w art. 3 ust. 3 ustawy z dnia 24 kwietnia 2003 roku o działalności pożytku publiczneg</w:t>
      </w:r>
      <w:r w:rsidR="005830A9">
        <w:rPr>
          <w:rStyle w:val="h1"/>
          <w:rFonts w:cs="Times New Roman"/>
          <w:b/>
          <w:bCs/>
          <w:sz w:val="22"/>
          <w:szCs w:val="22"/>
          <w:lang w:val="pl-PL"/>
        </w:rPr>
        <w:t>o i o wolontariacie, na rok 2018</w:t>
      </w:r>
    </w:p>
    <w:p w:rsidR="00F86A95" w:rsidRPr="00B61E3E" w:rsidRDefault="00F86A95">
      <w:pPr>
        <w:spacing w:line="360" w:lineRule="auto"/>
        <w:jc w:val="both"/>
        <w:rPr>
          <w:rFonts w:cs="Times New Roman"/>
          <w:sz w:val="22"/>
          <w:szCs w:val="22"/>
          <w:lang w:val="pl-PL"/>
        </w:rPr>
      </w:pPr>
    </w:p>
    <w:p w:rsidR="00F86A95" w:rsidRPr="00B61E3E" w:rsidRDefault="00F8551B">
      <w:pPr>
        <w:spacing w:line="360" w:lineRule="auto"/>
        <w:ind w:firstLine="708"/>
        <w:jc w:val="both"/>
        <w:rPr>
          <w:rStyle w:val="h1"/>
          <w:rFonts w:cs="Times New Roman"/>
          <w:sz w:val="22"/>
          <w:szCs w:val="22"/>
          <w:lang w:val="pl-PL"/>
        </w:rPr>
      </w:pPr>
      <w:r w:rsidRPr="00B61E3E">
        <w:rPr>
          <w:rStyle w:val="h1"/>
          <w:rFonts w:cs="Times New Roman"/>
          <w:sz w:val="22"/>
          <w:szCs w:val="22"/>
          <w:lang w:val="pl-PL"/>
        </w:rPr>
        <w:t xml:space="preserve">Na podstawie art. 18 ust. 2 pkt 15 ustawy z dnia 8 marca 1990 r. o samorządzie gminnym ( j.t.  </w:t>
      </w:r>
      <w:r w:rsidR="00D95B6A">
        <w:t xml:space="preserve">Dz. U. z 2017 r., </w:t>
      </w:r>
      <w:proofErr w:type="spellStart"/>
      <w:r w:rsidR="00D95B6A">
        <w:t>poz</w:t>
      </w:r>
      <w:proofErr w:type="spellEnd"/>
      <w:r w:rsidR="00D95B6A">
        <w:t>. 1875</w:t>
      </w:r>
      <w:r w:rsidRPr="00B61E3E">
        <w:rPr>
          <w:rStyle w:val="h1"/>
          <w:rFonts w:cs="Times New Roman"/>
          <w:sz w:val="22"/>
          <w:szCs w:val="22"/>
          <w:lang w:val="pl-PL"/>
        </w:rPr>
        <w:t xml:space="preserve">) oraz art. 5a ust. 1 i 2 ustawy z dnia 24 kwietnia 2003 r. o działalności pożytku publicznego i o wolontariacie (j.t. </w:t>
      </w:r>
      <w:r w:rsidR="0030721E">
        <w:t>Dz. U. z 2016</w:t>
      </w:r>
      <w:r w:rsidR="0030721E" w:rsidRPr="00097D8F">
        <w:t xml:space="preserve"> r. </w:t>
      </w:r>
      <w:proofErr w:type="spellStart"/>
      <w:r w:rsidR="0030721E" w:rsidRPr="00097D8F">
        <w:t>poz</w:t>
      </w:r>
      <w:proofErr w:type="spellEnd"/>
      <w:r w:rsidR="0030721E" w:rsidRPr="00097D8F">
        <w:t xml:space="preserve">. </w:t>
      </w:r>
      <w:r w:rsidR="005830A9">
        <w:t>1817</w:t>
      </w:r>
      <w:r w:rsidR="00D95B6A">
        <w:t xml:space="preserve"> ze </w:t>
      </w:r>
      <w:proofErr w:type="spellStart"/>
      <w:r w:rsidR="00D95B6A">
        <w:t>zm</w:t>
      </w:r>
      <w:proofErr w:type="spellEnd"/>
      <w:r w:rsidR="00D95B6A">
        <w:t>.</w:t>
      </w:r>
      <w:r w:rsidRPr="00B61E3E">
        <w:rPr>
          <w:rStyle w:val="h1"/>
          <w:rFonts w:cs="Times New Roman"/>
          <w:sz w:val="22"/>
          <w:szCs w:val="22"/>
          <w:lang w:val="pl-PL"/>
        </w:rPr>
        <w:t xml:space="preserve">) po konsultacjach z organizacjami pozarządowymi oraz podmiotami, o których mowa w art. 3 ust. 3 ustawy z dnia 24 kwietnia 2003 roku o działalności pożytku publicznego i o wolontariacie, Rada Gminy Kowale Oleckie uchwala, co następuje: </w:t>
      </w:r>
    </w:p>
    <w:p w:rsidR="00F86A95" w:rsidRPr="00B61E3E" w:rsidRDefault="00F86A95">
      <w:pPr>
        <w:spacing w:line="360" w:lineRule="auto"/>
        <w:jc w:val="both"/>
        <w:rPr>
          <w:rFonts w:cs="Times New Roman"/>
          <w:sz w:val="22"/>
          <w:szCs w:val="22"/>
          <w:lang w:val="pl-PL"/>
        </w:rPr>
      </w:pPr>
    </w:p>
    <w:p w:rsidR="00F86A95" w:rsidRPr="00B61E3E" w:rsidRDefault="00F8551B">
      <w:pPr>
        <w:spacing w:line="360" w:lineRule="auto"/>
        <w:ind w:firstLine="708"/>
        <w:jc w:val="both"/>
        <w:rPr>
          <w:rStyle w:val="h1"/>
          <w:rFonts w:cs="Times New Roman"/>
          <w:sz w:val="22"/>
          <w:szCs w:val="22"/>
          <w:lang w:val="pl-PL"/>
        </w:rPr>
      </w:pPr>
      <w:r w:rsidRPr="00B61E3E">
        <w:rPr>
          <w:rStyle w:val="h1"/>
          <w:rFonts w:cs="Times New Roman"/>
          <w:b/>
          <w:bCs/>
          <w:sz w:val="22"/>
          <w:szCs w:val="22"/>
          <w:lang w:val="pl-PL"/>
        </w:rPr>
        <w:t>§ 1.</w:t>
      </w:r>
      <w:r w:rsidRPr="00B61E3E">
        <w:rPr>
          <w:rStyle w:val="h1"/>
          <w:rFonts w:cs="Times New Roman"/>
          <w:sz w:val="22"/>
          <w:szCs w:val="22"/>
          <w:lang w:val="pl-PL"/>
        </w:rPr>
        <w:t xml:space="preserve"> Uchwala się Roczny Program Współpracy Gminy Kowale Oleckie z organizacjami pozarządowymi oraz podmiotami, o których mowa w art. 3 ust. 3 ustawy z dnia 24 kwietnia 2003 roku o działalności pożytku publiczneg</w:t>
      </w:r>
      <w:r w:rsidR="005830A9">
        <w:rPr>
          <w:rStyle w:val="h1"/>
          <w:rFonts w:cs="Times New Roman"/>
          <w:sz w:val="22"/>
          <w:szCs w:val="22"/>
          <w:lang w:val="pl-PL"/>
        </w:rPr>
        <w:t>o i o wolontariacie, na rok 2018</w:t>
      </w:r>
      <w:r w:rsidRPr="00B61E3E">
        <w:rPr>
          <w:rStyle w:val="h1"/>
          <w:rFonts w:cs="Times New Roman"/>
          <w:sz w:val="22"/>
          <w:szCs w:val="22"/>
          <w:lang w:val="pl-PL"/>
        </w:rPr>
        <w:t xml:space="preserve">, w brzmieniu stanowiącym </w:t>
      </w:r>
      <w:r w:rsidRPr="00B61E3E">
        <w:rPr>
          <w:rStyle w:val="h1"/>
          <w:rFonts w:cs="Times New Roman"/>
          <w:b/>
          <w:bCs/>
          <w:sz w:val="22"/>
          <w:szCs w:val="22"/>
          <w:lang w:val="pl-PL"/>
        </w:rPr>
        <w:t>załącznik</w:t>
      </w:r>
      <w:r w:rsidRPr="00B61E3E">
        <w:rPr>
          <w:rStyle w:val="h1"/>
          <w:rFonts w:cs="Times New Roman"/>
          <w:sz w:val="22"/>
          <w:szCs w:val="22"/>
          <w:lang w:val="pl-PL"/>
        </w:rPr>
        <w:t xml:space="preserve"> do niniejszej uchwały. </w:t>
      </w:r>
    </w:p>
    <w:p w:rsidR="00F86A95" w:rsidRPr="00B61E3E" w:rsidRDefault="00F86A95">
      <w:pPr>
        <w:spacing w:line="360" w:lineRule="auto"/>
        <w:jc w:val="both"/>
        <w:rPr>
          <w:rFonts w:cs="Times New Roman"/>
          <w:b/>
          <w:bCs/>
          <w:sz w:val="22"/>
          <w:szCs w:val="22"/>
          <w:lang w:val="pl-PL"/>
        </w:rPr>
      </w:pPr>
    </w:p>
    <w:p w:rsidR="00F86A95" w:rsidRPr="00B61E3E" w:rsidRDefault="00F8551B">
      <w:pPr>
        <w:spacing w:line="360" w:lineRule="auto"/>
        <w:ind w:firstLine="708"/>
        <w:jc w:val="both"/>
        <w:rPr>
          <w:rStyle w:val="h1"/>
          <w:rFonts w:cs="Times New Roman"/>
          <w:sz w:val="22"/>
          <w:szCs w:val="22"/>
          <w:lang w:val="pl-PL"/>
        </w:rPr>
      </w:pPr>
      <w:r w:rsidRPr="00B61E3E">
        <w:rPr>
          <w:rStyle w:val="h1"/>
          <w:rFonts w:cs="Times New Roman"/>
          <w:b/>
          <w:bCs/>
          <w:sz w:val="22"/>
          <w:szCs w:val="22"/>
          <w:lang w:val="pl-PL"/>
        </w:rPr>
        <w:t>§ 2.</w:t>
      </w:r>
      <w:r w:rsidRPr="00B61E3E">
        <w:rPr>
          <w:rStyle w:val="h1"/>
          <w:rFonts w:cs="Times New Roman"/>
          <w:sz w:val="22"/>
          <w:szCs w:val="22"/>
          <w:lang w:val="pl-PL"/>
        </w:rPr>
        <w:t xml:space="preserve"> Wykonanie uchwały powierza się Wójtowi Gminy Kowale Oleckie. </w:t>
      </w:r>
    </w:p>
    <w:p w:rsidR="00F86A95" w:rsidRPr="00B61E3E" w:rsidRDefault="00F86A95">
      <w:pPr>
        <w:spacing w:line="360" w:lineRule="auto"/>
        <w:jc w:val="both"/>
        <w:rPr>
          <w:rFonts w:cs="Times New Roman"/>
          <w:b/>
          <w:bCs/>
          <w:sz w:val="22"/>
          <w:szCs w:val="22"/>
          <w:lang w:val="pl-PL"/>
        </w:rPr>
      </w:pPr>
    </w:p>
    <w:p w:rsidR="00F86A95" w:rsidRPr="00B61E3E" w:rsidRDefault="00F8551B">
      <w:pPr>
        <w:spacing w:line="360" w:lineRule="auto"/>
        <w:ind w:firstLine="708"/>
        <w:jc w:val="both"/>
        <w:rPr>
          <w:rStyle w:val="h1"/>
          <w:rFonts w:cs="Times New Roman"/>
          <w:sz w:val="22"/>
          <w:szCs w:val="22"/>
          <w:lang w:val="pl-PL"/>
        </w:rPr>
      </w:pPr>
      <w:r w:rsidRPr="00B61E3E">
        <w:rPr>
          <w:rStyle w:val="h1"/>
          <w:rFonts w:cs="Times New Roman"/>
          <w:b/>
          <w:bCs/>
          <w:sz w:val="22"/>
          <w:szCs w:val="22"/>
          <w:lang w:val="pl-PL"/>
        </w:rPr>
        <w:t>§ 3.</w:t>
      </w:r>
      <w:r w:rsidRPr="00B61E3E">
        <w:rPr>
          <w:rStyle w:val="h1"/>
          <w:rFonts w:cs="Times New Roman"/>
          <w:sz w:val="22"/>
          <w:szCs w:val="22"/>
          <w:lang w:val="pl-PL"/>
        </w:rPr>
        <w:t xml:space="preserve"> Uchwała wchodzi w życie z dniem </w:t>
      </w:r>
      <w:r w:rsidR="005830A9">
        <w:rPr>
          <w:rStyle w:val="h1"/>
          <w:rFonts w:cs="Times New Roman"/>
          <w:sz w:val="22"/>
          <w:szCs w:val="22"/>
          <w:lang w:val="pl-PL"/>
        </w:rPr>
        <w:t>01 stycznia 2018</w:t>
      </w:r>
      <w:r w:rsidRPr="00B61E3E">
        <w:rPr>
          <w:rStyle w:val="h1"/>
          <w:rFonts w:cs="Times New Roman"/>
          <w:sz w:val="22"/>
          <w:szCs w:val="22"/>
          <w:lang w:val="pl-PL"/>
        </w:rPr>
        <w:t xml:space="preserve"> roku i podlega podaniu do publicznej wiadomości w sposób zwyczajowo przyjęty. </w:t>
      </w:r>
    </w:p>
    <w:p w:rsidR="00F86A95" w:rsidRPr="00B61E3E" w:rsidRDefault="00F8551B">
      <w:pPr>
        <w:spacing w:line="360" w:lineRule="auto"/>
        <w:jc w:val="both"/>
        <w:rPr>
          <w:rStyle w:val="h1"/>
          <w:rFonts w:cs="Times New Roman"/>
          <w:sz w:val="22"/>
          <w:szCs w:val="22"/>
          <w:lang w:val="pl-PL"/>
        </w:rPr>
      </w:pPr>
      <w:r w:rsidRPr="00B61E3E">
        <w:rPr>
          <w:rStyle w:val="h1"/>
          <w:rFonts w:cs="Times New Roman"/>
          <w:sz w:val="22"/>
          <w:szCs w:val="22"/>
          <w:lang w:val="pl-PL"/>
        </w:rPr>
        <w:t xml:space="preserve"> </w:t>
      </w:r>
    </w:p>
    <w:p w:rsidR="00F86A95" w:rsidRPr="00B61E3E" w:rsidRDefault="00F86A95">
      <w:pPr>
        <w:spacing w:line="360" w:lineRule="auto"/>
        <w:jc w:val="both"/>
        <w:rPr>
          <w:rFonts w:cs="Times New Roman"/>
          <w:sz w:val="22"/>
          <w:szCs w:val="22"/>
          <w:lang w:val="pl-PL"/>
        </w:rPr>
      </w:pPr>
    </w:p>
    <w:p w:rsidR="00F86A95" w:rsidRPr="00B61E3E" w:rsidRDefault="00F8551B">
      <w:pPr>
        <w:spacing w:line="360" w:lineRule="auto"/>
        <w:jc w:val="right"/>
        <w:rPr>
          <w:rStyle w:val="h1"/>
          <w:rFonts w:cs="Times New Roman"/>
          <w:b/>
          <w:bCs/>
          <w:sz w:val="22"/>
          <w:szCs w:val="22"/>
          <w:lang w:val="pl-PL"/>
        </w:rPr>
      </w:pPr>
      <w:r w:rsidRPr="00B61E3E">
        <w:rPr>
          <w:rStyle w:val="h1"/>
          <w:rFonts w:cs="Times New Roman"/>
          <w:b/>
          <w:bCs/>
          <w:sz w:val="22"/>
          <w:szCs w:val="22"/>
          <w:lang w:val="pl-PL"/>
        </w:rPr>
        <w:t xml:space="preserve">  Przewodnicząca Rady Gminy </w:t>
      </w:r>
    </w:p>
    <w:p w:rsidR="00F86A95" w:rsidRPr="00B61E3E" w:rsidRDefault="00F86A95">
      <w:pPr>
        <w:spacing w:line="360" w:lineRule="auto"/>
        <w:rPr>
          <w:rFonts w:cs="Times New Roman"/>
          <w:b/>
          <w:bCs/>
          <w:sz w:val="22"/>
          <w:szCs w:val="22"/>
          <w:lang w:val="pl-PL"/>
        </w:rPr>
      </w:pPr>
    </w:p>
    <w:p w:rsidR="00F86A95" w:rsidRPr="00B61E3E" w:rsidRDefault="00F8551B">
      <w:pPr>
        <w:spacing w:line="360" w:lineRule="auto"/>
        <w:rPr>
          <w:rStyle w:val="h1"/>
          <w:rFonts w:cs="Times New Roman"/>
          <w:b/>
          <w:bCs/>
          <w:sz w:val="22"/>
          <w:szCs w:val="22"/>
          <w:lang w:val="pl-PL"/>
        </w:rPr>
      </w:pPr>
      <w:r w:rsidRPr="00B61E3E">
        <w:rPr>
          <w:rStyle w:val="h1"/>
          <w:rFonts w:cs="Times New Roman"/>
          <w:b/>
          <w:bCs/>
          <w:sz w:val="22"/>
          <w:szCs w:val="22"/>
          <w:lang w:val="pl-PL"/>
        </w:rPr>
        <w:tab/>
      </w:r>
      <w:r w:rsidRPr="00B61E3E">
        <w:rPr>
          <w:rStyle w:val="h1"/>
          <w:rFonts w:cs="Times New Roman"/>
          <w:b/>
          <w:bCs/>
          <w:sz w:val="22"/>
          <w:szCs w:val="22"/>
          <w:lang w:val="pl-PL"/>
        </w:rPr>
        <w:tab/>
      </w:r>
      <w:r w:rsidRPr="00B61E3E">
        <w:rPr>
          <w:rStyle w:val="h1"/>
          <w:rFonts w:cs="Times New Roman"/>
          <w:b/>
          <w:bCs/>
          <w:sz w:val="22"/>
          <w:szCs w:val="22"/>
          <w:lang w:val="pl-PL"/>
        </w:rPr>
        <w:tab/>
      </w:r>
      <w:r w:rsidRPr="00B61E3E">
        <w:rPr>
          <w:rStyle w:val="h1"/>
          <w:rFonts w:cs="Times New Roman"/>
          <w:b/>
          <w:bCs/>
          <w:sz w:val="22"/>
          <w:szCs w:val="22"/>
          <w:lang w:val="pl-PL"/>
        </w:rPr>
        <w:tab/>
      </w:r>
      <w:r w:rsidRPr="00B61E3E">
        <w:rPr>
          <w:rStyle w:val="h1"/>
          <w:rFonts w:cs="Times New Roman"/>
          <w:b/>
          <w:bCs/>
          <w:sz w:val="22"/>
          <w:szCs w:val="22"/>
          <w:lang w:val="pl-PL"/>
        </w:rPr>
        <w:tab/>
      </w:r>
      <w:r w:rsidRPr="00B61E3E">
        <w:rPr>
          <w:rStyle w:val="h1"/>
          <w:rFonts w:cs="Times New Roman"/>
          <w:b/>
          <w:bCs/>
          <w:sz w:val="22"/>
          <w:szCs w:val="22"/>
          <w:lang w:val="pl-PL"/>
        </w:rPr>
        <w:tab/>
      </w:r>
      <w:r w:rsidRPr="00B61E3E">
        <w:rPr>
          <w:rStyle w:val="h1"/>
          <w:rFonts w:cs="Times New Roman"/>
          <w:b/>
          <w:bCs/>
          <w:sz w:val="22"/>
          <w:szCs w:val="22"/>
          <w:lang w:val="pl-PL"/>
        </w:rPr>
        <w:tab/>
      </w:r>
      <w:r w:rsidRPr="00B61E3E">
        <w:rPr>
          <w:rStyle w:val="h1"/>
          <w:rFonts w:cs="Times New Roman"/>
          <w:b/>
          <w:bCs/>
          <w:sz w:val="22"/>
          <w:szCs w:val="22"/>
          <w:lang w:val="pl-PL"/>
        </w:rPr>
        <w:tab/>
      </w:r>
      <w:r w:rsidRPr="00B61E3E">
        <w:rPr>
          <w:rStyle w:val="h1"/>
          <w:rFonts w:cs="Times New Roman"/>
          <w:b/>
          <w:bCs/>
          <w:sz w:val="22"/>
          <w:szCs w:val="22"/>
          <w:lang w:val="pl-PL"/>
        </w:rPr>
        <w:tab/>
        <w:t xml:space="preserve">           Teresa Truchan </w:t>
      </w:r>
    </w:p>
    <w:p w:rsidR="00F86A95" w:rsidRPr="00B61E3E" w:rsidRDefault="00F8551B">
      <w:pPr>
        <w:spacing w:line="360" w:lineRule="auto"/>
        <w:jc w:val="right"/>
        <w:rPr>
          <w:rStyle w:val="h1"/>
          <w:rFonts w:cs="Times New Roman"/>
          <w:sz w:val="22"/>
          <w:szCs w:val="22"/>
          <w:lang w:val="pl-PL"/>
        </w:rPr>
      </w:pPr>
      <w:r w:rsidRPr="00B61E3E">
        <w:rPr>
          <w:rStyle w:val="h1"/>
          <w:rFonts w:cs="Times New Roman"/>
          <w:sz w:val="22"/>
          <w:szCs w:val="22"/>
          <w:lang w:val="pl-PL"/>
        </w:rPr>
        <w:t xml:space="preserve"> </w:t>
      </w:r>
    </w:p>
    <w:p w:rsidR="00F86A95" w:rsidRPr="00B61E3E" w:rsidRDefault="00F86A95">
      <w:pPr>
        <w:spacing w:line="360" w:lineRule="auto"/>
        <w:jc w:val="right"/>
        <w:rPr>
          <w:rFonts w:cs="Times New Roman"/>
          <w:sz w:val="22"/>
          <w:szCs w:val="22"/>
          <w:lang w:val="pl-PL"/>
        </w:rPr>
      </w:pPr>
    </w:p>
    <w:p w:rsidR="00F86A95" w:rsidRPr="00B61E3E" w:rsidRDefault="00F86A95">
      <w:pPr>
        <w:spacing w:line="360" w:lineRule="auto"/>
        <w:jc w:val="right"/>
        <w:rPr>
          <w:rFonts w:cs="Times New Roman"/>
          <w:sz w:val="22"/>
          <w:szCs w:val="22"/>
          <w:lang w:val="pl-PL"/>
        </w:rPr>
      </w:pPr>
    </w:p>
    <w:p w:rsidR="00F86A95" w:rsidRPr="00B61E3E" w:rsidRDefault="00F86A95">
      <w:pPr>
        <w:spacing w:line="360" w:lineRule="auto"/>
        <w:jc w:val="right"/>
        <w:rPr>
          <w:rFonts w:cs="Times New Roman"/>
          <w:sz w:val="22"/>
          <w:szCs w:val="22"/>
          <w:lang w:val="pl-PL"/>
        </w:rPr>
      </w:pPr>
    </w:p>
    <w:p w:rsidR="00F86A95" w:rsidRPr="00B61E3E" w:rsidRDefault="00F86A95">
      <w:pPr>
        <w:spacing w:line="360" w:lineRule="auto"/>
        <w:jc w:val="right"/>
        <w:rPr>
          <w:rFonts w:cs="Times New Roman"/>
          <w:sz w:val="22"/>
          <w:szCs w:val="22"/>
          <w:lang w:val="pl-PL"/>
        </w:rPr>
      </w:pPr>
    </w:p>
    <w:p w:rsidR="00F86A95" w:rsidRPr="00B61E3E" w:rsidRDefault="00F86A95">
      <w:pPr>
        <w:spacing w:line="360" w:lineRule="auto"/>
        <w:jc w:val="right"/>
        <w:rPr>
          <w:rFonts w:cs="Times New Roman"/>
          <w:sz w:val="22"/>
          <w:szCs w:val="22"/>
          <w:lang w:val="pl-PL"/>
        </w:rPr>
      </w:pPr>
    </w:p>
    <w:p w:rsidR="00F86A95" w:rsidRPr="00B61E3E" w:rsidRDefault="00F86A95">
      <w:pPr>
        <w:widowControl/>
        <w:shd w:val="clear" w:color="auto" w:fill="FFFFFF"/>
        <w:suppressAutoHyphens w:val="0"/>
        <w:spacing w:line="360" w:lineRule="auto"/>
        <w:rPr>
          <w:rFonts w:cs="Times New Roman"/>
          <w:b/>
          <w:bCs/>
          <w:sz w:val="22"/>
          <w:szCs w:val="22"/>
          <w:lang w:val="pl-PL"/>
        </w:rPr>
      </w:pPr>
    </w:p>
    <w:p w:rsidR="00B61E3E" w:rsidRDefault="00F8551B" w:rsidP="00B61E3E">
      <w:pPr>
        <w:widowControl/>
        <w:shd w:val="clear" w:color="auto" w:fill="FFFFFF"/>
        <w:suppressAutoHyphens w:val="0"/>
        <w:spacing w:line="360" w:lineRule="auto"/>
        <w:rPr>
          <w:rStyle w:val="h1"/>
          <w:rFonts w:cs="Times New Roman"/>
          <w:b/>
          <w:bCs/>
          <w:sz w:val="22"/>
          <w:szCs w:val="22"/>
          <w:lang w:val="pl-PL"/>
        </w:rPr>
      </w:pPr>
      <w:r w:rsidRPr="00B61E3E">
        <w:rPr>
          <w:rStyle w:val="h1"/>
          <w:rFonts w:cs="Times New Roman"/>
          <w:b/>
          <w:bCs/>
          <w:sz w:val="22"/>
          <w:szCs w:val="22"/>
          <w:lang w:val="pl-PL"/>
        </w:rPr>
        <w:t xml:space="preserve"> </w:t>
      </w:r>
      <w:r w:rsidRPr="00B61E3E">
        <w:rPr>
          <w:rStyle w:val="h1"/>
          <w:rFonts w:cs="Times New Roman"/>
          <w:b/>
          <w:bCs/>
          <w:sz w:val="22"/>
          <w:szCs w:val="22"/>
          <w:lang w:val="pl-PL"/>
        </w:rPr>
        <w:tab/>
      </w:r>
      <w:r w:rsidR="00B61E3E" w:rsidRPr="00B61E3E">
        <w:rPr>
          <w:rStyle w:val="h1"/>
          <w:rFonts w:cs="Times New Roman"/>
          <w:b/>
          <w:bCs/>
          <w:sz w:val="22"/>
          <w:szCs w:val="22"/>
          <w:lang w:val="pl-PL"/>
        </w:rPr>
        <w:tab/>
      </w:r>
      <w:r w:rsidR="00B61E3E" w:rsidRPr="00B61E3E">
        <w:rPr>
          <w:rStyle w:val="h1"/>
          <w:rFonts w:cs="Times New Roman"/>
          <w:b/>
          <w:bCs/>
          <w:sz w:val="22"/>
          <w:szCs w:val="22"/>
          <w:lang w:val="pl-PL"/>
        </w:rPr>
        <w:tab/>
      </w:r>
      <w:r w:rsidR="00B61E3E" w:rsidRPr="00B61E3E">
        <w:rPr>
          <w:rStyle w:val="h1"/>
          <w:rFonts w:cs="Times New Roman"/>
          <w:b/>
          <w:bCs/>
          <w:sz w:val="22"/>
          <w:szCs w:val="22"/>
          <w:lang w:val="pl-PL"/>
        </w:rPr>
        <w:tab/>
      </w:r>
      <w:r w:rsidR="00B61E3E" w:rsidRPr="00B61E3E">
        <w:rPr>
          <w:rStyle w:val="h1"/>
          <w:rFonts w:cs="Times New Roman"/>
          <w:b/>
          <w:bCs/>
          <w:sz w:val="22"/>
          <w:szCs w:val="22"/>
          <w:lang w:val="pl-PL"/>
        </w:rPr>
        <w:tab/>
      </w:r>
      <w:r w:rsidR="00B61E3E" w:rsidRPr="00B61E3E">
        <w:rPr>
          <w:rStyle w:val="h1"/>
          <w:rFonts w:cs="Times New Roman"/>
          <w:b/>
          <w:bCs/>
          <w:sz w:val="22"/>
          <w:szCs w:val="22"/>
          <w:lang w:val="pl-PL"/>
        </w:rPr>
        <w:tab/>
      </w:r>
      <w:r w:rsidR="00B61E3E" w:rsidRPr="00B61E3E">
        <w:rPr>
          <w:rStyle w:val="h1"/>
          <w:rFonts w:cs="Times New Roman"/>
          <w:b/>
          <w:bCs/>
          <w:sz w:val="22"/>
          <w:szCs w:val="22"/>
          <w:lang w:val="pl-PL"/>
        </w:rPr>
        <w:tab/>
        <w:t xml:space="preserve">    </w:t>
      </w:r>
    </w:p>
    <w:p w:rsidR="00F86A95" w:rsidRPr="00B61E3E" w:rsidRDefault="00B61E3E" w:rsidP="00B61E3E">
      <w:pPr>
        <w:widowControl/>
        <w:shd w:val="clear" w:color="auto" w:fill="FFFFFF"/>
        <w:suppressAutoHyphens w:val="0"/>
        <w:spacing w:line="360" w:lineRule="auto"/>
        <w:ind w:left="4248" w:firstLine="708"/>
        <w:rPr>
          <w:rStyle w:val="h1"/>
          <w:rFonts w:cs="Times New Roman"/>
          <w:b/>
          <w:bCs/>
          <w:sz w:val="22"/>
          <w:szCs w:val="22"/>
          <w:lang w:val="pl-PL"/>
        </w:rPr>
      </w:pPr>
      <w:r>
        <w:rPr>
          <w:rStyle w:val="h1"/>
          <w:rFonts w:cs="Times New Roman"/>
          <w:b/>
          <w:bCs/>
          <w:sz w:val="22"/>
          <w:szCs w:val="22"/>
          <w:lang w:val="pl-PL"/>
        </w:rPr>
        <w:lastRenderedPageBreak/>
        <w:t xml:space="preserve">     </w:t>
      </w:r>
      <w:r w:rsidRPr="00B61E3E">
        <w:rPr>
          <w:rStyle w:val="h1"/>
          <w:rFonts w:cs="Times New Roman"/>
          <w:b/>
          <w:bCs/>
          <w:sz w:val="22"/>
          <w:szCs w:val="22"/>
          <w:lang w:val="pl-PL"/>
        </w:rPr>
        <w:t xml:space="preserve">   </w:t>
      </w:r>
      <w:r w:rsidR="00F8551B" w:rsidRPr="00B61E3E">
        <w:rPr>
          <w:rStyle w:val="h1"/>
          <w:rFonts w:cs="Times New Roman"/>
          <w:b/>
          <w:bCs/>
          <w:sz w:val="22"/>
          <w:szCs w:val="22"/>
          <w:lang w:val="pl-PL"/>
        </w:rPr>
        <w:t>Załącznik Nr 1</w:t>
      </w:r>
    </w:p>
    <w:p w:rsidR="00F86A95" w:rsidRPr="00B61E3E" w:rsidRDefault="00F8551B">
      <w:pPr>
        <w:spacing w:line="360" w:lineRule="auto"/>
        <w:ind w:left="5245"/>
        <w:rPr>
          <w:rFonts w:cs="Times New Roman"/>
          <w:sz w:val="22"/>
          <w:szCs w:val="22"/>
          <w:lang w:val="pl-PL"/>
        </w:rPr>
      </w:pPr>
      <w:r w:rsidRPr="00B61E3E">
        <w:rPr>
          <w:rFonts w:cs="Times New Roman"/>
          <w:sz w:val="22"/>
          <w:szCs w:val="22"/>
          <w:lang w:val="pl-PL"/>
        </w:rPr>
        <w:t xml:space="preserve">  d</w:t>
      </w:r>
      <w:r w:rsidR="005830A9">
        <w:rPr>
          <w:rFonts w:cs="Times New Roman"/>
          <w:sz w:val="22"/>
          <w:szCs w:val="22"/>
          <w:lang w:val="pl-PL"/>
        </w:rPr>
        <w:t>o uchwały Nr RG.0007.      .2017</w:t>
      </w:r>
      <w:r w:rsidRPr="00B61E3E">
        <w:rPr>
          <w:rFonts w:cs="Times New Roman"/>
          <w:sz w:val="22"/>
          <w:szCs w:val="22"/>
          <w:lang w:val="pl-PL"/>
        </w:rPr>
        <w:t xml:space="preserve"> </w:t>
      </w:r>
    </w:p>
    <w:p w:rsidR="00F86A95" w:rsidRPr="00B61E3E" w:rsidRDefault="00F8551B">
      <w:pPr>
        <w:spacing w:line="360" w:lineRule="auto"/>
        <w:ind w:left="5245" w:firstLine="142"/>
        <w:rPr>
          <w:rFonts w:cs="Times New Roman"/>
          <w:sz w:val="22"/>
          <w:szCs w:val="22"/>
          <w:lang w:val="pl-PL"/>
        </w:rPr>
      </w:pPr>
      <w:r w:rsidRPr="00B61E3E">
        <w:rPr>
          <w:rFonts w:cs="Times New Roman"/>
          <w:sz w:val="22"/>
          <w:szCs w:val="22"/>
          <w:lang w:val="pl-PL"/>
        </w:rPr>
        <w:t xml:space="preserve">Rady Gminy Kowale Oleckie </w:t>
      </w:r>
    </w:p>
    <w:p w:rsidR="00F86A95" w:rsidRPr="00B61E3E" w:rsidRDefault="005830A9">
      <w:pPr>
        <w:ind w:left="5245"/>
        <w:rPr>
          <w:rFonts w:cs="Times New Roman"/>
          <w:sz w:val="22"/>
          <w:szCs w:val="22"/>
          <w:lang w:val="pl-PL"/>
        </w:rPr>
      </w:pPr>
      <w:r>
        <w:rPr>
          <w:rFonts w:cs="Times New Roman"/>
          <w:sz w:val="22"/>
          <w:szCs w:val="22"/>
          <w:lang w:val="pl-PL"/>
        </w:rPr>
        <w:t xml:space="preserve">  z dnia ….. listopada 2017</w:t>
      </w:r>
      <w:r w:rsidR="00F8551B" w:rsidRPr="00B61E3E">
        <w:rPr>
          <w:rFonts w:cs="Times New Roman"/>
          <w:sz w:val="22"/>
          <w:szCs w:val="22"/>
          <w:lang w:val="pl-PL"/>
        </w:rPr>
        <w:t xml:space="preserve"> roku</w:t>
      </w:r>
    </w:p>
    <w:p w:rsidR="00F86A95" w:rsidRPr="00B61E3E" w:rsidRDefault="00F86A95">
      <w:pPr>
        <w:ind w:left="5245"/>
        <w:rPr>
          <w:rFonts w:cs="Times New Roman"/>
          <w:sz w:val="22"/>
          <w:szCs w:val="22"/>
          <w:lang w:val="pl-PL"/>
        </w:rPr>
      </w:pPr>
    </w:p>
    <w:p w:rsidR="00F86A95" w:rsidRPr="00B61E3E" w:rsidRDefault="00F8551B">
      <w:pPr>
        <w:spacing w:line="360" w:lineRule="auto"/>
        <w:jc w:val="center"/>
        <w:rPr>
          <w:rStyle w:val="h1"/>
          <w:rFonts w:cs="Times New Roman"/>
          <w:b/>
          <w:bCs/>
          <w:sz w:val="22"/>
          <w:szCs w:val="22"/>
          <w:lang w:val="pl-PL"/>
        </w:rPr>
      </w:pPr>
      <w:r w:rsidRPr="00B61E3E">
        <w:rPr>
          <w:rStyle w:val="h1"/>
          <w:rFonts w:cs="Times New Roman"/>
          <w:b/>
          <w:bCs/>
          <w:sz w:val="22"/>
          <w:szCs w:val="22"/>
          <w:lang w:val="pl-PL"/>
        </w:rPr>
        <w:t xml:space="preserve">Roczny program współpracy Gminy Kowale Oleckie z organizacjami pozarządowymi oraz podmiotami, o których mowa w art. 3 ust. 3 ustawy z dnia 24 kwietnia 2003 roku </w:t>
      </w:r>
      <w:r w:rsidRPr="00B61E3E">
        <w:rPr>
          <w:rStyle w:val="h1"/>
          <w:rFonts w:cs="Times New Roman"/>
          <w:sz w:val="22"/>
          <w:szCs w:val="22"/>
          <w:lang w:val="pl-PL"/>
        </w:rPr>
        <w:br/>
      </w:r>
      <w:r w:rsidRPr="00B61E3E">
        <w:rPr>
          <w:rStyle w:val="h1"/>
          <w:rFonts w:cs="Times New Roman"/>
          <w:b/>
          <w:bCs/>
          <w:sz w:val="22"/>
          <w:szCs w:val="22"/>
          <w:lang w:val="pl-PL"/>
        </w:rPr>
        <w:t xml:space="preserve">o działalności pożytku publicznego i o wolontariacie na rok </w:t>
      </w:r>
      <w:r w:rsidR="005830A9">
        <w:rPr>
          <w:rStyle w:val="h1"/>
          <w:rFonts w:cs="Times New Roman"/>
          <w:b/>
          <w:bCs/>
          <w:sz w:val="22"/>
          <w:szCs w:val="22"/>
          <w:lang w:val="pl-PL"/>
        </w:rPr>
        <w:t>2018</w:t>
      </w:r>
    </w:p>
    <w:p w:rsidR="00F86A95" w:rsidRPr="00B61E3E" w:rsidRDefault="00F86A95">
      <w:pPr>
        <w:spacing w:line="360" w:lineRule="auto"/>
        <w:jc w:val="center"/>
        <w:rPr>
          <w:rStyle w:val="h1"/>
          <w:rFonts w:cs="Times New Roman"/>
          <w:b/>
          <w:bCs/>
          <w:sz w:val="22"/>
          <w:szCs w:val="22"/>
          <w:lang w:val="pl-PL"/>
        </w:rPr>
      </w:pPr>
    </w:p>
    <w:p w:rsidR="00F86A95" w:rsidRPr="00B61E3E" w:rsidRDefault="00F8551B">
      <w:pPr>
        <w:pStyle w:val="Nagwek1"/>
        <w:spacing w:line="360" w:lineRule="auto"/>
        <w:jc w:val="center"/>
        <w:rPr>
          <w:rStyle w:val="h1"/>
          <w:rFonts w:cs="Times New Roman"/>
          <w:sz w:val="22"/>
          <w:szCs w:val="22"/>
          <w:lang w:val="pl-PL"/>
        </w:rPr>
      </w:pPr>
      <w:r w:rsidRPr="00B61E3E">
        <w:rPr>
          <w:rStyle w:val="h1"/>
          <w:rFonts w:cs="Times New Roman"/>
          <w:sz w:val="22"/>
          <w:szCs w:val="22"/>
          <w:lang w:val="pl-PL"/>
        </w:rPr>
        <w:t>§ 1</w:t>
      </w:r>
    </w:p>
    <w:p w:rsidR="00F86A95" w:rsidRPr="00B61E3E" w:rsidRDefault="00F8551B">
      <w:pPr>
        <w:pStyle w:val="Nagwek1"/>
        <w:spacing w:line="360" w:lineRule="auto"/>
        <w:jc w:val="center"/>
        <w:rPr>
          <w:rStyle w:val="h1"/>
          <w:rFonts w:cs="Times New Roman"/>
          <w:sz w:val="22"/>
          <w:szCs w:val="22"/>
          <w:lang w:val="pl-PL"/>
        </w:rPr>
      </w:pPr>
      <w:r w:rsidRPr="00B61E3E">
        <w:rPr>
          <w:rStyle w:val="h1"/>
          <w:rFonts w:cs="Times New Roman"/>
          <w:sz w:val="22"/>
          <w:szCs w:val="22"/>
          <w:lang w:val="pl-PL"/>
        </w:rPr>
        <w:t>Postanowienia ogólne</w:t>
      </w:r>
    </w:p>
    <w:p w:rsidR="00F86A95" w:rsidRPr="00B61E3E" w:rsidRDefault="00F86A95">
      <w:pPr>
        <w:rPr>
          <w:rFonts w:cs="Times New Roman"/>
          <w:sz w:val="22"/>
          <w:szCs w:val="22"/>
          <w:lang w:val="pl-PL"/>
        </w:rPr>
      </w:pPr>
    </w:p>
    <w:p w:rsidR="00F86A95" w:rsidRPr="00B61E3E" w:rsidRDefault="00F8551B" w:rsidP="00E66403">
      <w:pPr>
        <w:widowControl/>
        <w:numPr>
          <w:ilvl w:val="0"/>
          <w:numId w:val="2"/>
        </w:numPr>
        <w:suppressAutoHyphens w:val="0"/>
        <w:spacing w:line="360" w:lineRule="auto"/>
        <w:rPr>
          <w:rStyle w:val="h1"/>
          <w:rFonts w:cs="Times New Roman"/>
          <w:sz w:val="22"/>
          <w:szCs w:val="22"/>
          <w:lang w:val="pl-PL"/>
        </w:rPr>
      </w:pPr>
      <w:r w:rsidRPr="00B61E3E">
        <w:rPr>
          <w:rStyle w:val="h1"/>
          <w:rFonts w:cs="Times New Roman"/>
          <w:sz w:val="22"/>
          <w:szCs w:val="22"/>
          <w:lang w:val="pl-PL"/>
        </w:rPr>
        <w:t>Program współpracy określa ogólne cele, zasady oraz formy współpracy Gminy Kowale Oleckie z organizacjami pozarządowymi oraz innymi podmiotami wymienionymi w art. 3 ust.3 ustawy o działalności pożytku publicznego i o wolontariacie.</w:t>
      </w:r>
    </w:p>
    <w:p w:rsidR="00F86A95" w:rsidRPr="00B61E3E" w:rsidRDefault="00F8551B">
      <w:pPr>
        <w:widowControl/>
        <w:numPr>
          <w:ilvl w:val="0"/>
          <w:numId w:val="2"/>
        </w:numPr>
        <w:suppressAutoHyphens w:val="0"/>
        <w:spacing w:line="360" w:lineRule="auto"/>
        <w:jc w:val="both"/>
        <w:rPr>
          <w:rStyle w:val="h1"/>
          <w:rFonts w:cs="Times New Roman"/>
          <w:sz w:val="22"/>
          <w:szCs w:val="22"/>
          <w:lang w:val="pl-PL"/>
        </w:rPr>
      </w:pPr>
      <w:r w:rsidRPr="00B61E3E">
        <w:rPr>
          <w:rStyle w:val="h1"/>
          <w:rFonts w:cs="Times New Roman"/>
          <w:sz w:val="22"/>
          <w:szCs w:val="22"/>
          <w:lang w:val="pl-PL"/>
        </w:rPr>
        <w:t>Program określa priorytetowe zadania publiczne, których realizację</w:t>
      </w:r>
      <w:r w:rsidRPr="00B61E3E">
        <w:rPr>
          <w:rStyle w:val="h1"/>
          <w:rFonts w:cs="Times New Roman"/>
          <w:b/>
          <w:bCs/>
          <w:sz w:val="22"/>
          <w:szCs w:val="22"/>
          <w:lang w:val="pl-PL"/>
        </w:rPr>
        <w:t xml:space="preserve"> </w:t>
      </w:r>
      <w:r w:rsidRPr="00B61E3E">
        <w:rPr>
          <w:rStyle w:val="h1"/>
          <w:rFonts w:cs="Times New Roman"/>
          <w:sz w:val="22"/>
          <w:szCs w:val="22"/>
          <w:lang w:val="pl-PL"/>
        </w:rPr>
        <w:t>Gmina Kowale Ole</w:t>
      </w:r>
      <w:r w:rsidR="005830A9">
        <w:rPr>
          <w:rStyle w:val="h1"/>
          <w:rFonts w:cs="Times New Roman"/>
          <w:sz w:val="22"/>
          <w:szCs w:val="22"/>
          <w:lang w:val="pl-PL"/>
        </w:rPr>
        <w:t>ckie będzie wspierać w roku 2018</w:t>
      </w:r>
      <w:r w:rsidRPr="00B61E3E">
        <w:rPr>
          <w:rStyle w:val="h1"/>
          <w:rFonts w:cs="Times New Roman"/>
          <w:sz w:val="22"/>
          <w:szCs w:val="22"/>
          <w:lang w:val="pl-PL"/>
        </w:rPr>
        <w:t>. Szczegółowe warunki realizacji zadań priorytetowych zostaną określone w ogłoszeniu otwartego konkursu ofert na wsparcie realizacji zadań, w specyfikacjach do poszczególnych zadań.</w:t>
      </w:r>
    </w:p>
    <w:p w:rsidR="00F86A95" w:rsidRPr="00B61E3E" w:rsidRDefault="00F8551B">
      <w:pPr>
        <w:spacing w:line="360" w:lineRule="auto"/>
        <w:ind w:firstLine="360"/>
        <w:rPr>
          <w:rStyle w:val="h1"/>
          <w:rFonts w:cs="Times New Roman"/>
          <w:sz w:val="22"/>
          <w:szCs w:val="22"/>
          <w:lang w:val="pl-PL"/>
        </w:rPr>
      </w:pPr>
      <w:r w:rsidRPr="00B61E3E">
        <w:rPr>
          <w:rStyle w:val="h1"/>
          <w:rFonts w:cs="Times New Roman"/>
          <w:sz w:val="22"/>
          <w:szCs w:val="22"/>
          <w:lang w:val="pl-PL"/>
        </w:rPr>
        <w:t>3. Ilekroć w niniejszej uchwale jest mowa o:</w:t>
      </w:r>
    </w:p>
    <w:p w:rsidR="00F86A95" w:rsidRPr="00B61E3E" w:rsidRDefault="00F8551B">
      <w:pPr>
        <w:widowControl/>
        <w:numPr>
          <w:ilvl w:val="0"/>
          <w:numId w:val="4"/>
        </w:numPr>
        <w:suppressAutoHyphens w:val="0"/>
        <w:spacing w:line="360" w:lineRule="auto"/>
        <w:jc w:val="both"/>
        <w:rPr>
          <w:rStyle w:val="h1"/>
          <w:rFonts w:cs="Times New Roman"/>
          <w:sz w:val="22"/>
          <w:szCs w:val="22"/>
          <w:lang w:val="pl-PL"/>
        </w:rPr>
      </w:pPr>
      <w:r w:rsidRPr="00B61E3E">
        <w:rPr>
          <w:rStyle w:val="h1"/>
          <w:rFonts w:cs="Times New Roman"/>
          <w:sz w:val="22"/>
          <w:szCs w:val="22"/>
          <w:lang w:val="pl-PL"/>
        </w:rPr>
        <w:t xml:space="preserve">ustawie – należy przez to rozumieć ustawę z dnia 24 kwietnia 2003 r. o działalności pożytku publicznego i o wolontariacie </w:t>
      </w:r>
      <w:r w:rsidRPr="00B61E3E">
        <w:rPr>
          <w:rFonts w:cs="Times New Roman"/>
          <w:sz w:val="22"/>
          <w:szCs w:val="22"/>
          <w:lang w:val="pl-PL"/>
        </w:rPr>
        <w:t xml:space="preserve">( j.t. </w:t>
      </w:r>
      <w:r w:rsidR="0030721E">
        <w:t>Dz. U. z 2016</w:t>
      </w:r>
      <w:r w:rsidR="0030721E" w:rsidRPr="00097D8F">
        <w:t xml:space="preserve"> r. </w:t>
      </w:r>
      <w:proofErr w:type="spellStart"/>
      <w:r w:rsidR="0030721E" w:rsidRPr="00097D8F">
        <w:t>poz</w:t>
      </w:r>
      <w:proofErr w:type="spellEnd"/>
      <w:r w:rsidR="0030721E" w:rsidRPr="00097D8F">
        <w:t xml:space="preserve">. </w:t>
      </w:r>
      <w:r w:rsidR="005830A9">
        <w:t>1817</w:t>
      </w:r>
      <w:r w:rsidR="00D95B6A">
        <w:t xml:space="preserve"> ze </w:t>
      </w:r>
      <w:proofErr w:type="spellStart"/>
      <w:r w:rsidR="00D95B6A">
        <w:t>zm</w:t>
      </w:r>
      <w:proofErr w:type="spellEnd"/>
      <w:r w:rsidR="00D95B6A">
        <w:t>.</w:t>
      </w:r>
      <w:r w:rsidR="005830A9">
        <w:t>)</w:t>
      </w:r>
    </w:p>
    <w:p w:rsidR="00F86A95" w:rsidRPr="00B61E3E" w:rsidRDefault="00F8551B" w:rsidP="00E66403">
      <w:pPr>
        <w:widowControl/>
        <w:numPr>
          <w:ilvl w:val="0"/>
          <w:numId w:val="4"/>
        </w:numPr>
        <w:suppressAutoHyphens w:val="0"/>
        <w:spacing w:line="360" w:lineRule="auto"/>
        <w:rPr>
          <w:rStyle w:val="h1"/>
          <w:rFonts w:cs="Times New Roman"/>
          <w:sz w:val="22"/>
          <w:szCs w:val="22"/>
          <w:lang w:val="pl-PL"/>
        </w:rPr>
      </w:pPr>
      <w:r w:rsidRPr="00B61E3E">
        <w:rPr>
          <w:rStyle w:val="h1"/>
          <w:rFonts w:cs="Times New Roman"/>
          <w:sz w:val="22"/>
          <w:szCs w:val="22"/>
          <w:lang w:val="pl-PL"/>
        </w:rPr>
        <w:t>organizacjach pozarządowych oraz innych podmiotach prowadzących działalność pożytku publicznego – należy przez to rozumieć organizacje pozarządowe oraz inne podmioty prowadzące działalność pożytku publicznego, o których mowa w art. 3 ust. 3 ustawy,</w:t>
      </w:r>
    </w:p>
    <w:p w:rsidR="00F86A95" w:rsidRPr="00B61E3E" w:rsidRDefault="00F8551B">
      <w:pPr>
        <w:widowControl/>
        <w:numPr>
          <w:ilvl w:val="0"/>
          <w:numId w:val="4"/>
        </w:numPr>
        <w:suppressAutoHyphens w:val="0"/>
        <w:spacing w:line="360" w:lineRule="auto"/>
        <w:jc w:val="both"/>
        <w:rPr>
          <w:rStyle w:val="h1"/>
          <w:rFonts w:cs="Times New Roman"/>
          <w:sz w:val="22"/>
          <w:szCs w:val="22"/>
          <w:lang w:val="pl-PL"/>
        </w:rPr>
      </w:pPr>
      <w:r w:rsidRPr="00B61E3E">
        <w:rPr>
          <w:rStyle w:val="h1"/>
          <w:rFonts w:cs="Times New Roman"/>
          <w:sz w:val="22"/>
          <w:szCs w:val="22"/>
          <w:lang w:val="pl-PL"/>
        </w:rPr>
        <w:t>gminie – należy przez to rozumieć Gminę Kowale Oleckie,</w:t>
      </w:r>
    </w:p>
    <w:p w:rsidR="00F86A95" w:rsidRPr="00B61E3E" w:rsidRDefault="00F8551B">
      <w:pPr>
        <w:widowControl/>
        <w:numPr>
          <w:ilvl w:val="0"/>
          <w:numId w:val="4"/>
        </w:numPr>
        <w:suppressAutoHyphens w:val="0"/>
        <w:spacing w:line="360" w:lineRule="auto"/>
        <w:jc w:val="both"/>
        <w:rPr>
          <w:rStyle w:val="h1"/>
          <w:rFonts w:cs="Times New Roman"/>
          <w:sz w:val="22"/>
          <w:szCs w:val="22"/>
          <w:lang w:val="pl-PL"/>
        </w:rPr>
      </w:pPr>
      <w:r w:rsidRPr="00B61E3E">
        <w:rPr>
          <w:rStyle w:val="h1"/>
          <w:rFonts w:cs="Times New Roman"/>
          <w:sz w:val="22"/>
          <w:szCs w:val="22"/>
          <w:lang w:val="pl-PL"/>
        </w:rPr>
        <w:t>urzędzie – należy przez to rozumieć Urząd Gminy w Kowalach Oleckich,</w:t>
      </w:r>
    </w:p>
    <w:p w:rsidR="00F86A95" w:rsidRPr="00B61E3E" w:rsidRDefault="00F8551B">
      <w:pPr>
        <w:widowControl/>
        <w:numPr>
          <w:ilvl w:val="0"/>
          <w:numId w:val="4"/>
        </w:numPr>
        <w:suppressAutoHyphens w:val="0"/>
        <w:spacing w:line="360" w:lineRule="auto"/>
        <w:jc w:val="both"/>
        <w:rPr>
          <w:rStyle w:val="h1"/>
          <w:rFonts w:cs="Times New Roman"/>
          <w:sz w:val="22"/>
          <w:szCs w:val="22"/>
          <w:lang w:val="pl-PL"/>
        </w:rPr>
      </w:pPr>
      <w:r w:rsidRPr="00B61E3E">
        <w:rPr>
          <w:rStyle w:val="h1"/>
          <w:rFonts w:cs="Times New Roman"/>
          <w:sz w:val="22"/>
          <w:szCs w:val="22"/>
          <w:lang w:val="pl-PL"/>
        </w:rPr>
        <w:t xml:space="preserve">referatach – należy przez to rozumieć referaty merytoryczne Urzędu Gminy </w:t>
      </w:r>
      <w:r w:rsidRPr="00B61E3E">
        <w:rPr>
          <w:rStyle w:val="h1"/>
          <w:rFonts w:cs="Times New Roman"/>
          <w:sz w:val="22"/>
          <w:szCs w:val="22"/>
          <w:lang w:val="pl-PL"/>
        </w:rPr>
        <w:br/>
        <w:t>w Kowalach Oleckich,</w:t>
      </w:r>
    </w:p>
    <w:p w:rsidR="00F86A95" w:rsidRPr="00B61E3E" w:rsidRDefault="00F8551B">
      <w:pPr>
        <w:widowControl/>
        <w:numPr>
          <w:ilvl w:val="0"/>
          <w:numId w:val="4"/>
        </w:numPr>
        <w:suppressAutoHyphens w:val="0"/>
        <w:spacing w:line="360" w:lineRule="auto"/>
        <w:jc w:val="both"/>
        <w:rPr>
          <w:rStyle w:val="h1"/>
          <w:rFonts w:cs="Times New Roman"/>
          <w:sz w:val="22"/>
          <w:szCs w:val="22"/>
          <w:lang w:val="pl-PL"/>
        </w:rPr>
      </w:pPr>
      <w:r w:rsidRPr="00B61E3E">
        <w:rPr>
          <w:rStyle w:val="h1"/>
          <w:rFonts w:cs="Times New Roman"/>
          <w:sz w:val="22"/>
          <w:szCs w:val="22"/>
          <w:lang w:val="pl-PL"/>
        </w:rPr>
        <w:t>jednostkach – należy przez to rozumieć jednostki organizacyjne Gminy Kowale Oleckie,</w:t>
      </w:r>
    </w:p>
    <w:p w:rsidR="00F86A95" w:rsidRPr="00B61E3E" w:rsidRDefault="00F8551B">
      <w:pPr>
        <w:widowControl/>
        <w:numPr>
          <w:ilvl w:val="0"/>
          <w:numId w:val="4"/>
        </w:numPr>
        <w:suppressAutoHyphens w:val="0"/>
        <w:spacing w:line="360" w:lineRule="auto"/>
        <w:jc w:val="both"/>
        <w:rPr>
          <w:rStyle w:val="h1"/>
          <w:rFonts w:cs="Times New Roman"/>
          <w:sz w:val="22"/>
          <w:szCs w:val="22"/>
          <w:lang w:val="pl-PL"/>
        </w:rPr>
      </w:pPr>
      <w:r w:rsidRPr="00B61E3E">
        <w:rPr>
          <w:rStyle w:val="h1"/>
          <w:rFonts w:cs="Times New Roman"/>
          <w:sz w:val="22"/>
          <w:szCs w:val="22"/>
          <w:lang w:val="pl-PL"/>
        </w:rPr>
        <w:t>dotacji – należy przez to rozumieć dotację w rozumieniu art. 2 pkt 1 ustawy o działalności pożytku publicznego i o wolontariacie,</w:t>
      </w:r>
    </w:p>
    <w:p w:rsidR="00F86A95" w:rsidRPr="00B61E3E" w:rsidRDefault="00F8551B">
      <w:pPr>
        <w:widowControl/>
        <w:numPr>
          <w:ilvl w:val="0"/>
          <w:numId w:val="4"/>
        </w:numPr>
        <w:suppressAutoHyphens w:val="0"/>
        <w:spacing w:line="360" w:lineRule="auto"/>
        <w:jc w:val="both"/>
        <w:rPr>
          <w:rStyle w:val="h1"/>
          <w:rFonts w:cs="Times New Roman"/>
          <w:sz w:val="22"/>
          <w:szCs w:val="22"/>
          <w:lang w:val="pl-PL"/>
        </w:rPr>
      </w:pPr>
      <w:r w:rsidRPr="00B61E3E">
        <w:rPr>
          <w:rStyle w:val="h1"/>
          <w:rFonts w:cs="Times New Roman"/>
          <w:sz w:val="22"/>
          <w:szCs w:val="22"/>
          <w:lang w:val="pl-PL"/>
        </w:rPr>
        <w:t xml:space="preserve"> konkursie ofert – należy przez to rozumieć otwarty konkurs ofert na realizację zadań publicznych, o którym mowa w art. 11 ustawy,</w:t>
      </w:r>
    </w:p>
    <w:p w:rsidR="00F86A95" w:rsidRPr="00B61E3E" w:rsidRDefault="00F8551B">
      <w:pPr>
        <w:spacing w:line="360" w:lineRule="auto"/>
        <w:ind w:left="360"/>
        <w:jc w:val="both"/>
        <w:rPr>
          <w:rStyle w:val="h1"/>
          <w:rFonts w:cs="Times New Roman"/>
          <w:sz w:val="22"/>
          <w:szCs w:val="22"/>
          <w:lang w:val="pl-PL"/>
        </w:rPr>
      </w:pPr>
      <w:r w:rsidRPr="00B61E3E">
        <w:rPr>
          <w:rStyle w:val="h1"/>
          <w:rFonts w:cs="Times New Roman"/>
          <w:sz w:val="22"/>
          <w:szCs w:val="22"/>
          <w:lang w:val="pl-PL"/>
        </w:rPr>
        <w:t>9) programie – należy przez to rozumieć</w:t>
      </w:r>
      <w:r w:rsidRPr="00B61E3E">
        <w:rPr>
          <w:rStyle w:val="h1"/>
          <w:rFonts w:cs="Times New Roman"/>
          <w:b/>
          <w:bCs/>
          <w:sz w:val="22"/>
          <w:szCs w:val="22"/>
          <w:lang w:val="pl-PL"/>
        </w:rPr>
        <w:t xml:space="preserve"> </w:t>
      </w:r>
      <w:r w:rsidRPr="00B61E3E">
        <w:rPr>
          <w:rStyle w:val="h1"/>
          <w:rFonts w:cs="Times New Roman"/>
          <w:sz w:val="22"/>
          <w:szCs w:val="22"/>
          <w:lang w:val="pl-PL"/>
        </w:rPr>
        <w:t>roczn</w:t>
      </w:r>
      <w:r w:rsidR="005830A9">
        <w:rPr>
          <w:rStyle w:val="h1"/>
          <w:rFonts w:cs="Times New Roman"/>
          <w:sz w:val="22"/>
          <w:szCs w:val="22"/>
          <w:lang w:val="pl-PL"/>
        </w:rPr>
        <w:t>y program współpracy na rok 2018</w:t>
      </w:r>
      <w:r w:rsidRPr="00B61E3E">
        <w:rPr>
          <w:rStyle w:val="h1"/>
          <w:rFonts w:cs="Times New Roman"/>
          <w:sz w:val="22"/>
          <w:szCs w:val="22"/>
          <w:lang w:val="pl-PL"/>
        </w:rPr>
        <w:t xml:space="preserve"> Gminy Kowale Oleckie z organizacjami pozarządowym oraz innymi podmiotami prowadzącymi działalność pożytku publicznego.</w:t>
      </w:r>
    </w:p>
    <w:p w:rsidR="001A09D0" w:rsidRDefault="001A09D0">
      <w:pPr>
        <w:spacing w:line="360" w:lineRule="auto"/>
        <w:jc w:val="center"/>
        <w:rPr>
          <w:rStyle w:val="h1"/>
          <w:rFonts w:cs="Times New Roman"/>
          <w:b/>
          <w:bCs/>
          <w:sz w:val="22"/>
          <w:szCs w:val="22"/>
          <w:lang w:val="pl-PL"/>
        </w:rPr>
      </w:pPr>
    </w:p>
    <w:p w:rsidR="00F86A95" w:rsidRPr="00B61E3E" w:rsidRDefault="00F8551B">
      <w:pPr>
        <w:spacing w:line="360" w:lineRule="auto"/>
        <w:jc w:val="center"/>
        <w:rPr>
          <w:rStyle w:val="h1"/>
          <w:rFonts w:cs="Times New Roman"/>
          <w:b/>
          <w:bCs/>
          <w:sz w:val="22"/>
          <w:szCs w:val="22"/>
          <w:lang w:val="pl-PL"/>
        </w:rPr>
      </w:pPr>
      <w:r w:rsidRPr="00B61E3E">
        <w:rPr>
          <w:rStyle w:val="h1"/>
          <w:rFonts w:cs="Times New Roman"/>
          <w:b/>
          <w:bCs/>
          <w:sz w:val="22"/>
          <w:szCs w:val="22"/>
          <w:lang w:val="pl-PL"/>
        </w:rPr>
        <w:lastRenderedPageBreak/>
        <w:t>§ 2</w:t>
      </w:r>
    </w:p>
    <w:p w:rsidR="00F86A95" w:rsidRPr="00B61E3E" w:rsidRDefault="00F8551B">
      <w:pPr>
        <w:spacing w:line="360" w:lineRule="auto"/>
        <w:jc w:val="center"/>
        <w:rPr>
          <w:rStyle w:val="h1"/>
          <w:rFonts w:cs="Times New Roman"/>
          <w:b/>
          <w:bCs/>
          <w:sz w:val="22"/>
          <w:szCs w:val="22"/>
          <w:lang w:val="pl-PL"/>
        </w:rPr>
      </w:pPr>
      <w:r w:rsidRPr="00B61E3E">
        <w:rPr>
          <w:rStyle w:val="h1"/>
          <w:rFonts w:cs="Times New Roman"/>
          <w:b/>
          <w:bCs/>
          <w:sz w:val="22"/>
          <w:szCs w:val="22"/>
          <w:lang w:val="pl-PL"/>
        </w:rPr>
        <w:t>Cele współpracy</w:t>
      </w:r>
    </w:p>
    <w:p w:rsidR="00F86A95" w:rsidRPr="00B61E3E" w:rsidRDefault="00F86A95">
      <w:pPr>
        <w:spacing w:line="360" w:lineRule="auto"/>
        <w:jc w:val="center"/>
        <w:rPr>
          <w:rStyle w:val="h1"/>
          <w:rFonts w:cs="Times New Roman"/>
          <w:b/>
          <w:bCs/>
          <w:sz w:val="22"/>
          <w:szCs w:val="22"/>
          <w:lang w:val="pl-PL"/>
        </w:rPr>
      </w:pPr>
    </w:p>
    <w:p w:rsidR="00F86A95" w:rsidRPr="00B61E3E" w:rsidRDefault="00F8551B">
      <w:pPr>
        <w:spacing w:line="360" w:lineRule="auto"/>
        <w:ind w:left="284" w:firstLine="48"/>
        <w:jc w:val="both"/>
        <w:rPr>
          <w:rFonts w:cs="Times New Roman"/>
          <w:sz w:val="22"/>
          <w:szCs w:val="22"/>
          <w:lang w:val="pl-PL"/>
        </w:rPr>
      </w:pPr>
      <w:r w:rsidRPr="00B61E3E">
        <w:rPr>
          <w:rStyle w:val="h1"/>
          <w:rFonts w:cs="Times New Roman"/>
          <w:sz w:val="22"/>
          <w:szCs w:val="22"/>
          <w:lang w:val="pl-PL"/>
        </w:rPr>
        <w:t xml:space="preserve">1. Celem </w:t>
      </w:r>
      <w:r w:rsidRPr="00B61E3E">
        <w:rPr>
          <w:rFonts w:cs="Times New Roman"/>
          <w:sz w:val="22"/>
          <w:szCs w:val="22"/>
          <w:lang w:val="pl-PL"/>
        </w:rPr>
        <w:t xml:space="preserve">głównym przyjęcia rocznego programu współpracy jest: budowanie partnerstwa pomiędzy Gminą Kowale Oleckie a organizacjami pozarządowymi i innymi podmiotami prowadzącymi działalność pożytku publicznego, służącego rozpoznawaniu i zaspokajaniu potrzeb mieszkańców oraz wzmacnianiu roli aktywności obywatelskiej w rozwiązywaniu </w:t>
      </w:r>
      <w:r w:rsidR="005830A9">
        <w:rPr>
          <w:rFonts w:cs="Times New Roman"/>
          <w:sz w:val="22"/>
          <w:szCs w:val="22"/>
          <w:lang w:val="pl-PL"/>
        </w:rPr>
        <w:t>problemów lokalnych. W roku 2018</w:t>
      </w:r>
      <w:r w:rsidRPr="00B61E3E">
        <w:rPr>
          <w:rFonts w:cs="Times New Roman"/>
          <w:sz w:val="22"/>
          <w:szCs w:val="22"/>
          <w:lang w:val="pl-PL"/>
        </w:rPr>
        <w:t xml:space="preserve"> ten cel będzie realizowany w dziedzinach określonych w </w:t>
      </w:r>
      <w:r w:rsidRPr="00B61E3E">
        <w:rPr>
          <w:rStyle w:val="h1"/>
          <w:rFonts w:cs="Times New Roman"/>
          <w:sz w:val="22"/>
          <w:szCs w:val="22"/>
          <w:lang w:val="pl-PL"/>
        </w:rPr>
        <w:t>§ 6.</w:t>
      </w:r>
    </w:p>
    <w:p w:rsidR="00F86A95" w:rsidRPr="00B61E3E" w:rsidRDefault="00F8551B">
      <w:pPr>
        <w:spacing w:line="360" w:lineRule="auto"/>
        <w:ind w:firstLine="284"/>
        <w:jc w:val="both"/>
        <w:rPr>
          <w:rFonts w:cs="Times New Roman"/>
          <w:sz w:val="22"/>
          <w:szCs w:val="22"/>
          <w:lang w:val="pl-PL"/>
        </w:rPr>
      </w:pPr>
      <w:r w:rsidRPr="00B61E3E">
        <w:rPr>
          <w:rFonts w:cs="Times New Roman"/>
          <w:sz w:val="22"/>
          <w:szCs w:val="22"/>
          <w:lang w:val="pl-PL"/>
        </w:rPr>
        <w:t>2. Cele szczegółowe współpracy:</w:t>
      </w:r>
    </w:p>
    <w:p w:rsidR="00F86A95" w:rsidRPr="00B61E3E" w:rsidRDefault="00F8551B">
      <w:pPr>
        <w:widowControl/>
        <w:numPr>
          <w:ilvl w:val="0"/>
          <w:numId w:val="6"/>
        </w:numPr>
        <w:suppressAutoHyphens w:val="0"/>
        <w:spacing w:line="360" w:lineRule="auto"/>
        <w:jc w:val="both"/>
        <w:rPr>
          <w:rStyle w:val="h1"/>
          <w:rFonts w:cs="Times New Roman"/>
          <w:sz w:val="22"/>
          <w:szCs w:val="22"/>
          <w:lang w:val="pl-PL"/>
        </w:rPr>
      </w:pPr>
      <w:r w:rsidRPr="00B61E3E">
        <w:rPr>
          <w:rStyle w:val="h1"/>
          <w:rFonts w:cs="Times New Roman"/>
          <w:sz w:val="22"/>
          <w:szCs w:val="22"/>
          <w:lang w:val="pl-PL"/>
        </w:rPr>
        <w:t>tworzenie warunków do zwiększania lokalnej aktywności społecznej;</w:t>
      </w:r>
    </w:p>
    <w:p w:rsidR="00F86A95" w:rsidRPr="00B61E3E" w:rsidRDefault="00F8551B">
      <w:pPr>
        <w:widowControl/>
        <w:numPr>
          <w:ilvl w:val="0"/>
          <w:numId w:val="6"/>
        </w:numPr>
        <w:suppressAutoHyphens w:val="0"/>
        <w:spacing w:line="360" w:lineRule="auto"/>
        <w:jc w:val="both"/>
        <w:rPr>
          <w:rStyle w:val="h1"/>
          <w:rFonts w:cs="Times New Roman"/>
          <w:sz w:val="22"/>
          <w:szCs w:val="22"/>
          <w:lang w:val="pl-PL"/>
        </w:rPr>
      </w:pPr>
      <w:r w:rsidRPr="00B61E3E">
        <w:rPr>
          <w:rStyle w:val="h1"/>
          <w:rFonts w:cs="Times New Roman"/>
          <w:sz w:val="22"/>
          <w:szCs w:val="22"/>
          <w:lang w:val="pl-PL"/>
        </w:rPr>
        <w:t>zapewnienie efektywnego wykonywania zadań publicznych poprzez włączenie w ich realizację organizacji pozarządowych oraz innych podmiotów prowadzącym działalność pożytku publicznego;</w:t>
      </w:r>
    </w:p>
    <w:p w:rsidR="00F86A95" w:rsidRPr="00B61E3E" w:rsidRDefault="00F8551B">
      <w:pPr>
        <w:widowControl/>
        <w:numPr>
          <w:ilvl w:val="0"/>
          <w:numId w:val="6"/>
        </w:numPr>
        <w:suppressAutoHyphens w:val="0"/>
        <w:spacing w:line="360" w:lineRule="auto"/>
        <w:jc w:val="both"/>
        <w:rPr>
          <w:rStyle w:val="h1"/>
          <w:rFonts w:cs="Times New Roman"/>
          <w:sz w:val="22"/>
          <w:szCs w:val="22"/>
          <w:lang w:val="pl-PL"/>
        </w:rPr>
      </w:pPr>
      <w:r w:rsidRPr="00B61E3E">
        <w:rPr>
          <w:rStyle w:val="h1"/>
          <w:rFonts w:cs="Times New Roman"/>
          <w:sz w:val="22"/>
          <w:szCs w:val="22"/>
          <w:lang w:val="pl-PL"/>
        </w:rPr>
        <w:t xml:space="preserve"> wspieranie oraz powierzanie zadań publicznych</w:t>
      </w:r>
      <w:r w:rsidRPr="00B61E3E">
        <w:rPr>
          <w:rStyle w:val="h1"/>
          <w:rFonts w:cs="Times New Roman"/>
          <w:b/>
          <w:bCs/>
          <w:sz w:val="22"/>
          <w:szCs w:val="22"/>
          <w:lang w:val="pl-PL"/>
        </w:rPr>
        <w:t xml:space="preserve"> </w:t>
      </w:r>
      <w:r w:rsidRPr="00B61E3E">
        <w:rPr>
          <w:rStyle w:val="h1"/>
          <w:rFonts w:cs="Times New Roman"/>
          <w:sz w:val="22"/>
          <w:szCs w:val="22"/>
          <w:lang w:val="pl-PL"/>
        </w:rPr>
        <w:t>organizacjom pozarządowym oraz innym podmiotom prowadzących działalność pożytku publicznego;</w:t>
      </w:r>
    </w:p>
    <w:p w:rsidR="00F86A95" w:rsidRPr="00B61E3E" w:rsidRDefault="00F8551B">
      <w:pPr>
        <w:widowControl/>
        <w:numPr>
          <w:ilvl w:val="0"/>
          <w:numId w:val="6"/>
        </w:numPr>
        <w:suppressAutoHyphens w:val="0"/>
        <w:spacing w:line="360" w:lineRule="auto"/>
        <w:jc w:val="both"/>
        <w:rPr>
          <w:rStyle w:val="h1"/>
          <w:rFonts w:cs="Times New Roman"/>
          <w:sz w:val="22"/>
          <w:szCs w:val="22"/>
          <w:lang w:val="pl-PL"/>
        </w:rPr>
      </w:pPr>
      <w:r w:rsidRPr="00B61E3E">
        <w:rPr>
          <w:rStyle w:val="h1"/>
          <w:rFonts w:cs="Times New Roman"/>
          <w:sz w:val="22"/>
          <w:szCs w:val="22"/>
          <w:lang w:val="pl-PL"/>
        </w:rPr>
        <w:t>zwiększenie udziału mieszkańców w rozwiązywaniu lokalnych problemów;</w:t>
      </w:r>
    </w:p>
    <w:p w:rsidR="00F86A95" w:rsidRPr="00B61E3E" w:rsidRDefault="00F8551B">
      <w:pPr>
        <w:widowControl/>
        <w:numPr>
          <w:ilvl w:val="0"/>
          <w:numId w:val="6"/>
        </w:numPr>
        <w:suppressAutoHyphens w:val="0"/>
        <w:spacing w:line="360" w:lineRule="auto"/>
        <w:jc w:val="both"/>
        <w:rPr>
          <w:rStyle w:val="h1"/>
          <w:rFonts w:cs="Times New Roman"/>
          <w:sz w:val="22"/>
          <w:szCs w:val="22"/>
          <w:lang w:val="pl-PL"/>
        </w:rPr>
      </w:pPr>
      <w:r w:rsidRPr="00B61E3E">
        <w:rPr>
          <w:rStyle w:val="h1"/>
          <w:rFonts w:cs="Times New Roman"/>
          <w:sz w:val="22"/>
          <w:szCs w:val="22"/>
          <w:lang w:val="pl-PL"/>
        </w:rPr>
        <w:t>zapewnienie form dialogu społecznego oraz wzajemnego uzyskiwania informacji i opinii w zakresie współpracy i podejmowania aktów prawa miejscowego;</w:t>
      </w:r>
    </w:p>
    <w:p w:rsidR="00F86A95" w:rsidRPr="00B61E3E" w:rsidRDefault="00F8551B">
      <w:pPr>
        <w:widowControl/>
        <w:numPr>
          <w:ilvl w:val="0"/>
          <w:numId w:val="6"/>
        </w:numPr>
        <w:suppressAutoHyphens w:val="0"/>
        <w:spacing w:line="360" w:lineRule="auto"/>
        <w:jc w:val="both"/>
        <w:rPr>
          <w:rStyle w:val="h1"/>
          <w:rFonts w:cs="Times New Roman"/>
          <w:sz w:val="22"/>
          <w:szCs w:val="22"/>
          <w:lang w:val="pl-PL"/>
        </w:rPr>
      </w:pPr>
      <w:r w:rsidRPr="00B61E3E">
        <w:rPr>
          <w:rStyle w:val="h1"/>
          <w:rFonts w:cs="Times New Roman"/>
          <w:sz w:val="22"/>
          <w:szCs w:val="22"/>
          <w:lang w:val="pl-PL"/>
        </w:rPr>
        <w:t>realizacja zapisów Strategii Zrównoważonego Rozwoju Gminy Kowale Oleckie.</w:t>
      </w:r>
    </w:p>
    <w:p w:rsidR="00F86A95" w:rsidRPr="00B61E3E" w:rsidRDefault="00F86A95">
      <w:pPr>
        <w:widowControl/>
        <w:suppressAutoHyphens w:val="0"/>
        <w:spacing w:line="360" w:lineRule="auto"/>
        <w:ind w:left="360"/>
        <w:jc w:val="both"/>
        <w:rPr>
          <w:rStyle w:val="h1"/>
          <w:rFonts w:cs="Times New Roman"/>
          <w:sz w:val="22"/>
          <w:szCs w:val="22"/>
          <w:lang w:val="pl-PL"/>
        </w:rPr>
      </w:pPr>
    </w:p>
    <w:p w:rsidR="00F86A95" w:rsidRPr="00B61E3E" w:rsidRDefault="00F8551B">
      <w:pPr>
        <w:spacing w:line="360" w:lineRule="auto"/>
        <w:jc w:val="center"/>
        <w:rPr>
          <w:rStyle w:val="h1"/>
          <w:rFonts w:cs="Times New Roman"/>
          <w:b/>
          <w:bCs/>
          <w:sz w:val="22"/>
          <w:szCs w:val="22"/>
          <w:lang w:val="pl-PL"/>
        </w:rPr>
      </w:pPr>
      <w:r w:rsidRPr="00B61E3E">
        <w:rPr>
          <w:rStyle w:val="h1"/>
          <w:rFonts w:cs="Times New Roman"/>
          <w:b/>
          <w:bCs/>
          <w:sz w:val="22"/>
          <w:szCs w:val="22"/>
          <w:lang w:val="pl-PL"/>
        </w:rPr>
        <w:t>§</w:t>
      </w:r>
      <w:r w:rsidR="009E7AC1">
        <w:rPr>
          <w:rStyle w:val="h1"/>
          <w:rFonts w:cs="Times New Roman"/>
          <w:b/>
          <w:bCs/>
          <w:sz w:val="22"/>
          <w:szCs w:val="22"/>
          <w:lang w:val="pl-PL"/>
        </w:rPr>
        <w:t xml:space="preserve"> </w:t>
      </w:r>
      <w:r w:rsidRPr="00B61E3E">
        <w:rPr>
          <w:rStyle w:val="h1"/>
          <w:rFonts w:cs="Times New Roman"/>
          <w:b/>
          <w:bCs/>
          <w:sz w:val="22"/>
          <w:szCs w:val="22"/>
          <w:lang w:val="pl-PL"/>
        </w:rPr>
        <w:t>3</w:t>
      </w:r>
    </w:p>
    <w:p w:rsidR="00F86A95" w:rsidRPr="00B61E3E" w:rsidRDefault="00F8551B">
      <w:pPr>
        <w:spacing w:line="360" w:lineRule="auto"/>
        <w:jc w:val="center"/>
        <w:rPr>
          <w:rStyle w:val="h1"/>
          <w:rFonts w:cs="Times New Roman"/>
          <w:b/>
          <w:bCs/>
          <w:sz w:val="22"/>
          <w:szCs w:val="22"/>
          <w:lang w:val="pl-PL"/>
        </w:rPr>
      </w:pPr>
      <w:r w:rsidRPr="00B61E3E">
        <w:rPr>
          <w:rStyle w:val="h1"/>
          <w:rFonts w:cs="Times New Roman"/>
          <w:b/>
          <w:bCs/>
          <w:sz w:val="22"/>
          <w:szCs w:val="22"/>
          <w:lang w:val="pl-PL"/>
        </w:rPr>
        <w:t>Zasady współpracy</w:t>
      </w:r>
    </w:p>
    <w:p w:rsidR="00F86A95" w:rsidRPr="00B61E3E" w:rsidRDefault="00F86A95">
      <w:pPr>
        <w:spacing w:line="360" w:lineRule="auto"/>
        <w:jc w:val="center"/>
        <w:rPr>
          <w:rStyle w:val="h1"/>
          <w:rFonts w:cs="Times New Roman"/>
          <w:b/>
          <w:bCs/>
          <w:sz w:val="22"/>
          <w:szCs w:val="22"/>
          <w:lang w:val="pl-PL"/>
        </w:rPr>
      </w:pPr>
    </w:p>
    <w:p w:rsidR="00F86A95" w:rsidRPr="00B61E3E" w:rsidRDefault="00F8551B">
      <w:pPr>
        <w:spacing w:line="360" w:lineRule="auto"/>
        <w:jc w:val="both"/>
        <w:rPr>
          <w:rStyle w:val="h1"/>
          <w:rFonts w:cs="Times New Roman"/>
          <w:sz w:val="22"/>
          <w:szCs w:val="22"/>
          <w:lang w:val="pl-PL"/>
        </w:rPr>
      </w:pPr>
      <w:r w:rsidRPr="00B61E3E">
        <w:rPr>
          <w:rStyle w:val="h1"/>
          <w:rFonts w:cs="Times New Roman"/>
          <w:sz w:val="22"/>
          <w:szCs w:val="22"/>
          <w:lang w:val="pl-PL"/>
        </w:rPr>
        <w:t>Współpraca Gminy Kowale Oleckie z organizacjami pozarządowymi i innymi podmiotami prowadzącymi działalność pożytku publicznego opiera się na następujących zasadach:</w:t>
      </w:r>
    </w:p>
    <w:p w:rsidR="00F86A95" w:rsidRPr="00B61E3E" w:rsidRDefault="00F8551B">
      <w:pPr>
        <w:spacing w:line="360" w:lineRule="auto"/>
        <w:jc w:val="both"/>
        <w:rPr>
          <w:rStyle w:val="h1"/>
          <w:rFonts w:cs="Times New Roman"/>
          <w:sz w:val="22"/>
          <w:szCs w:val="22"/>
          <w:lang w:val="pl-PL"/>
        </w:rPr>
      </w:pPr>
      <w:r w:rsidRPr="00B61E3E">
        <w:rPr>
          <w:rStyle w:val="h1"/>
          <w:rFonts w:cs="Times New Roman"/>
          <w:sz w:val="22"/>
          <w:szCs w:val="22"/>
          <w:lang w:val="pl-PL"/>
        </w:rPr>
        <w:t xml:space="preserve">1) zasada pomocniczości – Gmina Kowale Oleckie, respektując odrębność i suwerenność zorganizowanych wspólnot obywateli, uznaje ich prawo do samodzielnego definiowania </w:t>
      </w:r>
      <w:r w:rsidRPr="00B61E3E">
        <w:rPr>
          <w:rStyle w:val="h1"/>
          <w:rFonts w:cs="Times New Roman"/>
          <w:sz w:val="22"/>
          <w:szCs w:val="22"/>
          <w:lang w:val="pl-PL"/>
        </w:rPr>
        <w:br/>
        <w:t>i rozwiązywania problemów, w tym także należących do sfery zadań publicznych, i w takim zakresie, na zasadach określonych w stosownych aktach prawnych, wspiera ich działalność;</w:t>
      </w:r>
    </w:p>
    <w:p w:rsidR="00F86A95" w:rsidRPr="00B61E3E" w:rsidRDefault="00F8551B">
      <w:pPr>
        <w:spacing w:line="360" w:lineRule="auto"/>
        <w:jc w:val="both"/>
        <w:rPr>
          <w:rStyle w:val="h1"/>
          <w:rFonts w:cs="Times New Roman"/>
          <w:sz w:val="22"/>
          <w:szCs w:val="22"/>
          <w:lang w:val="pl-PL"/>
        </w:rPr>
      </w:pPr>
      <w:r w:rsidRPr="00B61E3E">
        <w:rPr>
          <w:rStyle w:val="h1"/>
          <w:rFonts w:cs="Times New Roman"/>
          <w:sz w:val="22"/>
          <w:szCs w:val="22"/>
          <w:lang w:val="pl-PL"/>
        </w:rPr>
        <w:t>2) zasada niezależności – stosunki pomiędzy Gminą Kowale Oleckie a organizacjami pozarządowymi oraz podmiotami prowadzącymi działalność pożytku publicznego kształtowane będą z poszanowaniem własnej autonomii i niezależności statutowej; władze samorządowe i organizacje pozarządowe szanują swoją autonomię, zgłaszają wzajemne propozycje i deklarują gotowość wysłuchania propozycji stron;</w:t>
      </w:r>
    </w:p>
    <w:p w:rsidR="00E66403" w:rsidRDefault="00F8551B" w:rsidP="00E66403">
      <w:pPr>
        <w:spacing w:line="360" w:lineRule="auto"/>
        <w:rPr>
          <w:rStyle w:val="h1"/>
          <w:rFonts w:cs="Times New Roman"/>
          <w:sz w:val="22"/>
          <w:szCs w:val="22"/>
          <w:lang w:val="pl-PL"/>
        </w:rPr>
      </w:pPr>
      <w:r w:rsidRPr="00B61E3E">
        <w:rPr>
          <w:rStyle w:val="h1"/>
          <w:rFonts w:cs="Times New Roman"/>
          <w:sz w:val="22"/>
          <w:szCs w:val="22"/>
          <w:lang w:val="pl-PL"/>
        </w:rPr>
        <w:t xml:space="preserve">3) zasada partnerstwa – organizacje pozarządowe oraz podmioty prowadzące działalność pożytku publicznego, na zasadach i wg trybu wynikającego z odrębnych przepisów i w formach określonych </w:t>
      </w:r>
    </w:p>
    <w:p w:rsidR="00F86A95" w:rsidRPr="00B61E3E" w:rsidRDefault="00F8551B" w:rsidP="00E66403">
      <w:pPr>
        <w:spacing w:line="360" w:lineRule="auto"/>
        <w:rPr>
          <w:rStyle w:val="h1"/>
          <w:rFonts w:cs="Times New Roman"/>
          <w:sz w:val="22"/>
          <w:szCs w:val="22"/>
          <w:lang w:val="pl-PL"/>
        </w:rPr>
      </w:pPr>
      <w:r w:rsidRPr="00B61E3E">
        <w:rPr>
          <w:rStyle w:val="h1"/>
          <w:rFonts w:cs="Times New Roman"/>
          <w:sz w:val="22"/>
          <w:szCs w:val="22"/>
          <w:lang w:val="pl-PL"/>
        </w:rPr>
        <w:t xml:space="preserve">w ustawach uczestniczą w identyfikowaniu i definiowaniu problemów, których rozwiązanie stanowi </w:t>
      </w:r>
      <w:r w:rsidRPr="00B61E3E">
        <w:rPr>
          <w:rStyle w:val="h1"/>
          <w:rFonts w:cs="Times New Roman"/>
          <w:sz w:val="22"/>
          <w:szCs w:val="22"/>
          <w:lang w:val="pl-PL"/>
        </w:rPr>
        <w:lastRenderedPageBreak/>
        <w:t>przedmiot działań publicznych, w wypracowaniu sposobów ich rozwiązania oraz wykonywania zadań publicznych;</w:t>
      </w:r>
    </w:p>
    <w:p w:rsidR="00F86A95" w:rsidRPr="00B61E3E" w:rsidRDefault="00F8551B">
      <w:pPr>
        <w:spacing w:line="360" w:lineRule="auto"/>
        <w:jc w:val="both"/>
        <w:rPr>
          <w:rStyle w:val="h1"/>
          <w:rFonts w:cs="Times New Roman"/>
          <w:sz w:val="22"/>
          <w:szCs w:val="22"/>
          <w:lang w:val="pl-PL"/>
        </w:rPr>
      </w:pPr>
      <w:r w:rsidRPr="00B61E3E">
        <w:rPr>
          <w:rStyle w:val="h1"/>
          <w:rFonts w:cs="Times New Roman"/>
          <w:sz w:val="22"/>
          <w:szCs w:val="22"/>
          <w:lang w:val="pl-PL"/>
        </w:rPr>
        <w:t>4) zasada efektywności – Gmina Kowale Oleckie, przy zlecaniu zadań publicznych, dokonuje wyboru najefektywniejszego sposobu wykorzystania środków publicznych, przestrzegając zasad uczciwej konkurencji oraz wymogów określonych w stosownych ustawach;</w:t>
      </w:r>
    </w:p>
    <w:p w:rsidR="00F86A95" w:rsidRPr="00B61E3E" w:rsidRDefault="00F8551B">
      <w:pPr>
        <w:spacing w:line="360" w:lineRule="auto"/>
        <w:jc w:val="both"/>
        <w:rPr>
          <w:rStyle w:val="h1"/>
          <w:rFonts w:cs="Times New Roman"/>
          <w:sz w:val="22"/>
          <w:szCs w:val="22"/>
          <w:lang w:val="pl-PL"/>
        </w:rPr>
      </w:pPr>
      <w:r w:rsidRPr="00B61E3E">
        <w:rPr>
          <w:rStyle w:val="h1"/>
          <w:rFonts w:cs="Times New Roman"/>
          <w:sz w:val="22"/>
          <w:szCs w:val="22"/>
          <w:lang w:val="pl-PL"/>
        </w:rPr>
        <w:t>5) zasada uczciwej konkurencji i jawności – Gmina Kowale Oleckie udostępnia współpracującym z nią organizacjom pozarządowym oraz podmiotom prowadzącym działalność pożytku publicznego informacje o zamiarach, celach i środkach przeznaczonych na realizację zadań publicznych, w których możliwa jest współpraca z tymi organizacjami.</w:t>
      </w:r>
    </w:p>
    <w:p w:rsidR="00F86A95" w:rsidRPr="00B61E3E" w:rsidRDefault="00F86A95">
      <w:pPr>
        <w:spacing w:line="360" w:lineRule="auto"/>
        <w:jc w:val="both"/>
        <w:rPr>
          <w:rStyle w:val="h1"/>
          <w:rFonts w:cs="Times New Roman"/>
          <w:sz w:val="22"/>
          <w:szCs w:val="22"/>
          <w:lang w:val="pl-PL"/>
        </w:rPr>
      </w:pPr>
    </w:p>
    <w:p w:rsidR="00F86A95" w:rsidRPr="00B61E3E" w:rsidRDefault="00F8551B">
      <w:pPr>
        <w:pStyle w:val="Nagwek1"/>
        <w:spacing w:line="360" w:lineRule="auto"/>
        <w:jc w:val="center"/>
        <w:rPr>
          <w:rStyle w:val="h1"/>
          <w:rFonts w:cs="Times New Roman"/>
          <w:b w:val="0"/>
          <w:bCs w:val="0"/>
          <w:sz w:val="22"/>
          <w:szCs w:val="22"/>
          <w:lang w:val="pl-PL"/>
        </w:rPr>
      </w:pPr>
      <w:r w:rsidRPr="00B61E3E">
        <w:rPr>
          <w:rStyle w:val="h1"/>
          <w:rFonts w:cs="Times New Roman"/>
          <w:sz w:val="22"/>
          <w:szCs w:val="22"/>
          <w:lang w:val="pl-PL"/>
        </w:rPr>
        <w:t>§ 4</w:t>
      </w:r>
    </w:p>
    <w:p w:rsidR="00F86A95" w:rsidRPr="00B61E3E" w:rsidRDefault="00F8551B">
      <w:pPr>
        <w:pStyle w:val="Nagwek1"/>
        <w:spacing w:line="360" w:lineRule="auto"/>
        <w:jc w:val="center"/>
        <w:rPr>
          <w:rStyle w:val="h1"/>
          <w:rFonts w:cs="Times New Roman"/>
          <w:sz w:val="22"/>
          <w:szCs w:val="22"/>
          <w:lang w:val="pl-PL"/>
        </w:rPr>
      </w:pPr>
      <w:r w:rsidRPr="00B61E3E">
        <w:rPr>
          <w:rStyle w:val="h1"/>
          <w:rFonts w:cs="Times New Roman"/>
          <w:sz w:val="22"/>
          <w:szCs w:val="22"/>
          <w:lang w:val="pl-PL"/>
        </w:rPr>
        <w:t>Przedmiot współpracy</w:t>
      </w:r>
    </w:p>
    <w:p w:rsidR="00F86A95" w:rsidRPr="00B61E3E" w:rsidRDefault="00F86A95">
      <w:pPr>
        <w:rPr>
          <w:rFonts w:cs="Times New Roman"/>
          <w:sz w:val="22"/>
          <w:szCs w:val="22"/>
          <w:lang w:val="pl-PL"/>
        </w:rPr>
      </w:pPr>
    </w:p>
    <w:p w:rsidR="00F86A95" w:rsidRPr="00B61E3E" w:rsidRDefault="00F8551B">
      <w:pPr>
        <w:spacing w:line="360" w:lineRule="auto"/>
        <w:jc w:val="both"/>
        <w:rPr>
          <w:rStyle w:val="h1"/>
          <w:rFonts w:cs="Times New Roman"/>
          <w:sz w:val="22"/>
          <w:szCs w:val="22"/>
          <w:lang w:val="pl-PL"/>
        </w:rPr>
      </w:pPr>
      <w:r w:rsidRPr="00B61E3E">
        <w:rPr>
          <w:rStyle w:val="h1"/>
          <w:rFonts w:cs="Times New Roman"/>
          <w:sz w:val="22"/>
          <w:szCs w:val="22"/>
          <w:lang w:val="pl-PL"/>
        </w:rPr>
        <w:t>Przedmiotem współpracy Gminy Kowale Oleckie z organizacjami pozarządowymi oraz innymi podmiotami prowadzącymi działalność pożytku publicznego jest:</w:t>
      </w:r>
    </w:p>
    <w:p w:rsidR="00F86A95" w:rsidRPr="00B61E3E" w:rsidRDefault="00F8551B">
      <w:pPr>
        <w:widowControl/>
        <w:numPr>
          <w:ilvl w:val="0"/>
          <w:numId w:val="8"/>
        </w:numPr>
        <w:suppressAutoHyphens w:val="0"/>
        <w:spacing w:line="360" w:lineRule="auto"/>
        <w:jc w:val="both"/>
        <w:rPr>
          <w:rStyle w:val="h1"/>
          <w:rFonts w:cs="Times New Roman"/>
          <w:sz w:val="22"/>
          <w:szCs w:val="22"/>
          <w:lang w:val="pl-PL"/>
        </w:rPr>
      </w:pPr>
      <w:r w:rsidRPr="00B61E3E">
        <w:rPr>
          <w:rStyle w:val="h1"/>
          <w:rFonts w:cs="Times New Roman"/>
          <w:sz w:val="22"/>
          <w:szCs w:val="22"/>
          <w:lang w:val="pl-PL"/>
        </w:rPr>
        <w:t>realizacja zadań gminy określonych ustawami;</w:t>
      </w:r>
    </w:p>
    <w:p w:rsidR="00F86A95" w:rsidRPr="00B61E3E" w:rsidRDefault="00F8551B">
      <w:pPr>
        <w:widowControl/>
        <w:numPr>
          <w:ilvl w:val="0"/>
          <w:numId w:val="8"/>
        </w:numPr>
        <w:suppressAutoHyphens w:val="0"/>
        <w:spacing w:line="360" w:lineRule="auto"/>
        <w:jc w:val="both"/>
        <w:rPr>
          <w:rStyle w:val="h1"/>
          <w:rFonts w:cs="Times New Roman"/>
          <w:sz w:val="22"/>
          <w:szCs w:val="22"/>
          <w:lang w:val="pl-PL"/>
        </w:rPr>
      </w:pPr>
      <w:r w:rsidRPr="00B61E3E">
        <w:rPr>
          <w:rStyle w:val="h1"/>
          <w:rFonts w:cs="Times New Roman"/>
          <w:sz w:val="22"/>
          <w:szCs w:val="22"/>
          <w:lang w:val="pl-PL"/>
        </w:rPr>
        <w:t>podwyższanie skuteczności i efektywności działań kierowanych do mieszkańców gminy;</w:t>
      </w:r>
    </w:p>
    <w:p w:rsidR="00F86A95" w:rsidRPr="00B61E3E" w:rsidRDefault="00F8551B">
      <w:pPr>
        <w:widowControl/>
        <w:numPr>
          <w:ilvl w:val="0"/>
          <w:numId w:val="8"/>
        </w:numPr>
        <w:suppressAutoHyphens w:val="0"/>
        <w:spacing w:line="360" w:lineRule="auto"/>
        <w:jc w:val="both"/>
        <w:rPr>
          <w:rStyle w:val="h1"/>
          <w:rFonts w:cs="Times New Roman"/>
          <w:sz w:val="22"/>
          <w:szCs w:val="22"/>
          <w:lang w:val="pl-PL"/>
        </w:rPr>
      </w:pPr>
      <w:r w:rsidRPr="00B61E3E">
        <w:rPr>
          <w:rStyle w:val="h1"/>
          <w:rFonts w:cs="Times New Roman"/>
          <w:sz w:val="22"/>
          <w:szCs w:val="22"/>
          <w:lang w:val="pl-PL"/>
        </w:rPr>
        <w:t>określanie potrzeb społecznych i sposobu ich zaspokajania;</w:t>
      </w:r>
    </w:p>
    <w:p w:rsidR="00F86A95" w:rsidRPr="00B61E3E" w:rsidRDefault="00F8551B">
      <w:pPr>
        <w:widowControl/>
        <w:numPr>
          <w:ilvl w:val="0"/>
          <w:numId w:val="8"/>
        </w:numPr>
        <w:suppressAutoHyphens w:val="0"/>
        <w:spacing w:line="360" w:lineRule="auto"/>
        <w:jc w:val="both"/>
        <w:rPr>
          <w:rStyle w:val="h1"/>
          <w:rFonts w:cs="Times New Roman"/>
          <w:sz w:val="22"/>
          <w:szCs w:val="22"/>
          <w:lang w:val="pl-PL"/>
        </w:rPr>
      </w:pPr>
      <w:r w:rsidRPr="00B61E3E">
        <w:rPr>
          <w:rStyle w:val="h1"/>
          <w:rFonts w:cs="Times New Roman"/>
          <w:sz w:val="22"/>
          <w:szCs w:val="22"/>
          <w:lang w:val="pl-PL"/>
        </w:rPr>
        <w:t>konsultowanie projektów aktów normatywnych w dziedzinach dotyczących działalności statutowej tych organizacji;</w:t>
      </w:r>
    </w:p>
    <w:p w:rsidR="00F86A95" w:rsidRPr="00B61E3E" w:rsidRDefault="00F8551B">
      <w:pPr>
        <w:widowControl/>
        <w:numPr>
          <w:ilvl w:val="0"/>
          <w:numId w:val="8"/>
        </w:numPr>
        <w:suppressAutoHyphens w:val="0"/>
        <w:spacing w:line="360" w:lineRule="auto"/>
        <w:jc w:val="both"/>
        <w:rPr>
          <w:rStyle w:val="h1"/>
          <w:rFonts w:cs="Times New Roman"/>
          <w:sz w:val="22"/>
          <w:szCs w:val="22"/>
          <w:lang w:val="pl-PL"/>
        </w:rPr>
      </w:pPr>
      <w:r w:rsidRPr="00B61E3E">
        <w:rPr>
          <w:rStyle w:val="h1"/>
          <w:rFonts w:cs="Times New Roman"/>
          <w:sz w:val="22"/>
          <w:szCs w:val="22"/>
          <w:lang w:val="pl-PL"/>
        </w:rPr>
        <w:t>tworzenie warunków do zwiększenia aktywności społecznej gminy.</w:t>
      </w:r>
    </w:p>
    <w:p w:rsidR="00F86A95" w:rsidRPr="00B61E3E" w:rsidRDefault="00F86A95">
      <w:pPr>
        <w:widowControl/>
        <w:suppressAutoHyphens w:val="0"/>
        <w:spacing w:line="360" w:lineRule="auto"/>
        <w:ind w:left="397"/>
        <w:jc w:val="both"/>
        <w:rPr>
          <w:rStyle w:val="h1"/>
          <w:rFonts w:cs="Times New Roman"/>
          <w:sz w:val="22"/>
          <w:szCs w:val="22"/>
          <w:lang w:val="pl-PL"/>
        </w:rPr>
      </w:pPr>
    </w:p>
    <w:p w:rsidR="00F86A95" w:rsidRPr="00B61E3E" w:rsidRDefault="00F8551B">
      <w:pPr>
        <w:spacing w:line="360" w:lineRule="auto"/>
        <w:jc w:val="center"/>
        <w:rPr>
          <w:rStyle w:val="h1"/>
          <w:rFonts w:cs="Times New Roman"/>
          <w:b/>
          <w:bCs/>
          <w:sz w:val="22"/>
          <w:szCs w:val="22"/>
          <w:lang w:val="pl-PL"/>
        </w:rPr>
      </w:pPr>
      <w:r w:rsidRPr="00B61E3E">
        <w:rPr>
          <w:rStyle w:val="h1"/>
          <w:rFonts w:cs="Times New Roman"/>
          <w:b/>
          <w:bCs/>
          <w:sz w:val="22"/>
          <w:szCs w:val="22"/>
          <w:lang w:val="pl-PL"/>
        </w:rPr>
        <w:t>§ 5</w:t>
      </w:r>
    </w:p>
    <w:p w:rsidR="00F86A95" w:rsidRDefault="00F8551B">
      <w:pPr>
        <w:spacing w:line="360" w:lineRule="auto"/>
        <w:jc w:val="center"/>
        <w:rPr>
          <w:rStyle w:val="h1"/>
          <w:rFonts w:cs="Times New Roman"/>
          <w:b/>
          <w:bCs/>
          <w:sz w:val="22"/>
          <w:szCs w:val="22"/>
          <w:lang w:val="pl-PL"/>
        </w:rPr>
      </w:pPr>
      <w:r w:rsidRPr="00B61E3E">
        <w:rPr>
          <w:rStyle w:val="h1"/>
          <w:rFonts w:cs="Times New Roman"/>
          <w:b/>
          <w:bCs/>
          <w:sz w:val="22"/>
          <w:szCs w:val="22"/>
          <w:lang w:val="pl-PL"/>
        </w:rPr>
        <w:t>Formy współpracy</w:t>
      </w:r>
    </w:p>
    <w:p w:rsidR="00E66403" w:rsidRPr="00B61E3E" w:rsidRDefault="00E66403">
      <w:pPr>
        <w:spacing w:line="360" w:lineRule="auto"/>
        <w:jc w:val="center"/>
        <w:rPr>
          <w:rStyle w:val="h1"/>
          <w:rFonts w:cs="Times New Roman"/>
          <w:b/>
          <w:bCs/>
          <w:sz w:val="22"/>
          <w:szCs w:val="22"/>
          <w:lang w:val="pl-PL"/>
        </w:rPr>
      </w:pPr>
    </w:p>
    <w:p w:rsidR="00F86A95" w:rsidRPr="00B61E3E" w:rsidRDefault="00F8551B">
      <w:pPr>
        <w:spacing w:line="360" w:lineRule="auto"/>
        <w:jc w:val="both"/>
        <w:rPr>
          <w:rStyle w:val="h1"/>
          <w:rFonts w:cs="Times New Roman"/>
          <w:sz w:val="22"/>
          <w:szCs w:val="22"/>
          <w:lang w:val="pl-PL"/>
        </w:rPr>
      </w:pPr>
      <w:r w:rsidRPr="00B61E3E">
        <w:rPr>
          <w:rStyle w:val="h1"/>
          <w:rFonts w:cs="Times New Roman"/>
          <w:sz w:val="22"/>
          <w:szCs w:val="22"/>
          <w:lang w:val="pl-PL"/>
        </w:rPr>
        <w:t>1.Pozafinansowe formy współpracy Gminy z organizacjami pozarządowymi oraz innymi podmiotami prowadzącymi działalność p</w:t>
      </w:r>
      <w:r w:rsidR="00D95B6A">
        <w:rPr>
          <w:rStyle w:val="h1"/>
          <w:rFonts w:cs="Times New Roman"/>
          <w:sz w:val="22"/>
          <w:szCs w:val="22"/>
          <w:lang w:val="pl-PL"/>
        </w:rPr>
        <w:t>ożytku publicznego dotyczą:</w:t>
      </w:r>
      <w:r w:rsidRPr="00B61E3E">
        <w:rPr>
          <w:rStyle w:val="h1"/>
          <w:rFonts w:cs="Times New Roman"/>
          <w:sz w:val="22"/>
          <w:szCs w:val="22"/>
          <w:lang w:val="pl-PL"/>
        </w:rPr>
        <w:t xml:space="preserve"> </w:t>
      </w:r>
    </w:p>
    <w:p w:rsidR="00F86A95" w:rsidRPr="00B61E3E" w:rsidRDefault="00F8551B">
      <w:pPr>
        <w:widowControl/>
        <w:numPr>
          <w:ilvl w:val="0"/>
          <w:numId w:val="10"/>
        </w:numPr>
        <w:suppressAutoHyphens w:val="0"/>
        <w:spacing w:line="360" w:lineRule="auto"/>
        <w:jc w:val="both"/>
        <w:rPr>
          <w:rStyle w:val="h1"/>
          <w:rFonts w:cs="Times New Roman"/>
          <w:sz w:val="22"/>
          <w:szCs w:val="22"/>
          <w:lang w:val="pl-PL"/>
        </w:rPr>
      </w:pPr>
      <w:r w:rsidRPr="00B61E3E">
        <w:rPr>
          <w:rStyle w:val="h1"/>
          <w:rFonts w:cs="Times New Roman"/>
          <w:sz w:val="22"/>
          <w:szCs w:val="22"/>
          <w:lang w:val="pl-PL"/>
        </w:rPr>
        <w:t>wzajemnego informowania się o planowanych kierunkach działalności i współdziałanie w celu zharmonizowania tych kierunków;</w:t>
      </w:r>
    </w:p>
    <w:p w:rsidR="00F86A95" w:rsidRPr="00B61E3E" w:rsidRDefault="00F8551B">
      <w:pPr>
        <w:widowControl/>
        <w:numPr>
          <w:ilvl w:val="0"/>
          <w:numId w:val="10"/>
        </w:numPr>
        <w:suppressAutoHyphens w:val="0"/>
        <w:spacing w:line="360" w:lineRule="auto"/>
        <w:jc w:val="both"/>
        <w:rPr>
          <w:rStyle w:val="h1"/>
          <w:rFonts w:cs="Times New Roman"/>
          <w:sz w:val="22"/>
          <w:szCs w:val="22"/>
          <w:lang w:val="pl-PL"/>
        </w:rPr>
      </w:pPr>
      <w:r w:rsidRPr="00B61E3E">
        <w:rPr>
          <w:rStyle w:val="h1"/>
          <w:rFonts w:cs="Times New Roman"/>
          <w:sz w:val="22"/>
          <w:szCs w:val="22"/>
          <w:lang w:val="pl-PL"/>
        </w:rPr>
        <w:t>konsultowania z podmiotami programu, odpowiednio do zakresu ich działania, projektów aktów normatywnych w dziedzinach dotyczących działalności statutowej tych organizacji;</w:t>
      </w:r>
    </w:p>
    <w:p w:rsidR="00F86A95" w:rsidRPr="00B61E3E" w:rsidRDefault="00F8551B">
      <w:pPr>
        <w:widowControl/>
        <w:numPr>
          <w:ilvl w:val="0"/>
          <w:numId w:val="10"/>
        </w:numPr>
        <w:suppressAutoHyphens w:val="0"/>
        <w:spacing w:line="360" w:lineRule="auto"/>
        <w:jc w:val="both"/>
        <w:rPr>
          <w:rStyle w:val="h1"/>
          <w:rFonts w:cs="Times New Roman"/>
          <w:sz w:val="22"/>
          <w:szCs w:val="22"/>
          <w:lang w:val="pl-PL"/>
        </w:rPr>
      </w:pPr>
      <w:r w:rsidRPr="00B61E3E">
        <w:rPr>
          <w:rStyle w:val="h1"/>
          <w:rFonts w:cs="Times New Roman"/>
          <w:sz w:val="22"/>
          <w:szCs w:val="22"/>
          <w:lang w:val="pl-PL"/>
        </w:rPr>
        <w:t>tworzenia wspólnych zespołów o charakterze doradczym i inicjatywnym;</w:t>
      </w:r>
    </w:p>
    <w:p w:rsidR="00F86A95" w:rsidRPr="00B61E3E" w:rsidRDefault="00F8551B">
      <w:pPr>
        <w:widowControl/>
        <w:numPr>
          <w:ilvl w:val="0"/>
          <w:numId w:val="10"/>
        </w:numPr>
        <w:suppressAutoHyphens w:val="0"/>
        <w:spacing w:line="360" w:lineRule="auto"/>
        <w:jc w:val="both"/>
        <w:rPr>
          <w:rStyle w:val="h1"/>
          <w:rFonts w:cs="Times New Roman"/>
          <w:sz w:val="22"/>
          <w:szCs w:val="22"/>
          <w:lang w:val="pl-PL"/>
        </w:rPr>
      </w:pPr>
      <w:r w:rsidRPr="00B61E3E">
        <w:rPr>
          <w:rStyle w:val="h1"/>
          <w:rFonts w:cs="Times New Roman"/>
          <w:sz w:val="22"/>
          <w:szCs w:val="22"/>
          <w:lang w:val="pl-PL"/>
        </w:rPr>
        <w:t>udzielania przez Wójta Gminy Kowale Oleckie honorowego patronatu działaniom lub programom prowadzonym przez organizacje pozarządowe;</w:t>
      </w:r>
    </w:p>
    <w:p w:rsidR="00F86A95" w:rsidRPr="00B61E3E" w:rsidRDefault="00F8551B">
      <w:pPr>
        <w:widowControl/>
        <w:numPr>
          <w:ilvl w:val="0"/>
          <w:numId w:val="10"/>
        </w:numPr>
        <w:suppressAutoHyphens w:val="0"/>
        <w:spacing w:line="360" w:lineRule="auto"/>
        <w:jc w:val="both"/>
        <w:rPr>
          <w:rStyle w:val="h1"/>
          <w:rFonts w:cs="Times New Roman"/>
          <w:sz w:val="22"/>
          <w:szCs w:val="22"/>
          <w:lang w:val="pl-PL"/>
        </w:rPr>
      </w:pPr>
      <w:r w:rsidRPr="00B61E3E">
        <w:rPr>
          <w:rStyle w:val="h1"/>
          <w:rFonts w:cs="Times New Roman"/>
          <w:sz w:val="22"/>
          <w:szCs w:val="22"/>
          <w:lang w:val="pl-PL"/>
        </w:rPr>
        <w:t>udzielania rekomendacji stowarzyszeniom i innym podmiotom prowadzącym działalność pożytku publicznego, które ubiegają się o dofinansowanie z innych źródeł;</w:t>
      </w:r>
    </w:p>
    <w:p w:rsidR="00F86A95" w:rsidRPr="00B61E3E" w:rsidRDefault="00F8551B">
      <w:pPr>
        <w:pStyle w:val="WW-Tekstpodstawowywcity2"/>
        <w:spacing w:line="360" w:lineRule="auto"/>
        <w:ind w:left="360" w:firstLine="37"/>
        <w:rPr>
          <w:rStyle w:val="h1"/>
          <w:rFonts w:ascii="Times New Roman" w:eastAsia="Times New Roman" w:hAnsi="Times New Roman" w:cs="Times New Roman"/>
          <w:sz w:val="22"/>
          <w:szCs w:val="22"/>
          <w:lang w:val="pl-PL"/>
        </w:rPr>
      </w:pPr>
      <w:r w:rsidRPr="00B61E3E">
        <w:rPr>
          <w:rStyle w:val="h1"/>
          <w:rFonts w:ascii="Times New Roman" w:hAnsi="Times New Roman" w:cs="Times New Roman"/>
          <w:sz w:val="22"/>
          <w:szCs w:val="22"/>
          <w:lang w:val="pl-PL"/>
        </w:rPr>
        <w:lastRenderedPageBreak/>
        <w:t>6) udostępnianie przez gminę posiadanych zasobów takich jak boiska i stadion na zawody sportowe oraz</w:t>
      </w:r>
      <w:r w:rsidRPr="00B61E3E">
        <w:rPr>
          <w:rStyle w:val="h1"/>
          <w:rFonts w:ascii="Times New Roman" w:hAnsi="Times New Roman" w:cs="Times New Roman"/>
          <w:b/>
          <w:bCs/>
          <w:sz w:val="22"/>
          <w:szCs w:val="22"/>
          <w:lang w:val="pl-PL"/>
        </w:rPr>
        <w:t xml:space="preserve"> </w:t>
      </w:r>
      <w:r w:rsidRPr="00B61E3E">
        <w:rPr>
          <w:rStyle w:val="h1"/>
          <w:rFonts w:ascii="Times New Roman" w:hAnsi="Times New Roman" w:cs="Times New Roman"/>
          <w:sz w:val="22"/>
          <w:szCs w:val="22"/>
          <w:lang w:val="pl-PL"/>
        </w:rPr>
        <w:t>lokale i sale na spotkania, szkolenia, konferencje organizacjom pozarządowym oraz innym podmiotom prowadzącym działalność pożytku publicznego, wg odrębnych umów.</w:t>
      </w:r>
    </w:p>
    <w:p w:rsidR="00F86A95" w:rsidRPr="00B61E3E" w:rsidRDefault="00F8551B">
      <w:pPr>
        <w:pStyle w:val="WW-Tekstpodstawowywcity2"/>
        <w:spacing w:line="360" w:lineRule="auto"/>
        <w:ind w:left="0" w:firstLine="360"/>
        <w:rPr>
          <w:rStyle w:val="h1"/>
          <w:rFonts w:ascii="Times New Roman" w:eastAsia="Times New Roman" w:hAnsi="Times New Roman" w:cs="Times New Roman"/>
          <w:sz w:val="22"/>
          <w:szCs w:val="22"/>
          <w:lang w:val="pl-PL"/>
        </w:rPr>
      </w:pPr>
      <w:r w:rsidRPr="00B61E3E">
        <w:rPr>
          <w:rStyle w:val="h1"/>
          <w:rFonts w:ascii="Times New Roman" w:hAnsi="Times New Roman" w:cs="Times New Roman"/>
          <w:sz w:val="22"/>
          <w:szCs w:val="22"/>
          <w:lang w:val="pl-PL"/>
        </w:rPr>
        <w:t>2. Współpraca gmi</w:t>
      </w:r>
      <w:r w:rsidR="00D95B6A">
        <w:rPr>
          <w:rStyle w:val="h1"/>
          <w:rFonts w:ascii="Times New Roman" w:hAnsi="Times New Roman" w:cs="Times New Roman"/>
          <w:sz w:val="22"/>
          <w:szCs w:val="22"/>
          <w:lang w:val="pl-PL"/>
        </w:rPr>
        <w:t>ny o charakterze finansowym będą</w:t>
      </w:r>
      <w:r w:rsidRPr="00B61E3E">
        <w:rPr>
          <w:rStyle w:val="h1"/>
          <w:rFonts w:ascii="Times New Roman" w:hAnsi="Times New Roman" w:cs="Times New Roman"/>
          <w:sz w:val="22"/>
          <w:szCs w:val="22"/>
          <w:lang w:val="pl-PL"/>
        </w:rPr>
        <w:t xml:space="preserve"> odbywać się w formach:</w:t>
      </w:r>
    </w:p>
    <w:p w:rsidR="00F86A95" w:rsidRPr="00B61E3E" w:rsidRDefault="00F8551B">
      <w:pPr>
        <w:widowControl/>
        <w:numPr>
          <w:ilvl w:val="0"/>
          <w:numId w:val="12"/>
        </w:numPr>
        <w:suppressAutoHyphens w:val="0"/>
        <w:spacing w:line="360" w:lineRule="auto"/>
        <w:jc w:val="both"/>
        <w:rPr>
          <w:rStyle w:val="h1"/>
          <w:rFonts w:cs="Times New Roman"/>
          <w:sz w:val="22"/>
          <w:szCs w:val="22"/>
          <w:lang w:val="pl-PL"/>
        </w:rPr>
      </w:pPr>
      <w:r w:rsidRPr="00B61E3E">
        <w:rPr>
          <w:rStyle w:val="h1"/>
          <w:rFonts w:cs="Times New Roman"/>
          <w:sz w:val="22"/>
          <w:szCs w:val="22"/>
          <w:lang w:val="pl-PL"/>
        </w:rPr>
        <w:t>powierzenia wykonania zadania publicznego wraz z udzieleniem dotacji na dofinansowanie jego realizacji;</w:t>
      </w:r>
    </w:p>
    <w:p w:rsidR="00F86A95" w:rsidRPr="00B61E3E" w:rsidRDefault="00F8551B">
      <w:pPr>
        <w:widowControl/>
        <w:numPr>
          <w:ilvl w:val="0"/>
          <w:numId w:val="12"/>
        </w:numPr>
        <w:suppressAutoHyphens w:val="0"/>
        <w:spacing w:line="360" w:lineRule="auto"/>
        <w:jc w:val="both"/>
        <w:rPr>
          <w:rStyle w:val="h1"/>
          <w:rFonts w:cs="Times New Roman"/>
          <w:sz w:val="22"/>
          <w:szCs w:val="22"/>
          <w:lang w:val="pl-PL"/>
        </w:rPr>
      </w:pPr>
      <w:r w:rsidRPr="00B61E3E">
        <w:rPr>
          <w:rStyle w:val="h1"/>
          <w:rFonts w:cs="Times New Roman"/>
          <w:sz w:val="22"/>
          <w:szCs w:val="22"/>
          <w:lang w:val="pl-PL"/>
        </w:rPr>
        <w:t>wspierania takiego zadania publicznego wraz z udzieleniem dotacji na dofinansowanie jego realizacji;</w:t>
      </w:r>
    </w:p>
    <w:p w:rsidR="00F86A95" w:rsidRPr="00B61E3E" w:rsidRDefault="00F8551B">
      <w:pPr>
        <w:widowControl/>
        <w:numPr>
          <w:ilvl w:val="0"/>
          <w:numId w:val="12"/>
        </w:numPr>
        <w:suppressAutoHyphens w:val="0"/>
        <w:spacing w:line="360" w:lineRule="auto"/>
        <w:jc w:val="both"/>
        <w:rPr>
          <w:rStyle w:val="h1"/>
          <w:rFonts w:cs="Times New Roman"/>
          <w:sz w:val="22"/>
          <w:szCs w:val="22"/>
          <w:u w:color="99403D"/>
          <w:lang w:val="pl-PL"/>
        </w:rPr>
      </w:pPr>
      <w:r w:rsidRPr="00B61E3E">
        <w:rPr>
          <w:rStyle w:val="h1"/>
          <w:rFonts w:cs="Times New Roman"/>
          <w:sz w:val="22"/>
          <w:szCs w:val="22"/>
          <w:lang w:val="pl-PL"/>
        </w:rPr>
        <w:t>zawierania umów o wykonanie inicjatywy lokalnej oraz</w:t>
      </w:r>
      <w:r w:rsidRPr="00B61E3E">
        <w:rPr>
          <w:rStyle w:val="h1"/>
          <w:rFonts w:cs="Times New Roman"/>
          <w:sz w:val="22"/>
          <w:szCs w:val="22"/>
          <w:u w:color="99403D"/>
          <w:lang w:val="pl-PL"/>
        </w:rPr>
        <w:t xml:space="preserve"> umów partnerskich określonych w art. 28a ust. 1 ustawy z dnia 6 grudnia 2006 r. o zasadach prowadzenia polityki rozwoju (</w:t>
      </w:r>
      <w:proofErr w:type="spellStart"/>
      <w:r w:rsidR="005830A9">
        <w:rPr>
          <w:rStyle w:val="h1"/>
          <w:rFonts w:cs="Times New Roman"/>
          <w:sz w:val="22"/>
          <w:szCs w:val="22"/>
          <w:u w:color="99403D"/>
          <w:lang w:val="pl-PL"/>
        </w:rPr>
        <w:t>t.j</w:t>
      </w:r>
      <w:proofErr w:type="spellEnd"/>
      <w:r w:rsidR="005830A9">
        <w:rPr>
          <w:rStyle w:val="h1"/>
          <w:rFonts w:cs="Times New Roman"/>
          <w:sz w:val="22"/>
          <w:szCs w:val="22"/>
          <w:u w:color="99403D"/>
          <w:lang w:val="pl-PL"/>
        </w:rPr>
        <w:t>. Dz. U. z 2017 r. poz. 1376</w:t>
      </w:r>
      <w:r w:rsidR="00D95B6A">
        <w:rPr>
          <w:rStyle w:val="h1"/>
          <w:rFonts w:cs="Times New Roman"/>
          <w:sz w:val="22"/>
          <w:szCs w:val="22"/>
          <w:u w:color="99403D"/>
          <w:lang w:val="pl-PL"/>
        </w:rPr>
        <w:t xml:space="preserve"> ze zm.</w:t>
      </w:r>
      <w:r w:rsidRPr="00B61E3E">
        <w:rPr>
          <w:rStyle w:val="h1"/>
          <w:rFonts w:cs="Times New Roman"/>
          <w:sz w:val="22"/>
          <w:szCs w:val="22"/>
          <w:u w:color="99403D"/>
          <w:lang w:val="pl-PL"/>
        </w:rPr>
        <w:t xml:space="preserve">) oraz porozumień albo umów o partnerstwie  określonych w art. 33 ust. 1 ustawy z dnia 11 lipca 2014 r. o zasadach realizacji programów w zakresie polityki spójności finansowanych w perspektywie finansowej 2014-2020 (Dz. U. </w:t>
      </w:r>
      <w:r w:rsidR="00D95B6A">
        <w:rPr>
          <w:rStyle w:val="h1"/>
          <w:rFonts w:cs="Times New Roman"/>
          <w:sz w:val="22"/>
          <w:szCs w:val="22"/>
          <w:u w:color="99403D"/>
          <w:lang w:val="pl-PL"/>
        </w:rPr>
        <w:t>z 2017</w:t>
      </w:r>
      <w:r w:rsidR="005830A9">
        <w:rPr>
          <w:rStyle w:val="h1"/>
          <w:rFonts w:cs="Times New Roman"/>
          <w:sz w:val="22"/>
          <w:szCs w:val="22"/>
          <w:u w:color="99403D"/>
          <w:lang w:val="pl-PL"/>
        </w:rPr>
        <w:t xml:space="preserve">, </w:t>
      </w:r>
      <w:r w:rsidR="00D95B6A">
        <w:rPr>
          <w:rStyle w:val="h1"/>
          <w:rFonts w:cs="Times New Roman"/>
          <w:sz w:val="22"/>
          <w:szCs w:val="22"/>
          <w:u w:color="99403D"/>
          <w:lang w:val="pl-PL"/>
        </w:rPr>
        <w:t>poz. 1475 ze zm.</w:t>
      </w:r>
      <w:r w:rsidRPr="00B61E3E">
        <w:rPr>
          <w:rStyle w:val="h1"/>
          <w:rFonts w:cs="Times New Roman"/>
          <w:sz w:val="22"/>
          <w:szCs w:val="22"/>
          <w:u w:color="99403D"/>
          <w:lang w:val="pl-PL"/>
        </w:rPr>
        <w:t xml:space="preserve">). </w:t>
      </w:r>
    </w:p>
    <w:p w:rsidR="00F86A95" w:rsidRPr="00B61E3E" w:rsidRDefault="00F8551B" w:rsidP="00E66403">
      <w:pPr>
        <w:widowControl/>
        <w:numPr>
          <w:ilvl w:val="0"/>
          <w:numId w:val="12"/>
        </w:numPr>
        <w:suppressAutoHyphens w:val="0"/>
        <w:spacing w:line="360" w:lineRule="auto"/>
        <w:rPr>
          <w:rStyle w:val="h1"/>
          <w:rFonts w:cs="Times New Roman"/>
          <w:sz w:val="22"/>
          <w:szCs w:val="22"/>
          <w:lang w:val="pl-PL"/>
        </w:rPr>
      </w:pPr>
      <w:r w:rsidRPr="00B61E3E">
        <w:rPr>
          <w:rStyle w:val="h1"/>
          <w:rFonts w:cs="Times New Roman"/>
          <w:sz w:val="22"/>
          <w:szCs w:val="22"/>
          <w:lang w:val="pl-PL"/>
        </w:rPr>
        <w:t>Podstawowym trybem przekazywania środków finansowych organizacjom pozarządowym i innym organizacjom pożytku publicznego jest otwarty konkurs ofert. W przypadkach wskazanych przez ustawę dopuszczalne jest stosowanie innego trybu.</w:t>
      </w:r>
    </w:p>
    <w:p w:rsidR="00F86A95" w:rsidRPr="00B61E3E" w:rsidRDefault="00F86A95">
      <w:pPr>
        <w:spacing w:line="360" w:lineRule="auto"/>
        <w:ind w:left="720"/>
        <w:jc w:val="both"/>
        <w:rPr>
          <w:rStyle w:val="h1"/>
          <w:rFonts w:cs="Times New Roman"/>
          <w:sz w:val="22"/>
          <w:szCs w:val="22"/>
          <w:lang w:val="pl-PL"/>
        </w:rPr>
      </w:pPr>
    </w:p>
    <w:p w:rsidR="00F86A95" w:rsidRPr="00B61E3E" w:rsidRDefault="00F8551B">
      <w:pPr>
        <w:spacing w:line="360" w:lineRule="auto"/>
        <w:jc w:val="center"/>
        <w:rPr>
          <w:rStyle w:val="h1"/>
          <w:rFonts w:cs="Times New Roman"/>
          <w:b/>
          <w:bCs/>
          <w:sz w:val="22"/>
          <w:szCs w:val="22"/>
          <w:lang w:val="pl-PL"/>
        </w:rPr>
      </w:pPr>
      <w:r w:rsidRPr="00B61E3E">
        <w:rPr>
          <w:rStyle w:val="h1"/>
          <w:rFonts w:cs="Times New Roman"/>
          <w:b/>
          <w:bCs/>
          <w:sz w:val="22"/>
          <w:szCs w:val="22"/>
          <w:lang w:val="pl-PL"/>
        </w:rPr>
        <w:t>§ 6</w:t>
      </w:r>
    </w:p>
    <w:p w:rsidR="00F86A95" w:rsidRPr="00B61E3E" w:rsidRDefault="00F8551B">
      <w:pPr>
        <w:spacing w:line="360" w:lineRule="auto"/>
        <w:jc w:val="center"/>
        <w:rPr>
          <w:rStyle w:val="h1"/>
          <w:rFonts w:cs="Times New Roman"/>
          <w:b/>
          <w:bCs/>
          <w:sz w:val="22"/>
          <w:szCs w:val="22"/>
          <w:lang w:val="pl-PL"/>
        </w:rPr>
      </w:pPr>
      <w:r w:rsidRPr="00B61E3E">
        <w:rPr>
          <w:rStyle w:val="h1"/>
          <w:rFonts w:cs="Times New Roman"/>
          <w:b/>
          <w:bCs/>
          <w:sz w:val="22"/>
          <w:szCs w:val="22"/>
          <w:lang w:val="pl-PL"/>
        </w:rPr>
        <w:t>Priorytety w realizacji zadań publicznych</w:t>
      </w:r>
    </w:p>
    <w:p w:rsidR="00F86A95" w:rsidRPr="00B61E3E" w:rsidRDefault="00F86A95">
      <w:pPr>
        <w:spacing w:line="360" w:lineRule="auto"/>
        <w:jc w:val="center"/>
        <w:rPr>
          <w:rStyle w:val="h1"/>
          <w:rFonts w:cs="Times New Roman"/>
          <w:b/>
          <w:bCs/>
          <w:sz w:val="22"/>
          <w:szCs w:val="22"/>
          <w:lang w:val="pl-PL"/>
        </w:rPr>
      </w:pPr>
    </w:p>
    <w:p w:rsidR="00F86A95" w:rsidRPr="00B61E3E" w:rsidRDefault="00F8551B">
      <w:pPr>
        <w:pStyle w:val="Podtytu"/>
        <w:spacing w:line="360" w:lineRule="auto"/>
        <w:jc w:val="both"/>
        <w:rPr>
          <w:rStyle w:val="h1"/>
          <w:rFonts w:ascii="Times New Roman" w:eastAsia="Times New Roman" w:hAnsi="Times New Roman" w:cs="Times New Roman"/>
          <w:sz w:val="22"/>
          <w:szCs w:val="22"/>
          <w:lang w:val="pl-PL"/>
        </w:rPr>
      </w:pPr>
      <w:r w:rsidRPr="00B61E3E">
        <w:rPr>
          <w:rStyle w:val="h1"/>
          <w:rFonts w:ascii="Times New Roman" w:hAnsi="Times New Roman" w:cs="Times New Roman"/>
          <w:sz w:val="22"/>
          <w:szCs w:val="22"/>
          <w:lang w:val="pl-PL"/>
        </w:rPr>
        <w:t xml:space="preserve">1. Do priorytetowych zadań </w:t>
      </w:r>
      <w:r w:rsidR="005830A9">
        <w:rPr>
          <w:rStyle w:val="h1"/>
          <w:rFonts w:ascii="Times New Roman" w:hAnsi="Times New Roman" w:cs="Times New Roman"/>
          <w:sz w:val="22"/>
          <w:szCs w:val="22"/>
          <w:lang w:val="pl-PL"/>
        </w:rPr>
        <w:t>Gminy Kowale Oleckie w roku 2018</w:t>
      </w:r>
      <w:r w:rsidRPr="00B61E3E">
        <w:rPr>
          <w:rStyle w:val="h1"/>
          <w:rFonts w:ascii="Times New Roman" w:hAnsi="Times New Roman" w:cs="Times New Roman"/>
          <w:sz w:val="22"/>
          <w:szCs w:val="22"/>
          <w:lang w:val="pl-PL"/>
        </w:rPr>
        <w:t xml:space="preserve"> we współpracy </w:t>
      </w:r>
      <w:r w:rsidRPr="00B61E3E">
        <w:rPr>
          <w:rStyle w:val="h1"/>
          <w:rFonts w:ascii="Times New Roman" w:hAnsi="Times New Roman" w:cs="Times New Roman"/>
          <w:sz w:val="22"/>
          <w:szCs w:val="22"/>
          <w:lang w:val="pl-PL"/>
        </w:rPr>
        <w:br/>
        <w:t>z podmiotami Programu należą:</w:t>
      </w:r>
    </w:p>
    <w:p w:rsidR="00F86A95" w:rsidRPr="00B61E3E" w:rsidRDefault="00F8551B">
      <w:pPr>
        <w:spacing w:line="360" w:lineRule="auto"/>
        <w:jc w:val="both"/>
        <w:rPr>
          <w:rFonts w:cs="Times New Roman"/>
          <w:sz w:val="22"/>
          <w:szCs w:val="22"/>
          <w:lang w:val="pl-PL"/>
        </w:rPr>
      </w:pPr>
      <w:r w:rsidRPr="00B61E3E">
        <w:rPr>
          <w:rFonts w:cs="Times New Roman"/>
          <w:sz w:val="22"/>
          <w:szCs w:val="22"/>
          <w:lang w:val="pl-PL"/>
        </w:rPr>
        <w:t>1) w zakresie ochrony zdrowia – organizacja czasu wolnego dzieci i młodzieży poprzez organizację wypoczynku letniego i zimowego z elementami profilaktyczno -socjoterapeutycznymi w formie półkolonii, kolonii, obozów, zimowisk;</w:t>
      </w:r>
    </w:p>
    <w:p w:rsidR="00E66403" w:rsidRDefault="00F8551B" w:rsidP="00E66403">
      <w:pPr>
        <w:tabs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line="360" w:lineRule="auto"/>
        <w:rPr>
          <w:rFonts w:cs="Times New Roman"/>
          <w:sz w:val="22"/>
          <w:szCs w:val="22"/>
          <w:lang w:val="pl-PL"/>
        </w:rPr>
      </w:pPr>
      <w:r w:rsidRPr="00B61E3E">
        <w:rPr>
          <w:rStyle w:val="h1"/>
          <w:rFonts w:cs="Times New Roman"/>
          <w:sz w:val="22"/>
          <w:szCs w:val="22"/>
          <w:lang w:val="pl-PL"/>
        </w:rPr>
        <w:t xml:space="preserve">2) w zakresie turystyki i krajoznawstwa – </w:t>
      </w:r>
      <w:r w:rsidRPr="00B61E3E">
        <w:rPr>
          <w:rFonts w:cs="Times New Roman"/>
          <w:sz w:val="22"/>
          <w:szCs w:val="22"/>
          <w:lang w:val="pl-PL"/>
        </w:rPr>
        <w:t xml:space="preserve">upowszechnianie i popularyzacja walorów turystycznych Gminy poprzez organizację rajdów rowerowych i pieszych oraz innych form z zakresu turystyki </w:t>
      </w:r>
    </w:p>
    <w:p w:rsidR="00F86A95" w:rsidRPr="00B61E3E" w:rsidRDefault="00F8551B" w:rsidP="00E66403">
      <w:pPr>
        <w:tabs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line="360" w:lineRule="auto"/>
        <w:rPr>
          <w:rStyle w:val="h1"/>
          <w:rFonts w:cs="Times New Roman"/>
          <w:sz w:val="22"/>
          <w:szCs w:val="22"/>
          <w:lang w:val="pl-PL"/>
        </w:rPr>
      </w:pPr>
      <w:r w:rsidRPr="00B61E3E">
        <w:rPr>
          <w:rFonts w:cs="Times New Roman"/>
          <w:sz w:val="22"/>
          <w:szCs w:val="22"/>
          <w:lang w:val="pl-PL"/>
        </w:rPr>
        <w:t xml:space="preserve">i krajoznawstwa oraz wspieranie przedsięwzięć służących zagospodarowaniu terenów do uprawiania turystyki ( ścieżki rowerowe, szlaki turystyczne i spacerowe ) </w:t>
      </w:r>
      <w:r w:rsidRPr="00B61E3E">
        <w:rPr>
          <w:rStyle w:val="h1"/>
          <w:rFonts w:cs="Times New Roman"/>
          <w:sz w:val="22"/>
          <w:szCs w:val="22"/>
          <w:lang w:val="pl-PL"/>
        </w:rPr>
        <w:t>i wspieranie działań służących modernizacji i rozwojowi bazy turystycznej;</w:t>
      </w:r>
    </w:p>
    <w:p w:rsidR="00F86A95" w:rsidRPr="00B61E3E" w:rsidRDefault="00F8551B">
      <w:pPr>
        <w:tabs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line="360" w:lineRule="auto"/>
        <w:jc w:val="both"/>
        <w:rPr>
          <w:rFonts w:cs="Times New Roman"/>
          <w:sz w:val="22"/>
          <w:szCs w:val="22"/>
          <w:lang w:val="pl-PL"/>
        </w:rPr>
      </w:pPr>
      <w:r w:rsidRPr="00B61E3E">
        <w:rPr>
          <w:rStyle w:val="h1"/>
          <w:rFonts w:cs="Times New Roman"/>
          <w:sz w:val="22"/>
          <w:szCs w:val="22"/>
          <w:lang w:val="pl-PL"/>
        </w:rPr>
        <w:t xml:space="preserve">3) w zakresie działalności na rzecz osób niepełnosprawnych - </w:t>
      </w:r>
      <w:r w:rsidRPr="00B61E3E">
        <w:rPr>
          <w:rFonts w:cs="Times New Roman"/>
          <w:sz w:val="22"/>
          <w:szCs w:val="22"/>
          <w:lang w:val="pl-PL"/>
        </w:rPr>
        <w:t>działania integracyjne poprzez organizację festynów, spotkań i wycieczek integracyjnych;</w:t>
      </w:r>
    </w:p>
    <w:p w:rsidR="00F86A95" w:rsidRPr="00B61E3E" w:rsidRDefault="00F8551B">
      <w:pPr>
        <w:tabs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line="360" w:lineRule="auto"/>
        <w:jc w:val="both"/>
        <w:rPr>
          <w:rFonts w:cs="Times New Roman"/>
          <w:sz w:val="22"/>
          <w:szCs w:val="22"/>
          <w:lang w:val="pl-PL"/>
        </w:rPr>
      </w:pPr>
      <w:r w:rsidRPr="00B61E3E">
        <w:rPr>
          <w:rFonts w:cs="Times New Roman"/>
          <w:sz w:val="22"/>
          <w:szCs w:val="22"/>
          <w:lang w:val="pl-PL"/>
        </w:rPr>
        <w:t>4) w zakresie kultury, sztuki, ochrony dóbr kultury i dziedzictwa narodowego – organizacja wydarzeń kulturalnych i edukacyjnych – stałych i tradycyjnych, w tym koncertów, występów artystycznych, spektakli, konkursów, wystaw, publikacji promujących gminę Kowale Oleckie w kraju i za granicą;</w:t>
      </w:r>
    </w:p>
    <w:p w:rsidR="00F86A95" w:rsidRPr="00B61E3E" w:rsidRDefault="00F8551B" w:rsidP="00E66403">
      <w:pPr>
        <w:tabs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line="360" w:lineRule="auto"/>
        <w:rPr>
          <w:rFonts w:cs="Times New Roman"/>
          <w:sz w:val="22"/>
          <w:szCs w:val="22"/>
          <w:lang w:val="pl-PL"/>
        </w:rPr>
      </w:pPr>
      <w:r w:rsidRPr="00B61E3E">
        <w:rPr>
          <w:rFonts w:cs="Times New Roman"/>
          <w:sz w:val="22"/>
          <w:szCs w:val="22"/>
          <w:lang w:val="pl-PL"/>
        </w:rPr>
        <w:t xml:space="preserve">5) w zakresie wspierania i upowszechniania kultury fizycznej – wspieranie wszechstronnego rozwoju </w:t>
      </w:r>
      <w:r w:rsidRPr="00B61E3E">
        <w:rPr>
          <w:rFonts w:cs="Times New Roman"/>
          <w:sz w:val="22"/>
          <w:szCs w:val="22"/>
          <w:lang w:val="pl-PL"/>
        </w:rPr>
        <w:lastRenderedPageBreak/>
        <w:t>psychofizycznego i zdrowotnego poprzez popularyzowanie sportu i rekreacji ruchowej, organizacja zawodów, rozgrywek, spartakiad, turniejów i rajdów sportowych w Gminie Kowale Oleckie oraz udział w nich na terenie innych gmin;</w:t>
      </w:r>
    </w:p>
    <w:p w:rsidR="00F86A95" w:rsidRPr="00B61E3E" w:rsidRDefault="00F8551B">
      <w:pPr>
        <w:tabs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line="360" w:lineRule="auto"/>
        <w:jc w:val="both"/>
        <w:rPr>
          <w:rFonts w:cs="Times New Roman"/>
          <w:sz w:val="22"/>
          <w:szCs w:val="22"/>
          <w:lang w:val="pl-PL"/>
        </w:rPr>
      </w:pPr>
      <w:r w:rsidRPr="00B61E3E">
        <w:rPr>
          <w:rFonts w:cs="Times New Roman"/>
          <w:sz w:val="22"/>
          <w:szCs w:val="22"/>
          <w:lang w:val="pl-PL"/>
        </w:rPr>
        <w:t xml:space="preserve">6) w zakresie pomocy społecznej – przeciwdziałanie i ograniczanie skutków patologii </w:t>
      </w:r>
      <w:r w:rsidRPr="00B61E3E">
        <w:rPr>
          <w:rStyle w:val="h1"/>
          <w:rFonts w:cs="Times New Roman"/>
          <w:sz w:val="22"/>
          <w:szCs w:val="22"/>
          <w:lang w:val="pl-PL"/>
        </w:rPr>
        <w:br/>
      </w:r>
      <w:r w:rsidRPr="00B61E3E">
        <w:rPr>
          <w:rFonts w:cs="Times New Roman"/>
          <w:sz w:val="22"/>
          <w:szCs w:val="22"/>
          <w:lang w:val="pl-PL"/>
        </w:rPr>
        <w:t>i bezrobocia, opieka nad dziećmi oraz integracja środowiska dzieci i młodzieży;</w:t>
      </w:r>
    </w:p>
    <w:p w:rsidR="00F86A95" w:rsidRPr="00B61E3E" w:rsidRDefault="00F8551B" w:rsidP="00E66403">
      <w:pPr>
        <w:tabs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line="360" w:lineRule="auto"/>
        <w:rPr>
          <w:rFonts w:cs="Times New Roman"/>
          <w:sz w:val="22"/>
          <w:szCs w:val="22"/>
          <w:lang w:val="pl-PL"/>
        </w:rPr>
      </w:pPr>
      <w:r w:rsidRPr="00B61E3E">
        <w:rPr>
          <w:rFonts w:cs="Times New Roman"/>
          <w:sz w:val="22"/>
          <w:szCs w:val="22"/>
          <w:lang w:val="pl-PL"/>
        </w:rPr>
        <w:t xml:space="preserve">7) działania na rzecz integracji europejskiej oraz rozwijanie kontaktów i współpraca między społecznościami – poprzez konferencje i spotkania międzynarodowe </w:t>
      </w:r>
      <w:r w:rsidR="00E66403">
        <w:rPr>
          <w:rFonts w:cs="Times New Roman"/>
          <w:sz w:val="22"/>
          <w:szCs w:val="22"/>
          <w:lang w:val="pl-PL"/>
        </w:rPr>
        <w:t xml:space="preserve"> </w:t>
      </w:r>
      <w:r w:rsidRPr="00B61E3E">
        <w:rPr>
          <w:rFonts w:cs="Times New Roman"/>
          <w:sz w:val="22"/>
          <w:szCs w:val="22"/>
          <w:lang w:val="pl-PL"/>
        </w:rPr>
        <w:t>i międzyspołecznościowe;</w:t>
      </w:r>
    </w:p>
    <w:p w:rsidR="00F86A95" w:rsidRPr="00B61E3E" w:rsidRDefault="00F8551B" w:rsidP="00E66403">
      <w:pPr>
        <w:tabs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line="360" w:lineRule="auto"/>
        <w:rPr>
          <w:rFonts w:cs="Times New Roman"/>
          <w:sz w:val="22"/>
          <w:szCs w:val="22"/>
          <w:lang w:val="pl-PL"/>
        </w:rPr>
      </w:pPr>
      <w:r w:rsidRPr="00B61E3E">
        <w:rPr>
          <w:rFonts w:cs="Times New Roman"/>
          <w:sz w:val="22"/>
          <w:szCs w:val="22"/>
          <w:lang w:val="pl-PL"/>
        </w:rPr>
        <w:t>8) promocję i organizację wolontariatu – poprzez propagowanie roli wolontariatu w społeczeństwie;</w:t>
      </w:r>
    </w:p>
    <w:p w:rsidR="00F86A95" w:rsidRPr="00B61E3E" w:rsidRDefault="00F8551B">
      <w:pPr>
        <w:tabs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line="360" w:lineRule="auto"/>
        <w:jc w:val="both"/>
        <w:rPr>
          <w:rFonts w:cs="Times New Roman"/>
          <w:sz w:val="22"/>
          <w:szCs w:val="22"/>
          <w:lang w:val="pl-PL"/>
        </w:rPr>
      </w:pPr>
      <w:r w:rsidRPr="00B61E3E">
        <w:rPr>
          <w:rFonts w:cs="Times New Roman"/>
          <w:sz w:val="22"/>
          <w:szCs w:val="22"/>
          <w:lang w:val="pl-PL"/>
        </w:rPr>
        <w:t xml:space="preserve">9) w zakresie porządku i bezpieczeństwa publicznego – zapewnianie bezpieczeństwa nad </w:t>
      </w:r>
      <w:r w:rsidRPr="00B61E3E">
        <w:rPr>
          <w:rStyle w:val="h1"/>
          <w:rFonts w:cs="Times New Roman"/>
          <w:sz w:val="22"/>
          <w:szCs w:val="22"/>
          <w:lang w:val="pl-PL"/>
        </w:rPr>
        <w:br/>
      </w:r>
      <w:r w:rsidRPr="00B61E3E">
        <w:rPr>
          <w:rFonts w:cs="Times New Roman"/>
          <w:sz w:val="22"/>
          <w:szCs w:val="22"/>
          <w:lang w:val="pl-PL"/>
        </w:rPr>
        <w:t>i na wodzie na terenie Gminy Kowale Oleckie oraz profilaktykę w tym zakresie.</w:t>
      </w:r>
    </w:p>
    <w:p w:rsidR="00F86A95" w:rsidRPr="00B61E3E" w:rsidRDefault="00F8551B">
      <w:pPr>
        <w:tabs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line="360" w:lineRule="auto"/>
        <w:jc w:val="both"/>
        <w:rPr>
          <w:rFonts w:cs="Times New Roman"/>
          <w:sz w:val="22"/>
          <w:szCs w:val="22"/>
          <w:lang w:val="pl-PL"/>
        </w:rPr>
      </w:pPr>
      <w:r w:rsidRPr="00B61E3E">
        <w:rPr>
          <w:rFonts w:cs="Times New Roman"/>
          <w:sz w:val="22"/>
          <w:szCs w:val="22"/>
          <w:lang w:val="pl-PL"/>
        </w:rPr>
        <w:t>10) działalność na rzecz organizacji pozarządowych oraz podmiotów wymienionych w art. 3 ust. 3 ustawy – prowadzenie Cen</w:t>
      </w:r>
      <w:r w:rsidR="00010EF4">
        <w:rPr>
          <w:rFonts w:cs="Times New Roman"/>
          <w:sz w:val="22"/>
          <w:szCs w:val="22"/>
          <w:lang w:val="pl-PL"/>
        </w:rPr>
        <w:t>trum Organizacji Pozarządowych, dofinansowanie działalności organizacji – „DZIAŁAJ LOKALNIE”.</w:t>
      </w:r>
      <w:r w:rsidR="00010EF4">
        <w:rPr>
          <w:rFonts w:cs="Times New Roman"/>
          <w:sz w:val="22"/>
          <w:szCs w:val="22"/>
          <w:lang w:val="pl-PL"/>
        </w:rPr>
        <w:tab/>
      </w:r>
    </w:p>
    <w:p w:rsidR="00F86A95" w:rsidRPr="00B61E3E" w:rsidRDefault="00F8551B">
      <w:pPr>
        <w:pStyle w:val="WW-Tekstpodstawowy2"/>
        <w:spacing w:after="0" w:line="360" w:lineRule="auto"/>
        <w:jc w:val="both"/>
        <w:rPr>
          <w:rStyle w:val="h1"/>
          <w:rFonts w:cs="Times New Roman"/>
          <w:sz w:val="22"/>
          <w:szCs w:val="22"/>
          <w:lang w:val="pl-PL"/>
        </w:rPr>
      </w:pPr>
      <w:r w:rsidRPr="00B61E3E">
        <w:rPr>
          <w:rStyle w:val="h1"/>
          <w:rFonts w:cs="Times New Roman"/>
          <w:sz w:val="22"/>
          <w:szCs w:val="22"/>
          <w:lang w:val="pl-PL"/>
        </w:rPr>
        <w:t xml:space="preserve">2. Wójt Gminy Kowale Oleckie na podstawie potrzeb lokalnych może w drodze zarządzenia wskazać inne niż określone w § 6 ust.1 zadania, które wymagają realizacji w celu ich zlecenia organizacjom pozarządowym na zasadach określonych w ustawie lub odrębnych przepisach. </w:t>
      </w:r>
    </w:p>
    <w:p w:rsidR="00F86A95" w:rsidRPr="00B61E3E" w:rsidRDefault="00F8551B">
      <w:pPr>
        <w:spacing w:line="360" w:lineRule="auto"/>
        <w:jc w:val="both"/>
        <w:rPr>
          <w:rStyle w:val="h1"/>
          <w:rFonts w:cs="Times New Roman"/>
          <w:sz w:val="22"/>
          <w:szCs w:val="22"/>
          <w:lang w:val="pl-PL"/>
        </w:rPr>
      </w:pPr>
      <w:r w:rsidRPr="00B61E3E">
        <w:rPr>
          <w:rStyle w:val="h1"/>
          <w:rFonts w:cs="Times New Roman"/>
          <w:sz w:val="22"/>
          <w:szCs w:val="22"/>
          <w:lang w:val="pl-PL"/>
        </w:rPr>
        <w:t xml:space="preserve">3. W ramach zadań określonych w § 6 ust.1 istnieje możliwość uzyskania dofinansowania w formie dotacji ze środków Gminy Kowale Oleckie wkładu własnego przy realizacji projektów z funduszy europejskich, krajowych i innych, gdzie taki wkład jest wymagany. </w:t>
      </w:r>
    </w:p>
    <w:p w:rsidR="00F86A95" w:rsidRPr="00B61E3E" w:rsidRDefault="00F8551B">
      <w:pPr>
        <w:spacing w:line="360" w:lineRule="auto"/>
        <w:jc w:val="both"/>
        <w:rPr>
          <w:rStyle w:val="h1"/>
          <w:rFonts w:cs="Times New Roman"/>
          <w:sz w:val="22"/>
          <w:szCs w:val="22"/>
          <w:lang w:val="pl-PL"/>
        </w:rPr>
      </w:pPr>
      <w:r w:rsidRPr="00B61E3E">
        <w:rPr>
          <w:rStyle w:val="h1"/>
          <w:rFonts w:cs="Times New Roman"/>
          <w:sz w:val="22"/>
          <w:szCs w:val="22"/>
          <w:lang w:val="pl-PL"/>
        </w:rPr>
        <w:t>4. Aplikowanie o środki, o których mowa w ust. 1, następuje w wyniku następującej procedury:</w:t>
      </w:r>
    </w:p>
    <w:p w:rsidR="00F86A95" w:rsidRPr="00B61E3E" w:rsidRDefault="00F8551B" w:rsidP="00796B9E">
      <w:pPr>
        <w:widowControl/>
        <w:numPr>
          <w:ilvl w:val="0"/>
          <w:numId w:val="14"/>
        </w:numPr>
        <w:suppressAutoHyphens w:val="0"/>
        <w:spacing w:line="360" w:lineRule="auto"/>
        <w:jc w:val="both"/>
        <w:rPr>
          <w:rStyle w:val="h1"/>
          <w:rFonts w:cs="Times New Roman"/>
          <w:sz w:val="22"/>
          <w:szCs w:val="22"/>
          <w:lang w:val="pl-PL"/>
        </w:rPr>
      </w:pPr>
      <w:r w:rsidRPr="00B61E3E">
        <w:rPr>
          <w:rStyle w:val="h1"/>
          <w:rFonts w:cs="Times New Roman"/>
          <w:sz w:val="22"/>
          <w:szCs w:val="22"/>
          <w:lang w:val="pl-PL"/>
        </w:rPr>
        <w:t xml:space="preserve">złożenie przez podmiot określony w § 1 ust. 3 pkt 2 do Wójta Gminy Kowale Oleckie wniosku o uzupełnienie w całości lub części wkładu własnego wraz z ofertą zgodną </w:t>
      </w:r>
      <w:r w:rsidRPr="00B61E3E">
        <w:rPr>
          <w:rStyle w:val="h1"/>
          <w:rFonts w:cs="Times New Roman"/>
          <w:sz w:val="22"/>
          <w:szCs w:val="22"/>
          <w:lang w:val="pl-PL"/>
        </w:rPr>
        <w:br/>
        <w:t xml:space="preserve">z rozporządzeniem </w:t>
      </w:r>
      <w:r w:rsidR="00796B9E" w:rsidRPr="00796B9E">
        <w:rPr>
          <w:rStyle w:val="h1"/>
          <w:rFonts w:cs="Times New Roman"/>
          <w:sz w:val="22"/>
          <w:szCs w:val="22"/>
          <w:lang w:val="pl-PL"/>
        </w:rPr>
        <w:t>Ministra Rodziny, Pracy i Polityki Społecznej z dnia 17 sierpnia 2016 r. w sprawie wzorów ofert i ramowych wzorów umów dotyczących realizacji zadań publicznych oraz wzorów sprawozdań z wykonania tych zad</w:t>
      </w:r>
      <w:r w:rsidR="00796B9E">
        <w:rPr>
          <w:rStyle w:val="h1"/>
          <w:rFonts w:cs="Times New Roman"/>
          <w:sz w:val="22"/>
          <w:szCs w:val="22"/>
          <w:lang w:val="pl-PL"/>
        </w:rPr>
        <w:t>ań (Dz. U. z 2016 r. poz. 1300)</w:t>
      </w:r>
      <w:r w:rsidRPr="00B61E3E">
        <w:rPr>
          <w:rStyle w:val="h1"/>
          <w:rFonts w:cs="Times New Roman"/>
          <w:sz w:val="22"/>
          <w:szCs w:val="22"/>
          <w:lang w:val="pl-PL"/>
        </w:rPr>
        <w:t xml:space="preserve">; dodatkowo określenie przez organizację roli, zadań i rodzaj kosztów proponowanych do pokrycia przez Gminę Kowale Oleckie, kopię wniosku złożonego do instytucji </w:t>
      </w:r>
      <w:proofErr w:type="spellStart"/>
      <w:r w:rsidRPr="00B61E3E">
        <w:rPr>
          <w:rStyle w:val="h1"/>
          <w:rFonts w:cs="Times New Roman"/>
          <w:sz w:val="22"/>
          <w:szCs w:val="22"/>
          <w:lang w:val="pl-PL"/>
        </w:rPr>
        <w:t>grantodawczej</w:t>
      </w:r>
      <w:proofErr w:type="spellEnd"/>
      <w:r w:rsidRPr="00B61E3E">
        <w:rPr>
          <w:rStyle w:val="h1"/>
          <w:rFonts w:cs="Times New Roman"/>
          <w:sz w:val="22"/>
          <w:szCs w:val="22"/>
          <w:lang w:val="pl-PL"/>
        </w:rPr>
        <w:t xml:space="preserve"> oraz harmonogram płatności;</w:t>
      </w:r>
    </w:p>
    <w:p w:rsidR="00F86A95" w:rsidRPr="00B61E3E" w:rsidRDefault="00F8551B">
      <w:pPr>
        <w:widowControl/>
        <w:numPr>
          <w:ilvl w:val="0"/>
          <w:numId w:val="14"/>
        </w:numPr>
        <w:suppressAutoHyphens w:val="0"/>
        <w:spacing w:line="360" w:lineRule="auto"/>
        <w:jc w:val="both"/>
        <w:rPr>
          <w:rStyle w:val="h1"/>
          <w:rFonts w:cs="Times New Roman"/>
          <w:sz w:val="22"/>
          <w:szCs w:val="22"/>
          <w:lang w:val="pl-PL"/>
        </w:rPr>
      </w:pPr>
      <w:r w:rsidRPr="00B61E3E">
        <w:rPr>
          <w:rStyle w:val="h1"/>
          <w:rFonts w:cs="Times New Roman"/>
          <w:sz w:val="22"/>
          <w:szCs w:val="22"/>
          <w:lang w:val="pl-PL"/>
        </w:rPr>
        <w:t>kierownik merytorycznego referatu po zapoznaniu się z treścią oferty przedstawia ją wraz z własną opinią zawierającą uzasadnienie Wójtowi Gminy Kowale Oleckie;</w:t>
      </w:r>
    </w:p>
    <w:p w:rsidR="00F86A95" w:rsidRPr="00B61E3E" w:rsidRDefault="00F8551B" w:rsidP="00E66403">
      <w:pPr>
        <w:widowControl/>
        <w:numPr>
          <w:ilvl w:val="0"/>
          <w:numId w:val="14"/>
        </w:numPr>
        <w:suppressAutoHyphens w:val="0"/>
        <w:spacing w:line="360" w:lineRule="auto"/>
        <w:rPr>
          <w:rStyle w:val="h1"/>
          <w:rFonts w:cs="Times New Roman"/>
          <w:sz w:val="22"/>
          <w:szCs w:val="22"/>
          <w:lang w:val="pl-PL"/>
        </w:rPr>
      </w:pPr>
      <w:r w:rsidRPr="00B61E3E">
        <w:rPr>
          <w:rStyle w:val="h1"/>
          <w:rFonts w:cs="Times New Roman"/>
          <w:sz w:val="22"/>
          <w:szCs w:val="22"/>
          <w:lang w:val="pl-PL"/>
        </w:rPr>
        <w:t>po uzyskaniu akceptacji Wójta Gminy Kowale Oleckie ogłaszany jest konkurs na zadanie określone we wniosku w trybie konkursowym, o którym mowa w art. 13 ustawy.</w:t>
      </w:r>
    </w:p>
    <w:p w:rsidR="00F86A95" w:rsidRPr="00B61E3E" w:rsidRDefault="00F8551B">
      <w:pPr>
        <w:spacing w:line="360" w:lineRule="auto"/>
        <w:ind w:left="360" w:hanging="360"/>
        <w:jc w:val="both"/>
        <w:rPr>
          <w:rStyle w:val="h1"/>
          <w:rFonts w:cs="Times New Roman"/>
          <w:sz w:val="22"/>
          <w:szCs w:val="22"/>
          <w:lang w:val="pl-PL"/>
        </w:rPr>
      </w:pPr>
      <w:r w:rsidRPr="00B61E3E">
        <w:rPr>
          <w:rStyle w:val="h1"/>
          <w:rFonts w:cs="Times New Roman"/>
          <w:sz w:val="22"/>
          <w:szCs w:val="22"/>
          <w:lang w:val="pl-PL"/>
        </w:rPr>
        <w:t xml:space="preserve">5. Wójt Gminy Kowale Oleckie decyduje o przyznaniu bądź odmowie przyznania promesy, będącej zapewnieniem o zabezpieczeniu środków z budżetu Gminy Kowale Oleckie na dotację przeznaczoną na sfinansowanie w całości lub w części wkładu własnego do projektu, po rozstrzygnięciu konkursu ofert w trybie art. 13 ustawy. </w:t>
      </w:r>
    </w:p>
    <w:p w:rsidR="00F86A95" w:rsidRPr="00B61E3E" w:rsidRDefault="00F8551B">
      <w:pPr>
        <w:spacing w:line="360" w:lineRule="auto"/>
        <w:ind w:left="360" w:hanging="360"/>
        <w:jc w:val="both"/>
        <w:rPr>
          <w:rStyle w:val="h1"/>
          <w:rFonts w:cs="Times New Roman"/>
          <w:sz w:val="22"/>
          <w:szCs w:val="22"/>
          <w:lang w:val="pl-PL"/>
        </w:rPr>
      </w:pPr>
      <w:r w:rsidRPr="00B61E3E">
        <w:rPr>
          <w:rStyle w:val="h1"/>
          <w:rFonts w:cs="Times New Roman"/>
          <w:sz w:val="22"/>
          <w:szCs w:val="22"/>
          <w:lang w:val="pl-PL"/>
        </w:rPr>
        <w:t>6.</w:t>
      </w:r>
      <w:r w:rsidRPr="00B61E3E">
        <w:rPr>
          <w:rStyle w:val="h1"/>
          <w:rFonts w:cs="Times New Roman"/>
          <w:b/>
          <w:bCs/>
          <w:sz w:val="22"/>
          <w:szCs w:val="22"/>
          <w:lang w:val="pl-PL"/>
        </w:rPr>
        <w:t xml:space="preserve"> </w:t>
      </w:r>
      <w:r w:rsidRPr="00B61E3E">
        <w:rPr>
          <w:rStyle w:val="h1"/>
          <w:rFonts w:cs="Times New Roman"/>
          <w:sz w:val="22"/>
          <w:szCs w:val="22"/>
          <w:lang w:val="pl-PL"/>
        </w:rPr>
        <w:t xml:space="preserve">Umowa o przyznaniu dotacji na dofinansowanie realizacji projektu zostanie podpisana </w:t>
      </w:r>
      <w:r w:rsidRPr="00B61E3E">
        <w:rPr>
          <w:rStyle w:val="h1"/>
          <w:rFonts w:cs="Times New Roman"/>
          <w:sz w:val="22"/>
          <w:szCs w:val="22"/>
          <w:lang w:val="pl-PL"/>
        </w:rPr>
        <w:br/>
      </w:r>
      <w:r w:rsidRPr="00B61E3E">
        <w:rPr>
          <w:rStyle w:val="h1"/>
          <w:rFonts w:cs="Times New Roman"/>
          <w:sz w:val="22"/>
          <w:szCs w:val="22"/>
          <w:lang w:val="pl-PL"/>
        </w:rPr>
        <w:lastRenderedPageBreak/>
        <w:t xml:space="preserve">z podmiotem, któremu przyznano promesę, po zaakceptowaniu wniosku grantowego przez zewnętrzną instytucję </w:t>
      </w:r>
      <w:proofErr w:type="spellStart"/>
      <w:r w:rsidRPr="00B61E3E">
        <w:rPr>
          <w:rStyle w:val="h1"/>
          <w:rFonts w:cs="Times New Roman"/>
          <w:sz w:val="22"/>
          <w:szCs w:val="22"/>
          <w:lang w:val="pl-PL"/>
        </w:rPr>
        <w:t>grantodawczą</w:t>
      </w:r>
      <w:proofErr w:type="spellEnd"/>
      <w:r w:rsidRPr="00B61E3E">
        <w:rPr>
          <w:rStyle w:val="h1"/>
          <w:rFonts w:cs="Times New Roman"/>
          <w:sz w:val="22"/>
          <w:szCs w:val="22"/>
          <w:lang w:val="pl-PL"/>
        </w:rPr>
        <w:t xml:space="preserve"> oraz dostarczeniu do Urzędu Gminy </w:t>
      </w:r>
      <w:r w:rsidRPr="00B61E3E">
        <w:rPr>
          <w:rStyle w:val="h1"/>
          <w:rFonts w:cs="Times New Roman"/>
          <w:sz w:val="22"/>
          <w:szCs w:val="22"/>
          <w:lang w:val="pl-PL"/>
        </w:rPr>
        <w:br/>
        <w:t>w Kowalach Oleckich dowodu uzyskania dotacji ( np. umowa, lista rankingowa ). Umowa ta zawierać będzie również warunki realizacji zadania obowiązujące w otwartym konkursie ofert.</w:t>
      </w:r>
    </w:p>
    <w:p w:rsidR="00F86A95" w:rsidRPr="00B61E3E" w:rsidRDefault="00F8551B">
      <w:pPr>
        <w:spacing w:line="360" w:lineRule="auto"/>
        <w:ind w:left="360" w:hanging="360"/>
        <w:jc w:val="both"/>
        <w:rPr>
          <w:rStyle w:val="h1"/>
          <w:rFonts w:cs="Times New Roman"/>
          <w:sz w:val="22"/>
          <w:szCs w:val="22"/>
          <w:lang w:val="pl-PL"/>
        </w:rPr>
      </w:pPr>
      <w:r w:rsidRPr="00B61E3E">
        <w:rPr>
          <w:rStyle w:val="h1"/>
          <w:rFonts w:cs="Times New Roman"/>
          <w:sz w:val="22"/>
          <w:szCs w:val="22"/>
          <w:lang w:val="pl-PL"/>
        </w:rPr>
        <w:t>7</w:t>
      </w:r>
      <w:r w:rsidRPr="00B61E3E">
        <w:rPr>
          <w:rStyle w:val="h1"/>
          <w:rFonts w:cs="Times New Roman"/>
          <w:b/>
          <w:bCs/>
          <w:sz w:val="22"/>
          <w:szCs w:val="22"/>
          <w:lang w:val="pl-PL"/>
        </w:rPr>
        <w:t>.</w:t>
      </w:r>
      <w:r w:rsidRPr="00B61E3E">
        <w:rPr>
          <w:rStyle w:val="h1"/>
          <w:rFonts w:cs="Times New Roman"/>
          <w:sz w:val="22"/>
          <w:szCs w:val="22"/>
          <w:lang w:val="pl-PL"/>
        </w:rPr>
        <w:t xml:space="preserve"> Przyznana dotacja może pokrywać nawet do 100% wymaganego wkładu własnego przez instytucję </w:t>
      </w:r>
      <w:proofErr w:type="spellStart"/>
      <w:r w:rsidRPr="00B61E3E">
        <w:rPr>
          <w:rStyle w:val="h1"/>
          <w:rFonts w:cs="Times New Roman"/>
          <w:sz w:val="22"/>
          <w:szCs w:val="22"/>
          <w:lang w:val="pl-PL"/>
        </w:rPr>
        <w:t>grantodawczą</w:t>
      </w:r>
      <w:proofErr w:type="spellEnd"/>
      <w:r w:rsidRPr="00B61E3E">
        <w:rPr>
          <w:rStyle w:val="h1"/>
          <w:rFonts w:cs="Times New Roman"/>
          <w:sz w:val="22"/>
          <w:szCs w:val="22"/>
          <w:lang w:val="pl-PL"/>
        </w:rPr>
        <w:t>, z uwzględnieniem jednakże wysokości środków przyznanych na ten cel w budżecie Gminy Kowale Oleckie.</w:t>
      </w:r>
    </w:p>
    <w:p w:rsidR="00F86A95" w:rsidRPr="00B61E3E" w:rsidRDefault="00F8551B">
      <w:pPr>
        <w:spacing w:line="360" w:lineRule="auto"/>
        <w:ind w:left="360" w:hanging="360"/>
        <w:jc w:val="both"/>
        <w:rPr>
          <w:rStyle w:val="h1"/>
          <w:rFonts w:cs="Times New Roman"/>
          <w:sz w:val="22"/>
          <w:szCs w:val="22"/>
          <w:lang w:val="pl-PL"/>
        </w:rPr>
      </w:pPr>
      <w:r w:rsidRPr="00B61E3E">
        <w:rPr>
          <w:rStyle w:val="h1"/>
          <w:rFonts w:cs="Times New Roman"/>
          <w:sz w:val="22"/>
          <w:szCs w:val="22"/>
          <w:lang w:val="pl-PL"/>
        </w:rPr>
        <w:t xml:space="preserve">8. Organizacje pozarządowe oraz inne podmioty prowadzące działalność pożytku publicznego mogą złożyć jeden wniosek na zabezpieczenie wkładu własnego dotyczący jednego projektu. </w:t>
      </w:r>
    </w:p>
    <w:p w:rsidR="00F86A95" w:rsidRPr="00B61E3E" w:rsidRDefault="00F86A95">
      <w:pPr>
        <w:spacing w:line="360" w:lineRule="auto"/>
        <w:ind w:left="360" w:hanging="360"/>
        <w:jc w:val="both"/>
        <w:rPr>
          <w:rStyle w:val="h1"/>
          <w:rFonts w:cs="Times New Roman"/>
          <w:b/>
          <w:bCs/>
          <w:sz w:val="22"/>
          <w:szCs w:val="22"/>
          <w:lang w:val="pl-PL"/>
        </w:rPr>
      </w:pPr>
    </w:p>
    <w:p w:rsidR="00F86A95" w:rsidRPr="00B61E3E" w:rsidRDefault="00F8551B">
      <w:pPr>
        <w:spacing w:line="360" w:lineRule="auto"/>
        <w:jc w:val="center"/>
        <w:rPr>
          <w:rStyle w:val="h1"/>
          <w:rFonts w:cs="Times New Roman"/>
          <w:b/>
          <w:bCs/>
          <w:sz w:val="22"/>
          <w:szCs w:val="22"/>
          <w:lang w:val="pl-PL"/>
        </w:rPr>
      </w:pPr>
      <w:r w:rsidRPr="00B61E3E">
        <w:rPr>
          <w:rStyle w:val="h1"/>
          <w:rFonts w:cs="Times New Roman"/>
          <w:b/>
          <w:bCs/>
          <w:sz w:val="22"/>
          <w:szCs w:val="22"/>
          <w:lang w:val="pl-PL"/>
        </w:rPr>
        <w:t>§ 7</w:t>
      </w:r>
    </w:p>
    <w:p w:rsidR="00F86A95" w:rsidRPr="00B61E3E" w:rsidRDefault="00F8551B">
      <w:pPr>
        <w:spacing w:line="360" w:lineRule="auto"/>
        <w:jc w:val="center"/>
        <w:rPr>
          <w:rStyle w:val="h1"/>
          <w:rFonts w:cs="Times New Roman"/>
          <w:b/>
          <w:bCs/>
          <w:sz w:val="22"/>
          <w:szCs w:val="22"/>
          <w:lang w:val="pl-PL"/>
        </w:rPr>
      </w:pPr>
      <w:r w:rsidRPr="00B61E3E">
        <w:rPr>
          <w:rStyle w:val="h1"/>
          <w:rFonts w:cs="Times New Roman"/>
          <w:b/>
          <w:bCs/>
          <w:sz w:val="22"/>
          <w:szCs w:val="22"/>
          <w:lang w:val="pl-PL"/>
        </w:rPr>
        <w:t>Okres realizacji programu</w:t>
      </w:r>
    </w:p>
    <w:p w:rsidR="00F86A95" w:rsidRPr="00B61E3E" w:rsidRDefault="00F86A95">
      <w:pPr>
        <w:spacing w:line="360" w:lineRule="auto"/>
        <w:jc w:val="center"/>
        <w:rPr>
          <w:rStyle w:val="h1"/>
          <w:rFonts w:cs="Times New Roman"/>
          <w:b/>
          <w:bCs/>
          <w:sz w:val="22"/>
          <w:szCs w:val="22"/>
          <w:lang w:val="pl-PL"/>
        </w:rPr>
      </w:pPr>
    </w:p>
    <w:p w:rsidR="00F86A95" w:rsidRPr="00B61E3E" w:rsidRDefault="00F8551B">
      <w:pPr>
        <w:spacing w:line="360" w:lineRule="auto"/>
        <w:rPr>
          <w:rStyle w:val="h1"/>
          <w:rFonts w:cs="Times New Roman"/>
          <w:sz w:val="22"/>
          <w:szCs w:val="22"/>
          <w:lang w:val="pl-PL"/>
        </w:rPr>
      </w:pPr>
      <w:r w:rsidRPr="00B61E3E">
        <w:rPr>
          <w:rStyle w:val="h1"/>
          <w:rFonts w:cs="Times New Roman"/>
          <w:sz w:val="22"/>
          <w:szCs w:val="22"/>
          <w:lang w:val="pl-PL"/>
        </w:rPr>
        <w:t>Program obowiązuje od 01 stycznia 201</w:t>
      </w:r>
      <w:r w:rsidR="00796B9E">
        <w:rPr>
          <w:rStyle w:val="h1"/>
          <w:rFonts w:cs="Times New Roman"/>
          <w:sz w:val="22"/>
          <w:szCs w:val="22"/>
          <w:lang w:val="pl-PL"/>
        </w:rPr>
        <w:t>8 r. do 31 grudnia 2018</w:t>
      </w:r>
      <w:r w:rsidRPr="00B61E3E">
        <w:rPr>
          <w:rStyle w:val="h1"/>
          <w:rFonts w:cs="Times New Roman"/>
          <w:sz w:val="22"/>
          <w:szCs w:val="22"/>
          <w:lang w:val="pl-PL"/>
        </w:rPr>
        <w:t xml:space="preserve"> r.</w:t>
      </w:r>
    </w:p>
    <w:p w:rsidR="00F86A95" w:rsidRPr="00B61E3E" w:rsidRDefault="00F86A95">
      <w:pPr>
        <w:spacing w:line="360" w:lineRule="auto"/>
        <w:rPr>
          <w:rStyle w:val="h1"/>
          <w:rFonts w:cs="Times New Roman"/>
          <w:sz w:val="22"/>
          <w:szCs w:val="22"/>
          <w:lang w:val="pl-PL"/>
        </w:rPr>
      </w:pPr>
    </w:p>
    <w:p w:rsidR="00F86A95" w:rsidRPr="00B61E3E" w:rsidRDefault="00F8551B">
      <w:pPr>
        <w:spacing w:line="360" w:lineRule="auto"/>
        <w:rPr>
          <w:rStyle w:val="h1"/>
          <w:rFonts w:cs="Times New Roman"/>
          <w:b/>
          <w:bCs/>
          <w:sz w:val="22"/>
          <w:szCs w:val="22"/>
          <w:lang w:val="pl-PL"/>
        </w:rPr>
      </w:pPr>
      <w:r w:rsidRPr="00B61E3E">
        <w:rPr>
          <w:rStyle w:val="h1"/>
          <w:rFonts w:cs="Times New Roman"/>
          <w:b/>
          <w:bCs/>
          <w:sz w:val="22"/>
          <w:szCs w:val="22"/>
          <w:lang w:val="pl-PL"/>
        </w:rPr>
        <w:tab/>
      </w:r>
      <w:r w:rsidRPr="00B61E3E">
        <w:rPr>
          <w:rStyle w:val="h1"/>
          <w:rFonts w:cs="Times New Roman"/>
          <w:b/>
          <w:bCs/>
          <w:sz w:val="22"/>
          <w:szCs w:val="22"/>
          <w:lang w:val="pl-PL"/>
        </w:rPr>
        <w:tab/>
      </w:r>
      <w:r w:rsidRPr="00B61E3E">
        <w:rPr>
          <w:rStyle w:val="h1"/>
          <w:rFonts w:cs="Times New Roman"/>
          <w:b/>
          <w:bCs/>
          <w:sz w:val="22"/>
          <w:szCs w:val="22"/>
          <w:lang w:val="pl-PL"/>
        </w:rPr>
        <w:tab/>
      </w:r>
      <w:r w:rsidRPr="00B61E3E">
        <w:rPr>
          <w:rStyle w:val="h1"/>
          <w:rFonts w:cs="Times New Roman"/>
          <w:b/>
          <w:bCs/>
          <w:sz w:val="22"/>
          <w:szCs w:val="22"/>
          <w:lang w:val="pl-PL"/>
        </w:rPr>
        <w:tab/>
      </w:r>
      <w:r w:rsidRPr="00B61E3E">
        <w:rPr>
          <w:rStyle w:val="h1"/>
          <w:rFonts w:cs="Times New Roman"/>
          <w:b/>
          <w:bCs/>
          <w:sz w:val="22"/>
          <w:szCs w:val="22"/>
          <w:lang w:val="pl-PL"/>
        </w:rPr>
        <w:tab/>
      </w:r>
      <w:r w:rsidRPr="00B61E3E">
        <w:rPr>
          <w:rStyle w:val="h1"/>
          <w:rFonts w:cs="Times New Roman"/>
          <w:b/>
          <w:bCs/>
          <w:sz w:val="22"/>
          <w:szCs w:val="22"/>
          <w:lang w:val="pl-PL"/>
        </w:rPr>
        <w:tab/>
        <w:t>§ 8</w:t>
      </w:r>
    </w:p>
    <w:p w:rsidR="00F86A95" w:rsidRPr="00B61E3E" w:rsidRDefault="00F8551B">
      <w:pPr>
        <w:pStyle w:val="Nagwek1"/>
        <w:spacing w:line="360" w:lineRule="auto"/>
        <w:jc w:val="center"/>
        <w:rPr>
          <w:rStyle w:val="h1"/>
          <w:rFonts w:cs="Times New Roman"/>
          <w:sz w:val="22"/>
          <w:szCs w:val="22"/>
          <w:lang w:val="pl-PL"/>
        </w:rPr>
      </w:pPr>
      <w:r w:rsidRPr="00B61E3E">
        <w:rPr>
          <w:rStyle w:val="h1"/>
          <w:rFonts w:cs="Times New Roman"/>
          <w:sz w:val="22"/>
          <w:szCs w:val="22"/>
          <w:lang w:val="pl-PL"/>
        </w:rPr>
        <w:t>Sposób realizacji programu</w:t>
      </w:r>
    </w:p>
    <w:p w:rsidR="00F86A95" w:rsidRPr="00B61E3E" w:rsidRDefault="00F86A95">
      <w:pPr>
        <w:rPr>
          <w:rFonts w:cs="Times New Roman"/>
          <w:sz w:val="22"/>
          <w:szCs w:val="22"/>
          <w:lang w:val="pl-PL"/>
        </w:rPr>
      </w:pPr>
    </w:p>
    <w:p w:rsidR="00F86A95" w:rsidRPr="00B61E3E" w:rsidRDefault="00F8551B">
      <w:pPr>
        <w:spacing w:line="360" w:lineRule="auto"/>
        <w:rPr>
          <w:rStyle w:val="h1"/>
          <w:rFonts w:cs="Times New Roman"/>
          <w:sz w:val="22"/>
          <w:szCs w:val="22"/>
          <w:lang w:val="pl-PL"/>
        </w:rPr>
      </w:pPr>
      <w:r w:rsidRPr="00B61E3E">
        <w:rPr>
          <w:rStyle w:val="h1"/>
          <w:rFonts w:cs="Times New Roman"/>
          <w:sz w:val="22"/>
          <w:szCs w:val="22"/>
          <w:lang w:val="pl-PL"/>
        </w:rPr>
        <w:t>1. Podmiotami uczestniczącymi w realizacji Programu są:</w:t>
      </w:r>
    </w:p>
    <w:p w:rsidR="00F86A95" w:rsidRPr="00B61E3E" w:rsidRDefault="00F8551B">
      <w:pPr>
        <w:widowControl/>
        <w:numPr>
          <w:ilvl w:val="0"/>
          <w:numId w:val="16"/>
        </w:numPr>
        <w:suppressAutoHyphens w:val="0"/>
        <w:spacing w:line="360" w:lineRule="auto"/>
        <w:jc w:val="both"/>
        <w:rPr>
          <w:rStyle w:val="h1"/>
          <w:rFonts w:cs="Times New Roman"/>
          <w:sz w:val="22"/>
          <w:szCs w:val="22"/>
          <w:lang w:val="pl-PL"/>
        </w:rPr>
      </w:pPr>
      <w:r w:rsidRPr="00B61E3E">
        <w:rPr>
          <w:rStyle w:val="h1"/>
          <w:rFonts w:cs="Times New Roman"/>
          <w:sz w:val="22"/>
          <w:szCs w:val="22"/>
          <w:lang w:val="pl-PL"/>
        </w:rPr>
        <w:t xml:space="preserve">Rada Gminy Kowale Oleckie – w zakresie wytyczania polityki społecznej </w:t>
      </w:r>
      <w:r w:rsidRPr="00B61E3E">
        <w:rPr>
          <w:rStyle w:val="h1"/>
          <w:rFonts w:cs="Times New Roman"/>
          <w:sz w:val="22"/>
          <w:szCs w:val="22"/>
          <w:lang w:val="pl-PL"/>
        </w:rPr>
        <w:br/>
        <w:t>i finansowej;</w:t>
      </w:r>
    </w:p>
    <w:p w:rsidR="00F86A95" w:rsidRPr="00B61E3E" w:rsidRDefault="00F8551B">
      <w:pPr>
        <w:widowControl/>
        <w:numPr>
          <w:ilvl w:val="0"/>
          <w:numId w:val="16"/>
        </w:numPr>
        <w:suppressAutoHyphens w:val="0"/>
        <w:spacing w:line="360" w:lineRule="auto"/>
        <w:jc w:val="both"/>
        <w:rPr>
          <w:rStyle w:val="h1"/>
          <w:rFonts w:cs="Times New Roman"/>
          <w:sz w:val="22"/>
          <w:szCs w:val="22"/>
          <w:lang w:val="pl-PL"/>
        </w:rPr>
      </w:pPr>
      <w:r w:rsidRPr="00B61E3E">
        <w:rPr>
          <w:rStyle w:val="h1"/>
          <w:rFonts w:cs="Times New Roman"/>
          <w:sz w:val="22"/>
          <w:szCs w:val="22"/>
          <w:lang w:val="pl-PL"/>
        </w:rPr>
        <w:t>Wójt Gminy Kowale Oleckie – w zakresie realizacji założeń powyższej polityki, przyznawania dotacji celowych i innych form pomocy;</w:t>
      </w:r>
    </w:p>
    <w:p w:rsidR="00F86A95" w:rsidRPr="00B61E3E" w:rsidRDefault="00F8551B">
      <w:pPr>
        <w:widowControl/>
        <w:numPr>
          <w:ilvl w:val="0"/>
          <w:numId w:val="16"/>
        </w:numPr>
        <w:suppressAutoHyphens w:val="0"/>
        <w:spacing w:line="360" w:lineRule="auto"/>
        <w:jc w:val="both"/>
        <w:rPr>
          <w:rStyle w:val="h1"/>
          <w:rFonts w:cs="Times New Roman"/>
          <w:sz w:val="22"/>
          <w:szCs w:val="22"/>
          <w:lang w:val="pl-PL"/>
        </w:rPr>
      </w:pPr>
      <w:r w:rsidRPr="00B61E3E">
        <w:rPr>
          <w:rStyle w:val="h1"/>
          <w:rFonts w:cs="Times New Roman"/>
          <w:sz w:val="22"/>
          <w:szCs w:val="22"/>
          <w:lang w:val="pl-PL"/>
        </w:rPr>
        <w:t>referaty Urzędu Gminy w Kowalach Oleckie oraz jednostki organizacyjne Gminy Kowale Oleckie – w zakresie bieżącej współpracy z organizacjami pozarządowymi, która w szczególności polega na:</w:t>
      </w:r>
    </w:p>
    <w:p w:rsidR="00F86A95" w:rsidRPr="00B61E3E" w:rsidRDefault="00F8551B">
      <w:pPr>
        <w:widowControl/>
        <w:numPr>
          <w:ilvl w:val="0"/>
          <w:numId w:val="18"/>
        </w:numPr>
        <w:suppressAutoHyphens w:val="0"/>
        <w:spacing w:line="360" w:lineRule="auto"/>
        <w:jc w:val="both"/>
        <w:rPr>
          <w:rStyle w:val="h1"/>
          <w:rFonts w:cs="Times New Roman"/>
          <w:sz w:val="22"/>
          <w:szCs w:val="22"/>
          <w:lang w:val="pl-PL"/>
        </w:rPr>
      </w:pPr>
      <w:r w:rsidRPr="00B61E3E">
        <w:rPr>
          <w:rStyle w:val="h1"/>
          <w:rFonts w:cs="Times New Roman"/>
          <w:sz w:val="22"/>
          <w:szCs w:val="22"/>
          <w:lang w:val="pl-PL"/>
        </w:rPr>
        <w:t>przygotowaniu i prowadzeniu konkursów ofert dla organizacji na realizację zadań finansowanych ze środków Gminy Kowale Oleckie;</w:t>
      </w:r>
    </w:p>
    <w:p w:rsidR="00F86A95" w:rsidRPr="00B61E3E" w:rsidRDefault="00F8551B">
      <w:pPr>
        <w:widowControl/>
        <w:numPr>
          <w:ilvl w:val="0"/>
          <w:numId w:val="18"/>
        </w:numPr>
        <w:suppressAutoHyphens w:val="0"/>
        <w:spacing w:line="360" w:lineRule="auto"/>
        <w:jc w:val="both"/>
        <w:rPr>
          <w:rStyle w:val="h1"/>
          <w:rFonts w:cs="Times New Roman"/>
          <w:sz w:val="22"/>
          <w:szCs w:val="22"/>
          <w:lang w:val="pl-PL"/>
        </w:rPr>
      </w:pPr>
      <w:r w:rsidRPr="00B61E3E">
        <w:rPr>
          <w:rStyle w:val="h1"/>
          <w:rFonts w:cs="Times New Roman"/>
          <w:sz w:val="22"/>
          <w:szCs w:val="22"/>
          <w:lang w:val="pl-PL"/>
        </w:rPr>
        <w:t>sporządzaniu sprawozdań z finansowej i pozafinansowej współpracy z organizacjami pozarządowymi;</w:t>
      </w:r>
    </w:p>
    <w:p w:rsidR="00F86A95" w:rsidRPr="00B61E3E" w:rsidRDefault="00F8551B">
      <w:pPr>
        <w:widowControl/>
        <w:numPr>
          <w:ilvl w:val="0"/>
          <w:numId w:val="18"/>
        </w:numPr>
        <w:suppressAutoHyphens w:val="0"/>
        <w:spacing w:line="360" w:lineRule="auto"/>
        <w:jc w:val="both"/>
        <w:rPr>
          <w:rStyle w:val="h1"/>
          <w:rFonts w:cs="Times New Roman"/>
          <w:sz w:val="22"/>
          <w:szCs w:val="22"/>
          <w:lang w:val="pl-PL"/>
        </w:rPr>
      </w:pPr>
      <w:r w:rsidRPr="00B61E3E">
        <w:rPr>
          <w:rStyle w:val="h1"/>
          <w:rFonts w:cs="Times New Roman"/>
          <w:sz w:val="22"/>
          <w:szCs w:val="22"/>
          <w:lang w:val="pl-PL"/>
        </w:rPr>
        <w:t>podejmowaniu i prowadzeniu bieżącej współpracy z organizacjami pozarządowymi statutowo prowadzącymi działalność pożytku publicznego;</w:t>
      </w:r>
    </w:p>
    <w:p w:rsidR="00F86A95" w:rsidRPr="00B61E3E" w:rsidRDefault="00F8551B">
      <w:pPr>
        <w:widowControl/>
        <w:numPr>
          <w:ilvl w:val="0"/>
          <w:numId w:val="18"/>
        </w:numPr>
        <w:suppressAutoHyphens w:val="0"/>
        <w:spacing w:line="360" w:lineRule="auto"/>
        <w:jc w:val="both"/>
        <w:rPr>
          <w:rStyle w:val="h1"/>
          <w:rFonts w:cs="Times New Roman"/>
          <w:sz w:val="22"/>
          <w:szCs w:val="22"/>
          <w:lang w:val="pl-PL"/>
        </w:rPr>
      </w:pPr>
      <w:r w:rsidRPr="00B61E3E">
        <w:rPr>
          <w:rStyle w:val="h1"/>
          <w:rFonts w:cs="Times New Roman"/>
          <w:sz w:val="22"/>
          <w:szCs w:val="22"/>
          <w:lang w:val="pl-PL"/>
        </w:rPr>
        <w:t>udziale swoich przedstawicieli w spotkaniach i szkoleniach administracji dotyczących współpracy z organizacjami.</w:t>
      </w:r>
    </w:p>
    <w:p w:rsidR="00F86A95" w:rsidRPr="00B61E3E" w:rsidRDefault="009E7AC1">
      <w:pPr>
        <w:spacing w:line="360" w:lineRule="auto"/>
        <w:jc w:val="both"/>
        <w:rPr>
          <w:rStyle w:val="h1"/>
          <w:rFonts w:cs="Times New Roman"/>
          <w:sz w:val="22"/>
          <w:szCs w:val="22"/>
          <w:lang w:val="pl-PL"/>
        </w:rPr>
      </w:pPr>
      <w:r>
        <w:rPr>
          <w:rStyle w:val="h1"/>
          <w:rFonts w:cs="Times New Roman"/>
          <w:sz w:val="22"/>
          <w:szCs w:val="22"/>
          <w:lang w:val="pl-PL"/>
        </w:rPr>
        <w:t>2</w:t>
      </w:r>
      <w:r w:rsidR="00F8551B" w:rsidRPr="00B61E3E">
        <w:rPr>
          <w:rStyle w:val="h1"/>
          <w:rFonts w:cs="Times New Roman"/>
          <w:sz w:val="22"/>
          <w:szCs w:val="22"/>
          <w:lang w:val="pl-PL"/>
        </w:rPr>
        <w:t>.</w:t>
      </w:r>
      <w:r w:rsidR="00796B9E">
        <w:rPr>
          <w:rStyle w:val="h1"/>
          <w:rFonts w:cs="Times New Roman"/>
          <w:sz w:val="22"/>
          <w:szCs w:val="22"/>
          <w:lang w:val="pl-PL"/>
        </w:rPr>
        <w:t xml:space="preserve"> </w:t>
      </w:r>
      <w:r w:rsidR="00F8551B" w:rsidRPr="00B61E3E">
        <w:rPr>
          <w:rStyle w:val="h1"/>
          <w:rFonts w:cs="Times New Roman"/>
          <w:sz w:val="22"/>
          <w:szCs w:val="22"/>
          <w:lang w:val="pl-PL"/>
        </w:rPr>
        <w:t>Podmiotami programu współpracy ze strony organizacji są organizacje pozarządowe oraz podmioty prowadzące działalność pożytku publicznego z terenu Gminy Kowale Oleckie lub których terenem działania jest Gmina Kowale Oleckie.</w:t>
      </w:r>
    </w:p>
    <w:p w:rsidR="00F86A95" w:rsidRPr="00B61E3E" w:rsidRDefault="009E7AC1" w:rsidP="00E66403">
      <w:pPr>
        <w:spacing w:line="360" w:lineRule="auto"/>
        <w:rPr>
          <w:rStyle w:val="h1"/>
          <w:rFonts w:cs="Times New Roman"/>
          <w:sz w:val="22"/>
          <w:szCs w:val="22"/>
          <w:lang w:val="pl-PL"/>
        </w:rPr>
      </w:pPr>
      <w:r>
        <w:rPr>
          <w:rStyle w:val="h1"/>
          <w:rFonts w:cs="Times New Roman"/>
          <w:sz w:val="22"/>
          <w:szCs w:val="22"/>
          <w:lang w:val="pl-PL"/>
        </w:rPr>
        <w:lastRenderedPageBreak/>
        <w:t>3</w:t>
      </w:r>
      <w:r w:rsidR="00F8551B" w:rsidRPr="00B61E3E">
        <w:rPr>
          <w:rStyle w:val="h1"/>
          <w:rFonts w:cs="Times New Roman"/>
          <w:sz w:val="22"/>
          <w:szCs w:val="22"/>
          <w:lang w:val="pl-PL"/>
        </w:rPr>
        <w:t>.</w:t>
      </w:r>
      <w:r w:rsidR="00796B9E">
        <w:rPr>
          <w:rStyle w:val="h1"/>
          <w:rFonts w:cs="Times New Roman"/>
          <w:sz w:val="22"/>
          <w:szCs w:val="22"/>
          <w:lang w:val="pl-PL"/>
        </w:rPr>
        <w:t xml:space="preserve"> </w:t>
      </w:r>
      <w:r w:rsidR="00F8551B" w:rsidRPr="00B61E3E">
        <w:rPr>
          <w:rStyle w:val="h1"/>
          <w:rFonts w:cs="Times New Roman"/>
          <w:sz w:val="22"/>
          <w:szCs w:val="22"/>
          <w:lang w:val="pl-PL"/>
        </w:rPr>
        <w:t>Realizację Programu ze strony Urzędu koordynuje wyznaczony pracownik Referatu Infrastruktury, Gospodarki Komunalnej i Mieszkaniowej, Ewidencji Działalności Gospodarczej Urzędu Gminy w Kowalach Oleckich, przestrzegając zgodności składanych ofert z obowiązującą ustawą o działalności pożytku publicznego i wolontariacie, ustawą o finansach publicznych, ustawą Prawo Zamówień Publicznych.</w:t>
      </w:r>
    </w:p>
    <w:p w:rsidR="00F86A95" w:rsidRPr="00B61E3E" w:rsidRDefault="00F86A95">
      <w:pPr>
        <w:spacing w:line="360" w:lineRule="auto"/>
        <w:jc w:val="both"/>
        <w:rPr>
          <w:rStyle w:val="h1"/>
          <w:rFonts w:cs="Times New Roman"/>
          <w:sz w:val="22"/>
          <w:szCs w:val="22"/>
          <w:lang w:val="pl-PL"/>
        </w:rPr>
      </w:pPr>
    </w:p>
    <w:p w:rsidR="00F86A95" w:rsidRPr="00B61E3E" w:rsidRDefault="00F8551B">
      <w:pPr>
        <w:spacing w:line="360" w:lineRule="auto"/>
        <w:ind w:left="3545" w:firstLine="709"/>
        <w:rPr>
          <w:rStyle w:val="h1"/>
          <w:rFonts w:cs="Times New Roman"/>
          <w:sz w:val="22"/>
          <w:szCs w:val="22"/>
          <w:lang w:val="pl-PL"/>
        </w:rPr>
      </w:pPr>
      <w:r w:rsidRPr="00B61E3E">
        <w:rPr>
          <w:rStyle w:val="h1"/>
          <w:rFonts w:cs="Times New Roman"/>
          <w:b/>
          <w:bCs/>
          <w:sz w:val="22"/>
          <w:szCs w:val="22"/>
          <w:lang w:val="pl-PL"/>
        </w:rPr>
        <w:t>§ 9</w:t>
      </w:r>
    </w:p>
    <w:p w:rsidR="00F86A95" w:rsidRPr="00B61E3E" w:rsidRDefault="00F8551B">
      <w:pPr>
        <w:spacing w:line="360" w:lineRule="auto"/>
        <w:jc w:val="center"/>
        <w:rPr>
          <w:rStyle w:val="h1"/>
          <w:rFonts w:cs="Times New Roman"/>
          <w:b/>
          <w:bCs/>
          <w:sz w:val="22"/>
          <w:szCs w:val="22"/>
          <w:lang w:val="pl-PL"/>
        </w:rPr>
      </w:pPr>
      <w:r w:rsidRPr="00B61E3E">
        <w:rPr>
          <w:rStyle w:val="h1"/>
          <w:rFonts w:cs="Times New Roman"/>
          <w:b/>
          <w:bCs/>
          <w:sz w:val="22"/>
          <w:szCs w:val="22"/>
          <w:lang w:val="pl-PL"/>
        </w:rPr>
        <w:t>Wysokość środków planowanych na realizację programu</w:t>
      </w:r>
    </w:p>
    <w:p w:rsidR="00F86A95" w:rsidRPr="00B61E3E" w:rsidRDefault="00F86A95">
      <w:pPr>
        <w:spacing w:line="360" w:lineRule="auto"/>
        <w:jc w:val="center"/>
        <w:rPr>
          <w:rStyle w:val="h1"/>
          <w:rFonts w:cs="Times New Roman"/>
          <w:b/>
          <w:bCs/>
          <w:sz w:val="22"/>
          <w:szCs w:val="22"/>
          <w:lang w:val="pl-PL"/>
        </w:rPr>
      </w:pPr>
    </w:p>
    <w:p w:rsidR="00F86A95" w:rsidRPr="00B61E3E" w:rsidRDefault="00F8551B">
      <w:pPr>
        <w:spacing w:line="360" w:lineRule="auto"/>
        <w:jc w:val="both"/>
        <w:rPr>
          <w:rStyle w:val="h1"/>
          <w:rFonts w:cs="Times New Roman"/>
          <w:sz w:val="22"/>
          <w:szCs w:val="22"/>
          <w:lang w:val="pl-PL"/>
        </w:rPr>
      </w:pPr>
      <w:r w:rsidRPr="00B61E3E">
        <w:rPr>
          <w:rStyle w:val="h1"/>
          <w:rFonts w:cs="Times New Roman"/>
          <w:sz w:val="22"/>
          <w:szCs w:val="22"/>
          <w:lang w:val="pl-PL"/>
        </w:rPr>
        <w:t>Wysokość środków planowana na realizację programu zostanie określona w budżecie Gminy na 201</w:t>
      </w:r>
      <w:r w:rsidR="00796B9E">
        <w:rPr>
          <w:rStyle w:val="h1"/>
          <w:rFonts w:cs="Times New Roman"/>
          <w:sz w:val="22"/>
          <w:szCs w:val="22"/>
          <w:lang w:val="pl-PL"/>
        </w:rPr>
        <w:t>8</w:t>
      </w:r>
      <w:r w:rsidRPr="00B61E3E">
        <w:rPr>
          <w:rStyle w:val="h1"/>
          <w:rFonts w:cs="Times New Roman"/>
          <w:sz w:val="22"/>
          <w:szCs w:val="22"/>
          <w:lang w:val="pl-PL"/>
        </w:rPr>
        <w:t xml:space="preserve"> rok. Wysokość środków planowana na realizację progr</w:t>
      </w:r>
      <w:r w:rsidR="00796B9E">
        <w:rPr>
          <w:rStyle w:val="h1"/>
          <w:rFonts w:cs="Times New Roman"/>
          <w:sz w:val="22"/>
          <w:szCs w:val="22"/>
          <w:lang w:val="pl-PL"/>
        </w:rPr>
        <w:t>amu nie może być mniejsza niż 50</w:t>
      </w:r>
      <w:r w:rsidRPr="00B61E3E">
        <w:rPr>
          <w:rStyle w:val="h1"/>
          <w:rFonts w:cs="Times New Roman"/>
          <w:sz w:val="22"/>
          <w:szCs w:val="22"/>
          <w:lang w:val="pl-PL"/>
        </w:rPr>
        <w:t xml:space="preserve"> 000 zł.  Ostateczna kwota zostanie ustalona w budżecie  Gminy Kowale Oleckie na 201</w:t>
      </w:r>
      <w:r w:rsidR="00796B9E">
        <w:rPr>
          <w:rStyle w:val="h1"/>
          <w:rFonts w:cs="Times New Roman"/>
          <w:sz w:val="22"/>
          <w:szCs w:val="22"/>
          <w:lang w:val="pl-PL"/>
        </w:rPr>
        <w:t>8</w:t>
      </w:r>
      <w:r w:rsidRPr="00B61E3E">
        <w:rPr>
          <w:rStyle w:val="h1"/>
          <w:rFonts w:cs="Times New Roman"/>
          <w:sz w:val="22"/>
          <w:szCs w:val="22"/>
          <w:lang w:val="pl-PL"/>
        </w:rPr>
        <w:t xml:space="preserve"> rok.</w:t>
      </w:r>
    </w:p>
    <w:p w:rsidR="00F86A95" w:rsidRPr="00B61E3E" w:rsidRDefault="00F8551B">
      <w:pPr>
        <w:spacing w:line="360" w:lineRule="auto"/>
        <w:jc w:val="center"/>
        <w:rPr>
          <w:rStyle w:val="h1"/>
          <w:rFonts w:cs="Times New Roman"/>
          <w:b/>
          <w:bCs/>
          <w:sz w:val="22"/>
          <w:szCs w:val="22"/>
          <w:lang w:val="pl-PL"/>
        </w:rPr>
      </w:pPr>
      <w:r w:rsidRPr="00B61E3E">
        <w:rPr>
          <w:rStyle w:val="h1"/>
          <w:rFonts w:cs="Times New Roman"/>
          <w:b/>
          <w:bCs/>
          <w:sz w:val="22"/>
          <w:szCs w:val="22"/>
          <w:lang w:val="pl-PL"/>
        </w:rPr>
        <w:t>§ 10</w:t>
      </w:r>
    </w:p>
    <w:p w:rsidR="00F86A95" w:rsidRPr="00B61E3E" w:rsidRDefault="00F8551B">
      <w:pPr>
        <w:spacing w:line="360" w:lineRule="auto"/>
        <w:jc w:val="center"/>
        <w:rPr>
          <w:rStyle w:val="h1"/>
          <w:rFonts w:cs="Times New Roman"/>
          <w:b/>
          <w:bCs/>
          <w:sz w:val="22"/>
          <w:szCs w:val="22"/>
          <w:lang w:val="pl-PL"/>
        </w:rPr>
      </w:pPr>
      <w:r w:rsidRPr="00B61E3E">
        <w:rPr>
          <w:rStyle w:val="h1"/>
          <w:rFonts w:cs="Times New Roman"/>
          <w:b/>
          <w:bCs/>
          <w:sz w:val="22"/>
          <w:szCs w:val="22"/>
          <w:lang w:val="pl-PL"/>
        </w:rPr>
        <w:t>Sposób oceny realizacji programu</w:t>
      </w:r>
    </w:p>
    <w:p w:rsidR="00F86A95" w:rsidRPr="00B61E3E" w:rsidRDefault="00F86A95">
      <w:pPr>
        <w:spacing w:line="360" w:lineRule="auto"/>
        <w:jc w:val="center"/>
        <w:rPr>
          <w:rStyle w:val="h1"/>
          <w:rFonts w:cs="Times New Roman"/>
          <w:b/>
          <w:bCs/>
          <w:sz w:val="22"/>
          <w:szCs w:val="22"/>
          <w:lang w:val="pl-PL"/>
        </w:rPr>
      </w:pPr>
    </w:p>
    <w:p w:rsidR="00F86A95" w:rsidRPr="00B61E3E" w:rsidRDefault="00F8551B">
      <w:pPr>
        <w:spacing w:line="360" w:lineRule="auto"/>
        <w:jc w:val="both"/>
        <w:rPr>
          <w:rStyle w:val="h1"/>
          <w:rFonts w:cs="Times New Roman"/>
          <w:sz w:val="22"/>
          <w:szCs w:val="22"/>
          <w:lang w:val="pl-PL"/>
        </w:rPr>
      </w:pPr>
      <w:r w:rsidRPr="00B61E3E">
        <w:rPr>
          <w:rStyle w:val="h1"/>
          <w:rFonts w:cs="Times New Roman"/>
          <w:sz w:val="22"/>
          <w:szCs w:val="22"/>
          <w:lang w:val="pl-PL"/>
        </w:rPr>
        <w:t xml:space="preserve">1.Miernikami efektywności realizacji Programu w danym roku będą informacje dotyczące </w:t>
      </w:r>
      <w:r w:rsidRPr="00B61E3E">
        <w:rPr>
          <w:rStyle w:val="h1"/>
          <w:rFonts w:cs="Times New Roman"/>
          <w:sz w:val="22"/>
          <w:szCs w:val="22"/>
          <w:lang w:val="pl-PL"/>
        </w:rPr>
        <w:br/>
        <w:t>w szczególności:</w:t>
      </w:r>
    </w:p>
    <w:p w:rsidR="00F86A95" w:rsidRPr="00B61E3E" w:rsidRDefault="00F8551B">
      <w:pPr>
        <w:pStyle w:val="Tytu"/>
        <w:numPr>
          <w:ilvl w:val="0"/>
          <w:numId w:val="20"/>
        </w:numPr>
        <w:spacing w:line="360" w:lineRule="auto"/>
        <w:jc w:val="both"/>
        <w:rPr>
          <w:rStyle w:val="h1"/>
          <w:rFonts w:cs="Times New Roman"/>
          <w:b w:val="0"/>
          <w:bCs w:val="0"/>
          <w:sz w:val="22"/>
          <w:szCs w:val="22"/>
          <w:lang w:val="pl-PL"/>
        </w:rPr>
      </w:pPr>
      <w:r w:rsidRPr="00B61E3E">
        <w:rPr>
          <w:rStyle w:val="h1"/>
          <w:rFonts w:cs="Times New Roman"/>
          <w:b w:val="0"/>
          <w:bCs w:val="0"/>
          <w:sz w:val="22"/>
          <w:szCs w:val="22"/>
          <w:lang w:val="pl-PL"/>
        </w:rPr>
        <w:t>liczby ogłoszonych otwartych konkursów ofert;</w:t>
      </w:r>
    </w:p>
    <w:p w:rsidR="00F86A95" w:rsidRPr="00B61E3E" w:rsidRDefault="00F8551B">
      <w:pPr>
        <w:pStyle w:val="Tytu"/>
        <w:numPr>
          <w:ilvl w:val="0"/>
          <w:numId w:val="20"/>
        </w:numPr>
        <w:spacing w:line="360" w:lineRule="auto"/>
        <w:jc w:val="left"/>
        <w:rPr>
          <w:rStyle w:val="h1"/>
          <w:rFonts w:cs="Times New Roman"/>
          <w:b w:val="0"/>
          <w:bCs w:val="0"/>
          <w:sz w:val="22"/>
          <w:szCs w:val="22"/>
          <w:lang w:val="pl-PL"/>
        </w:rPr>
      </w:pPr>
      <w:r w:rsidRPr="00B61E3E">
        <w:rPr>
          <w:rStyle w:val="h1"/>
          <w:rFonts w:cs="Times New Roman"/>
          <w:b w:val="0"/>
          <w:bCs w:val="0"/>
          <w:sz w:val="22"/>
          <w:szCs w:val="22"/>
          <w:lang w:val="pl-PL"/>
        </w:rPr>
        <w:t>liczby ofert, które wpłynęły od organizacji;</w:t>
      </w:r>
    </w:p>
    <w:p w:rsidR="00F86A95" w:rsidRPr="00B61E3E" w:rsidRDefault="00F8551B">
      <w:pPr>
        <w:pStyle w:val="Tytu"/>
        <w:numPr>
          <w:ilvl w:val="0"/>
          <w:numId w:val="20"/>
        </w:numPr>
        <w:spacing w:line="360" w:lineRule="auto"/>
        <w:jc w:val="both"/>
        <w:rPr>
          <w:rStyle w:val="h1"/>
          <w:rFonts w:cs="Times New Roman"/>
          <w:b w:val="0"/>
          <w:bCs w:val="0"/>
          <w:sz w:val="22"/>
          <w:szCs w:val="22"/>
          <w:lang w:val="pl-PL"/>
        </w:rPr>
      </w:pPr>
      <w:r w:rsidRPr="00B61E3E">
        <w:rPr>
          <w:rStyle w:val="h1"/>
          <w:rFonts w:cs="Times New Roman"/>
          <w:b w:val="0"/>
          <w:bCs w:val="0"/>
          <w:sz w:val="22"/>
          <w:szCs w:val="22"/>
          <w:lang w:val="pl-PL"/>
        </w:rPr>
        <w:t>liczby umów zawartych z organizacjami na realizację zadań publicznych w ramach środków finansowych przekazywanych organizacjom przez samorząd gminy;</w:t>
      </w:r>
    </w:p>
    <w:p w:rsidR="00F86A95" w:rsidRPr="00B61E3E" w:rsidRDefault="00F8551B">
      <w:pPr>
        <w:pStyle w:val="Tytu"/>
        <w:numPr>
          <w:ilvl w:val="0"/>
          <w:numId w:val="20"/>
        </w:numPr>
        <w:spacing w:line="360" w:lineRule="auto"/>
        <w:jc w:val="both"/>
        <w:rPr>
          <w:rStyle w:val="h1"/>
          <w:rFonts w:cs="Times New Roman"/>
          <w:b w:val="0"/>
          <w:bCs w:val="0"/>
          <w:sz w:val="22"/>
          <w:szCs w:val="22"/>
          <w:lang w:val="pl-PL"/>
        </w:rPr>
      </w:pPr>
      <w:r w:rsidRPr="00B61E3E">
        <w:rPr>
          <w:rStyle w:val="h1"/>
          <w:rFonts w:cs="Times New Roman"/>
          <w:b w:val="0"/>
          <w:bCs w:val="0"/>
          <w:sz w:val="22"/>
          <w:szCs w:val="22"/>
          <w:lang w:val="pl-PL"/>
        </w:rPr>
        <w:t>liczba osób, które są adresatami realizowanych zadań publicznych w podziale na odbiorców bezpośrednich i pośrednich;</w:t>
      </w:r>
    </w:p>
    <w:p w:rsidR="00F86A95" w:rsidRPr="00B61E3E" w:rsidRDefault="00F8551B">
      <w:pPr>
        <w:pStyle w:val="Tytu"/>
        <w:numPr>
          <w:ilvl w:val="0"/>
          <w:numId w:val="20"/>
        </w:numPr>
        <w:spacing w:line="360" w:lineRule="auto"/>
        <w:jc w:val="both"/>
        <w:rPr>
          <w:rStyle w:val="h1"/>
          <w:rFonts w:cs="Times New Roman"/>
          <w:b w:val="0"/>
          <w:bCs w:val="0"/>
          <w:sz w:val="22"/>
          <w:szCs w:val="22"/>
          <w:lang w:val="pl-PL"/>
        </w:rPr>
      </w:pPr>
      <w:r w:rsidRPr="00B61E3E">
        <w:rPr>
          <w:rStyle w:val="h1"/>
          <w:rFonts w:cs="Times New Roman"/>
          <w:b w:val="0"/>
          <w:bCs w:val="0"/>
          <w:sz w:val="22"/>
          <w:szCs w:val="22"/>
          <w:lang w:val="pl-PL"/>
        </w:rPr>
        <w:t>liczba osób zaangażowanych po stronie organizacji pozarządowych w realizację zadań publicznych, z podziałem na wolontariuszy i pracowników;</w:t>
      </w:r>
    </w:p>
    <w:p w:rsidR="00F86A95" w:rsidRPr="00B61E3E" w:rsidRDefault="00F8551B">
      <w:pPr>
        <w:pStyle w:val="Tytu"/>
        <w:numPr>
          <w:ilvl w:val="0"/>
          <w:numId w:val="20"/>
        </w:numPr>
        <w:spacing w:line="360" w:lineRule="auto"/>
        <w:jc w:val="both"/>
        <w:rPr>
          <w:rStyle w:val="h1"/>
          <w:rFonts w:cs="Times New Roman"/>
          <w:b w:val="0"/>
          <w:bCs w:val="0"/>
          <w:sz w:val="22"/>
          <w:szCs w:val="22"/>
          <w:lang w:val="pl-PL"/>
        </w:rPr>
      </w:pPr>
      <w:r w:rsidRPr="00B61E3E">
        <w:rPr>
          <w:rStyle w:val="h1"/>
          <w:rFonts w:cs="Times New Roman"/>
          <w:b w:val="0"/>
          <w:bCs w:val="0"/>
          <w:sz w:val="22"/>
          <w:szCs w:val="22"/>
          <w:lang w:val="pl-PL"/>
        </w:rPr>
        <w:t>liczba organizacji pozarządowych podejmujących po raz pierwszy zadania publiczne w oparciu o dotacje;</w:t>
      </w:r>
    </w:p>
    <w:p w:rsidR="00F86A95" w:rsidRPr="00B61E3E" w:rsidRDefault="00F8551B">
      <w:pPr>
        <w:pStyle w:val="Tytu"/>
        <w:numPr>
          <w:ilvl w:val="0"/>
          <w:numId w:val="20"/>
        </w:numPr>
        <w:spacing w:line="360" w:lineRule="auto"/>
        <w:jc w:val="both"/>
        <w:rPr>
          <w:rStyle w:val="h1"/>
          <w:rFonts w:cs="Times New Roman"/>
          <w:b w:val="0"/>
          <w:bCs w:val="0"/>
          <w:sz w:val="22"/>
          <w:szCs w:val="22"/>
          <w:lang w:val="pl-PL"/>
        </w:rPr>
      </w:pPr>
      <w:r w:rsidRPr="00B61E3E">
        <w:rPr>
          <w:rStyle w:val="h1"/>
          <w:rFonts w:cs="Times New Roman"/>
          <w:b w:val="0"/>
          <w:bCs w:val="0"/>
          <w:sz w:val="22"/>
          <w:szCs w:val="22"/>
          <w:lang w:val="pl-PL"/>
        </w:rPr>
        <w:t>wysokość kwot udzielonych dotacji;</w:t>
      </w:r>
    </w:p>
    <w:p w:rsidR="00F86A95" w:rsidRPr="00B61E3E" w:rsidRDefault="00F8551B">
      <w:pPr>
        <w:pStyle w:val="Tytu"/>
        <w:numPr>
          <w:ilvl w:val="0"/>
          <w:numId w:val="20"/>
        </w:numPr>
        <w:spacing w:line="360" w:lineRule="auto"/>
        <w:jc w:val="both"/>
        <w:rPr>
          <w:rStyle w:val="h1"/>
          <w:rFonts w:cs="Times New Roman"/>
          <w:b w:val="0"/>
          <w:bCs w:val="0"/>
          <w:sz w:val="22"/>
          <w:szCs w:val="22"/>
          <w:lang w:val="pl-PL"/>
        </w:rPr>
      </w:pPr>
      <w:r w:rsidRPr="00B61E3E">
        <w:rPr>
          <w:rStyle w:val="h1"/>
          <w:rFonts w:cs="Times New Roman"/>
          <w:b w:val="0"/>
          <w:bCs w:val="0"/>
          <w:sz w:val="22"/>
          <w:szCs w:val="22"/>
          <w:lang w:val="pl-PL"/>
        </w:rPr>
        <w:t>wielkość wkładu własnego organizacji pozarządowych w realizację zadań publicznych.</w:t>
      </w:r>
    </w:p>
    <w:p w:rsidR="00F86A95" w:rsidRPr="00B61E3E" w:rsidRDefault="00F8551B">
      <w:pPr>
        <w:pStyle w:val="WW-Tekstpodstawowy21"/>
        <w:spacing w:line="360" w:lineRule="auto"/>
        <w:rPr>
          <w:rStyle w:val="h1"/>
          <w:rFonts w:ascii="Times New Roman" w:eastAsia="Times New Roman" w:hAnsi="Times New Roman" w:cs="Times New Roman"/>
          <w:sz w:val="22"/>
          <w:szCs w:val="22"/>
          <w:lang w:val="pl-PL"/>
        </w:rPr>
      </w:pPr>
      <w:r w:rsidRPr="00B61E3E">
        <w:rPr>
          <w:rStyle w:val="h1"/>
          <w:rFonts w:ascii="Times New Roman" w:hAnsi="Times New Roman" w:cs="Times New Roman"/>
          <w:sz w:val="22"/>
          <w:szCs w:val="22"/>
          <w:lang w:val="pl-PL"/>
        </w:rPr>
        <w:t>2. Bieżącym monitoringiem realizacji zadań Programu zajmą się właściwe merytorycznie referaty urzędu oraz jednostki organizacyjne.</w:t>
      </w:r>
    </w:p>
    <w:p w:rsidR="00F86A95" w:rsidRPr="00B61E3E" w:rsidRDefault="00F8551B">
      <w:pPr>
        <w:spacing w:line="360" w:lineRule="auto"/>
        <w:jc w:val="both"/>
        <w:rPr>
          <w:rStyle w:val="h1"/>
          <w:rFonts w:cs="Times New Roman"/>
          <w:sz w:val="22"/>
          <w:szCs w:val="22"/>
          <w:lang w:val="pl-PL"/>
        </w:rPr>
      </w:pPr>
      <w:r w:rsidRPr="00B61E3E">
        <w:rPr>
          <w:rStyle w:val="h1"/>
          <w:rFonts w:cs="Times New Roman"/>
          <w:sz w:val="22"/>
          <w:szCs w:val="22"/>
          <w:lang w:val="pl-PL"/>
        </w:rPr>
        <w:t>3. Sprawozdanie zbiorcze na podstawie danych przedstawionych przez komórki organizacyjne Urzędu oraz jednostki organizacyjne sporządzi Referat Infrastruktury, Gospodarki Komunalnej i Mieszkaniowej, Ewidencji Działalności Gospodarczej Urzędu Gminy w Kowalach Oleckich.</w:t>
      </w:r>
    </w:p>
    <w:p w:rsidR="00F86A95" w:rsidRPr="00B61E3E" w:rsidRDefault="00F8551B">
      <w:pPr>
        <w:pStyle w:val="WW-Tekstpodstawowy21"/>
        <w:spacing w:line="360" w:lineRule="auto"/>
        <w:rPr>
          <w:rStyle w:val="h1"/>
          <w:rFonts w:ascii="Times New Roman" w:eastAsia="Times New Roman" w:hAnsi="Times New Roman" w:cs="Times New Roman"/>
          <w:sz w:val="22"/>
          <w:szCs w:val="22"/>
          <w:lang w:val="pl-PL"/>
        </w:rPr>
      </w:pPr>
      <w:r w:rsidRPr="00B61E3E">
        <w:rPr>
          <w:rStyle w:val="h1"/>
          <w:rFonts w:ascii="Times New Roman" w:hAnsi="Times New Roman" w:cs="Times New Roman"/>
          <w:sz w:val="22"/>
          <w:szCs w:val="22"/>
          <w:lang w:val="pl-PL"/>
        </w:rPr>
        <w:t>4. Wójt,</w:t>
      </w:r>
      <w:r w:rsidR="00796B9E">
        <w:rPr>
          <w:rStyle w:val="h1"/>
          <w:rFonts w:ascii="Times New Roman" w:hAnsi="Times New Roman" w:cs="Times New Roman"/>
          <w:sz w:val="22"/>
          <w:szCs w:val="22"/>
          <w:lang w:val="pl-PL"/>
        </w:rPr>
        <w:t xml:space="preserve"> nie później niż do 31 maja 2018</w:t>
      </w:r>
      <w:r w:rsidRPr="00B61E3E">
        <w:rPr>
          <w:rStyle w:val="h1"/>
          <w:rFonts w:ascii="Times New Roman" w:hAnsi="Times New Roman" w:cs="Times New Roman"/>
          <w:sz w:val="22"/>
          <w:szCs w:val="22"/>
          <w:lang w:val="pl-PL"/>
        </w:rPr>
        <w:t xml:space="preserve"> r. przedłoży Radzie Gminy sprawozdanie z realizacji Programu</w:t>
      </w:r>
      <w:r w:rsidR="0030721E">
        <w:rPr>
          <w:rStyle w:val="h1"/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030721E" w:rsidRPr="00B61E3E">
        <w:rPr>
          <w:rStyle w:val="h1"/>
          <w:rFonts w:ascii="Times New Roman" w:hAnsi="Times New Roman" w:cs="Times New Roman"/>
          <w:sz w:val="22"/>
          <w:szCs w:val="22"/>
          <w:lang w:val="pl-PL"/>
        </w:rPr>
        <w:t>( za 201</w:t>
      </w:r>
      <w:r w:rsidR="00796B9E">
        <w:rPr>
          <w:rStyle w:val="h1"/>
          <w:rFonts w:ascii="Times New Roman" w:hAnsi="Times New Roman" w:cs="Times New Roman"/>
          <w:sz w:val="22"/>
          <w:szCs w:val="22"/>
          <w:lang w:val="pl-PL"/>
        </w:rPr>
        <w:t>7</w:t>
      </w:r>
      <w:r w:rsidR="0030721E" w:rsidRPr="00B61E3E">
        <w:rPr>
          <w:rStyle w:val="h1"/>
          <w:rFonts w:ascii="Times New Roman" w:hAnsi="Times New Roman" w:cs="Times New Roman"/>
          <w:sz w:val="22"/>
          <w:szCs w:val="22"/>
          <w:lang w:val="pl-PL"/>
        </w:rPr>
        <w:t xml:space="preserve"> r.)</w:t>
      </w:r>
      <w:r w:rsidRPr="00B61E3E">
        <w:rPr>
          <w:rStyle w:val="h1"/>
          <w:rFonts w:ascii="Times New Roman" w:hAnsi="Times New Roman" w:cs="Times New Roman"/>
          <w:sz w:val="22"/>
          <w:szCs w:val="22"/>
          <w:lang w:val="pl-PL"/>
        </w:rPr>
        <w:t>.</w:t>
      </w:r>
    </w:p>
    <w:p w:rsidR="00F86A95" w:rsidRPr="00B61E3E" w:rsidRDefault="00F8551B">
      <w:pPr>
        <w:pStyle w:val="WW-Tekstpodstawowy21"/>
        <w:spacing w:line="360" w:lineRule="auto"/>
        <w:rPr>
          <w:rStyle w:val="h1"/>
          <w:rFonts w:ascii="Times New Roman" w:eastAsia="Times New Roman" w:hAnsi="Times New Roman" w:cs="Times New Roman"/>
          <w:sz w:val="22"/>
          <w:szCs w:val="22"/>
          <w:lang w:val="pl-PL"/>
        </w:rPr>
      </w:pPr>
      <w:r w:rsidRPr="00B61E3E">
        <w:rPr>
          <w:rStyle w:val="h1"/>
          <w:rFonts w:ascii="Times New Roman" w:hAnsi="Times New Roman" w:cs="Times New Roman"/>
          <w:sz w:val="22"/>
          <w:szCs w:val="22"/>
          <w:lang w:val="pl-PL"/>
        </w:rPr>
        <w:t>5. Sprawozdanie, o którym mowa w ust 4, zostanie upublicznione na stronie internetowej Urzędu.</w:t>
      </w:r>
    </w:p>
    <w:p w:rsidR="00F86A95" w:rsidRPr="00B61E3E" w:rsidRDefault="00F8551B">
      <w:pPr>
        <w:spacing w:line="360" w:lineRule="auto"/>
        <w:jc w:val="both"/>
        <w:rPr>
          <w:rStyle w:val="h1"/>
          <w:rFonts w:cs="Times New Roman"/>
          <w:sz w:val="22"/>
          <w:szCs w:val="22"/>
          <w:lang w:val="pl-PL"/>
        </w:rPr>
      </w:pPr>
      <w:r w:rsidRPr="00B61E3E">
        <w:rPr>
          <w:rStyle w:val="h1"/>
          <w:rFonts w:cs="Times New Roman"/>
          <w:sz w:val="22"/>
          <w:szCs w:val="22"/>
          <w:lang w:val="pl-PL"/>
        </w:rPr>
        <w:lastRenderedPageBreak/>
        <w:t xml:space="preserve">6. Wnioski, uwagi i propozycje dotyczące funkcjonowania programu współpracy Gminy Kowale </w:t>
      </w:r>
      <w:r w:rsidR="00796B9E">
        <w:rPr>
          <w:rStyle w:val="h1"/>
          <w:rFonts w:cs="Times New Roman"/>
          <w:sz w:val="22"/>
          <w:szCs w:val="22"/>
          <w:lang w:val="pl-PL"/>
        </w:rPr>
        <w:t>Oleckie na 2018</w:t>
      </w:r>
      <w:r w:rsidRPr="00B61E3E">
        <w:rPr>
          <w:rStyle w:val="h1"/>
          <w:rFonts w:cs="Times New Roman"/>
          <w:sz w:val="22"/>
          <w:szCs w:val="22"/>
          <w:lang w:val="pl-PL"/>
        </w:rPr>
        <w:t xml:space="preserve"> r. </w:t>
      </w:r>
      <w:r w:rsidRPr="00B61E3E">
        <w:rPr>
          <w:rFonts w:cs="Times New Roman"/>
          <w:sz w:val="22"/>
          <w:szCs w:val="22"/>
          <w:lang w:val="pl-PL"/>
        </w:rPr>
        <w:t>z organizacjami pozarządowymi oraz podmiotami, o których mowa w art. 3 ust. 3 ustawy z dnia 24 kwietnia 2003 roku o działalności pożytku publicznego i o wolontariacie,</w:t>
      </w:r>
      <w:r w:rsidRPr="00B61E3E">
        <w:rPr>
          <w:rStyle w:val="h1"/>
          <w:rFonts w:cs="Times New Roman"/>
          <w:sz w:val="22"/>
          <w:szCs w:val="22"/>
          <w:lang w:val="pl-PL"/>
        </w:rPr>
        <w:t xml:space="preserve"> można zgłaszać w trakcie roku Radzie Gminy Kowale Oleckie za pośrednictwem Wójta Gminy Kowale Oleckie.</w:t>
      </w:r>
    </w:p>
    <w:p w:rsidR="00F86A95" w:rsidRPr="00B61E3E" w:rsidRDefault="00F86A95">
      <w:pPr>
        <w:spacing w:line="360" w:lineRule="auto"/>
        <w:jc w:val="both"/>
        <w:rPr>
          <w:rStyle w:val="h1"/>
          <w:rFonts w:cs="Times New Roman"/>
          <w:sz w:val="22"/>
          <w:szCs w:val="22"/>
          <w:lang w:val="pl-PL"/>
        </w:rPr>
      </w:pPr>
    </w:p>
    <w:p w:rsidR="00F86A95" w:rsidRPr="00B61E3E" w:rsidRDefault="00F8551B">
      <w:pPr>
        <w:spacing w:line="360" w:lineRule="auto"/>
        <w:jc w:val="center"/>
        <w:rPr>
          <w:rStyle w:val="h1"/>
          <w:rFonts w:cs="Times New Roman"/>
          <w:b/>
          <w:bCs/>
          <w:sz w:val="22"/>
          <w:szCs w:val="22"/>
          <w:lang w:val="pl-PL"/>
        </w:rPr>
      </w:pPr>
      <w:r w:rsidRPr="00B61E3E">
        <w:rPr>
          <w:rStyle w:val="h1"/>
          <w:rFonts w:cs="Times New Roman"/>
          <w:b/>
          <w:bCs/>
          <w:sz w:val="22"/>
          <w:szCs w:val="22"/>
          <w:lang w:val="pl-PL"/>
        </w:rPr>
        <w:t>§ 11</w:t>
      </w:r>
    </w:p>
    <w:p w:rsidR="00F86A95" w:rsidRPr="00B61E3E" w:rsidRDefault="00F8551B">
      <w:pPr>
        <w:spacing w:line="360" w:lineRule="auto"/>
        <w:jc w:val="center"/>
        <w:rPr>
          <w:rStyle w:val="h1"/>
          <w:rFonts w:cs="Times New Roman"/>
          <w:b/>
          <w:bCs/>
          <w:sz w:val="22"/>
          <w:szCs w:val="22"/>
          <w:lang w:val="pl-PL"/>
        </w:rPr>
      </w:pPr>
      <w:r w:rsidRPr="00B61E3E">
        <w:rPr>
          <w:rStyle w:val="h1"/>
          <w:rFonts w:cs="Times New Roman"/>
          <w:b/>
          <w:bCs/>
          <w:sz w:val="22"/>
          <w:szCs w:val="22"/>
          <w:lang w:val="pl-PL"/>
        </w:rPr>
        <w:t>Sposób tworzenia programu i przebieg konsultacji</w:t>
      </w:r>
    </w:p>
    <w:p w:rsidR="00F86A95" w:rsidRPr="00B61E3E" w:rsidRDefault="00F86A95">
      <w:pPr>
        <w:spacing w:line="360" w:lineRule="auto"/>
        <w:jc w:val="center"/>
        <w:rPr>
          <w:rStyle w:val="h1"/>
          <w:rFonts w:cs="Times New Roman"/>
          <w:b/>
          <w:bCs/>
          <w:sz w:val="22"/>
          <w:szCs w:val="22"/>
          <w:lang w:val="pl-PL"/>
        </w:rPr>
      </w:pPr>
    </w:p>
    <w:p w:rsidR="00F86A95" w:rsidRPr="00B61E3E" w:rsidRDefault="00F8551B">
      <w:pPr>
        <w:spacing w:line="360" w:lineRule="auto"/>
        <w:jc w:val="both"/>
        <w:rPr>
          <w:rStyle w:val="h1"/>
          <w:rFonts w:cs="Times New Roman"/>
          <w:sz w:val="22"/>
          <w:szCs w:val="22"/>
          <w:lang w:val="pl-PL"/>
        </w:rPr>
      </w:pPr>
      <w:r w:rsidRPr="00B61E3E">
        <w:rPr>
          <w:rStyle w:val="h1"/>
          <w:rFonts w:cs="Times New Roman"/>
          <w:sz w:val="22"/>
          <w:szCs w:val="22"/>
          <w:lang w:val="pl-PL"/>
        </w:rPr>
        <w:t>Prace nad przygotowaniem Programu zostały zainicjowane i przeprowadzone przez</w:t>
      </w:r>
      <w:r w:rsidRPr="00B61E3E">
        <w:rPr>
          <w:rStyle w:val="h1"/>
          <w:rFonts w:cs="Times New Roman"/>
          <w:b/>
          <w:bCs/>
          <w:sz w:val="22"/>
          <w:szCs w:val="22"/>
          <w:lang w:val="pl-PL"/>
        </w:rPr>
        <w:t xml:space="preserve"> </w:t>
      </w:r>
      <w:r w:rsidRPr="00B61E3E">
        <w:rPr>
          <w:rStyle w:val="h1"/>
          <w:rFonts w:cs="Times New Roman"/>
          <w:sz w:val="22"/>
          <w:szCs w:val="22"/>
          <w:lang w:val="pl-PL"/>
        </w:rPr>
        <w:t>Referat Infrastruktury, Gospodarki Komunalnej i Mieszkaniowej, Ewidencji Działalności Gospodarczej Urzędu Gminy w Kowalach Oleckich.</w:t>
      </w:r>
    </w:p>
    <w:p w:rsidR="00F86A95" w:rsidRPr="00B61E3E" w:rsidRDefault="00F8551B">
      <w:pPr>
        <w:pStyle w:val="Tytu"/>
        <w:numPr>
          <w:ilvl w:val="0"/>
          <w:numId w:val="22"/>
        </w:numPr>
        <w:spacing w:line="360" w:lineRule="auto"/>
        <w:jc w:val="left"/>
        <w:rPr>
          <w:rStyle w:val="h1"/>
          <w:rFonts w:cs="Times New Roman"/>
          <w:b w:val="0"/>
          <w:bCs w:val="0"/>
          <w:sz w:val="22"/>
          <w:szCs w:val="22"/>
          <w:lang w:val="pl-PL"/>
        </w:rPr>
      </w:pPr>
      <w:r w:rsidRPr="00B61E3E">
        <w:rPr>
          <w:rStyle w:val="h1"/>
          <w:rFonts w:cs="Times New Roman"/>
          <w:b w:val="0"/>
          <w:bCs w:val="0"/>
          <w:sz w:val="22"/>
          <w:szCs w:val="22"/>
          <w:lang w:val="pl-PL"/>
        </w:rPr>
        <w:t>Przygotowanie Programu objęło realizację następujących działań:</w:t>
      </w:r>
    </w:p>
    <w:p w:rsidR="00F86A95" w:rsidRPr="00B61E3E" w:rsidRDefault="00F8551B">
      <w:pPr>
        <w:pStyle w:val="Tytu"/>
        <w:numPr>
          <w:ilvl w:val="0"/>
          <w:numId w:val="24"/>
        </w:numPr>
        <w:spacing w:line="360" w:lineRule="auto"/>
        <w:jc w:val="both"/>
        <w:rPr>
          <w:rStyle w:val="h1"/>
          <w:rFonts w:cs="Times New Roman"/>
          <w:b w:val="0"/>
          <w:bCs w:val="0"/>
          <w:sz w:val="22"/>
          <w:szCs w:val="22"/>
          <w:lang w:val="pl-PL"/>
        </w:rPr>
      </w:pPr>
      <w:r w:rsidRPr="00B61E3E">
        <w:rPr>
          <w:rStyle w:val="h1"/>
          <w:rFonts w:cs="Times New Roman"/>
          <w:b w:val="0"/>
          <w:bCs w:val="0"/>
          <w:sz w:val="22"/>
          <w:szCs w:val="22"/>
          <w:lang w:val="pl-PL"/>
        </w:rPr>
        <w:t>przygotowanie przez właściwe merytorycznie referaty urzędu oraz jednostki organizacyjne informacji na temat priorytetów w realiz</w:t>
      </w:r>
      <w:r w:rsidR="0030721E">
        <w:rPr>
          <w:rStyle w:val="h1"/>
          <w:rFonts w:cs="Times New Roman"/>
          <w:b w:val="0"/>
          <w:bCs w:val="0"/>
          <w:sz w:val="22"/>
          <w:szCs w:val="22"/>
          <w:lang w:val="pl-PL"/>
        </w:rPr>
        <w:t xml:space="preserve">acji działań publicznych na </w:t>
      </w:r>
      <w:r w:rsidR="00796B9E">
        <w:rPr>
          <w:rStyle w:val="h1"/>
          <w:rFonts w:cs="Times New Roman"/>
          <w:b w:val="0"/>
          <w:bCs w:val="0"/>
          <w:sz w:val="22"/>
          <w:szCs w:val="22"/>
          <w:lang w:val="pl-PL"/>
        </w:rPr>
        <w:t>2018</w:t>
      </w:r>
      <w:r w:rsidRPr="00B61E3E">
        <w:rPr>
          <w:rStyle w:val="h1"/>
          <w:rFonts w:cs="Times New Roman"/>
          <w:b w:val="0"/>
          <w:bCs w:val="0"/>
          <w:sz w:val="22"/>
          <w:szCs w:val="22"/>
          <w:lang w:val="pl-PL"/>
        </w:rPr>
        <w:t xml:space="preserve"> rok;</w:t>
      </w:r>
    </w:p>
    <w:p w:rsidR="00F86A95" w:rsidRPr="00B61E3E" w:rsidRDefault="00F8551B">
      <w:pPr>
        <w:pStyle w:val="Tytu"/>
        <w:numPr>
          <w:ilvl w:val="0"/>
          <w:numId w:val="24"/>
        </w:numPr>
        <w:spacing w:line="360" w:lineRule="auto"/>
        <w:jc w:val="both"/>
        <w:rPr>
          <w:rStyle w:val="h1"/>
          <w:rFonts w:cs="Times New Roman"/>
          <w:b w:val="0"/>
          <w:bCs w:val="0"/>
          <w:sz w:val="22"/>
          <w:szCs w:val="22"/>
          <w:lang w:val="pl-PL"/>
        </w:rPr>
      </w:pPr>
      <w:r w:rsidRPr="00B61E3E">
        <w:rPr>
          <w:rFonts w:cs="Times New Roman"/>
          <w:b w:val="0"/>
          <w:bCs w:val="0"/>
          <w:sz w:val="22"/>
          <w:szCs w:val="22"/>
        </w:rPr>
        <w:t>opracowanie projektu Programu przez Referat Infrastruktury, Gospodarki Komunalnej i Mieszkaniowej, Ewidencji Działalności Gospodarczej Urzędu Gminy w Kowalach Oleckich;</w:t>
      </w:r>
    </w:p>
    <w:p w:rsidR="00F86A95" w:rsidRPr="00B61E3E" w:rsidRDefault="00F8551B">
      <w:pPr>
        <w:pStyle w:val="Tytu"/>
        <w:numPr>
          <w:ilvl w:val="0"/>
          <w:numId w:val="24"/>
        </w:numPr>
        <w:spacing w:line="360" w:lineRule="auto"/>
        <w:jc w:val="both"/>
        <w:rPr>
          <w:rStyle w:val="h1"/>
          <w:rFonts w:cs="Times New Roman"/>
          <w:b w:val="0"/>
          <w:bCs w:val="0"/>
          <w:sz w:val="22"/>
          <w:szCs w:val="22"/>
          <w:lang w:val="pl-PL"/>
        </w:rPr>
      </w:pPr>
      <w:r w:rsidRPr="00B61E3E">
        <w:rPr>
          <w:rStyle w:val="h1"/>
          <w:rFonts w:cs="Times New Roman"/>
          <w:b w:val="0"/>
          <w:bCs w:val="0"/>
          <w:sz w:val="22"/>
          <w:szCs w:val="22"/>
          <w:lang w:val="pl-PL"/>
        </w:rPr>
        <w:t>rozpatrzenie opinii i uwag złożonych przez referaty merytoryczne i jednostki organizacyjne;</w:t>
      </w:r>
    </w:p>
    <w:p w:rsidR="00F86A95" w:rsidRPr="00B61E3E" w:rsidRDefault="00F8551B">
      <w:pPr>
        <w:pStyle w:val="Tytu"/>
        <w:numPr>
          <w:ilvl w:val="0"/>
          <w:numId w:val="24"/>
        </w:numPr>
        <w:spacing w:line="360" w:lineRule="auto"/>
        <w:jc w:val="both"/>
        <w:rPr>
          <w:rStyle w:val="h1"/>
          <w:rFonts w:cs="Times New Roman"/>
          <w:b w:val="0"/>
          <w:bCs w:val="0"/>
          <w:sz w:val="22"/>
          <w:szCs w:val="22"/>
          <w:lang w:val="pl-PL"/>
        </w:rPr>
      </w:pPr>
      <w:r w:rsidRPr="00B61E3E">
        <w:rPr>
          <w:rStyle w:val="h1"/>
          <w:rFonts w:cs="Times New Roman"/>
          <w:b w:val="0"/>
          <w:bCs w:val="0"/>
          <w:sz w:val="22"/>
          <w:szCs w:val="22"/>
          <w:lang w:val="pl-PL"/>
        </w:rPr>
        <w:t>skierowanie projektu Programu do konsultacji  z organizacjami pozarządowymi oraz innymi podmiotami prowadzącymi działalność pożytku publicznego;</w:t>
      </w:r>
    </w:p>
    <w:p w:rsidR="00F86A95" w:rsidRPr="00B61E3E" w:rsidRDefault="00F8551B">
      <w:pPr>
        <w:pStyle w:val="Tytu"/>
        <w:numPr>
          <w:ilvl w:val="0"/>
          <w:numId w:val="24"/>
        </w:numPr>
        <w:spacing w:line="360" w:lineRule="auto"/>
        <w:jc w:val="both"/>
        <w:rPr>
          <w:rStyle w:val="h1"/>
          <w:rFonts w:cs="Times New Roman"/>
          <w:b w:val="0"/>
          <w:bCs w:val="0"/>
          <w:sz w:val="22"/>
          <w:szCs w:val="22"/>
          <w:lang w:val="pl-PL"/>
        </w:rPr>
      </w:pPr>
      <w:r w:rsidRPr="00B61E3E">
        <w:rPr>
          <w:rStyle w:val="h1"/>
          <w:rFonts w:cs="Times New Roman"/>
          <w:b w:val="0"/>
          <w:bCs w:val="0"/>
          <w:sz w:val="22"/>
          <w:szCs w:val="22"/>
          <w:lang w:val="pl-PL"/>
        </w:rPr>
        <w:t>rozpatrzenie uwag i opinii złożonych przez organizacje pozarządowe podczas konsultacji;</w:t>
      </w:r>
    </w:p>
    <w:p w:rsidR="00F86A95" w:rsidRPr="00B61E3E" w:rsidRDefault="00F8551B">
      <w:pPr>
        <w:pStyle w:val="Tytu"/>
        <w:numPr>
          <w:ilvl w:val="0"/>
          <w:numId w:val="24"/>
        </w:numPr>
        <w:spacing w:line="360" w:lineRule="auto"/>
        <w:jc w:val="both"/>
        <w:rPr>
          <w:rStyle w:val="h1"/>
          <w:rFonts w:cs="Times New Roman"/>
          <w:b w:val="0"/>
          <w:bCs w:val="0"/>
          <w:sz w:val="22"/>
          <w:szCs w:val="22"/>
          <w:lang w:val="pl-PL"/>
        </w:rPr>
      </w:pPr>
      <w:r w:rsidRPr="00B61E3E">
        <w:rPr>
          <w:rStyle w:val="h1"/>
          <w:rFonts w:cs="Times New Roman"/>
          <w:b w:val="0"/>
          <w:bCs w:val="0"/>
          <w:sz w:val="22"/>
          <w:szCs w:val="22"/>
          <w:lang w:val="pl-PL"/>
        </w:rPr>
        <w:t xml:space="preserve">przedłożenie na Radzie Gminy projektu uchwały. </w:t>
      </w:r>
    </w:p>
    <w:p w:rsidR="00F86A95" w:rsidRPr="00B61E3E" w:rsidRDefault="00F8551B">
      <w:pPr>
        <w:pStyle w:val="Tytu"/>
        <w:numPr>
          <w:ilvl w:val="0"/>
          <w:numId w:val="25"/>
        </w:numPr>
        <w:spacing w:line="360" w:lineRule="auto"/>
        <w:jc w:val="left"/>
        <w:rPr>
          <w:rFonts w:cs="Times New Roman"/>
          <w:b w:val="0"/>
          <w:bCs w:val="0"/>
          <w:sz w:val="22"/>
          <w:szCs w:val="22"/>
        </w:rPr>
      </w:pPr>
      <w:r w:rsidRPr="00B61E3E">
        <w:rPr>
          <w:rFonts w:cs="Times New Roman"/>
          <w:b w:val="0"/>
          <w:bCs w:val="0"/>
          <w:sz w:val="22"/>
          <w:szCs w:val="22"/>
        </w:rPr>
        <w:t>Po uchwaleniu przez Radę Gminy Kowale Oleckie Programu zostanie on umieszczony na stronie internetowej Urzędu oraz w Biuletynie Informacji Publicznej.</w:t>
      </w:r>
    </w:p>
    <w:p w:rsidR="00F86A95" w:rsidRPr="00B61E3E" w:rsidRDefault="00F86A95">
      <w:pPr>
        <w:pStyle w:val="Tytu"/>
        <w:spacing w:line="360" w:lineRule="auto"/>
        <w:ind w:left="12" w:hanging="12"/>
        <w:jc w:val="left"/>
        <w:rPr>
          <w:rStyle w:val="h1"/>
          <w:rFonts w:cs="Times New Roman"/>
          <w:b w:val="0"/>
          <w:bCs w:val="0"/>
          <w:sz w:val="22"/>
          <w:szCs w:val="22"/>
          <w:lang w:val="pl-PL"/>
        </w:rPr>
      </w:pPr>
    </w:p>
    <w:p w:rsidR="00F86A95" w:rsidRPr="00B61E3E" w:rsidRDefault="00F8551B">
      <w:pPr>
        <w:spacing w:line="360" w:lineRule="auto"/>
        <w:jc w:val="center"/>
        <w:rPr>
          <w:rStyle w:val="h1"/>
          <w:rFonts w:cs="Times New Roman"/>
          <w:b/>
          <w:bCs/>
          <w:sz w:val="22"/>
          <w:szCs w:val="22"/>
          <w:lang w:val="pl-PL"/>
        </w:rPr>
      </w:pPr>
      <w:r w:rsidRPr="00B61E3E">
        <w:rPr>
          <w:rStyle w:val="h1"/>
          <w:rFonts w:cs="Times New Roman"/>
          <w:b/>
          <w:bCs/>
          <w:sz w:val="22"/>
          <w:szCs w:val="22"/>
          <w:lang w:val="pl-PL"/>
        </w:rPr>
        <w:t>§ 12</w:t>
      </w:r>
    </w:p>
    <w:p w:rsidR="00F86A95" w:rsidRPr="00B61E3E" w:rsidRDefault="00F8551B">
      <w:pPr>
        <w:pStyle w:val="Tytu"/>
        <w:spacing w:line="360" w:lineRule="auto"/>
        <w:jc w:val="both"/>
        <w:rPr>
          <w:rStyle w:val="h1"/>
          <w:rFonts w:cs="Times New Roman"/>
          <w:sz w:val="22"/>
          <w:szCs w:val="22"/>
          <w:lang w:val="pl-PL"/>
        </w:rPr>
      </w:pPr>
      <w:r w:rsidRPr="00B61E3E">
        <w:rPr>
          <w:rStyle w:val="h1"/>
          <w:rFonts w:cs="Times New Roman"/>
          <w:sz w:val="22"/>
          <w:szCs w:val="22"/>
          <w:lang w:val="pl-PL"/>
        </w:rPr>
        <w:t xml:space="preserve">Powoływanie i zasady działania komisji konkursowych do opiniowania ofert </w:t>
      </w:r>
      <w:r w:rsidRPr="00B61E3E">
        <w:rPr>
          <w:rStyle w:val="h1"/>
          <w:rFonts w:cs="Times New Roman"/>
          <w:b w:val="0"/>
          <w:bCs w:val="0"/>
          <w:sz w:val="22"/>
          <w:szCs w:val="22"/>
          <w:lang w:val="pl-PL"/>
        </w:rPr>
        <w:br/>
      </w:r>
      <w:r w:rsidRPr="00B61E3E">
        <w:rPr>
          <w:rStyle w:val="h1"/>
          <w:rFonts w:cs="Times New Roman"/>
          <w:sz w:val="22"/>
          <w:szCs w:val="22"/>
          <w:lang w:val="pl-PL"/>
        </w:rPr>
        <w:t>w otwartych konkursach ofert.</w:t>
      </w:r>
    </w:p>
    <w:p w:rsidR="00F86A95" w:rsidRPr="00B61E3E" w:rsidRDefault="00F86A95">
      <w:pPr>
        <w:pStyle w:val="Tytu"/>
        <w:spacing w:line="360" w:lineRule="auto"/>
        <w:jc w:val="both"/>
        <w:rPr>
          <w:rStyle w:val="h1"/>
          <w:rFonts w:cs="Times New Roman"/>
          <w:sz w:val="22"/>
          <w:szCs w:val="22"/>
          <w:lang w:val="pl-PL"/>
        </w:rPr>
      </w:pPr>
    </w:p>
    <w:p w:rsidR="00F86A95" w:rsidRPr="00B61E3E" w:rsidRDefault="00F8551B">
      <w:pPr>
        <w:pStyle w:val="Tytu"/>
        <w:numPr>
          <w:ilvl w:val="0"/>
          <w:numId w:val="27"/>
        </w:numPr>
        <w:spacing w:line="360" w:lineRule="auto"/>
        <w:jc w:val="both"/>
        <w:rPr>
          <w:rStyle w:val="h1"/>
          <w:rFonts w:cs="Times New Roman"/>
          <w:b w:val="0"/>
          <w:bCs w:val="0"/>
          <w:sz w:val="22"/>
          <w:szCs w:val="22"/>
          <w:lang w:val="pl-PL"/>
        </w:rPr>
      </w:pPr>
      <w:r w:rsidRPr="00B61E3E">
        <w:rPr>
          <w:rStyle w:val="h1"/>
          <w:rFonts w:cs="Times New Roman"/>
          <w:b w:val="0"/>
          <w:bCs w:val="0"/>
          <w:sz w:val="22"/>
          <w:szCs w:val="22"/>
          <w:lang w:val="pl-PL"/>
        </w:rPr>
        <w:t xml:space="preserve">Komisje konkursowe powoływane są zarządzeniem Wójta w celu opiniowania ofert złożonych przez organizacje pozarządowe i inne organizacje pożytku publicznego </w:t>
      </w:r>
      <w:r w:rsidRPr="00B61E3E">
        <w:rPr>
          <w:rStyle w:val="h1"/>
          <w:rFonts w:cs="Times New Roman"/>
          <w:b w:val="0"/>
          <w:bCs w:val="0"/>
          <w:sz w:val="22"/>
          <w:szCs w:val="22"/>
          <w:lang w:val="pl-PL"/>
        </w:rPr>
        <w:br/>
        <w:t>w ramach otwartych konkursów ofert.</w:t>
      </w:r>
    </w:p>
    <w:p w:rsidR="00F86A95" w:rsidRPr="00B61E3E" w:rsidRDefault="00F8551B">
      <w:pPr>
        <w:pStyle w:val="Tytu"/>
        <w:numPr>
          <w:ilvl w:val="0"/>
          <w:numId w:val="27"/>
        </w:numPr>
        <w:spacing w:line="360" w:lineRule="auto"/>
        <w:jc w:val="both"/>
        <w:rPr>
          <w:rStyle w:val="h1"/>
          <w:rFonts w:cs="Times New Roman"/>
          <w:b w:val="0"/>
          <w:bCs w:val="0"/>
          <w:sz w:val="22"/>
          <w:szCs w:val="22"/>
          <w:lang w:val="pl-PL"/>
        </w:rPr>
      </w:pPr>
      <w:r w:rsidRPr="00B61E3E">
        <w:rPr>
          <w:rStyle w:val="h1"/>
          <w:rFonts w:cs="Times New Roman"/>
          <w:b w:val="0"/>
          <w:bCs w:val="0"/>
          <w:sz w:val="22"/>
          <w:szCs w:val="22"/>
          <w:lang w:val="pl-PL"/>
        </w:rPr>
        <w:t>Komisja działa w składzie co najmniej czterech osób.</w:t>
      </w:r>
    </w:p>
    <w:p w:rsidR="00F86A95" w:rsidRPr="00B61E3E" w:rsidRDefault="00D95B6A">
      <w:pPr>
        <w:pStyle w:val="Tytu"/>
        <w:spacing w:line="360" w:lineRule="auto"/>
        <w:ind w:left="360"/>
        <w:jc w:val="both"/>
        <w:rPr>
          <w:rStyle w:val="h1"/>
          <w:rFonts w:cs="Times New Roman"/>
          <w:b w:val="0"/>
          <w:bCs w:val="0"/>
          <w:sz w:val="22"/>
          <w:szCs w:val="22"/>
          <w:lang w:val="pl-PL"/>
        </w:rPr>
      </w:pPr>
      <w:r>
        <w:rPr>
          <w:rStyle w:val="h1"/>
          <w:rFonts w:cs="Times New Roman"/>
          <w:b w:val="0"/>
          <w:bCs w:val="0"/>
          <w:sz w:val="22"/>
          <w:szCs w:val="22"/>
          <w:lang w:val="pl-PL"/>
        </w:rPr>
        <w:t>3</w:t>
      </w:r>
      <w:r w:rsidR="00F8551B" w:rsidRPr="00B61E3E">
        <w:rPr>
          <w:rStyle w:val="h1"/>
          <w:rFonts w:cs="Times New Roman"/>
          <w:b w:val="0"/>
          <w:bCs w:val="0"/>
          <w:sz w:val="22"/>
          <w:szCs w:val="22"/>
          <w:lang w:val="pl-PL"/>
        </w:rPr>
        <w:t>. Obsługę administracyjno-biurową komisji konkursowych prowadzą pracownicy wydziałów merytorycznych Urzędu lub jednostek organizacyjnych, których konkurs dotyczy.</w:t>
      </w:r>
    </w:p>
    <w:p w:rsidR="00F86A95" w:rsidRPr="00B61E3E" w:rsidRDefault="00D95B6A">
      <w:pPr>
        <w:pStyle w:val="Tytu"/>
        <w:spacing w:line="360" w:lineRule="auto"/>
        <w:ind w:left="360"/>
        <w:jc w:val="both"/>
        <w:rPr>
          <w:rStyle w:val="h1"/>
          <w:rFonts w:cs="Times New Roman"/>
          <w:b w:val="0"/>
          <w:bCs w:val="0"/>
          <w:sz w:val="22"/>
          <w:szCs w:val="22"/>
          <w:lang w:val="pl-PL"/>
        </w:rPr>
      </w:pPr>
      <w:r>
        <w:rPr>
          <w:rStyle w:val="h1"/>
          <w:rFonts w:cs="Times New Roman"/>
          <w:b w:val="0"/>
          <w:bCs w:val="0"/>
          <w:sz w:val="22"/>
          <w:szCs w:val="22"/>
          <w:lang w:val="pl-PL"/>
        </w:rPr>
        <w:t>4</w:t>
      </w:r>
      <w:r w:rsidR="00F8551B" w:rsidRPr="00B61E3E">
        <w:rPr>
          <w:rStyle w:val="h1"/>
          <w:rFonts w:cs="Times New Roman"/>
          <w:b w:val="0"/>
          <w:bCs w:val="0"/>
          <w:sz w:val="22"/>
          <w:szCs w:val="22"/>
          <w:lang w:val="pl-PL"/>
        </w:rPr>
        <w:t>.</w:t>
      </w:r>
      <w:r w:rsidR="00F8551B" w:rsidRPr="00B61E3E">
        <w:rPr>
          <w:rStyle w:val="h1"/>
          <w:rFonts w:cs="Times New Roman"/>
          <w:sz w:val="22"/>
          <w:szCs w:val="22"/>
          <w:lang w:val="pl-PL"/>
        </w:rPr>
        <w:t xml:space="preserve"> </w:t>
      </w:r>
      <w:r w:rsidR="00F8551B" w:rsidRPr="00B61E3E">
        <w:rPr>
          <w:rStyle w:val="h1"/>
          <w:rFonts w:cs="Times New Roman"/>
          <w:b w:val="0"/>
          <w:bCs w:val="0"/>
          <w:sz w:val="22"/>
          <w:szCs w:val="22"/>
          <w:lang w:val="pl-PL"/>
        </w:rPr>
        <w:t>Komisja obraduje na posiedzeniach zamkniętych, bez udziału oferentów:</w:t>
      </w:r>
    </w:p>
    <w:p w:rsidR="00F86A95" w:rsidRPr="00B61E3E" w:rsidRDefault="00F8551B">
      <w:pPr>
        <w:numPr>
          <w:ilvl w:val="0"/>
          <w:numId w:val="31"/>
        </w:numPr>
        <w:spacing w:line="360" w:lineRule="auto"/>
        <w:jc w:val="both"/>
        <w:rPr>
          <w:rFonts w:cs="Times New Roman"/>
          <w:sz w:val="22"/>
          <w:szCs w:val="22"/>
          <w:lang w:val="pl-PL"/>
        </w:rPr>
      </w:pPr>
      <w:r w:rsidRPr="00B61E3E">
        <w:rPr>
          <w:rFonts w:cs="Times New Roman"/>
          <w:sz w:val="22"/>
          <w:szCs w:val="22"/>
          <w:lang w:val="pl-PL"/>
        </w:rPr>
        <w:t xml:space="preserve">posiedzenie Komisji zwołuje i prowadzi przewodniczący, a w przypadku jego nieobecności </w:t>
      </w:r>
      <w:r w:rsidRPr="00B61E3E">
        <w:rPr>
          <w:rFonts w:cs="Times New Roman"/>
          <w:sz w:val="22"/>
          <w:szCs w:val="22"/>
          <w:lang w:val="pl-PL"/>
        </w:rPr>
        <w:lastRenderedPageBreak/>
        <w:t>wyznaczony przez przewodniczącego członek Komisji,</w:t>
      </w:r>
    </w:p>
    <w:p w:rsidR="00F86A95" w:rsidRPr="00B61E3E" w:rsidRDefault="00F8551B">
      <w:pPr>
        <w:numPr>
          <w:ilvl w:val="0"/>
          <w:numId w:val="31"/>
        </w:numPr>
        <w:spacing w:line="360" w:lineRule="auto"/>
        <w:jc w:val="both"/>
        <w:rPr>
          <w:rFonts w:cs="Times New Roman"/>
          <w:sz w:val="22"/>
          <w:szCs w:val="22"/>
          <w:lang w:val="pl-PL"/>
        </w:rPr>
      </w:pPr>
      <w:r w:rsidRPr="00B61E3E">
        <w:rPr>
          <w:rFonts w:cs="Times New Roman"/>
          <w:sz w:val="22"/>
          <w:szCs w:val="22"/>
          <w:lang w:val="pl-PL"/>
        </w:rPr>
        <w:t>dla ważności obrad komisji niezbędny jest udział co najmniej trzech osób z jej składu, w tym obligatoryjnie przewodniczącego lub zastępcy przewodniczącego,</w:t>
      </w:r>
    </w:p>
    <w:p w:rsidR="00F86A95" w:rsidRPr="00B61E3E" w:rsidRDefault="00F8551B" w:rsidP="00E66403">
      <w:pPr>
        <w:numPr>
          <w:ilvl w:val="0"/>
          <w:numId w:val="31"/>
        </w:numPr>
        <w:spacing w:line="360" w:lineRule="auto"/>
        <w:rPr>
          <w:rFonts w:cs="Times New Roman"/>
          <w:sz w:val="22"/>
          <w:szCs w:val="22"/>
          <w:lang w:val="pl-PL"/>
        </w:rPr>
      </w:pPr>
      <w:r w:rsidRPr="00B61E3E">
        <w:rPr>
          <w:rFonts w:cs="Times New Roman"/>
          <w:sz w:val="22"/>
          <w:szCs w:val="22"/>
          <w:lang w:val="pl-PL"/>
        </w:rPr>
        <w:t xml:space="preserve">przewodniczący i członkowie komisji przed pierwszym posiedzeniem składają oświadczenia, że nie pozostają w takim stosunku prawnym lub faktycznym z podmiotami biorącymi udział w konkursie, który mogę budzić uzasadniona wątpliwość co do bezstronności podczas oceniania ofert; </w:t>
      </w:r>
      <w:r w:rsidRPr="00B61E3E">
        <w:rPr>
          <w:rStyle w:val="h1"/>
          <w:rFonts w:cs="Times New Roman"/>
          <w:sz w:val="22"/>
          <w:szCs w:val="22"/>
          <w:lang w:val="pl-PL"/>
        </w:rPr>
        <w:t xml:space="preserve">z tytułu pracy w Komisji jej członkowie nie otrzymują wynagrodzenia. </w:t>
      </w:r>
    </w:p>
    <w:p w:rsidR="00F86A95" w:rsidRPr="00B61E3E" w:rsidRDefault="00D95B6A">
      <w:pPr>
        <w:spacing w:line="360" w:lineRule="auto"/>
        <w:ind w:left="360"/>
        <w:jc w:val="both"/>
        <w:rPr>
          <w:rFonts w:cs="Times New Roman"/>
          <w:sz w:val="22"/>
          <w:szCs w:val="22"/>
          <w:lang w:val="pl-PL"/>
        </w:rPr>
      </w:pPr>
      <w:r>
        <w:rPr>
          <w:rFonts w:cs="Times New Roman"/>
          <w:sz w:val="22"/>
          <w:szCs w:val="22"/>
          <w:lang w:val="pl-PL"/>
        </w:rPr>
        <w:t>5</w:t>
      </w:r>
      <w:r w:rsidR="00F8551B" w:rsidRPr="00B61E3E">
        <w:rPr>
          <w:rFonts w:cs="Times New Roman"/>
          <w:sz w:val="22"/>
          <w:szCs w:val="22"/>
          <w:lang w:val="pl-PL"/>
        </w:rPr>
        <w:t>. Komisja rozpatruje oferty oddzielnie dla każdego zadania konkursowego:</w:t>
      </w:r>
    </w:p>
    <w:p w:rsidR="00F86A95" w:rsidRPr="00B61E3E" w:rsidRDefault="00F8551B">
      <w:pPr>
        <w:numPr>
          <w:ilvl w:val="0"/>
          <w:numId w:val="33"/>
        </w:numPr>
        <w:spacing w:line="360" w:lineRule="auto"/>
        <w:jc w:val="both"/>
        <w:rPr>
          <w:rFonts w:cs="Times New Roman"/>
          <w:sz w:val="22"/>
          <w:szCs w:val="22"/>
          <w:lang w:val="pl-PL"/>
        </w:rPr>
      </w:pPr>
      <w:r w:rsidRPr="00B61E3E">
        <w:rPr>
          <w:rFonts w:cs="Times New Roman"/>
          <w:sz w:val="22"/>
          <w:szCs w:val="22"/>
          <w:lang w:val="pl-PL"/>
        </w:rPr>
        <w:t>każda oferta oceniana jest pod względem formalnym i merytorycznym w sposób określony każdorazowo dla każdego konkursu przez przewodniczącego Komisji;</w:t>
      </w:r>
    </w:p>
    <w:p w:rsidR="00F86A95" w:rsidRPr="00B61E3E" w:rsidRDefault="00F8551B" w:rsidP="00E66403">
      <w:pPr>
        <w:numPr>
          <w:ilvl w:val="0"/>
          <w:numId w:val="33"/>
        </w:numPr>
        <w:spacing w:line="360" w:lineRule="auto"/>
        <w:rPr>
          <w:rFonts w:cs="Times New Roman"/>
          <w:sz w:val="22"/>
          <w:szCs w:val="22"/>
          <w:lang w:val="pl-PL"/>
        </w:rPr>
      </w:pPr>
      <w:r w:rsidRPr="00B61E3E">
        <w:rPr>
          <w:rFonts w:cs="Times New Roman"/>
          <w:sz w:val="22"/>
          <w:szCs w:val="22"/>
          <w:lang w:val="pl-PL"/>
        </w:rPr>
        <w:t>ofertę ocenia się pod względem formalnym zgodnie z propozycją karty oceny formalnej. Oferty nie spełniające wymogów formalnych zostają odrzucone z wyjątkiem przypadków, które umożliwiają uzupełnienie braków w terminie 3 dni roboczych od daty zawiadomienia do ich uzupełnienia. Nie uzupełnienie braków formalnych w wyznaczonym terminie powoduje odrzucenie oferty;</w:t>
      </w:r>
    </w:p>
    <w:p w:rsidR="00F86A95" w:rsidRPr="00B61E3E" w:rsidRDefault="00F8551B" w:rsidP="00E66403">
      <w:pPr>
        <w:numPr>
          <w:ilvl w:val="0"/>
          <w:numId w:val="33"/>
        </w:numPr>
        <w:spacing w:line="360" w:lineRule="auto"/>
        <w:rPr>
          <w:rFonts w:cs="Times New Roman"/>
          <w:sz w:val="22"/>
          <w:szCs w:val="22"/>
          <w:lang w:val="pl-PL"/>
        </w:rPr>
      </w:pPr>
      <w:r w:rsidRPr="00B61E3E">
        <w:rPr>
          <w:rFonts w:cs="Times New Roman"/>
          <w:sz w:val="22"/>
          <w:szCs w:val="22"/>
          <w:lang w:val="pl-PL"/>
        </w:rPr>
        <w:t xml:space="preserve">następnie ofertę ocenia się pod względem merytorycznym zgodnie z kartą oceny </w:t>
      </w:r>
      <w:r w:rsidR="00E66403">
        <w:rPr>
          <w:rFonts w:cs="Times New Roman"/>
          <w:sz w:val="22"/>
          <w:szCs w:val="22"/>
          <w:lang w:val="pl-PL"/>
        </w:rPr>
        <w:t>m</w:t>
      </w:r>
      <w:r w:rsidRPr="00B61E3E">
        <w:rPr>
          <w:rFonts w:cs="Times New Roman"/>
          <w:sz w:val="22"/>
          <w:szCs w:val="22"/>
          <w:lang w:val="pl-PL"/>
        </w:rPr>
        <w:t>erytorycznej;</w:t>
      </w:r>
    </w:p>
    <w:p w:rsidR="00F86A95" w:rsidRPr="00B61E3E" w:rsidRDefault="00F8551B">
      <w:pPr>
        <w:numPr>
          <w:ilvl w:val="0"/>
          <w:numId w:val="33"/>
        </w:numPr>
        <w:spacing w:line="360" w:lineRule="auto"/>
        <w:jc w:val="both"/>
        <w:rPr>
          <w:rFonts w:cs="Times New Roman"/>
          <w:sz w:val="22"/>
          <w:szCs w:val="22"/>
          <w:lang w:val="pl-PL"/>
        </w:rPr>
      </w:pPr>
      <w:r w:rsidRPr="00B61E3E">
        <w:rPr>
          <w:rFonts w:cs="Times New Roman"/>
          <w:sz w:val="22"/>
          <w:szCs w:val="22"/>
          <w:lang w:val="pl-PL"/>
        </w:rPr>
        <w:t>ocena końcowa oferty stanowi średnią z ocen łącznych wystawionych przez osoby oceniające ofertę.</w:t>
      </w:r>
    </w:p>
    <w:p w:rsidR="00F86A95" w:rsidRPr="00B61E3E" w:rsidRDefault="00D95B6A">
      <w:pPr>
        <w:pStyle w:val="Tytu"/>
        <w:spacing w:line="360" w:lineRule="auto"/>
        <w:ind w:firstLine="360"/>
        <w:jc w:val="both"/>
        <w:rPr>
          <w:rStyle w:val="h1"/>
          <w:rFonts w:cs="Times New Roman"/>
          <w:b w:val="0"/>
          <w:bCs w:val="0"/>
          <w:sz w:val="22"/>
          <w:szCs w:val="22"/>
          <w:lang w:val="pl-PL"/>
        </w:rPr>
      </w:pPr>
      <w:r>
        <w:rPr>
          <w:rStyle w:val="h1"/>
          <w:rFonts w:cs="Times New Roman"/>
          <w:b w:val="0"/>
          <w:bCs w:val="0"/>
          <w:sz w:val="22"/>
          <w:szCs w:val="22"/>
          <w:lang w:val="pl-PL"/>
        </w:rPr>
        <w:t>6</w:t>
      </w:r>
      <w:r w:rsidR="00F8551B" w:rsidRPr="00B61E3E">
        <w:rPr>
          <w:rStyle w:val="h1"/>
          <w:rFonts w:cs="Times New Roman"/>
          <w:b w:val="0"/>
          <w:bCs w:val="0"/>
          <w:sz w:val="22"/>
          <w:szCs w:val="22"/>
          <w:lang w:val="pl-PL"/>
        </w:rPr>
        <w:t xml:space="preserve">. Z przebiegu prac komisji sporządza się protokół z listą wyników konkursu wraz </w:t>
      </w:r>
      <w:r w:rsidR="00F8551B" w:rsidRPr="00B61E3E">
        <w:rPr>
          <w:rStyle w:val="h1"/>
          <w:rFonts w:cs="Times New Roman"/>
          <w:b w:val="0"/>
          <w:bCs w:val="0"/>
          <w:sz w:val="22"/>
          <w:szCs w:val="22"/>
          <w:lang w:val="pl-PL"/>
        </w:rPr>
        <w:br/>
        <w:t>z propozycją wysokości środków finansowych dla każdego oferenta.</w:t>
      </w:r>
    </w:p>
    <w:p w:rsidR="00F86A95" w:rsidRPr="00B61E3E" w:rsidRDefault="00D95B6A">
      <w:pPr>
        <w:pStyle w:val="Tytu"/>
        <w:spacing w:line="360" w:lineRule="auto"/>
        <w:ind w:firstLine="360"/>
        <w:jc w:val="both"/>
        <w:rPr>
          <w:rStyle w:val="h1"/>
          <w:rFonts w:cs="Times New Roman"/>
          <w:b w:val="0"/>
          <w:bCs w:val="0"/>
          <w:sz w:val="22"/>
          <w:szCs w:val="22"/>
          <w:lang w:val="pl-PL"/>
        </w:rPr>
      </w:pPr>
      <w:r>
        <w:rPr>
          <w:rStyle w:val="h1"/>
          <w:rFonts w:cs="Times New Roman"/>
          <w:b w:val="0"/>
          <w:bCs w:val="0"/>
          <w:sz w:val="22"/>
          <w:szCs w:val="22"/>
          <w:lang w:val="pl-PL"/>
        </w:rPr>
        <w:t>7</w:t>
      </w:r>
      <w:r w:rsidR="00F8551B" w:rsidRPr="00B61E3E">
        <w:rPr>
          <w:rStyle w:val="h1"/>
          <w:rFonts w:cs="Times New Roman"/>
          <w:b w:val="0"/>
          <w:bCs w:val="0"/>
          <w:sz w:val="22"/>
          <w:szCs w:val="22"/>
          <w:lang w:val="pl-PL"/>
        </w:rPr>
        <w:t>. Protokół zostaje przedłożony Wójtowi Gminy Kowale Oleckie.</w:t>
      </w:r>
    </w:p>
    <w:p w:rsidR="00F86A95" w:rsidRPr="00B61E3E" w:rsidRDefault="00D95B6A">
      <w:pPr>
        <w:pStyle w:val="Tytu"/>
        <w:spacing w:line="360" w:lineRule="auto"/>
        <w:ind w:firstLine="360"/>
        <w:jc w:val="both"/>
        <w:rPr>
          <w:rStyle w:val="h1"/>
          <w:rFonts w:cs="Times New Roman"/>
          <w:b w:val="0"/>
          <w:bCs w:val="0"/>
          <w:sz w:val="22"/>
          <w:szCs w:val="22"/>
          <w:lang w:val="pl-PL"/>
        </w:rPr>
      </w:pPr>
      <w:r>
        <w:rPr>
          <w:rStyle w:val="h1"/>
          <w:rFonts w:cs="Times New Roman"/>
          <w:b w:val="0"/>
          <w:bCs w:val="0"/>
          <w:sz w:val="22"/>
          <w:szCs w:val="22"/>
          <w:lang w:val="pl-PL"/>
        </w:rPr>
        <w:t>8</w:t>
      </w:r>
      <w:r w:rsidR="00F8551B" w:rsidRPr="00B61E3E">
        <w:rPr>
          <w:rStyle w:val="h1"/>
          <w:rFonts w:cs="Times New Roman"/>
          <w:b w:val="0"/>
          <w:bCs w:val="0"/>
          <w:sz w:val="22"/>
          <w:szCs w:val="22"/>
          <w:lang w:val="pl-PL"/>
        </w:rPr>
        <w:t>. Ostateczną decyzję o udzieleniu dotacji podejmuje Wójt.</w:t>
      </w:r>
    </w:p>
    <w:p w:rsidR="00F86A95" w:rsidRPr="00B61E3E" w:rsidRDefault="00D95B6A">
      <w:pPr>
        <w:pStyle w:val="Tytu"/>
        <w:spacing w:line="360" w:lineRule="auto"/>
        <w:ind w:firstLine="360"/>
        <w:jc w:val="both"/>
        <w:rPr>
          <w:rStyle w:val="h1"/>
          <w:rFonts w:cs="Times New Roman"/>
          <w:b w:val="0"/>
          <w:bCs w:val="0"/>
          <w:sz w:val="22"/>
          <w:szCs w:val="22"/>
          <w:lang w:val="pl-PL"/>
        </w:rPr>
      </w:pPr>
      <w:r>
        <w:rPr>
          <w:rStyle w:val="h1"/>
          <w:rFonts w:cs="Times New Roman"/>
          <w:b w:val="0"/>
          <w:bCs w:val="0"/>
          <w:sz w:val="22"/>
          <w:szCs w:val="22"/>
          <w:lang w:val="pl-PL"/>
        </w:rPr>
        <w:t>9</w:t>
      </w:r>
      <w:r w:rsidR="00F8551B" w:rsidRPr="00B61E3E">
        <w:rPr>
          <w:rStyle w:val="h1"/>
          <w:rFonts w:cs="Times New Roman"/>
          <w:b w:val="0"/>
          <w:bCs w:val="0"/>
          <w:sz w:val="22"/>
          <w:szCs w:val="22"/>
          <w:lang w:val="pl-PL"/>
        </w:rPr>
        <w:t xml:space="preserve">. Wyniki konkursu zawierające nazwę zadania, nazwę oferenta, wysokość przyznanych środków publicznych oraz liczbę uzyskanych punktów ogłasza się niezwłocznie po wyborze oferty w BIP, w siedzibie Gminy i na stronie internetowej urzędu. </w:t>
      </w:r>
    </w:p>
    <w:p w:rsidR="00F86A95" w:rsidRPr="00B61E3E" w:rsidRDefault="00D95B6A">
      <w:pPr>
        <w:pStyle w:val="Tytu"/>
        <w:spacing w:line="360" w:lineRule="auto"/>
        <w:ind w:left="360"/>
        <w:jc w:val="both"/>
        <w:rPr>
          <w:rStyle w:val="h1"/>
          <w:rFonts w:cs="Times New Roman"/>
          <w:b w:val="0"/>
          <w:bCs w:val="0"/>
          <w:sz w:val="22"/>
          <w:szCs w:val="22"/>
          <w:lang w:val="pl-PL"/>
        </w:rPr>
      </w:pPr>
      <w:r>
        <w:rPr>
          <w:rStyle w:val="h1"/>
          <w:rFonts w:cs="Times New Roman"/>
          <w:b w:val="0"/>
          <w:bCs w:val="0"/>
          <w:sz w:val="22"/>
          <w:szCs w:val="22"/>
          <w:lang w:val="pl-PL"/>
        </w:rPr>
        <w:t>10</w:t>
      </w:r>
      <w:r w:rsidR="00F8551B" w:rsidRPr="00B61E3E">
        <w:rPr>
          <w:rStyle w:val="h1"/>
          <w:rFonts w:cs="Times New Roman"/>
          <w:b w:val="0"/>
          <w:bCs w:val="0"/>
          <w:sz w:val="22"/>
          <w:szCs w:val="22"/>
          <w:lang w:val="pl-PL"/>
        </w:rPr>
        <w:t>. Komisja konkursowa działa na podstawie zarządzenia w sprawie powołania Komisji Konkursowej oraz regulaminu jej pracy.</w:t>
      </w:r>
    </w:p>
    <w:p w:rsidR="00F86A95" w:rsidRPr="00B61E3E" w:rsidRDefault="00F86A95">
      <w:pPr>
        <w:pStyle w:val="Tytu"/>
        <w:spacing w:line="360" w:lineRule="auto"/>
        <w:ind w:left="360"/>
        <w:jc w:val="both"/>
        <w:rPr>
          <w:rFonts w:cs="Times New Roman"/>
          <w:b w:val="0"/>
          <w:bCs w:val="0"/>
          <w:sz w:val="22"/>
          <w:szCs w:val="22"/>
        </w:rPr>
      </w:pPr>
    </w:p>
    <w:p w:rsidR="00F86A95" w:rsidRPr="00B61E3E" w:rsidRDefault="00F8551B">
      <w:pPr>
        <w:spacing w:line="360" w:lineRule="auto"/>
        <w:jc w:val="center"/>
        <w:rPr>
          <w:rStyle w:val="h1"/>
          <w:rFonts w:cs="Times New Roman"/>
          <w:b/>
          <w:bCs/>
          <w:sz w:val="22"/>
          <w:szCs w:val="22"/>
          <w:lang w:val="pl-PL"/>
        </w:rPr>
      </w:pPr>
      <w:r w:rsidRPr="00B61E3E">
        <w:rPr>
          <w:rStyle w:val="h1"/>
          <w:rFonts w:cs="Times New Roman"/>
          <w:b/>
          <w:bCs/>
          <w:sz w:val="22"/>
          <w:szCs w:val="22"/>
          <w:lang w:val="pl-PL"/>
        </w:rPr>
        <w:t>§ 13</w:t>
      </w:r>
    </w:p>
    <w:p w:rsidR="00F86A95" w:rsidRPr="00B61E3E" w:rsidRDefault="00B61E3E">
      <w:pPr>
        <w:pStyle w:val="Tytu"/>
        <w:spacing w:line="360" w:lineRule="auto"/>
        <w:rPr>
          <w:rStyle w:val="h1"/>
          <w:rFonts w:cs="Times New Roman"/>
          <w:sz w:val="22"/>
          <w:szCs w:val="22"/>
          <w:lang w:val="pl-PL"/>
        </w:rPr>
      </w:pPr>
      <w:r w:rsidRPr="00B61E3E">
        <w:rPr>
          <w:rStyle w:val="h1"/>
          <w:rFonts w:cs="Times New Roman"/>
          <w:sz w:val="22"/>
          <w:szCs w:val="22"/>
          <w:lang w:val="pl-PL"/>
        </w:rPr>
        <w:t>Postanowienia końcowe</w:t>
      </w:r>
    </w:p>
    <w:p w:rsidR="00F86A95" w:rsidRPr="00B61E3E" w:rsidRDefault="00F86A95">
      <w:pPr>
        <w:pStyle w:val="Tytu"/>
        <w:spacing w:line="360" w:lineRule="auto"/>
        <w:rPr>
          <w:rStyle w:val="h1"/>
          <w:rFonts w:cs="Times New Roman"/>
          <w:sz w:val="22"/>
          <w:szCs w:val="22"/>
          <w:lang w:val="pl-PL"/>
        </w:rPr>
      </w:pPr>
    </w:p>
    <w:p w:rsidR="00F86A95" w:rsidRPr="00B61E3E" w:rsidRDefault="00F8551B">
      <w:pPr>
        <w:pStyle w:val="Tytu"/>
        <w:spacing w:line="360" w:lineRule="auto"/>
        <w:jc w:val="both"/>
        <w:rPr>
          <w:rStyle w:val="h1"/>
          <w:rFonts w:cs="Times New Roman"/>
          <w:b w:val="0"/>
          <w:bCs w:val="0"/>
          <w:sz w:val="22"/>
          <w:szCs w:val="22"/>
          <w:lang w:val="pl-PL"/>
        </w:rPr>
      </w:pPr>
      <w:r w:rsidRPr="00B61E3E">
        <w:rPr>
          <w:rStyle w:val="h1"/>
          <w:rFonts w:cs="Times New Roman"/>
          <w:b w:val="0"/>
          <w:bCs w:val="0"/>
          <w:sz w:val="22"/>
          <w:szCs w:val="22"/>
          <w:lang w:val="pl-PL"/>
        </w:rPr>
        <w:t>Zmiany niniejszego Programu wymagają formy przyjętej dla jego uchwalenia.</w:t>
      </w:r>
    </w:p>
    <w:p w:rsidR="00F86A95" w:rsidRPr="00B61E3E" w:rsidRDefault="00F86A95">
      <w:pPr>
        <w:rPr>
          <w:rFonts w:cs="Times New Roman"/>
          <w:sz w:val="22"/>
          <w:szCs w:val="22"/>
          <w:lang w:val="pl-PL"/>
        </w:rPr>
      </w:pPr>
    </w:p>
    <w:p w:rsidR="00F86A95" w:rsidRPr="00B61E3E" w:rsidRDefault="00F86A95">
      <w:pPr>
        <w:rPr>
          <w:rFonts w:cs="Times New Roman"/>
          <w:sz w:val="22"/>
          <w:szCs w:val="22"/>
          <w:lang w:val="pl-PL"/>
        </w:rPr>
      </w:pPr>
      <w:bookmarkStart w:id="0" w:name="_GoBack"/>
      <w:bookmarkEnd w:id="0"/>
    </w:p>
    <w:p w:rsidR="00F86A95" w:rsidRPr="00B61E3E" w:rsidRDefault="00F86A95">
      <w:pPr>
        <w:rPr>
          <w:rFonts w:cs="Times New Roman"/>
          <w:sz w:val="22"/>
          <w:szCs w:val="22"/>
          <w:lang w:val="pl-PL"/>
        </w:rPr>
      </w:pPr>
    </w:p>
    <w:p w:rsidR="00F86A95" w:rsidRPr="00B61E3E" w:rsidRDefault="00F86A95">
      <w:pPr>
        <w:rPr>
          <w:rFonts w:cs="Times New Roman"/>
          <w:sz w:val="22"/>
          <w:szCs w:val="22"/>
          <w:lang w:val="pl-PL"/>
        </w:rPr>
      </w:pPr>
    </w:p>
    <w:sectPr w:rsidR="00F86A95" w:rsidRPr="00B61E3E" w:rsidSect="00F86A95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5C1" w:rsidRDefault="00E715C1" w:rsidP="00F86A95">
      <w:r>
        <w:separator/>
      </w:r>
    </w:p>
  </w:endnote>
  <w:endnote w:type="continuationSeparator" w:id="0">
    <w:p w:rsidR="00E715C1" w:rsidRDefault="00E715C1" w:rsidP="00F86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A95" w:rsidRDefault="00F86A95">
    <w:pPr>
      <w:pStyle w:val="Nagweki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5C1" w:rsidRDefault="00E715C1" w:rsidP="00F86A95">
      <w:r>
        <w:separator/>
      </w:r>
    </w:p>
  </w:footnote>
  <w:footnote w:type="continuationSeparator" w:id="0">
    <w:p w:rsidR="00E715C1" w:rsidRDefault="00E715C1" w:rsidP="00F86A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A95" w:rsidRDefault="00F86A95">
    <w:pPr>
      <w:pStyle w:val="Nagwekistop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01792"/>
    <w:multiLevelType w:val="hybridMultilevel"/>
    <w:tmpl w:val="E5021562"/>
    <w:styleLink w:val="Zaimportowanystyl13"/>
    <w:lvl w:ilvl="0" w:tplc="D77C4E18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36688A8">
      <w:start w:val="1"/>
      <w:numFmt w:val="lowerLetter"/>
      <w:lvlText w:val="%2."/>
      <w:lvlJc w:val="left"/>
      <w:pPr>
        <w:tabs>
          <w:tab w:val="left" w:pos="708"/>
          <w:tab w:val="num" w:pos="1440"/>
        </w:tabs>
        <w:ind w:left="145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C0E4A6A">
      <w:start w:val="1"/>
      <w:numFmt w:val="lowerRoman"/>
      <w:lvlText w:val="%3."/>
      <w:lvlJc w:val="left"/>
      <w:pPr>
        <w:tabs>
          <w:tab w:val="left" w:pos="708"/>
          <w:tab w:val="num" w:pos="2160"/>
        </w:tabs>
        <w:ind w:left="2172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4FCA0E4">
      <w:start w:val="1"/>
      <w:numFmt w:val="decimal"/>
      <w:lvlText w:val="%4."/>
      <w:lvlJc w:val="left"/>
      <w:pPr>
        <w:tabs>
          <w:tab w:val="left" w:pos="708"/>
          <w:tab w:val="num" w:pos="2880"/>
        </w:tabs>
        <w:ind w:left="289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478561A">
      <w:start w:val="1"/>
      <w:numFmt w:val="lowerLetter"/>
      <w:lvlText w:val="%5."/>
      <w:lvlJc w:val="left"/>
      <w:pPr>
        <w:tabs>
          <w:tab w:val="left" w:pos="708"/>
          <w:tab w:val="num" w:pos="3600"/>
        </w:tabs>
        <w:ind w:left="361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182BFBE">
      <w:start w:val="1"/>
      <w:numFmt w:val="lowerRoman"/>
      <w:lvlText w:val="%6."/>
      <w:lvlJc w:val="left"/>
      <w:pPr>
        <w:tabs>
          <w:tab w:val="left" w:pos="708"/>
          <w:tab w:val="num" w:pos="4320"/>
        </w:tabs>
        <w:ind w:left="4332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E2A8B58">
      <w:start w:val="1"/>
      <w:numFmt w:val="decimal"/>
      <w:lvlText w:val="%7."/>
      <w:lvlJc w:val="left"/>
      <w:pPr>
        <w:tabs>
          <w:tab w:val="left" w:pos="708"/>
          <w:tab w:val="num" w:pos="5040"/>
        </w:tabs>
        <w:ind w:left="505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51AD216">
      <w:start w:val="1"/>
      <w:numFmt w:val="lowerLetter"/>
      <w:lvlText w:val="%8."/>
      <w:lvlJc w:val="left"/>
      <w:pPr>
        <w:tabs>
          <w:tab w:val="left" w:pos="708"/>
          <w:tab w:val="num" w:pos="5760"/>
        </w:tabs>
        <w:ind w:left="577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F34EB2C">
      <w:start w:val="1"/>
      <w:numFmt w:val="lowerRoman"/>
      <w:lvlText w:val="%9."/>
      <w:lvlJc w:val="left"/>
      <w:pPr>
        <w:tabs>
          <w:tab w:val="left" w:pos="708"/>
          <w:tab w:val="num" w:pos="6480"/>
        </w:tabs>
        <w:ind w:left="6492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9F103B0"/>
    <w:multiLevelType w:val="hybridMultilevel"/>
    <w:tmpl w:val="0980C8A8"/>
    <w:numStyleLink w:val="Zaimportowanystyl7"/>
  </w:abstractNum>
  <w:abstractNum w:abstractNumId="2" w15:restartNumberingAfterBreak="0">
    <w:nsid w:val="0BA56E70"/>
    <w:multiLevelType w:val="hybridMultilevel"/>
    <w:tmpl w:val="31F84BF8"/>
    <w:numStyleLink w:val="Zaimportowanystyl9"/>
  </w:abstractNum>
  <w:abstractNum w:abstractNumId="3" w15:restartNumberingAfterBreak="0">
    <w:nsid w:val="0E4F0C25"/>
    <w:multiLevelType w:val="hybridMultilevel"/>
    <w:tmpl w:val="FCD047D2"/>
    <w:numStyleLink w:val="Zaimportowanystyl2"/>
  </w:abstractNum>
  <w:abstractNum w:abstractNumId="4" w15:restartNumberingAfterBreak="0">
    <w:nsid w:val="0F2C4581"/>
    <w:multiLevelType w:val="hybridMultilevel"/>
    <w:tmpl w:val="01D47C6C"/>
    <w:numStyleLink w:val="Zaimportowanystyl11"/>
  </w:abstractNum>
  <w:abstractNum w:abstractNumId="5" w15:restartNumberingAfterBreak="0">
    <w:nsid w:val="0F432BAB"/>
    <w:multiLevelType w:val="hybridMultilevel"/>
    <w:tmpl w:val="92180BA6"/>
    <w:numStyleLink w:val="Zaimportowanystyl5"/>
  </w:abstractNum>
  <w:abstractNum w:abstractNumId="6" w15:restartNumberingAfterBreak="0">
    <w:nsid w:val="10B51558"/>
    <w:multiLevelType w:val="hybridMultilevel"/>
    <w:tmpl w:val="FCD047D2"/>
    <w:styleLink w:val="Zaimportowanystyl2"/>
    <w:lvl w:ilvl="0" w:tplc="A57AE344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B082B06">
      <w:start w:val="1"/>
      <w:numFmt w:val="lowerLetter"/>
      <w:lvlText w:val="%2."/>
      <w:lvlJc w:val="left"/>
      <w:pPr>
        <w:tabs>
          <w:tab w:val="left" w:pos="708"/>
          <w:tab w:val="num" w:pos="1440"/>
        </w:tabs>
        <w:ind w:left="145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A20B850">
      <w:start w:val="1"/>
      <w:numFmt w:val="lowerRoman"/>
      <w:lvlText w:val="%3."/>
      <w:lvlJc w:val="left"/>
      <w:pPr>
        <w:tabs>
          <w:tab w:val="left" w:pos="708"/>
          <w:tab w:val="num" w:pos="2160"/>
        </w:tabs>
        <w:ind w:left="2172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6C06600">
      <w:start w:val="1"/>
      <w:numFmt w:val="decimal"/>
      <w:lvlText w:val="%4."/>
      <w:lvlJc w:val="left"/>
      <w:pPr>
        <w:tabs>
          <w:tab w:val="left" w:pos="708"/>
          <w:tab w:val="num" w:pos="2880"/>
        </w:tabs>
        <w:ind w:left="289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98013CA">
      <w:start w:val="1"/>
      <w:numFmt w:val="lowerLetter"/>
      <w:lvlText w:val="%5."/>
      <w:lvlJc w:val="left"/>
      <w:pPr>
        <w:tabs>
          <w:tab w:val="left" w:pos="708"/>
          <w:tab w:val="num" w:pos="3600"/>
        </w:tabs>
        <w:ind w:left="361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27C2072">
      <w:start w:val="1"/>
      <w:numFmt w:val="lowerRoman"/>
      <w:lvlText w:val="%6."/>
      <w:lvlJc w:val="left"/>
      <w:pPr>
        <w:tabs>
          <w:tab w:val="left" w:pos="708"/>
          <w:tab w:val="num" w:pos="4320"/>
        </w:tabs>
        <w:ind w:left="4332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414B750">
      <w:start w:val="1"/>
      <w:numFmt w:val="decimal"/>
      <w:lvlText w:val="%7."/>
      <w:lvlJc w:val="left"/>
      <w:pPr>
        <w:tabs>
          <w:tab w:val="left" w:pos="708"/>
          <w:tab w:val="num" w:pos="5040"/>
        </w:tabs>
        <w:ind w:left="505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5E873A6">
      <w:start w:val="1"/>
      <w:numFmt w:val="lowerLetter"/>
      <w:lvlText w:val="%8."/>
      <w:lvlJc w:val="left"/>
      <w:pPr>
        <w:tabs>
          <w:tab w:val="left" w:pos="708"/>
          <w:tab w:val="num" w:pos="5760"/>
        </w:tabs>
        <w:ind w:left="577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E2AD576">
      <w:start w:val="1"/>
      <w:numFmt w:val="lowerRoman"/>
      <w:lvlText w:val="%9."/>
      <w:lvlJc w:val="left"/>
      <w:pPr>
        <w:tabs>
          <w:tab w:val="left" w:pos="708"/>
          <w:tab w:val="num" w:pos="6480"/>
        </w:tabs>
        <w:ind w:left="6492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13C2225A"/>
    <w:multiLevelType w:val="hybridMultilevel"/>
    <w:tmpl w:val="CD16644C"/>
    <w:numStyleLink w:val="Zaimportowanystyl16"/>
  </w:abstractNum>
  <w:abstractNum w:abstractNumId="8" w15:restartNumberingAfterBreak="0">
    <w:nsid w:val="14900F49"/>
    <w:multiLevelType w:val="hybridMultilevel"/>
    <w:tmpl w:val="185C0140"/>
    <w:styleLink w:val="Zaimportowanystyl6"/>
    <w:lvl w:ilvl="0" w:tplc="31001F86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C921330">
      <w:start w:val="1"/>
      <w:numFmt w:val="decimal"/>
      <w:lvlText w:val="%2."/>
      <w:lvlJc w:val="left"/>
      <w:pPr>
        <w:tabs>
          <w:tab w:val="left" w:pos="708"/>
          <w:tab w:val="num" w:pos="1440"/>
        </w:tabs>
        <w:ind w:left="145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36034CA">
      <w:start w:val="1"/>
      <w:numFmt w:val="lowerRoman"/>
      <w:lvlText w:val="%3."/>
      <w:lvlJc w:val="left"/>
      <w:pPr>
        <w:tabs>
          <w:tab w:val="left" w:pos="708"/>
          <w:tab w:val="num" w:pos="2160"/>
        </w:tabs>
        <w:ind w:left="2172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D3EC2CA">
      <w:start w:val="1"/>
      <w:numFmt w:val="decimal"/>
      <w:lvlText w:val="%4."/>
      <w:lvlJc w:val="left"/>
      <w:pPr>
        <w:tabs>
          <w:tab w:val="left" w:pos="708"/>
          <w:tab w:val="num" w:pos="2880"/>
        </w:tabs>
        <w:ind w:left="289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23AD14C">
      <w:start w:val="1"/>
      <w:numFmt w:val="lowerLetter"/>
      <w:lvlText w:val="%5."/>
      <w:lvlJc w:val="left"/>
      <w:pPr>
        <w:tabs>
          <w:tab w:val="left" w:pos="708"/>
          <w:tab w:val="num" w:pos="3600"/>
        </w:tabs>
        <w:ind w:left="361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4AACD3C">
      <w:start w:val="1"/>
      <w:numFmt w:val="lowerRoman"/>
      <w:lvlText w:val="%6."/>
      <w:lvlJc w:val="left"/>
      <w:pPr>
        <w:tabs>
          <w:tab w:val="left" w:pos="708"/>
          <w:tab w:val="num" w:pos="4320"/>
        </w:tabs>
        <w:ind w:left="4332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15078C2">
      <w:start w:val="1"/>
      <w:numFmt w:val="decimal"/>
      <w:lvlText w:val="%7."/>
      <w:lvlJc w:val="left"/>
      <w:pPr>
        <w:tabs>
          <w:tab w:val="left" w:pos="708"/>
          <w:tab w:val="num" w:pos="5040"/>
        </w:tabs>
        <w:ind w:left="505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76E126C">
      <w:start w:val="1"/>
      <w:numFmt w:val="lowerLetter"/>
      <w:lvlText w:val="%8."/>
      <w:lvlJc w:val="left"/>
      <w:pPr>
        <w:tabs>
          <w:tab w:val="left" w:pos="708"/>
          <w:tab w:val="num" w:pos="5760"/>
        </w:tabs>
        <w:ind w:left="577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7D8AF56">
      <w:start w:val="1"/>
      <w:numFmt w:val="lowerRoman"/>
      <w:lvlText w:val="%9."/>
      <w:lvlJc w:val="left"/>
      <w:pPr>
        <w:tabs>
          <w:tab w:val="left" w:pos="708"/>
          <w:tab w:val="num" w:pos="6480"/>
        </w:tabs>
        <w:ind w:left="6492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5A51F22"/>
    <w:multiLevelType w:val="hybridMultilevel"/>
    <w:tmpl w:val="333E3EE8"/>
    <w:styleLink w:val="Zaimportowanystyl8"/>
    <w:lvl w:ilvl="0" w:tplc="BD66AC48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522F9DE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A54B6F8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136" w:hanging="2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98668E8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54C4896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05E12F8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260" w:hanging="2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9673D0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A8C2320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D9AD230">
      <w:start w:val="1"/>
      <w:numFmt w:val="lowerRoman"/>
      <w:lvlText w:val="%9."/>
      <w:lvlJc w:val="left"/>
      <w:pPr>
        <w:tabs>
          <w:tab w:val="left" w:pos="708"/>
          <w:tab w:val="num" w:pos="6372"/>
        </w:tabs>
        <w:ind w:left="6384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80823CF"/>
    <w:multiLevelType w:val="hybridMultilevel"/>
    <w:tmpl w:val="7C1A75AA"/>
    <w:numStyleLink w:val="Zaimportowanystyl10"/>
  </w:abstractNum>
  <w:abstractNum w:abstractNumId="11" w15:restartNumberingAfterBreak="0">
    <w:nsid w:val="2DEF71A4"/>
    <w:multiLevelType w:val="hybridMultilevel"/>
    <w:tmpl w:val="C7FE18CE"/>
    <w:styleLink w:val="Zaimportowanystyl14"/>
    <w:lvl w:ilvl="0" w:tplc="D6FAF1CA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2901972">
      <w:start w:val="1"/>
      <w:numFmt w:val="lowerLetter"/>
      <w:lvlText w:val="%2."/>
      <w:lvlJc w:val="left"/>
      <w:pPr>
        <w:tabs>
          <w:tab w:val="left" w:pos="708"/>
          <w:tab w:val="num" w:pos="1440"/>
        </w:tabs>
        <w:ind w:left="145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2AA904">
      <w:start w:val="1"/>
      <w:numFmt w:val="lowerRoman"/>
      <w:lvlText w:val="%3."/>
      <w:lvlJc w:val="left"/>
      <w:pPr>
        <w:tabs>
          <w:tab w:val="left" w:pos="708"/>
          <w:tab w:val="num" w:pos="2160"/>
        </w:tabs>
        <w:ind w:left="2172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322B38E">
      <w:start w:val="1"/>
      <w:numFmt w:val="decimal"/>
      <w:lvlText w:val="%4."/>
      <w:lvlJc w:val="left"/>
      <w:pPr>
        <w:tabs>
          <w:tab w:val="left" w:pos="708"/>
          <w:tab w:val="num" w:pos="2880"/>
        </w:tabs>
        <w:ind w:left="289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B323660">
      <w:start w:val="1"/>
      <w:numFmt w:val="lowerLetter"/>
      <w:lvlText w:val="%5."/>
      <w:lvlJc w:val="left"/>
      <w:pPr>
        <w:tabs>
          <w:tab w:val="left" w:pos="708"/>
          <w:tab w:val="num" w:pos="3600"/>
        </w:tabs>
        <w:ind w:left="361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CF82224">
      <w:start w:val="1"/>
      <w:numFmt w:val="lowerRoman"/>
      <w:lvlText w:val="%6."/>
      <w:lvlJc w:val="left"/>
      <w:pPr>
        <w:tabs>
          <w:tab w:val="left" w:pos="708"/>
          <w:tab w:val="num" w:pos="4320"/>
        </w:tabs>
        <w:ind w:left="4332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1C8A13A">
      <w:start w:val="1"/>
      <w:numFmt w:val="decimal"/>
      <w:lvlText w:val="%7."/>
      <w:lvlJc w:val="left"/>
      <w:pPr>
        <w:tabs>
          <w:tab w:val="left" w:pos="708"/>
          <w:tab w:val="num" w:pos="5040"/>
        </w:tabs>
        <w:ind w:left="505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5542FB0">
      <w:start w:val="1"/>
      <w:numFmt w:val="lowerLetter"/>
      <w:lvlText w:val="%8."/>
      <w:lvlJc w:val="left"/>
      <w:pPr>
        <w:tabs>
          <w:tab w:val="left" w:pos="708"/>
          <w:tab w:val="num" w:pos="5760"/>
        </w:tabs>
        <w:ind w:left="577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5B0130E">
      <w:start w:val="1"/>
      <w:numFmt w:val="lowerRoman"/>
      <w:lvlText w:val="%9."/>
      <w:lvlJc w:val="left"/>
      <w:pPr>
        <w:tabs>
          <w:tab w:val="left" w:pos="708"/>
          <w:tab w:val="num" w:pos="6480"/>
        </w:tabs>
        <w:ind w:left="6492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331C07F0"/>
    <w:multiLevelType w:val="hybridMultilevel"/>
    <w:tmpl w:val="71BA6502"/>
    <w:numStyleLink w:val="Zaimportowanystyl15"/>
  </w:abstractNum>
  <w:abstractNum w:abstractNumId="13" w15:restartNumberingAfterBreak="0">
    <w:nsid w:val="34056095"/>
    <w:multiLevelType w:val="hybridMultilevel"/>
    <w:tmpl w:val="E286BADA"/>
    <w:numStyleLink w:val="Zaimportowanystyl12"/>
  </w:abstractNum>
  <w:abstractNum w:abstractNumId="14" w15:restartNumberingAfterBreak="0">
    <w:nsid w:val="431B30AD"/>
    <w:multiLevelType w:val="hybridMultilevel"/>
    <w:tmpl w:val="31F84BF8"/>
    <w:styleLink w:val="Zaimportowanystyl9"/>
    <w:lvl w:ilvl="0" w:tplc="F4BEC5A4">
      <w:start w:val="1"/>
      <w:numFmt w:val="decimal"/>
      <w:lvlText w:val="%1)"/>
      <w:lvlJc w:val="left"/>
      <w:pPr>
        <w:tabs>
          <w:tab w:val="num" w:pos="708"/>
        </w:tabs>
        <w:ind w:left="757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EBE00DC">
      <w:start w:val="1"/>
      <w:numFmt w:val="decimal"/>
      <w:lvlText w:val="%2)"/>
      <w:lvlJc w:val="left"/>
      <w:pPr>
        <w:tabs>
          <w:tab w:val="num" w:pos="708"/>
        </w:tabs>
        <w:ind w:left="757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CD4E144">
      <w:start w:val="1"/>
      <w:numFmt w:val="decimal"/>
      <w:lvlText w:val="%3)"/>
      <w:lvlJc w:val="left"/>
      <w:pPr>
        <w:tabs>
          <w:tab w:val="num" w:pos="708"/>
        </w:tabs>
        <w:ind w:left="757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B16E102">
      <w:start w:val="1"/>
      <w:numFmt w:val="decimal"/>
      <w:lvlText w:val="%4)"/>
      <w:lvlJc w:val="left"/>
      <w:pPr>
        <w:tabs>
          <w:tab w:val="num" w:pos="708"/>
        </w:tabs>
        <w:ind w:left="757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B76565A">
      <w:start w:val="1"/>
      <w:numFmt w:val="decimal"/>
      <w:lvlText w:val="%5)"/>
      <w:lvlJc w:val="left"/>
      <w:pPr>
        <w:tabs>
          <w:tab w:val="num" w:pos="708"/>
        </w:tabs>
        <w:ind w:left="757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E9A79D4">
      <w:start w:val="1"/>
      <w:numFmt w:val="decimal"/>
      <w:lvlText w:val="%6)"/>
      <w:lvlJc w:val="left"/>
      <w:pPr>
        <w:tabs>
          <w:tab w:val="num" w:pos="708"/>
        </w:tabs>
        <w:ind w:left="757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202DA7C">
      <w:start w:val="1"/>
      <w:numFmt w:val="decimal"/>
      <w:lvlText w:val="%7)"/>
      <w:lvlJc w:val="left"/>
      <w:pPr>
        <w:tabs>
          <w:tab w:val="num" w:pos="708"/>
        </w:tabs>
        <w:ind w:left="757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9B65A1A">
      <w:start w:val="1"/>
      <w:numFmt w:val="decimal"/>
      <w:lvlText w:val="%8)"/>
      <w:lvlJc w:val="left"/>
      <w:pPr>
        <w:tabs>
          <w:tab w:val="num" w:pos="708"/>
        </w:tabs>
        <w:ind w:left="757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91A44D6">
      <w:start w:val="1"/>
      <w:numFmt w:val="decimal"/>
      <w:lvlText w:val="%9)"/>
      <w:lvlJc w:val="left"/>
      <w:pPr>
        <w:tabs>
          <w:tab w:val="num" w:pos="708"/>
        </w:tabs>
        <w:ind w:left="757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46D2369F"/>
    <w:multiLevelType w:val="hybridMultilevel"/>
    <w:tmpl w:val="010213CC"/>
    <w:numStyleLink w:val="Zaimportowanystyl17"/>
  </w:abstractNum>
  <w:abstractNum w:abstractNumId="16" w15:restartNumberingAfterBreak="0">
    <w:nsid w:val="4AE61544"/>
    <w:multiLevelType w:val="hybridMultilevel"/>
    <w:tmpl w:val="010213CC"/>
    <w:styleLink w:val="Zaimportowanystyl17"/>
    <w:lvl w:ilvl="0" w:tplc="D0B088EA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592963C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3B8C0AA">
      <w:start w:val="1"/>
      <w:numFmt w:val="decimal"/>
      <w:lvlText w:val="%3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3342E90">
      <w:start w:val="1"/>
      <w:numFmt w:val="decimal"/>
      <w:lvlText w:val="%4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0040586">
      <w:start w:val="1"/>
      <w:numFmt w:val="decimal"/>
      <w:lvlText w:val="%5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9060EB6">
      <w:start w:val="1"/>
      <w:numFmt w:val="decimal"/>
      <w:lvlText w:val="%6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B927026">
      <w:start w:val="1"/>
      <w:numFmt w:val="decimal"/>
      <w:lvlText w:val="%7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DC8A24A">
      <w:start w:val="1"/>
      <w:numFmt w:val="decimal"/>
      <w:lvlText w:val="%8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EA292EC">
      <w:start w:val="1"/>
      <w:numFmt w:val="decimal"/>
      <w:lvlText w:val="%9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4EDB5F5A"/>
    <w:multiLevelType w:val="hybridMultilevel"/>
    <w:tmpl w:val="C7FE18CE"/>
    <w:numStyleLink w:val="Zaimportowanystyl14"/>
  </w:abstractNum>
  <w:abstractNum w:abstractNumId="18" w15:restartNumberingAfterBreak="0">
    <w:nsid w:val="528D2A42"/>
    <w:multiLevelType w:val="hybridMultilevel"/>
    <w:tmpl w:val="C9766798"/>
    <w:styleLink w:val="Zaimportowanystyl3"/>
    <w:lvl w:ilvl="0" w:tplc="CD2A744E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83E00A2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C6ABA02">
      <w:start w:val="1"/>
      <w:numFmt w:val="decimal"/>
      <w:lvlText w:val="%3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2B8D9AA">
      <w:start w:val="1"/>
      <w:numFmt w:val="decimal"/>
      <w:lvlText w:val="%4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FDE3C78">
      <w:start w:val="1"/>
      <w:numFmt w:val="decimal"/>
      <w:lvlText w:val="%5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0BA54F0">
      <w:start w:val="1"/>
      <w:numFmt w:val="decimal"/>
      <w:lvlText w:val="%6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4BCE7EA">
      <w:start w:val="1"/>
      <w:numFmt w:val="decimal"/>
      <w:lvlText w:val="%7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7587212">
      <w:start w:val="1"/>
      <w:numFmt w:val="decimal"/>
      <w:lvlText w:val="%8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DD676AA">
      <w:start w:val="1"/>
      <w:numFmt w:val="decimal"/>
      <w:lvlText w:val="%9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54760435"/>
    <w:multiLevelType w:val="hybridMultilevel"/>
    <w:tmpl w:val="0980C8A8"/>
    <w:styleLink w:val="Zaimportowanystyl7"/>
    <w:lvl w:ilvl="0" w:tplc="8FF67348">
      <w:start w:val="1"/>
      <w:numFmt w:val="decimal"/>
      <w:lvlText w:val="%1)"/>
      <w:lvlJc w:val="left"/>
      <w:pPr>
        <w:tabs>
          <w:tab w:val="num" w:pos="708"/>
        </w:tabs>
        <w:ind w:left="744" w:hanging="3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0E2AEBA">
      <w:start w:val="1"/>
      <w:numFmt w:val="lowerLetter"/>
      <w:lvlText w:val="%2."/>
      <w:lvlJc w:val="left"/>
      <w:pPr>
        <w:tabs>
          <w:tab w:val="left" w:pos="708"/>
          <w:tab w:val="num" w:pos="1440"/>
        </w:tabs>
        <w:ind w:left="147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772E3D6">
      <w:start w:val="1"/>
      <w:numFmt w:val="lowerRoman"/>
      <w:lvlText w:val="%3."/>
      <w:lvlJc w:val="left"/>
      <w:pPr>
        <w:tabs>
          <w:tab w:val="left" w:pos="708"/>
          <w:tab w:val="num" w:pos="2160"/>
        </w:tabs>
        <w:ind w:left="2196" w:hanging="3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62AD27A">
      <w:start w:val="1"/>
      <w:numFmt w:val="decimal"/>
      <w:lvlText w:val="%4."/>
      <w:lvlJc w:val="left"/>
      <w:pPr>
        <w:tabs>
          <w:tab w:val="left" w:pos="708"/>
          <w:tab w:val="num" w:pos="2880"/>
        </w:tabs>
        <w:ind w:left="291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36193A">
      <w:start w:val="1"/>
      <w:numFmt w:val="lowerLetter"/>
      <w:lvlText w:val="%5."/>
      <w:lvlJc w:val="left"/>
      <w:pPr>
        <w:tabs>
          <w:tab w:val="left" w:pos="708"/>
          <w:tab w:val="num" w:pos="3600"/>
        </w:tabs>
        <w:ind w:left="363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EE4FC72">
      <w:start w:val="1"/>
      <w:numFmt w:val="lowerRoman"/>
      <w:lvlText w:val="%6."/>
      <w:lvlJc w:val="left"/>
      <w:pPr>
        <w:tabs>
          <w:tab w:val="left" w:pos="708"/>
          <w:tab w:val="num" w:pos="4320"/>
        </w:tabs>
        <w:ind w:left="4356" w:hanging="3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DEC6262">
      <w:start w:val="1"/>
      <w:numFmt w:val="decimal"/>
      <w:lvlText w:val="%7."/>
      <w:lvlJc w:val="left"/>
      <w:pPr>
        <w:tabs>
          <w:tab w:val="left" w:pos="708"/>
          <w:tab w:val="num" w:pos="5040"/>
        </w:tabs>
        <w:ind w:left="507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0000620">
      <w:start w:val="1"/>
      <w:numFmt w:val="lowerLetter"/>
      <w:lvlText w:val="%8."/>
      <w:lvlJc w:val="left"/>
      <w:pPr>
        <w:tabs>
          <w:tab w:val="left" w:pos="708"/>
          <w:tab w:val="num" w:pos="5760"/>
        </w:tabs>
        <w:ind w:left="579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DCC83AC">
      <w:start w:val="1"/>
      <w:numFmt w:val="lowerRoman"/>
      <w:lvlText w:val="%9."/>
      <w:lvlJc w:val="left"/>
      <w:pPr>
        <w:tabs>
          <w:tab w:val="left" w:pos="708"/>
          <w:tab w:val="num" w:pos="6480"/>
        </w:tabs>
        <w:ind w:left="6516" w:hanging="3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56000138"/>
    <w:multiLevelType w:val="hybridMultilevel"/>
    <w:tmpl w:val="CD16644C"/>
    <w:styleLink w:val="Zaimportowanystyl16"/>
    <w:lvl w:ilvl="0" w:tplc="2FB8F28E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E307A36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AE09818">
      <w:start w:val="1"/>
      <w:numFmt w:val="decimal"/>
      <w:lvlText w:val="%3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B8066CE">
      <w:start w:val="1"/>
      <w:numFmt w:val="decimal"/>
      <w:lvlText w:val="%4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A2E008">
      <w:start w:val="1"/>
      <w:numFmt w:val="decimal"/>
      <w:lvlText w:val="%5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C364F9C">
      <w:start w:val="1"/>
      <w:numFmt w:val="decimal"/>
      <w:lvlText w:val="%6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9A2B4BA">
      <w:start w:val="1"/>
      <w:numFmt w:val="decimal"/>
      <w:lvlText w:val="%7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FAEAC3E">
      <w:start w:val="1"/>
      <w:numFmt w:val="decimal"/>
      <w:lvlText w:val="%8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206FCE">
      <w:start w:val="1"/>
      <w:numFmt w:val="decimal"/>
      <w:lvlText w:val="%9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9BE1B97"/>
    <w:multiLevelType w:val="hybridMultilevel"/>
    <w:tmpl w:val="56580142"/>
    <w:styleLink w:val="Zaimportowanystyl4"/>
    <w:lvl w:ilvl="0" w:tplc="A0E63722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ED20688">
      <w:start w:val="1"/>
      <w:numFmt w:val="decimal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CC09DD8">
      <w:start w:val="1"/>
      <w:numFmt w:val="decimal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ECC0D00">
      <w:start w:val="1"/>
      <w:numFmt w:val="decimal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8C2E164">
      <w:start w:val="1"/>
      <w:numFmt w:val="decimal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46D422">
      <w:start w:val="1"/>
      <w:numFmt w:val="decimal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FC204CE">
      <w:start w:val="1"/>
      <w:numFmt w:val="decimal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55C7E8C">
      <w:start w:val="1"/>
      <w:numFmt w:val="decimal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394234A">
      <w:start w:val="1"/>
      <w:numFmt w:val="decimal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B6D20D5"/>
    <w:multiLevelType w:val="hybridMultilevel"/>
    <w:tmpl w:val="92180BA6"/>
    <w:styleLink w:val="Zaimportowanystyl5"/>
    <w:lvl w:ilvl="0" w:tplc="1B1436FA">
      <w:start w:val="1"/>
      <w:numFmt w:val="decimal"/>
      <w:lvlText w:val="%1)"/>
      <w:lvlJc w:val="left"/>
      <w:pPr>
        <w:ind w:left="397" w:hanging="3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354DCF8">
      <w:start w:val="1"/>
      <w:numFmt w:val="decimal"/>
      <w:lvlText w:val="%2)"/>
      <w:lvlJc w:val="left"/>
      <w:pPr>
        <w:ind w:left="397" w:hanging="3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822FC2A">
      <w:start w:val="1"/>
      <w:numFmt w:val="decimal"/>
      <w:lvlText w:val="%3)"/>
      <w:lvlJc w:val="left"/>
      <w:pPr>
        <w:ind w:left="397" w:hanging="3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0569816">
      <w:start w:val="1"/>
      <w:numFmt w:val="decimal"/>
      <w:lvlText w:val="%4)"/>
      <w:lvlJc w:val="left"/>
      <w:pPr>
        <w:ind w:left="397" w:hanging="3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9E2424E">
      <w:start w:val="1"/>
      <w:numFmt w:val="decimal"/>
      <w:lvlText w:val="%5)"/>
      <w:lvlJc w:val="left"/>
      <w:pPr>
        <w:ind w:left="397" w:hanging="3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9782628">
      <w:start w:val="1"/>
      <w:numFmt w:val="decimal"/>
      <w:lvlText w:val="%6)"/>
      <w:lvlJc w:val="left"/>
      <w:pPr>
        <w:ind w:left="397" w:hanging="3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1C4397E">
      <w:start w:val="1"/>
      <w:numFmt w:val="decimal"/>
      <w:lvlText w:val="%7)"/>
      <w:lvlJc w:val="left"/>
      <w:pPr>
        <w:ind w:left="397" w:hanging="3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78CE152">
      <w:start w:val="1"/>
      <w:numFmt w:val="decimal"/>
      <w:lvlText w:val="%8)"/>
      <w:lvlJc w:val="left"/>
      <w:pPr>
        <w:ind w:left="397" w:hanging="3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06E21C6">
      <w:start w:val="1"/>
      <w:numFmt w:val="decimal"/>
      <w:lvlText w:val="%9)"/>
      <w:lvlJc w:val="left"/>
      <w:pPr>
        <w:ind w:left="397" w:hanging="3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DA24DE6"/>
    <w:multiLevelType w:val="hybridMultilevel"/>
    <w:tmpl w:val="C9766798"/>
    <w:numStyleLink w:val="Zaimportowanystyl3"/>
  </w:abstractNum>
  <w:abstractNum w:abstractNumId="24" w15:restartNumberingAfterBreak="0">
    <w:nsid w:val="61605DBD"/>
    <w:multiLevelType w:val="hybridMultilevel"/>
    <w:tmpl w:val="E5021562"/>
    <w:numStyleLink w:val="Zaimportowanystyl13"/>
  </w:abstractNum>
  <w:abstractNum w:abstractNumId="25" w15:restartNumberingAfterBreak="0">
    <w:nsid w:val="643B6C4D"/>
    <w:multiLevelType w:val="hybridMultilevel"/>
    <w:tmpl w:val="56580142"/>
    <w:numStyleLink w:val="Zaimportowanystyl4"/>
  </w:abstractNum>
  <w:abstractNum w:abstractNumId="26" w15:restartNumberingAfterBreak="0">
    <w:nsid w:val="698A24F3"/>
    <w:multiLevelType w:val="hybridMultilevel"/>
    <w:tmpl w:val="71BA6502"/>
    <w:styleLink w:val="Zaimportowanystyl15"/>
    <w:lvl w:ilvl="0" w:tplc="53507544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7167C66">
      <w:start w:val="1"/>
      <w:numFmt w:val="lowerLetter"/>
      <w:lvlText w:val="%2."/>
      <w:lvlJc w:val="left"/>
      <w:pPr>
        <w:tabs>
          <w:tab w:val="left" w:pos="708"/>
          <w:tab w:val="num" w:pos="1440"/>
        </w:tabs>
        <w:ind w:left="145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C74E4B2">
      <w:start w:val="1"/>
      <w:numFmt w:val="lowerRoman"/>
      <w:lvlText w:val="%3."/>
      <w:lvlJc w:val="left"/>
      <w:pPr>
        <w:tabs>
          <w:tab w:val="left" w:pos="708"/>
          <w:tab w:val="num" w:pos="2160"/>
        </w:tabs>
        <w:ind w:left="2172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592DC00">
      <w:start w:val="1"/>
      <w:numFmt w:val="decimal"/>
      <w:lvlText w:val="%4."/>
      <w:lvlJc w:val="left"/>
      <w:pPr>
        <w:tabs>
          <w:tab w:val="left" w:pos="708"/>
          <w:tab w:val="num" w:pos="2880"/>
        </w:tabs>
        <w:ind w:left="289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044D142">
      <w:start w:val="1"/>
      <w:numFmt w:val="lowerLetter"/>
      <w:lvlText w:val="%5."/>
      <w:lvlJc w:val="left"/>
      <w:pPr>
        <w:tabs>
          <w:tab w:val="left" w:pos="708"/>
          <w:tab w:val="num" w:pos="3600"/>
        </w:tabs>
        <w:ind w:left="361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76644C4">
      <w:start w:val="1"/>
      <w:numFmt w:val="lowerRoman"/>
      <w:lvlText w:val="%6."/>
      <w:lvlJc w:val="left"/>
      <w:pPr>
        <w:tabs>
          <w:tab w:val="left" w:pos="708"/>
          <w:tab w:val="num" w:pos="4320"/>
        </w:tabs>
        <w:ind w:left="4332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1F6AECC">
      <w:start w:val="1"/>
      <w:numFmt w:val="decimal"/>
      <w:lvlText w:val="%7."/>
      <w:lvlJc w:val="left"/>
      <w:pPr>
        <w:tabs>
          <w:tab w:val="left" w:pos="708"/>
          <w:tab w:val="num" w:pos="5040"/>
        </w:tabs>
        <w:ind w:left="505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AD817CC">
      <w:start w:val="1"/>
      <w:numFmt w:val="lowerLetter"/>
      <w:lvlText w:val="%8."/>
      <w:lvlJc w:val="left"/>
      <w:pPr>
        <w:tabs>
          <w:tab w:val="left" w:pos="708"/>
          <w:tab w:val="num" w:pos="5760"/>
        </w:tabs>
        <w:ind w:left="577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2AA91E2">
      <w:start w:val="1"/>
      <w:numFmt w:val="lowerRoman"/>
      <w:lvlText w:val="%9."/>
      <w:lvlJc w:val="left"/>
      <w:pPr>
        <w:tabs>
          <w:tab w:val="left" w:pos="708"/>
          <w:tab w:val="num" w:pos="6480"/>
        </w:tabs>
        <w:ind w:left="6492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B642A2F"/>
    <w:multiLevelType w:val="hybridMultilevel"/>
    <w:tmpl w:val="01D47C6C"/>
    <w:styleLink w:val="Zaimportowanystyl11"/>
    <w:lvl w:ilvl="0" w:tplc="A1A602B4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42C630">
      <w:start w:val="1"/>
      <w:numFmt w:val="lowerLetter"/>
      <w:lvlText w:val="%2."/>
      <w:lvlJc w:val="left"/>
      <w:pPr>
        <w:tabs>
          <w:tab w:val="left" w:pos="708"/>
          <w:tab w:val="num" w:pos="1440"/>
        </w:tabs>
        <w:ind w:left="145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F9EEB00">
      <w:start w:val="1"/>
      <w:numFmt w:val="lowerRoman"/>
      <w:lvlText w:val="%3."/>
      <w:lvlJc w:val="left"/>
      <w:pPr>
        <w:tabs>
          <w:tab w:val="left" w:pos="708"/>
          <w:tab w:val="num" w:pos="2160"/>
        </w:tabs>
        <w:ind w:left="2172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446CEDC">
      <w:start w:val="1"/>
      <w:numFmt w:val="decimal"/>
      <w:lvlText w:val="%4."/>
      <w:lvlJc w:val="left"/>
      <w:pPr>
        <w:tabs>
          <w:tab w:val="left" w:pos="708"/>
          <w:tab w:val="num" w:pos="2880"/>
        </w:tabs>
        <w:ind w:left="289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8C80BC0">
      <w:start w:val="1"/>
      <w:numFmt w:val="lowerLetter"/>
      <w:lvlText w:val="%5."/>
      <w:lvlJc w:val="left"/>
      <w:pPr>
        <w:tabs>
          <w:tab w:val="left" w:pos="708"/>
          <w:tab w:val="num" w:pos="3600"/>
        </w:tabs>
        <w:ind w:left="361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90E1D0A">
      <w:start w:val="1"/>
      <w:numFmt w:val="lowerRoman"/>
      <w:lvlText w:val="%6."/>
      <w:lvlJc w:val="left"/>
      <w:pPr>
        <w:tabs>
          <w:tab w:val="left" w:pos="708"/>
          <w:tab w:val="num" w:pos="4320"/>
        </w:tabs>
        <w:ind w:left="4332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C781D4E">
      <w:start w:val="1"/>
      <w:numFmt w:val="decimal"/>
      <w:lvlText w:val="%7."/>
      <w:lvlJc w:val="left"/>
      <w:pPr>
        <w:tabs>
          <w:tab w:val="left" w:pos="708"/>
          <w:tab w:val="num" w:pos="5040"/>
        </w:tabs>
        <w:ind w:left="505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AAC1F7A">
      <w:start w:val="1"/>
      <w:numFmt w:val="lowerLetter"/>
      <w:lvlText w:val="%8."/>
      <w:lvlJc w:val="left"/>
      <w:pPr>
        <w:tabs>
          <w:tab w:val="left" w:pos="708"/>
          <w:tab w:val="num" w:pos="5760"/>
        </w:tabs>
        <w:ind w:left="577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94884BA">
      <w:start w:val="1"/>
      <w:numFmt w:val="lowerRoman"/>
      <w:lvlText w:val="%9."/>
      <w:lvlJc w:val="left"/>
      <w:pPr>
        <w:tabs>
          <w:tab w:val="left" w:pos="708"/>
          <w:tab w:val="num" w:pos="6480"/>
        </w:tabs>
        <w:ind w:left="6492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7A184CB7"/>
    <w:multiLevelType w:val="hybridMultilevel"/>
    <w:tmpl w:val="7C1A75AA"/>
    <w:styleLink w:val="Zaimportowanystyl10"/>
    <w:lvl w:ilvl="0" w:tplc="8332A422">
      <w:start w:val="1"/>
      <w:numFmt w:val="lowerLetter"/>
      <w:lvlText w:val="%1)"/>
      <w:lvlJc w:val="left"/>
      <w:pPr>
        <w:tabs>
          <w:tab w:val="num" w:pos="708"/>
        </w:tabs>
        <w:ind w:left="75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6C477EC">
      <w:start w:val="1"/>
      <w:numFmt w:val="decimal"/>
      <w:lvlText w:val="%2."/>
      <w:lvlJc w:val="left"/>
      <w:pPr>
        <w:tabs>
          <w:tab w:val="left" w:pos="708"/>
          <w:tab w:val="num" w:pos="1525"/>
        </w:tabs>
        <w:ind w:left="1574" w:hanging="4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EFEEB50">
      <w:start w:val="1"/>
      <w:numFmt w:val="lowerRoman"/>
      <w:lvlText w:val="%3."/>
      <w:lvlJc w:val="left"/>
      <w:pPr>
        <w:tabs>
          <w:tab w:val="left" w:pos="708"/>
          <w:tab w:val="num" w:pos="2197"/>
        </w:tabs>
        <w:ind w:left="2246" w:hanging="3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3F85C1E">
      <w:start w:val="1"/>
      <w:numFmt w:val="decimal"/>
      <w:lvlText w:val="%4."/>
      <w:lvlJc w:val="left"/>
      <w:pPr>
        <w:tabs>
          <w:tab w:val="left" w:pos="708"/>
          <w:tab w:val="num" w:pos="2917"/>
        </w:tabs>
        <w:ind w:left="2966" w:hanging="4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906A226">
      <w:start w:val="1"/>
      <w:numFmt w:val="lowerLetter"/>
      <w:lvlText w:val="%5."/>
      <w:lvlJc w:val="left"/>
      <w:pPr>
        <w:tabs>
          <w:tab w:val="left" w:pos="708"/>
          <w:tab w:val="num" w:pos="3637"/>
        </w:tabs>
        <w:ind w:left="3686" w:hanging="4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6FAA17E">
      <w:start w:val="1"/>
      <w:numFmt w:val="lowerRoman"/>
      <w:lvlText w:val="%6."/>
      <w:lvlJc w:val="left"/>
      <w:pPr>
        <w:tabs>
          <w:tab w:val="left" w:pos="708"/>
          <w:tab w:val="num" w:pos="4357"/>
        </w:tabs>
        <w:ind w:left="4406" w:hanging="3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7FEE604">
      <w:start w:val="1"/>
      <w:numFmt w:val="decimal"/>
      <w:lvlText w:val="%7."/>
      <w:lvlJc w:val="left"/>
      <w:pPr>
        <w:tabs>
          <w:tab w:val="left" w:pos="708"/>
          <w:tab w:val="num" w:pos="5077"/>
        </w:tabs>
        <w:ind w:left="5126" w:hanging="4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C1AC040">
      <w:start w:val="1"/>
      <w:numFmt w:val="lowerLetter"/>
      <w:lvlText w:val="%8."/>
      <w:lvlJc w:val="left"/>
      <w:pPr>
        <w:tabs>
          <w:tab w:val="left" w:pos="708"/>
          <w:tab w:val="num" w:pos="5797"/>
        </w:tabs>
        <w:ind w:left="5846" w:hanging="4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9D68B6C">
      <w:start w:val="1"/>
      <w:numFmt w:val="lowerRoman"/>
      <w:lvlText w:val="%9."/>
      <w:lvlJc w:val="left"/>
      <w:pPr>
        <w:tabs>
          <w:tab w:val="left" w:pos="708"/>
          <w:tab w:val="num" w:pos="6517"/>
        </w:tabs>
        <w:ind w:left="6566" w:hanging="3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7A2F240B"/>
    <w:multiLevelType w:val="hybridMultilevel"/>
    <w:tmpl w:val="333E3EE8"/>
    <w:numStyleLink w:val="Zaimportowanystyl8"/>
  </w:abstractNum>
  <w:abstractNum w:abstractNumId="30" w15:restartNumberingAfterBreak="0">
    <w:nsid w:val="7C6E512D"/>
    <w:multiLevelType w:val="hybridMultilevel"/>
    <w:tmpl w:val="E286BADA"/>
    <w:styleLink w:val="Zaimportowanystyl12"/>
    <w:lvl w:ilvl="0" w:tplc="C62615DC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4E6E280">
      <w:start w:val="1"/>
      <w:numFmt w:val="lowerLetter"/>
      <w:lvlText w:val="%2."/>
      <w:lvlJc w:val="left"/>
      <w:pPr>
        <w:tabs>
          <w:tab w:val="left" w:pos="708"/>
          <w:tab w:val="num" w:pos="1440"/>
        </w:tabs>
        <w:ind w:left="145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9B80EC2">
      <w:start w:val="1"/>
      <w:numFmt w:val="lowerRoman"/>
      <w:lvlText w:val="%3."/>
      <w:lvlJc w:val="left"/>
      <w:pPr>
        <w:tabs>
          <w:tab w:val="left" w:pos="708"/>
          <w:tab w:val="num" w:pos="2160"/>
        </w:tabs>
        <w:ind w:left="2172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50EBF36">
      <w:start w:val="1"/>
      <w:numFmt w:val="decimal"/>
      <w:lvlText w:val="%4."/>
      <w:lvlJc w:val="left"/>
      <w:pPr>
        <w:tabs>
          <w:tab w:val="left" w:pos="708"/>
          <w:tab w:val="num" w:pos="2880"/>
        </w:tabs>
        <w:ind w:left="289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B106E28">
      <w:start w:val="1"/>
      <w:numFmt w:val="lowerLetter"/>
      <w:lvlText w:val="%5."/>
      <w:lvlJc w:val="left"/>
      <w:pPr>
        <w:tabs>
          <w:tab w:val="left" w:pos="708"/>
          <w:tab w:val="num" w:pos="3600"/>
        </w:tabs>
        <w:ind w:left="361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A682024">
      <w:start w:val="1"/>
      <w:numFmt w:val="lowerRoman"/>
      <w:lvlText w:val="%6."/>
      <w:lvlJc w:val="left"/>
      <w:pPr>
        <w:tabs>
          <w:tab w:val="left" w:pos="708"/>
          <w:tab w:val="num" w:pos="4320"/>
        </w:tabs>
        <w:ind w:left="4332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5345016">
      <w:start w:val="1"/>
      <w:numFmt w:val="decimal"/>
      <w:lvlText w:val="%7."/>
      <w:lvlJc w:val="left"/>
      <w:pPr>
        <w:tabs>
          <w:tab w:val="left" w:pos="708"/>
          <w:tab w:val="num" w:pos="5040"/>
        </w:tabs>
        <w:ind w:left="505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9781E8A">
      <w:start w:val="1"/>
      <w:numFmt w:val="lowerLetter"/>
      <w:lvlText w:val="%8."/>
      <w:lvlJc w:val="left"/>
      <w:pPr>
        <w:tabs>
          <w:tab w:val="left" w:pos="708"/>
          <w:tab w:val="num" w:pos="5760"/>
        </w:tabs>
        <w:ind w:left="577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77E4D02">
      <w:start w:val="1"/>
      <w:numFmt w:val="lowerRoman"/>
      <w:lvlText w:val="%9."/>
      <w:lvlJc w:val="left"/>
      <w:pPr>
        <w:tabs>
          <w:tab w:val="left" w:pos="708"/>
          <w:tab w:val="num" w:pos="6480"/>
        </w:tabs>
        <w:ind w:left="6492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7F610378"/>
    <w:multiLevelType w:val="hybridMultilevel"/>
    <w:tmpl w:val="185C0140"/>
    <w:numStyleLink w:val="Zaimportowanystyl6"/>
  </w:abstractNum>
  <w:num w:numId="1">
    <w:abstractNumId w:val="6"/>
  </w:num>
  <w:num w:numId="2">
    <w:abstractNumId w:val="3"/>
  </w:num>
  <w:num w:numId="3">
    <w:abstractNumId w:val="18"/>
  </w:num>
  <w:num w:numId="4">
    <w:abstractNumId w:val="23"/>
  </w:num>
  <w:num w:numId="5">
    <w:abstractNumId w:val="21"/>
  </w:num>
  <w:num w:numId="6">
    <w:abstractNumId w:val="25"/>
  </w:num>
  <w:num w:numId="7">
    <w:abstractNumId w:val="22"/>
  </w:num>
  <w:num w:numId="8">
    <w:abstractNumId w:val="5"/>
  </w:num>
  <w:num w:numId="9">
    <w:abstractNumId w:val="8"/>
  </w:num>
  <w:num w:numId="10">
    <w:abstractNumId w:val="31"/>
  </w:num>
  <w:num w:numId="11">
    <w:abstractNumId w:val="19"/>
  </w:num>
  <w:num w:numId="12">
    <w:abstractNumId w:val="1"/>
  </w:num>
  <w:num w:numId="13">
    <w:abstractNumId w:val="9"/>
  </w:num>
  <w:num w:numId="14">
    <w:abstractNumId w:val="29"/>
  </w:num>
  <w:num w:numId="15">
    <w:abstractNumId w:val="14"/>
  </w:num>
  <w:num w:numId="16">
    <w:abstractNumId w:val="2"/>
  </w:num>
  <w:num w:numId="17">
    <w:abstractNumId w:val="28"/>
  </w:num>
  <w:num w:numId="18">
    <w:abstractNumId w:val="10"/>
  </w:num>
  <w:num w:numId="19">
    <w:abstractNumId w:val="27"/>
  </w:num>
  <w:num w:numId="20">
    <w:abstractNumId w:val="4"/>
  </w:num>
  <w:num w:numId="21">
    <w:abstractNumId w:val="30"/>
  </w:num>
  <w:num w:numId="22">
    <w:abstractNumId w:val="13"/>
  </w:num>
  <w:num w:numId="23">
    <w:abstractNumId w:val="0"/>
  </w:num>
  <w:num w:numId="24">
    <w:abstractNumId w:val="24"/>
  </w:num>
  <w:num w:numId="25">
    <w:abstractNumId w:val="13"/>
    <w:lvlOverride w:ilvl="0">
      <w:startOverride w:val="2"/>
    </w:lvlOverride>
  </w:num>
  <w:num w:numId="26">
    <w:abstractNumId w:val="11"/>
  </w:num>
  <w:num w:numId="27">
    <w:abstractNumId w:val="17"/>
  </w:num>
  <w:num w:numId="28">
    <w:abstractNumId w:val="26"/>
  </w:num>
  <w:num w:numId="29">
    <w:abstractNumId w:val="12"/>
  </w:num>
  <w:num w:numId="30">
    <w:abstractNumId w:val="20"/>
  </w:num>
  <w:num w:numId="31">
    <w:abstractNumId w:val="7"/>
  </w:num>
  <w:num w:numId="32">
    <w:abstractNumId w:val="16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86A95"/>
    <w:rsid w:val="00010EF4"/>
    <w:rsid w:val="00046F0E"/>
    <w:rsid w:val="0008487B"/>
    <w:rsid w:val="000E7CCF"/>
    <w:rsid w:val="001A09D0"/>
    <w:rsid w:val="001F05A4"/>
    <w:rsid w:val="002D571F"/>
    <w:rsid w:val="002F1941"/>
    <w:rsid w:val="0030721E"/>
    <w:rsid w:val="00463A40"/>
    <w:rsid w:val="005830A9"/>
    <w:rsid w:val="006B0505"/>
    <w:rsid w:val="00796B9E"/>
    <w:rsid w:val="009E7AC1"/>
    <w:rsid w:val="009E7EF1"/>
    <w:rsid w:val="00B61E3E"/>
    <w:rsid w:val="00D714E4"/>
    <w:rsid w:val="00D95B6A"/>
    <w:rsid w:val="00E66403"/>
    <w:rsid w:val="00E715C1"/>
    <w:rsid w:val="00F8551B"/>
    <w:rsid w:val="00F86A95"/>
    <w:rsid w:val="00FC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AA66E7-915C-4BC2-99B0-D2E657BEA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F86A95"/>
    <w:pPr>
      <w:widowControl w:val="0"/>
      <w:suppressAutoHyphens/>
    </w:pPr>
    <w:rPr>
      <w:rFonts w:cs="Arial Unicode MS"/>
      <w:color w:val="000000"/>
      <w:kern w:val="1"/>
      <w:sz w:val="24"/>
      <w:szCs w:val="24"/>
      <w:u w:color="000000"/>
      <w:lang w:val="de-DE"/>
    </w:rPr>
  </w:style>
  <w:style w:type="paragraph" w:styleId="Nagwek1">
    <w:name w:val="heading 1"/>
    <w:next w:val="Normalny"/>
    <w:rsid w:val="00F86A95"/>
    <w:pPr>
      <w:keepNext/>
      <w:tabs>
        <w:tab w:val="left" w:pos="1080"/>
      </w:tabs>
      <w:outlineLvl w:val="0"/>
    </w:pPr>
    <w:rPr>
      <w:rFonts w:cs="Arial Unicode MS"/>
      <w:b/>
      <w:bCs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F86A95"/>
    <w:rPr>
      <w:u w:val="single"/>
    </w:rPr>
  </w:style>
  <w:style w:type="table" w:customStyle="1" w:styleId="TableNormal">
    <w:name w:val="Table Normal"/>
    <w:rsid w:val="00F86A9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F86A95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h1">
    <w:name w:val="h1"/>
    <w:rsid w:val="00F86A95"/>
    <w:rPr>
      <w:lang w:val="de-DE"/>
    </w:rPr>
  </w:style>
  <w:style w:type="numbering" w:customStyle="1" w:styleId="Zaimportowanystyl2">
    <w:name w:val="Zaimportowany styl 2"/>
    <w:rsid w:val="00F86A95"/>
    <w:pPr>
      <w:numPr>
        <w:numId w:val="1"/>
      </w:numPr>
    </w:pPr>
  </w:style>
  <w:style w:type="numbering" w:customStyle="1" w:styleId="Zaimportowanystyl3">
    <w:name w:val="Zaimportowany styl 3"/>
    <w:rsid w:val="00F86A95"/>
    <w:pPr>
      <w:numPr>
        <w:numId w:val="3"/>
      </w:numPr>
    </w:pPr>
  </w:style>
  <w:style w:type="numbering" w:customStyle="1" w:styleId="Zaimportowanystyl4">
    <w:name w:val="Zaimportowany styl 4"/>
    <w:rsid w:val="00F86A95"/>
    <w:pPr>
      <w:numPr>
        <w:numId w:val="5"/>
      </w:numPr>
    </w:pPr>
  </w:style>
  <w:style w:type="numbering" w:customStyle="1" w:styleId="Zaimportowanystyl5">
    <w:name w:val="Zaimportowany styl 5"/>
    <w:rsid w:val="00F86A95"/>
    <w:pPr>
      <w:numPr>
        <w:numId w:val="7"/>
      </w:numPr>
    </w:pPr>
  </w:style>
  <w:style w:type="numbering" w:customStyle="1" w:styleId="Zaimportowanystyl6">
    <w:name w:val="Zaimportowany styl 6"/>
    <w:rsid w:val="00F86A95"/>
    <w:pPr>
      <w:numPr>
        <w:numId w:val="9"/>
      </w:numPr>
    </w:pPr>
  </w:style>
  <w:style w:type="paragraph" w:customStyle="1" w:styleId="WW-Tekstpodstawowywcity2">
    <w:name w:val="WW-Tekst podstawowy wcięty 2"/>
    <w:rsid w:val="00F86A95"/>
    <w:pPr>
      <w:suppressAutoHyphens/>
      <w:ind w:left="284" w:firstLine="76"/>
      <w:jc w:val="both"/>
    </w:pPr>
    <w:rPr>
      <w:rFonts w:ascii="Arial" w:hAnsi="Arial" w:cs="Arial Unicode MS"/>
      <w:color w:val="000000"/>
      <w:sz w:val="18"/>
      <w:szCs w:val="18"/>
      <w:u w:color="000000"/>
    </w:rPr>
  </w:style>
  <w:style w:type="numbering" w:customStyle="1" w:styleId="Zaimportowanystyl7">
    <w:name w:val="Zaimportowany styl 7"/>
    <w:rsid w:val="00F86A95"/>
    <w:pPr>
      <w:numPr>
        <w:numId w:val="11"/>
      </w:numPr>
    </w:pPr>
  </w:style>
  <w:style w:type="paragraph" w:styleId="Podtytu">
    <w:name w:val="Subtitle"/>
    <w:rsid w:val="00F86A95"/>
    <w:pPr>
      <w:spacing w:after="60"/>
      <w:jc w:val="center"/>
      <w:outlineLvl w:val="1"/>
    </w:pPr>
    <w:rPr>
      <w:rFonts w:ascii="Arial" w:hAnsi="Arial" w:cs="Arial Unicode MS"/>
      <w:color w:val="000000"/>
      <w:sz w:val="24"/>
      <w:szCs w:val="24"/>
      <w:u w:color="000000"/>
    </w:rPr>
  </w:style>
  <w:style w:type="paragraph" w:customStyle="1" w:styleId="WW-Tekstpodstawowy2">
    <w:name w:val="WW-Tekst podstawowy 2"/>
    <w:rsid w:val="00F86A95"/>
    <w:pPr>
      <w:suppressAutoHyphens/>
      <w:spacing w:after="120" w:line="480" w:lineRule="auto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8">
    <w:name w:val="Zaimportowany styl 8"/>
    <w:rsid w:val="00F86A95"/>
    <w:pPr>
      <w:numPr>
        <w:numId w:val="13"/>
      </w:numPr>
    </w:pPr>
  </w:style>
  <w:style w:type="numbering" w:customStyle="1" w:styleId="Zaimportowanystyl9">
    <w:name w:val="Zaimportowany styl 9"/>
    <w:rsid w:val="00F86A95"/>
    <w:pPr>
      <w:numPr>
        <w:numId w:val="15"/>
      </w:numPr>
    </w:pPr>
  </w:style>
  <w:style w:type="numbering" w:customStyle="1" w:styleId="Zaimportowanystyl10">
    <w:name w:val="Zaimportowany styl 10"/>
    <w:rsid w:val="00F86A95"/>
    <w:pPr>
      <w:numPr>
        <w:numId w:val="17"/>
      </w:numPr>
    </w:pPr>
  </w:style>
  <w:style w:type="paragraph" w:styleId="Tytu">
    <w:name w:val="Title"/>
    <w:rsid w:val="00F86A95"/>
    <w:pPr>
      <w:jc w:val="center"/>
    </w:pPr>
    <w:rPr>
      <w:rFonts w:cs="Arial Unicode MS"/>
      <w:b/>
      <w:bCs/>
      <w:color w:val="000000"/>
      <w:sz w:val="28"/>
      <w:szCs w:val="28"/>
      <w:u w:color="000000"/>
    </w:rPr>
  </w:style>
  <w:style w:type="numbering" w:customStyle="1" w:styleId="Zaimportowanystyl11">
    <w:name w:val="Zaimportowany styl 11"/>
    <w:rsid w:val="00F86A95"/>
    <w:pPr>
      <w:numPr>
        <w:numId w:val="19"/>
      </w:numPr>
    </w:pPr>
  </w:style>
  <w:style w:type="paragraph" w:customStyle="1" w:styleId="WW-Tekstpodstawowy21">
    <w:name w:val="WW-Tekst podstawowy 21"/>
    <w:rsid w:val="00F86A95"/>
    <w:pPr>
      <w:suppressAutoHyphens/>
      <w:jc w:val="both"/>
    </w:pPr>
    <w:rPr>
      <w:rFonts w:ascii="Arial" w:hAnsi="Arial" w:cs="Arial Unicode MS"/>
      <w:color w:val="000000"/>
      <w:sz w:val="18"/>
      <w:szCs w:val="18"/>
      <w:u w:color="000000"/>
    </w:rPr>
  </w:style>
  <w:style w:type="numbering" w:customStyle="1" w:styleId="Zaimportowanystyl12">
    <w:name w:val="Zaimportowany styl 12"/>
    <w:rsid w:val="00F86A95"/>
    <w:pPr>
      <w:numPr>
        <w:numId w:val="21"/>
      </w:numPr>
    </w:pPr>
  </w:style>
  <w:style w:type="numbering" w:customStyle="1" w:styleId="Zaimportowanystyl13">
    <w:name w:val="Zaimportowany styl 13"/>
    <w:rsid w:val="00F86A95"/>
    <w:pPr>
      <w:numPr>
        <w:numId w:val="23"/>
      </w:numPr>
    </w:pPr>
  </w:style>
  <w:style w:type="numbering" w:customStyle="1" w:styleId="Zaimportowanystyl14">
    <w:name w:val="Zaimportowany styl 14"/>
    <w:rsid w:val="00F86A95"/>
    <w:pPr>
      <w:numPr>
        <w:numId w:val="26"/>
      </w:numPr>
    </w:pPr>
  </w:style>
  <w:style w:type="numbering" w:customStyle="1" w:styleId="Zaimportowanystyl15">
    <w:name w:val="Zaimportowany styl 15"/>
    <w:rsid w:val="00F86A95"/>
    <w:pPr>
      <w:numPr>
        <w:numId w:val="28"/>
      </w:numPr>
    </w:pPr>
  </w:style>
  <w:style w:type="numbering" w:customStyle="1" w:styleId="Zaimportowanystyl16">
    <w:name w:val="Zaimportowany styl 16"/>
    <w:rsid w:val="00F86A95"/>
    <w:pPr>
      <w:numPr>
        <w:numId w:val="30"/>
      </w:numPr>
    </w:pPr>
  </w:style>
  <w:style w:type="numbering" w:customStyle="1" w:styleId="Zaimportowanystyl17">
    <w:name w:val="Zaimportowany styl 17"/>
    <w:rsid w:val="00F86A95"/>
    <w:pPr>
      <w:numPr>
        <w:numId w:val="32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5B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5B6A"/>
    <w:rPr>
      <w:rFonts w:ascii="Segoe UI" w:hAnsi="Segoe UI" w:cs="Segoe UI"/>
      <w:color w:val="000000"/>
      <w:kern w:val="1"/>
      <w:sz w:val="18"/>
      <w:szCs w:val="18"/>
      <w:u w:color="00000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4B4C7A-F72B-49D4-8C82-0E75183A6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10</Pages>
  <Words>3151</Words>
  <Characters>18909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</Company>
  <LinksUpToDate>false</LinksUpToDate>
  <CharactersWithSpaces>22016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11</cp:revision>
  <cp:lastPrinted>2017-11-02T11:49:00Z</cp:lastPrinted>
  <dcterms:created xsi:type="dcterms:W3CDTF">2015-11-05T08:15:00Z</dcterms:created>
  <dcterms:modified xsi:type="dcterms:W3CDTF">2017-11-02T12:03:00Z</dcterms:modified>
</cp:coreProperties>
</file>