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81" w:rsidRDefault="008A7C81" w:rsidP="008A7C81">
      <w:pPr>
        <w:pStyle w:val="Nagwek"/>
        <w:ind w:firstLine="708"/>
        <w:jc w:val="center"/>
        <w:rPr>
          <w:sz w:val="22"/>
          <w:szCs w:val="22"/>
        </w:rPr>
      </w:pPr>
    </w:p>
    <w:p w:rsidR="008A7C81" w:rsidRDefault="008A7C81" w:rsidP="008A7C81">
      <w:pPr>
        <w:jc w:val="right"/>
      </w:pPr>
      <w:r>
        <w:t>Kowale Oleckie dn. 21.06.2017 r.</w:t>
      </w:r>
    </w:p>
    <w:p w:rsidR="008A7C81" w:rsidRDefault="008A7C81" w:rsidP="008A7C81">
      <w:pPr>
        <w:jc w:val="right"/>
      </w:pPr>
    </w:p>
    <w:p w:rsidR="008A7C81" w:rsidRDefault="008A7C81" w:rsidP="008A7C81">
      <w:pPr>
        <w:jc w:val="right"/>
      </w:pPr>
    </w:p>
    <w:p w:rsidR="008A7C81" w:rsidRDefault="008A7C81" w:rsidP="008A7C81">
      <w:pPr>
        <w:jc w:val="center"/>
        <w:rPr>
          <w:b/>
        </w:rPr>
      </w:pPr>
      <w:r>
        <w:rPr>
          <w:b/>
        </w:rPr>
        <w:t>INFORMACJA Z OTWARCIA OFERT</w:t>
      </w:r>
    </w:p>
    <w:p w:rsidR="008A7C81" w:rsidRDefault="008A7C81" w:rsidP="008A7C81">
      <w:pPr>
        <w:jc w:val="center"/>
        <w:rPr>
          <w:b/>
        </w:rPr>
      </w:pPr>
    </w:p>
    <w:p w:rsidR="008A7C81" w:rsidRPr="00A1757F" w:rsidRDefault="008A7C81" w:rsidP="008A7C81">
      <w:pPr>
        <w:spacing w:line="360" w:lineRule="auto"/>
        <w:jc w:val="both"/>
        <w:rPr>
          <w:b/>
        </w:rPr>
      </w:pPr>
      <w:r w:rsidRPr="00420E0B">
        <w:t>w postępowaniu o udzielenie zamówienia publicznego w trybie przetargu nieograniczonego z</w:t>
      </w:r>
      <w:r w:rsidR="00F9447F">
        <w:t>nak: SEMNOWA.271.5</w:t>
      </w:r>
      <w:r>
        <w:t>.2017</w:t>
      </w:r>
      <w:r w:rsidRPr="00420E0B">
        <w:rPr>
          <w:color w:val="000000"/>
        </w:rPr>
        <w:t xml:space="preserve"> </w:t>
      </w:r>
      <w:r w:rsidRPr="00420E0B">
        <w:t xml:space="preserve">na zadanie pn.: </w:t>
      </w:r>
      <w:r w:rsidRPr="00DA171A">
        <w:rPr>
          <w:b/>
        </w:rPr>
        <w:t>,,</w:t>
      </w:r>
      <w:r>
        <w:rPr>
          <w:b/>
          <w:i/>
        </w:rPr>
        <w:t>Technologia kotłowni i montaż węzłów cieplnych w budynkach Spółdzielni Eksploatacyjno-Mieszkaniowej NOWA w Kowalach Oleckich</w:t>
      </w:r>
      <w:r w:rsidRPr="00DA171A">
        <w:rPr>
          <w:b/>
        </w:rPr>
        <w:t>”</w:t>
      </w:r>
      <w:r w:rsidRPr="00DA171A">
        <w:t xml:space="preserve"> </w:t>
      </w:r>
      <w:r>
        <w:t xml:space="preserve">Prezes Zarządu Spółdzielni Eksploatacyjno-Mieszkaniowej NOWA  w Kowalach Oleckich na podstawie art. 86 ust. 5 ustawy z dnia 29 stycznia 2009 r. – Prawo zamówień publicznych (t. j. Dz. U. z 2015 r., poz. 2164 z </w:t>
      </w:r>
      <w:proofErr w:type="spellStart"/>
      <w:r>
        <w:t>późn</w:t>
      </w:r>
      <w:proofErr w:type="spellEnd"/>
      <w:r>
        <w:t xml:space="preserve">. zm.) </w:t>
      </w:r>
      <w:r w:rsidRPr="00656059">
        <w:t>przekazuje informacje z otwarcia ofert w przedmiotowym postępowaniu</w:t>
      </w:r>
      <w:r>
        <w:t>:</w:t>
      </w:r>
    </w:p>
    <w:p w:rsidR="008A7C81" w:rsidRDefault="008A7C81" w:rsidP="008A7C81">
      <w:pPr>
        <w:spacing w:line="360" w:lineRule="auto"/>
        <w:jc w:val="both"/>
        <w:rPr>
          <w:b/>
          <w:bCs/>
        </w:rPr>
      </w:pPr>
      <w:r>
        <w:t xml:space="preserve">1. </w:t>
      </w:r>
      <w:r w:rsidRPr="00656059">
        <w:t>Kwota, jaką zamierza przeznaczyć Zamawiający na sfina</w:t>
      </w:r>
      <w:r>
        <w:t xml:space="preserve">nsowanie zamówienia wynosi:  </w:t>
      </w:r>
      <w:r w:rsidR="00BE12CB" w:rsidRPr="00BE12CB">
        <w:rPr>
          <w:shd w:val="clear" w:color="auto" w:fill="F4F2F2"/>
        </w:rPr>
        <w:t>635 480,88</w:t>
      </w:r>
      <w:r w:rsidR="00BE12CB" w:rsidRPr="00BE12CB">
        <w:rPr>
          <w:color w:val="4C4B4B"/>
          <w:shd w:val="clear" w:color="auto" w:fill="F4F2F2"/>
        </w:rPr>
        <w:t xml:space="preserve"> z</w:t>
      </w:r>
      <w:r w:rsidRPr="00BE12CB">
        <w:t>ł</w:t>
      </w:r>
      <w:r w:rsidRPr="00656059">
        <w:t xml:space="preserve"> brutto</w:t>
      </w:r>
      <w:r w:rsidRPr="00656059">
        <w:rPr>
          <w:b/>
          <w:bCs/>
        </w:rPr>
        <w:t>.</w:t>
      </w:r>
    </w:p>
    <w:p w:rsidR="008A7C81" w:rsidRDefault="008A7C81" w:rsidP="008A7C81">
      <w:pPr>
        <w:spacing w:line="360" w:lineRule="auto"/>
        <w:jc w:val="both"/>
        <w:rPr>
          <w:b/>
          <w:i/>
        </w:rPr>
      </w:pPr>
      <w:r w:rsidRPr="00656059">
        <w:rPr>
          <w:bCs/>
        </w:rPr>
        <w:t>2</w:t>
      </w:r>
      <w:r w:rsidRPr="00656059">
        <w:rPr>
          <w:b/>
          <w:bCs/>
        </w:rPr>
        <w:t xml:space="preserve">. </w:t>
      </w:r>
      <w:r>
        <w:t>Firmy oraz adresy W</w:t>
      </w:r>
      <w:r w:rsidRPr="00656059">
        <w:t>ykonawców, którzy złożyli ofe</w:t>
      </w:r>
      <w:r>
        <w:t>rty w terminie wraz z cenami, terminami wykonania zamówienia oraz okresem gwarancji.</w:t>
      </w:r>
    </w:p>
    <w:p w:rsidR="008A7C81" w:rsidRPr="00A1757F" w:rsidRDefault="008A7C81" w:rsidP="008A7C81">
      <w:pPr>
        <w:spacing w:line="360" w:lineRule="auto"/>
        <w:jc w:val="both"/>
        <w:rPr>
          <w:b/>
          <w:i/>
        </w:rPr>
      </w:pPr>
    </w:p>
    <w:tbl>
      <w:tblPr>
        <w:tblpPr w:leftFromText="141" w:rightFromText="141" w:vertAnchor="text" w:horzAnchor="margin" w:tblpXSpec="center" w:tblpY="20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3929"/>
        <w:gridCol w:w="1800"/>
        <w:gridCol w:w="1800"/>
        <w:gridCol w:w="1453"/>
      </w:tblGrid>
      <w:tr w:rsidR="008A7C81" w:rsidTr="00E03582">
        <w:tc>
          <w:tcPr>
            <w:tcW w:w="846" w:type="dxa"/>
            <w:vAlign w:val="center"/>
          </w:tcPr>
          <w:p w:rsidR="008A7C81" w:rsidRPr="0036469B" w:rsidRDefault="008A7C81" w:rsidP="00E03582">
            <w:pPr>
              <w:jc w:val="center"/>
              <w:rPr>
                <w:b/>
              </w:rPr>
            </w:pPr>
            <w:r w:rsidRPr="0036469B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3929" w:type="dxa"/>
            <w:vAlign w:val="center"/>
          </w:tcPr>
          <w:p w:rsidR="008A7C81" w:rsidRPr="0036469B" w:rsidRDefault="008A7C81" w:rsidP="00E03582">
            <w:pPr>
              <w:jc w:val="center"/>
              <w:rPr>
                <w:b/>
              </w:rPr>
            </w:pPr>
            <w:r w:rsidRPr="0036469B">
              <w:rPr>
                <w:b/>
                <w:sz w:val="22"/>
                <w:szCs w:val="22"/>
              </w:rPr>
              <w:t>Firma i adres Wykonawcy</w:t>
            </w:r>
          </w:p>
        </w:tc>
        <w:tc>
          <w:tcPr>
            <w:tcW w:w="1800" w:type="dxa"/>
            <w:vAlign w:val="center"/>
          </w:tcPr>
          <w:p w:rsidR="008A7C81" w:rsidRPr="0036469B" w:rsidRDefault="008A7C81" w:rsidP="00E03582">
            <w:pPr>
              <w:jc w:val="center"/>
              <w:rPr>
                <w:b/>
              </w:rPr>
            </w:pPr>
            <w:r w:rsidRPr="0036469B">
              <w:rPr>
                <w:b/>
                <w:sz w:val="22"/>
                <w:szCs w:val="22"/>
              </w:rPr>
              <w:t>Cena oferowana brutto</w:t>
            </w:r>
          </w:p>
        </w:tc>
        <w:tc>
          <w:tcPr>
            <w:tcW w:w="1800" w:type="dxa"/>
            <w:vAlign w:val="center"/>
          </w:tcPr>
          <w:p w:rsidR="008A7C81" w:rsidRPr="0036469B" w:rsidRDefault="008A7C81" w:rsidP="00E035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469B">
              <w:rPr>
                <w:b/>
                <w:bCs/>
                <w:sz w:val="22"/>
                <w:szCs w:val="22"/>
              </w:rPr>
              <w:t>Termin wykonania zamówienia</w:t>
            </w:r>
          </w:p>
        </w:tc>
        <w:tc>
          <w:tcPr>
            <w:tcW w:w="1453" w:type="dxa"/>
            <w:vAlign w:val="center"/>
          </w:tcPr>
          <w:p w:rsidR="008A7C81" w:rsidRPr="0036469B" w:rsidRDefault="008A7C81" w:rsidP="00E0358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36469B">
              <w:rPr>
                <w:b/>
                <w:bCs/>
                <w:iCs/>
                <w:sz w:val="22"/>
                <w:szCs w:val="22"/>
              </w:rPr>
              <w:t>Okres gwarancji</w:t>
            </w:r>
          </w:p>
        </w:tc>
      </w:tr>
      <w:tr w:rsidR="008A7C81" w:rsidTr="00E03582">
        <w:tc>
          <w:tcPr>
            <w:tcW w:w="846" w:type="dxa"/>
            <w:vAlign w:val="center"/>
          </w:tcPr>
          <w:p w:rsidR="008A7C81" w:rsidRDefault="008A7C81" w:rsidP="00E03582">
            <w:pPr>
              <w:jc w:val="center"/>
            </w:pPr>
            <w:r>
              <w:t>1.</w:t>
            </w:r>
          </w:p>
        </w:tc>
        <w:tc>
          <w:tcPr>
            <w:tcW w:w="3929" w:type="dxa"/>
            <w:vAlign w:val="center"/>
          </w:tcPr>
          <w:p w:rsidR="008A7C81" w:rsidRDefault="008A7C81" w:rsidP="00E03582">
            <w:pPr>
              <w:jc w:val="center"/>
            </w:pPr>
            <w:r>
              <w:t xml:space="preserve">P.H.P.U. </w:t>
            </w:r>
            <w:proofErr w:type="spellStart"/>
            <w:r>
              <w:t>Gizex</w:t>
            </w:r>
            <w:proofErr w:type="spellEnd"/>
            <w:r>
              <w:t xml:space="preserve"> Sp. z o. o., 63-300 Pleszew, Korzkwy 30B</w:t>
            </w:r>
          </w:p>
        </w:tc>
        <w:tc>
          <w:tcPr>
            <w:tcW w:w="1800" w:type="dxa"/>
            <w:vAlign w:val="center"/>
          </w:tcPr>
          <w:p w:rsidR="008A7C81" w:rsidRDefault="008A7C81" w:rsidP="00E03582">
            <w:pPr>
              <w:jc w:val="center"/>
            </w:pPr>
            <w:r>
              <w:t>816 767,41 zł</w:t>
            </w:r>
          </w:p>
        </w:tc>
        <w:tc>
          <w:tcPr>
            <w:tcW w:w="1800" w:type="dxa"/>
            <w:vAlign w:val="center"/>
          </w:tcPr>
          <w:p w:rsidR="008A7C81" w:rsidRDefault="008A7C81" w:rsidP="00E03582">
            <w:pPr>
              <w:jc w:val="center"/>
            </w:pPr>
            <w:r>
              <w:t>15.10.2017 r.</w:t>
            </w:r>
          </w:p>
        </w:tc>
        <w:tc>
          <w:tcPr>
            <w:tcW w:w="1453" w:type="dxa"/>
            <w:vAlign w:val="center"/>
          </w:tcPr>
          <w:p w:rsidR="008A7C81" w:rsidRDefault="008A7C81" w:rsidP="00E03582">
            <w:pPr>
              <w:jc w:val="center"/>
            </w:pPr>
            <w:r>
              <w:t>36 mies.</w:t>
            </w:r>
          </w:p>
        </w:tc>
      </w:tr>
      <w:tr w:rsidR="008A7C81" w:rsidTr="00E03582">
        <w:tc>
          <w:tcPr>
            <w:tcW w:w="846" w:type="dxa"/>
            <w:vAlign w:val="center"/>
          </w:tcPr>
          <w:p w:rsidR="008A7C81" w:rsidRDefault="008A7C81" w:rsidP="00E03582">
            <w:pPr>
              <w:jc w:val="center"/>
            </w:pPr>
            <w:r>
              <w:t>2.</w:t>
            </w:r>
          </w:p>
        </w:tc>
        <w:tc>
          <w:tcPr>
            <w:tcW w:w="3929" w:type="dxa"/>
            <w:vAlign w:val="center"/>
          </w:tcPr>
          <w:p w:rsidR="008A7C81" w:rsidRDefault="008A7C81" w:rsidP="00E03582">
            <w:pPr>
              <w:jc w:val="center"/>
            </w:pPr>
            <w:r>
              <w:t>Zakład Ogólnobudowlany s. c. Marek Słowikowski, Sławomir Słowikowski, 19-500 Gołdap, ul. Kolejowa 10</w:t>
            </w:r>
          </w:p>
        </w:tc>
        <w:tc>
          <w:tcPr>
            <w:tcW w:w="1800" w:type="dxa"/>
            <w:vAlign w:val="center"/>
          </w:tcPr>
          <w:p w:rsidR="008A7C81" w:rsidRDefault="008A7C81" w:rsidP="00E03582">
            <w:pPr>
              <w:jc w:val="center"/>
            </w:pPr>
            <w:r>
              <w:t>633 480,00 zł</w:t>
            </w:r>
          </w:p>
        </w:tc>
        <w:tc>
          <w:tcPr>
            <w:tcW w:w="1800" w:type="dxa"/>
            <w:vAlign w:val="center"/>
          </w:tcPr>
          <w:p w:rsidR="008A7C81" w:rsidRDefault="008A7C81" w:rsidP="00E03582">
            <w:pPr>
              <w:jc w:val="center"/>
            </w:pPr>
            <w:r>
              <w:t>15.10.2017 r.</w:t>
            </w:r>
          </w:p>
        </w:tc>
        <w:tc>
          <w:tcPr>
            <w:tcW w:w="1453" w:type="dxa"/>
            <w:vAlign w:val="center"/>
          </w:tcPr>
          <w:p w:rsidR="008A7C81" w:rsidRDefault="008A7C81" w:rsidP="00E03582">
            <w:pPr>
              <w:jc w:val="center"/>
            </w:pPr>
            <w:r>
              <w:t>60 mies.</w:t>
            </w:r>
          </w:p>
        </w:tc>
      </w:tr>
    </w:tbl>
    <w:p w:rsidR="008A7C81" w:rsidRDefault="008A7C81" w:rsidP="008A7C81"/>
    <w:p w:rsidR="008A7C81" w:rsidRDefault="008A7C81" w:rsidP="008A7C81">
      <w:pPr>
        <w:spacing w:line="360" w:lineRule="auto"/>
        <w:jc w:val="both"/>
      </w:pPr>
      <w:r>
        <w:t xml:space="preserve">Zgodnie z art. 24 ust. 11 ustawy z dnia 29 stycznia 2009 r. – Prawo zamówień publicznych (t. j. Dz. U. z 2015 r., poz. 2164 z </w:t>
      </w:r>
      <w:proofErr w:type="spellStart"/>
      <w:r>
        <w:t>późn</w:t>
      </w:r>
      <w:proofErr w:type="spellEnd"/>
      <w:r>
        <w:t>. zm.) Wykonawca w terminie 3 dni od dnia zamieszczenia na stronie internetowej niniejszej informacji przekazuje Zamawiającemu oświadczenie o przynależności lub braku przynależności do tej samej grupy kapitałowej. Wraz ze złożeniem oświadczenia, wykonawca może przedstawić dowody, że powiązania z innym wykonawcą nie prowadzą do zakłócenia konkurencji w postępowaniu o udzielenie zamówienia.</w:t>
      </w:r>
    </w:p>
    <w:p w:rsidR="008A7C81" w:rsidRDefault="008A7C81" w:rsidP="008A7C81">
      <w:pPr>
        <w:spacing w:line="360" w:lineRule="auto"/>
        <w:jc w:val="both"/>
      </w:pPr>
    </w:p>
    <w:p w:rsidR="008A7C81" w:rsidRDefault="008A7C81" w:rsidP="008A7C81">
      <w:pPr>
        <w:rPr>
          <w:i/>
        </w:rPr>
      </w:pPr>
      <w:r>
        <w:rPr>
          <w:i/>
        </w:rPr>
        <w:t xml:space="preserve">                                           Prezes Zarządu Spółdzielni Eksploatacyjno-Mieszkaniowej NOWA</w:t>
      </w:r>
    </w:p>
    <w:p w:rsidR="008A7C81" w:rsidRDefault="008A7C81" w:rsidP="008A7C81">
      <w:pPr>
        <w:rPr>
          <w:i/>
        </w:rPr>
      </w:pPr>
      <w:r>
        <w:rPr>
          <w:i/>
        </w:rPr>
        <w:t xml:space="preserve">                                                      </w:t>
      </w:r>
    </w:p>
    <w:p w:rsidR="008A7C81" w:rsidRDefault="008A7C81" w:rsidP="008A7C81">
      <w:pPr>
        <w:rPr>
          <w:i/>
        </w:rPr>
      </w:pPr>
      <w:r>
        <w:rPr>
          <w:i/>
        </w:rPr>
        <w:t xml:space="preserve">                                                                                    Tadeusz Brodowski</w:t>
      </w:r>
    </w:p>
    <w:p w:rsidR="008A7C81" w:rsidRPr="0052685F" w:rsidRDefault="008A7C81" w:rsidP="008A7C81">
      <w:pPr>
        <w:spacing w:line="360" w:lineRule="auto"/>
        <w:jc w:val="both"/>
      </w:pPr>
    </w:p>
    <w:p w:rsidR="00904CFB" w:rsidRDefault="00904CFB"/>
    <w:sectPr w:rsidR="00904CFB" w:rsidSect="0052685F">
      <w:headerReference w:type="default" r:id="rId6"/>
      <w:footerReference w:type="even" r:id="rId7"/>
      <w:footerReference w:type="default" r:id="rId8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55" w:rsidRDefault="00F87455" w:rsidP="004D6417">
      <w:r>
        <w:separator/>
      </w:r>
    </w:p>
  </w:endnote>
  <w:endnote w:type="continuationSeparator" w:id="0">
    <w:p w:rsidR="00F87455" w:rsidRDefault="00F87455" w:rsidP="004D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F9" w:rsidRDefault="004D6417" w:rsidP="003B22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12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FF9" w:rsidRDefault="00F87455" w:rsidP="00AA2FF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F9" w:rsidRDefault="00F87455" w:rsidP="00AA2FF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55" w:rsidRDefault="00F87455" w:rsidP="004D6417">
      <w:r>
        <w:separator/>
      </w:r>
    </w:p>
  </w:footnote>
  <w:footnote w:type="continuationSeparator" w:id="0">
    <w:p w:rsidR="00F87455" w:rsidRDefault="00F87455" w:rsidP="004D6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F9" w:rsidRDefault="004D6417">
    <w:pPr>
      <w:pStyle w:val="Nagwek"/>
    </w:pPr>
    <w:r>
      <w:rPr>
        <w:noProof/>
      </w:rPr>
      <w:pict>
        <v:group id="_x0000_s1025" style="position:absolute;margin-left:88.85pt;margin-top:7.85pt;width:411pt;height:53pt;z-index:-251658240;mso-wrap-distance-left:12pt;mso-wrap-distance-top:12pt;mso-wrap-distance-right:12pt;mso-wrap-distance-bottom:12pt;mso-position-horizontal-relative:page;mso-position-vertical-relative:page" coordsize="5219700,673100">
          <v:rect id="_x0000_s1026" style="position:absolute;width:5219700;height:67310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width:5219700;height:673100">
            <v:imagedata r:id="rId1" o:title="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A7C81"/>
    <w:rsid w:val="004D6417"/>
    <w:rsid w:val="008A7C81"/>
    <w:rsid w:val="00904CFB"/>
    <w:rsid w:val="00BE12CB"/>
    <w:rsid w:val="00F87455"/>
    <w:rsid w:val="00F9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7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7C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7C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7C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A7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3</cp:revision>
  <dcterms:created xsi:type="dcterms:W3CDTF">2017-06-21T14:13:00Z</dcterms:created>
  <dcterms:modified xsi:type="dcterms:W3CDTF">2017-06-21T14:30:00Z</dcterms:modified>
</cp:coreProperties>
</file>