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A3" w:rsidRDefault="00D724A3" w:rsidP="0021065A">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8240;mso-wrap-distance-left:9.05pt;mso-wrap-distance-right:9.05pt" filled="t">
            <v:fill color2="black"/>
            <v:imagedata r:id="rId7" o:title=""/>
          </v:shape>
          <o:OLEObject Type="Embed" ProgID="Obraz" ShapeID="_x0000_s1026" DrawAspect="Content" ObjectID="_1542787641" r:id="rId8"/>
        </w:pict>
      </w:r>
      <w:r>
        <w:rPr>
          <w:rFonts w:ascii="Times New Roman" w:hAnsi="Times New Roman"/>
          <w:b/>
          <w:sz w:val="24"/>
          <w:szCs w:val="24"/>
        </w:rPr>
        <w:t>Urząd Gminy Kowale Oleckie</w:t>
      </w:r>
    </w:p>
    <w:p w:rsidR="00D724A3" w:rsidRDefault="00D724A3" w:rsidP="0021065A">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D724A3" w:rsidRDefault="00D724A3" w:rsidP="0021065A">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D724A3" w:rsidRDefault="00D724A3" w:rsidP="0021065A">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D724A3" w:rsidRDefault="00D724A3" w:rsidP="0021065A"/>
    <w:p w:rsidR="00D724A3" w:rsidRDefault="00D724A3" w:rsidP="0021065A"/>
    <w:p w:rsidR="00D724A3" w:rsidRDefault="00D724A3" w:rsidP="0021065A"/>
    <w:p w:rsidR="00D724A3" w:rsidRDefault="00D724A3" w:rsidP="0021065A">
      <w:pPr>
        <w:rPr>
          <w:b/>
        </w:rPr>
      </w:pPr>
    </w:p>
    <w:p w:rsidR="00D724A3" w:rsidRPr="00FD1784" w:rsidRDefault="00D724A3" w:rsidP="0021065A">
      <w:r w:rsidRPr="00AF7513">
        <w:rPr>
          <w:b/>
        </w:rPr>
        <w:t>Znak sprawy</w:t>
      </w:r>
      <w:r>
        <w:rPr>
          <w:b/>
        </w:rPr>
        <w:t>: IGKm.271.5.2016.mk</w:t>
      </w:r>
      <w:r>
        <w:rPr>
          <w:b/>
          <w:color w:val="FF0000"/>
        </w:rPr>
        <w:tab/>
      </w:r>
      <w:r>
        <w:rPr>
          <w:b/>
          <w:color w:val="FF0000"/>
        </w:rPr>
        <w:tab/>
      </w:r>
      <w:r>
        <w:rPr>
          <w:b/>
          <w:color w:val="FF0000"/>
        </w:rPr>
        <w:tab/>
      </w:r>
      <w:r>
        <w:t xml:space="preserve">Kowale Oleckie dn. </w:t>
      </w:r>
      <w:bookmarkStart w:id="0" w:name="_GoBack"/>
      <w:bookmarkEnd w:id="0"/>
      <w:r>
        <w:t>09-12-2016</w:t>
      </w:r>
    </w:p>
    <w:p w:rsidR="00D724A3" w:rsidRDefault="00D724A3" w:rsidP="0021065A">
      <w:pPr>
        <w:rPr>
          <w:b/>
        </w:rPr>
      </w:pPr>
    </w:p>
    <w:p w:rsidR="00D724A3" w:rsidRDefault="00D724A3" w:rsidP="0021065A">
      <w:pPr>
        <w:rPr>
          <w:b/>
        </w:rPr>
      </w:pPr>
    </w:p>
    <w:p w:rsidR="00D724A3" w:rsidRDefault="00D724A3" w:rsidP="0021065A">
      <w:pPr>
        <w:rPr>
          <w:b/>
        </w:rPr>
      </w:pPr>
    </w:p>
    <w:p w:rsidR="00D724A3" w:rsidRDefault="00D724A3" w:rsidP="0021065A">
      <w:pPr>
        <w:rPr>
          <w:b/>
        </w:rPr>
      </w:pPr>
    </w:p>
    <w:p w:rsidR="00D724A3" w:rsidRDefault="00D724A3" w:rsidP="0021065A">
      <w:pPr>
        <w:rPr>
          <w:b/>
        </w:rPr>
      </w:pPr>
    </w:p>
    <w:p w:rsidR="00D724A3" w:rsidRDefault="00D724A3" w:rsidP="0021065A">
      <w:pPr>
        <w:jc w:val="center"/>
        <w:rPr>
          <w:b/>
          <w:sz w:val="32"/>
          <w:szCs w:val="32"/>
        </w:rPr>
      </w:pPr>
      <w:r w:rsidRPr="008F1692">
        <w:rPr>
          <w:b/>
          <w:sz w:val="32"/>
          <w:szCs w:val="32"/>
        </w:rPr>
        <w:t>SPECYFIKACJA ISTOTNYCH WARUNKÓW</w:t>
      </w:r>
    </w:p>
    <w:p w:rsidR="00D724A3" w:rsidRDefault="00D724A3" w:rsidP="0021065A">
      <w:pPr>
        <w:jc w:val="center"/>
        <w:rPr>
          <w:b/>
          <w:sz w:val="32"/>
          <w:szCs w:val="32"/>
        </w:rPr>
      </w:pPr>
      <w:r w:rsidRPr="008F1692">
        <w:rPr>
          <w:b/>
          <w:sz w:val="32"/>
          <w:szCs w:val="32"/>
        </w:rPr>
        <w:t>ZAMÓWIENIA</w:t>
      </w:r>
    </w:p>
    <w:p w:rsidR="00D724A3" w:rsidRDefault="00D724A3" w:rsidP="0021065A">
      <w:pPr>
        <w:rPr>
          <w:b/>
          <w:sz w:val="32"/>
          <w:szCs w:val="32"/>
        </w:rPr>
      </w:pPr>
    </w:p>
    <w:p w:rsidR="00D724A3" w:rsidRDefault="00D724A3" w:rsidP="0021065A">
      <w:pPr>
        <w:widowControl w:val="0"/>
        <w:tabs>
          <w:tab w:val="left" w:pos="4678"/>
        </w:tabs>
        <w:jc w:val="center"/>
        <w:rPr>
          <w:b/>
          <w:kern w:val="1"/>
          <w:sz w:val="28"/>
          <w:szCs w:val="28"/>
          <w:lang w:eastAsia="en-US"/>
        </w:rPr>
      </w:pPr>
    </w:p>
    <w:p w:rsidR="00D724A3" w:rsidRDefault="00D724A3" w:rsidP="0021065A">
      <w:pPr>
        <w:widowControl w:val="0"/>
        <w:tabs>
          <w:tab w:val="left" w:pos="4678"/>
        </w:tabs>
        <w:jc w:val="center"/>
        <w:rPr>
          <w:b/>
          <w:kern w:val="1"/>
          <w:sz w:val="28"/>
          <w:szCs w:val="28"/>
          <w:lang w:eastAsia="en-US"/>
        </w:rPr>
      </w:pPr>
    </w:p>
    <w:p w:rsidR="00D724A3" w:rsidRDefault="00D724A3" w:rsidP="0021065A">
      <w:pPr>
        <w:widowControl w:val="0"/>
        <w:tabs>
          <w:tab w:val="left" w:pos="4678"/>
        </w:tabs>
        <w:jc w:val="center"/>
        <w:rPr>
          <w:b/>
          <w:kern w:val="1"/>
          <w:sz w:val="28"/>
          <w:szCs w:val="28"/>
          <w:lang w:eastAsia="en-US"/>
        </w:rPr>
      </w:pPr>
    </w:p>
    <w:p w:rsidR="00D724A3" w:rsidRPr="00AF7513" w:rsidRDefault="00D724A3" w:rsidP="0021065A">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D724A3" w:rsidRDefault="00D724A3" w:rsidP="0021065A">
      <w:pPr>
        <w:rPr>
          <w:b/>
        </w:rPr>
      </w:pPr>
    </w:p>
    <w:p w:rsidR="00D724A3" w:rsidRDefault="00D724A3" w:rsidP="0021065A">
      <w:pPr>
        <w:rPr>
          <w:b/>
        </w:rPr>
      </w:pPr>
    </w:p>
    <w:p w:rsidR="00D724A3" w:rsidRDefault="00D724A3" w:rsidP="0021065A">
      <w:pPr>
        <w:jc w:val="both"/>
        <w:rPr>
          <w:b/>
          <w:strike/>
          <w:color w:val="FF0000"/>
        </w:rPr>
      </w:pPr>
    </w:p>
    <w:p w:rsidR="00D724A3" w:rsidRDefault="00D724A3" w:rsidP="0021065A">
      <w:pPr>
        <w:jc w:val="both"/>
        <w:rPr>
          <w:b/>
        </w:rPr>
      </w:pPr>
    </w:p>
    <w:p w:rsidR="00D724A3" w:rsidRDefault="00D724A3" w:rsidP="0021065A">
      <w:pPr>
        <w:jc w:val="both"/>
        <w:rPr>
          <w:b/>
        </w:rPr>
      </w:pPr>
      <w:r>
        <w:rPr>
          <w:b/>
        </w:rPr>
        <w:t>Tryb udzielenia zamówienia: PRZETARG NIEOGRANICZONY</w:t>
      </w:r>
    </w:p>
    <w:p w:rsidR="00D724A3" w:rsidRDefault="00D724A3" w:rsidP="0021065A">
      <w:pPr>
        <w:jc w:val="both"/>
        <w:rPr>
          <w:b/>
        </w:rPr>
      </w:pPr>
    </w:p>
    <w:p w:rsidR="00D724A3" w:rsidRDefault="00D724A3" w:rsidP="0021065A">
      <w:pPr>
        <w:jc w:val="both"/>
        <w:rPr>
          <w:b/>
        </w:rPr>
      </w:pPr>
    </w:p>
    <w:p w:rsidR="00D724A3" w:rsidRDefault="00D724A3">
      <w:r>
        <w:tab/>
      </w:r>
      <w:r>
        <w:tab/>
      </w:r>
      <w:r>
        <w:tab/>
      </w:r>
      <w:r>
        <w:tab/>
      </w:r>
      <w:r>
        <w:tab/>
      </w:r>
      <w:r>
        <w:tab/>
      </w:r>
      <w:r>
        <w:tab/>
      </w:r>
      <w:r>
        <w:tab/>
      </w:r>
      <w:r>
        <w:tab/>
      </w:r>
      <w:r>
        <w:tab/>
        <w:t>Zatwierdził:</w:t>
      </w:r>
    </w:p>
    <w:p w:rsidR="00D724A3" w:rsidRDefault="00D724A3">
      <w:r>
        <w:tab/>
      </w:r>
      <w:r>
        <w:tab/>
      </w:r>
      <w:r>
        <w:tab/>
      </w:r>
      <w:r>
        <w:tab/>
      </w:r>
      <w:r>
        <w:tab/>
      </w:r>
      <w:r>
        <w:tab/>
      </w:r>
      <w:r>
        <w:tab/>
      </w:r>
      <w:r>
        <w:tab/>
      </w:r>
      <w:r>
        <w:tab/>
      </w:r>
      <w:r>
        <w:tab/>
      </w:r>
    </w:p>
    <w:p w:rsidR="00D724A3" w:rsidRDefault="00D724A3">
      <w:r>
        <w:tab/>
      </w:r>
      <w:r>
        <w:tab/>
      </w:r>
      <w:r>
        <w:tab/>
      </w:r>
      <w:r>
        <w:tab/>
      </w:r>
      <w:r>
        <w:tab/>
      </w:r>
      <w:r>
        <w:tab/>
      </w:r>
      <w:r>
        <w:tab/>
      </w:r>
      <w:r>
        <w:tab/>
        <w:t xml:space="preserve">        Wójt Gminy Kowale  Oleckie</w:t>
      </w:r>
    </w:p>
    <w:p w:rsidR="00D724A3" w:rsidRDefault="00D724A3" w:rsidP="00FD1784">
      <w:pPr>
        <w:jc w:val="center"/>
      </w:pPr>
      <w:r>
        <w:t xml:space="preserve">                                                                                                 Krzysztof Locman</w:t>
      </w:r>
    </w:p>
    <w:p w:rsidR="00D724A3" w:rsidRDefault="00D724A3"/>
    <w:p w:rsidR="00D724A3" w:rsidRDefault="00D724A3"/>
    <w:p w:rsidR="00D724A3" w:rsidRDefault="00D724A3">
      <w:r>
        <w:t xml:space="preserve">Kontrasygnata Skarbnika: </w:t>
      </w:r>
    </w:p>
    <w:p w:rsidR="00D724A3" w:rsidRDefault="00D724A3"/>
    <w:p w:rsidR="00D724A3" w:rsidRDefault="00D724A3"/>
    <w:p w:rsidR="00D724A3" w:rsidRDefault="00D724A3">
      <w:r>
        <w:t>Sprawy merytoryczne: Aleksandra Szymańczyk</w:t>
      </w:r>
    </w:p>
    <w:p w:rsidR="00D724A3" w:rsidRDefault="00D724A3">
      <w:r>
        <w:t>Sprawy proceduralne: Maciej Kozłowski</w:t>
      </w:r>
    </w:p>
    <w:p w:rsidR="00D724A3" w:rsidRDefault="00D724A3"/>
    <w:p w:rsidR="00D724A3" w:rsidRDefault="00D724A3"/>
    <w:p w:rsidR="00D724A3" w:rsidRDefault="00D724A3" w:rsidP="003414C8"/>
    <w:p w:rsidR="00D724A3" w:rsidRDefault="00D724A3" w:rsidP="003414C8"/>
    <w:p w:rsidR="00D724A3" w:rsidRPr="00E44E0F" w:rsidRDefault="00D724A3" w:rsidP="003414C8">
      <w:pPr>
        <w:pStyle w:val="ListParagraph"/>
        <w:numPr>
          <w:ilvl w:val="0"/>
          <w:numId w:val="1"/>
        </w:numPr>
        <w:rPr>
          <w:b/>
        </w:rPr>
      </w:pPr>
      <w:r>
        <w:rPr>
          <w:b/>
        </w:rPr>
        <w:t>Nazwa oraz adres Z</w:t>
      </w:r>
      <w:r w:rsidRPr="00E44E0F">
        <w:rPr>
          <w:b/>
        </w:rPr>
        <w:t>amawiającego</w:t>
      </w:r>
    </w:p>
    <w:p w:rsidR="00D724A3" w:rsidRDefault="00D724A3" w:rsidP="003414C8"/>
    <w:p w:rsidR="00D724A3" w:rsidRDefault="00D724A3" w:rsidP="003414C8">
      <w:r>
        <w:t>Gmina Kowale Oleckie, reprezentowana przez:</w:t>
      </w:r>
    </w:p>
    <w:p w:rsidR="00D724A3" w:rsidRDefault="00D724A3" w:rsidP="003414C8">
      <w:r>
        <w:t>Wójta Gminy –  Krzysztofa Locmana</w:t>
      </w:r>
    </w:p>
    <w:p w:rsidR="00D724A3" w:rsidRDefault="00D724A3" w:rsidP="003414C8">
      <w:r>
        <w:t>ul. Kościuszki 44</w:t>
      </w:r>
    </w:p>
    <w:p w:rsidR="00D724A3" w:rsidRDefault="00D724A3" w:rsidP="003414C8">
      <w:r>
        <w:t>19-420 Kowale Oleckie</w:t>
      </w:r>
    </w:p>
    <w:p w:rsidR="00D724A3" w:rsidRDefault="00D724A3" w:rsidP="003414C8">
      <w:r>
        <w:t>NIP 847-161-21-61, REGON 790671254</w:t>
      </w:r>
    </w:p>
    <w:p w:rsidR="00D724A3" w:rsidRDefault="00D724A3" w:rsidP="003414C8">
      <w:r>
        <w:t>tel. 087 5238279,  fax: 087 5238209</w:t>
      </w:r>
    </w:p>
    <w:p w:rsidR="00D724A3" w:rsidRDefault="00D724A3" w:rsidP="003414C8">
      <w:r>
        <w:t>adres poczty elektronicznej: gmina@kowale.fr.pl</w:t>
      </w:r>
    </w:p>
    <w:p w:rsidR="00D724A3" w:rsidRDefault="00D724A3" w:rsidP="003414C8">
      <w:r>
        <w:t xml:space="preserve">adres strony internetowej: </w:t>
      </w:r>
      <w:hyperlink r:id="rId11" w:history="1">
        <w:r w:rsidRPr="00100E11">
          <w:rPr>
            <w:rStyle w:val="Hyperlink"/>
          </w:rPr>
          <w:t>www.bip.gmina.kowale.fr.pl</w:t>
        </w:r>
      </w:hyperlink>
    </w:p>
    <w:p w:rsidR="00D724A3" w:rsidRDefault="00D724A3" w:rsidP="003414C8">
      <w:r>
        <w:t>godziny urzędowania: poniedziałek-piątek 7.30-15.30</w:t>
      </w:r>
    </w:p>
    <w:p w:rsidR="00D724A3" w:rsidRDefault="00D724A3" w:rsidP="003414C8"/>
    <w:p w:rsidR="00D724A3" w:rsidRDefault="00D724A3" w:rsidP="003414C8"/>
    <w:p w:rsidR="00D724A3" w:rsidRPr="00E44E0F" w:rsidRDefault="00D724A3" w:rsidP="00C21BA7">
      <w:pPr>
        <w:pStyle w:val="ListParagraph"/>
        <w:numPr>
          <w:ilvl w:val="0"/>
          <w:numId w:val="1"/>
        </w:numPr>
        <w:rPr>
          <w:b/>
        </w:rPr>
      </w:pPr>
      <w:r w:rsidRPr="00E44E0F">
        <w:rPr>
          <w:b/>
        </w:rPr>
        <w:t>Tryb udzielenia zamówienia</w:t>
      </w:r>
    </w:p>
    <w:p w:rsidR="00D724A3" w:rsidRDefault="00D724A3" w:rsidP="003414C8"/>
    <w:p w:rsidR="00D724A3" w:rsidRDefault="00D724A3" w:rsidP="003414C8">
      <w:r>
        <w:t>Postępowanie prowadzone będzie w trybie przetargu nieograniczonego, na  podstawie ustawy z dnia 29 stycznia 2004 roku Prawo zamówień publicznych (j.t. Dz. U. z 2015 r., poz. 2164 ze zm.), [zwanej dalej „pzp”].</w:t>
      </w:r>
    </w:p>
    <w:p w:rsidR="00D724A3" w:rsidRDefault="00D724A3" w:rsidP="003414C8"/>
    <w:p w:rsidR="00D724A3" w:rsidRDefault="00D724A3" w:rsidP="003414C8">
      <w:r>
        <w:t>Wartość zamówienia nie przekracza kwoty określonej w przepisach wydanych na podstawie art. 11 ust.8 pzp.</w:t>
      </w:r>
    </w:p>
    <w:p w:rsidR="00D724A3" w:rsidRDefault="00D724A3" w:rsidP="003414C8"/>
    <w:p w:rsidR="00D724A3" w:rsidRDefault="00D724A3" w:rsidP="003414C8"/>
    <w:p w:rsidR="00D724A3" w:rsidRPr="00E44E0F" w:rsidRDefault="00D724A3" w:rsidP="003A5B97">
      <w:pPr>
        <w:pStyle w:val="ListParagraph"/>
        <w:numPr>
          <w:ilvl w:val="0"/>
          <w:numId w:val="1"/>
        </w:numPr>
        <w:rPr>
          <w:b/>
        </w:rPr>
      </w:pPr>
      <w:r w:rsidRPr="00E44E0F">
        <w:rPr>
          <w:b/>
        </w:rPr>
        <w:t>Opis przedmiotu zamówienia</w:t>
      </w:r>
    </w:p>
    <w:p w:rsidR="00D724A3" w:rsidRDefault="00D724A3" w:rsidP="00424201">
      <w:pPr>
        <w:jc w:val="both"/>
      </w:pPr>
    </w:p>
    <w:p w:rsidR="00D724A3" w:rsidRDefault="00D724A3" w:rsidP="00424201">
      <w:pPr>
        <w:jc w:val="both"/>
      </w:pPr>
      <w:r>
        <w:t>1.</w:t>
      </w:r>
      <w:r w:rsidRPr="00424201">
        <w:t>Przedmiotem zamówienia jest odbiór odpadów komunalnych od właścicieli nieruchomości zamieszkałych, nieruchomości na których nie zamieszkują mieszkańcy a powstają odpady komunalne (instytucji użyteczności publicznej, zakładów pracy, obiektów działalności gospodarczej, szkół, cmentarzy, placów zabaw, obiektów rekreacyjnych) oraz nieruchomości zabudowanych domkami letniskowymi lub innych nieruchomości wykorzystywanych na cele rekreacyjno-wypoczynkowe, wykorzystywanych przez część roku, na terenie Gminy Kowale Oleckie</w:t>
      </w:r>
      <w:r>
        <w:t>.</w:t>
      </w:r>
    </w:p>
    <w:p w:rsidR="00D724A3" w:rsidRDefault="00D724A3" w:rsidP="00424201">
      <w:pPr>
        <w:jc w:val="both"/>
      </w:pPr>
    </w:p>
    <w:p w:rsidR="00D724A3" w:rsidRDefault="00D724A3" w:rsidP="00D14748">
      <w:pPr>
        <w:jc w:val="both"/>
      </w:pPr>
      <w:r>
        <w:t>2.Ilekroć w niniejszej specyfikacji istotnych warunków zamówienia zostanie użyte słowo lub zwrot:</w:t>
      </w:r>
    </w:p>
    <w:p w:rsidR="00D724A3" w:rsidRDefault="00D724A3" w:rsidP="00D14748">
      <w:pPr>
        <w:jc w:val="both"/>
      </w:pPr>
      <w:r>
        <w:t>SIWZ - należy przez to rozumieć niniejszą specyfikację istotnych warunków zamówienia</w:t>
      </w:r>
    </w:p>
    <w:p w:rsidR="00D724A3" w:rsidRDefault="00D724A3" w:rsidP="00424201">
      <w:pPr>
        <w:jc w:val="both"/>
      </w:pPr>
    </w:p>
    <w:p w:rsidR="00D724A3" w:rsidRDefault="00D724A3" w:rsidP="00424201">
      <w:pPr>
        <w:jc w:val="both"/>
      </w:pPr>
      <w:r>
        <w:t>3.Szczegółowy opis oraz warunki dotyczące wykonania zamówienia zostały zawarte w: Załączniku nr 8- opis przedmiotu zamówienia, oraz w Projekcie umowy, stanowiącym załącznik nr 3 do SIWZ</w:t>
      </w:r>
    </w:p>
    <w:p w:rsidR="00D724A3" w:rsidRDefault="00D724A3" w:rsidP="00424201">
      <w:pPr>
        <w:jc w:val="both"/>
      </w:pPr>
    </w:p>
    <w:p w:rsidR="00D724A3" w:rsidRDefault="00D724A3" w:rsidP="00350170">
      <w:pPr>
        <w:jc w:val="both"/>
      </w:pPr>
      <w:r>
        <w:t xml:space="preserve">4.Wspólny Słownik Zamówień (CPV): </w:t>
      </w:r>
    </w:p>
    <w:p w:rsidR="00D724A3" w:rsidRDefault="00D724A3" w:rsidP="00350170">
      <w:pPr>
        <w:jc w:val="both"/>
      </w:pPr>
      <w:r>
        <w:t>90.53.30.00-2- Usługi gospodarki odpadami,</w:t>
      </w:r>
    </w:p>
    <w:p w:rsidR="00D724A3" w:rsidRDefault="00D724A3" w:rsidP="00350170">
      <w:pPr>
        <w:jc w:val="both"/>
      </w:pPr>
      <w:r>
        <w:t>90.51.31.00-7 - Usługi wywozu odpadów pochodzących z gospodarstw domowych.</w:t>
      </w:r>
    </w:p>
    <w:p w:rsidR="00D724A3" w:rsidRDefault="00D724A3" w:rsidP="00350170">
      <w:pPr>
        <w:jc w:val="both"/>
      </w:pPr>
    </w:p>
    <w:p w:rsidR="00D724A3" w:rsidRPr="00A7460D" w:rsidRDefault="00D724A3" w:rsidP="00350170">
      <w:pPr>
        <w:jc w:val="both"/>
        <w:rPr>
          <w:b/>
          <w:i/>
        </w:rPr>
      </w:pPr>
      <w:r w:rsidRPr="00A7460D">
        <w:rPr>
          <w:b/>
          <w:i/>
        </w:rPr>
        <w:t>Uwaga: Kod wg CPV jest stosowany pomocniczo i nie wpływa na zakres obowiązków Wykonawcy z tytułu zawartej umowy.</w:t>
      </w:r>
    </w:p>
    <w:p w:rsidR="00D724A3" w:rsidRDefault="00D724A3" w:rsidP="00350170">
      <w:pPr>
        <w:jc w:val="both"/>
      </w:pPr>
    </w:p>
    <w:p w:rsidR="00D724A3" w:rsidRPr="00342C98" w:rsidRDefault="00D724A3" w:rsidP="000030D6">
      <w:pPr>
        <w:widowControl w:val="0"/>
        <w:spacing w:line="360" w:lineRule="auto"/>
        <w:jc w:val="both"/>
        <w:rPr>
          <w:kern w:val="1"/>
        </w:rPr>
      </w:pPr>
      <w:r w:rsidRPr="00342C98">
        <w:rPr>
          <w:kern w:val="1"/>
        </w:rPr>
        <w:t>5.</w:t>
      </w:r>
      <w:r>
        <w:rPr>
          <w:b/>
          <w:kern w:val="1"/>
        </w:rPr>
        <w:t xml:space="preserve"> </w:t>
      </w:r>
      <w:r w:rsidRPr="00421A7D">
        <w:rPr>
          <w:kern w:val="1"/>
        </w:rPr>
        <w:t xml:space="preserve">Zamawiający nie dopuszcza składania ofert częściowych. </w:t>
      </w:r>
    </w:p>
    <w:p w:rsidR="00D724A3" w:rsidRPr="00342C98" w:rsidRDefault="00D724A3" w:rsidP="000030D6">
      <w:pPr>
        <w:widowControl w:val="0"/>
        <w:spacing w:line="360" w:lineRule="auto"/>
        <w:jc w:val="both"/>
        <w:rPr>
          <w:bCs/>
          <w:kern w:val="1"/>
        </w:rPr>
      </w:pPr>
      <w:r w:rsidRPr="00342C98">
        <w:rPr>
          <w:bCs/>
          <w:kern w:val="1"/>
        </w:rPr>
        <w:t>6.Zamawiający nie przewiduje zawarcia umowy ramowej.</w:t>
      </w:r>
    </w:p>
    <w:p w:rsidR="00D724A3" w:rsidRPr="00342C98" w:rsidRDefault="00D724A3" w:rsidP="000030D6">
      <w:pPr>
        <w:widowControl w:val="0"/>
        <w:spacing w:line="360" w:lineRule="auto"/>
        <w:jc w:val="both"/>
        <w:rPr>
          <w:bCs/>
          <w:kern w:val="1"/>
        </w:rPr>
      </w:pPr>
      <w:r w:rsidRPr="00342C98">
        <w:rPr>
          <w:bCs/>
          <w:kern w:val="1"/>
        </w:rPr>
        <w:t>7. Zamawiający nie przewiduje udzielenia zamówień uzupełniających, o których mowa w art. 67 ust. 1 pkt 6 i 7 lub</w:t>
      </w:r>
      <w:r>
        <w:rPr>
          <w:bCs/>
          <w:kern w:val="1"/>
        </w:rPr>
        <w:t xml:space="preserve"> w art.134 ust. 6 pkt 3 ustawy p</w:t>
      </w:r>
      <w:r w:rsidRPr="00342C98">
        <w:rPr>
          <w:bCs/>
          <w:kern w:val="1"/>
        </w:rPr>
        <w:t>zp</w:t>
      </w:r>
    </w:p>
    <w:p w:rsidR="00D724A3" w:rsidRPr="00421A7D" w:rsidRDefault="00D724A3" w:rsidP="00D14748">
      <w:pPr>
        <w:widowControl w:val="0"/>
        <w:spacing w:line="360" w:lineRule="auto"/>
        <w:jc w:val="both"/>
        <w:rPr>
          <w:bCs/>
          <w:kern w:val="1"/>
        </w:rPr>
      </w:pPr>
      <w:r w:rsidRPr="00342C98">
        <w:rPr>
          <w:bCs/>
          <w:kern w:val="1"/>
        </w:rPr>
        <w:t>8. Zamawiający nie przewiduje aukcji elektronicznej.</w:t>
      </w:r>
    </w:p>
    <w:p w:rsidR="00D724A3" w:rsidRDefault="00D724A3" w:rsidP="00D14748">
      <w:pPr>
        <w:widowControl w:val="0"/>
        <w:spacing w:line="360" w:lineRule="auto"/>
        <w:jc w:val="both"/>
        <w:rPr>
          <w:kern w:val="1"/>
        </w:rPr>
      </w:pPr>
      <w:r w:rsidRPr="00F16030">
        <w:rPr>
          <w:bCs/>
          <w:kern w:val="1"/>
        </w:rPr>
        <w:t xml:space="preserve">9. Zamawiający </w:t>
      </w:r>
      <w:r w:rsidRPr="00F16030">
        <w:rPr>
          <w:kern w:val="1"/>
        </w:rPr>
        <w:t>nie dopuszcza składania ofert wariantowych.</w:t>
      </w:r>
    </w:p>
    <w:p w:rsidR="00D724A3" w:rsidRPr="00F16030" w:rsidRDefault="00D724A3" w:rsidP="00D14748">
      <w:pPr>
        <w:widowControl w:val="0"/>
        <w:spacing w:line="360" w:lineRule="auto"/>
        <w:jc w:val="both"/>
        <w:rPr>
          <w:kern w:val="1"/>
        </w:rPr>
      </w:pPr>
      <w:r>
        <w:rPr>
          <w:kern w:val="1"/>
        </w:rPr>
        <w:t>10. Zamawiający nie przewiduje rozliczenia w walutach obcych.</w:t>
      </w:r>
    </w:p>
    <w:p w:rsidR="00D724A3" w:rsidRDefault="00D724A3" w:rsidP="00D14748">
      <w:pPr>
        <w:widowControl w:val="0"/>
        <w:spacing w:line="360" w:lineRule="auto"/>
        <w:jc w:val="both"/>
        <w:rPr>
          <w:kern w:val="1"/>
        </w:rPr>
      </w:pPr>
      <w:r>
        <w:rPr>
          <w:kern w:val="1"/>
        </w:rPr>
        <w:t>11</w:t>
      </w:r>
      <w:r w:rsidRPr="00791A1B">
        <w:rPr>
          <w:kern w:val="1"/>
        </w:rPr>
        <w:t>. Zamawiający nie przewiduje zastosowania aukcji elektronicznej.</w:t>
      </w:r>
    </w:p>
    <w:p w:rsidR="00D724A3" w:rsidRPr="00F04C97" w:rsidRDefault="00D724A3" w:rsidP="00F04C97">
      <w:pPr>
        <w:widowControl w:val="0"/>
        <w:spacing w:line="360" w:lineRule="auto"/>
        <w:jc w:val="both"/>
        <w:rPr>
          <w:kern w:val="1"/>
        </w:rPr>
      </w:pPr>
      <w:r>
        <w:rPr>
          <w:kern w:val="1"/>
        </w:rPr>
        <w:t>12.</w:t>
      </w:r>
      <w:r w:rsidRPr="00F04C97">
        <w:rPr>
          <w:kern w:val="1"/>
        </w:rPr>
        <w:t>Zamawiający nie przewiduje zwrotu kosztów udziału w postępowaniu.</w:t>
      </w:r>
    </w:p>
    <w:p w:rsidR="00D724A3" w:rsidRPr="00F04C97" w:rsidRDefault="00D724A3" w:rsidP="00F04C97">
      <w:pPr>
        <w:widowControl w:val="0"/>
        <w:spacing w:line="360" w:lineRule="auto"/>
        <w:jc w:val="both"/>
        <w:rPr>
          <w:kern w:val="1"/>
        </w:rPr>
      </w:pPr>
      <w:r w:rsidRPr="00F04C97">
        <w:rPr>
          <w:kern w:val="1"/>
        </w:rPr>
        <w:t>13. Zamawiający n</w:t>
      </w:r>
      <w:r>
        <w:rPr>
          <w:kern w:val="1"/>
        </w:rPr>
        <w:t>a podstawie art. 29 ust. 3a p</w:t>
      </w:r>
      <w:r w:rsidRPr="00F04C97">
        <w:rPr>
          <w:kern w:val="1"/>
        </w:rPr>
        <w:t>zp wymaga zatrudnienia przez wykonawcę i podwykonawcę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w:t>
      </w:r>
    </w:p>
    <w:p w:rsidR="00D724A3" w:rsidRPr="00F04C97" w:rsidRDefault="00D724A3" w:rsidP="00F04C97">
      <w:pPr>
        <w:widowControl w:val="0"/>
        <w:spacing w:line="360" w:lineRule="auto"/>
        <w:jc w:val="both"/>
        <w:rPr>
          <w:kern w:val="1"/>
        </w:rPr>
      </w:pPr>
      <w:r w:rsidRPr="00F04C97">
        <w:rPr>
          <w:kern w:val="1"/>
        </w:rPr>
        <w:t>14. Zamawiający nie przewiduje wymagań, o</w:t>
      </w:r>
      <w:r>
        <w:rPr>
          <w:kern w:val="1"/>
        </w:rPr>
        <w:t xml:space="preserve"> których mowa w art. 29 ust. 4 p</w:t>
      </w:r>
      <w:r w:rsidRPr="00F04C97">
        <w:rPr>
          <w:kern w:val="1"/>
        </w:rPr>
        <w:t>zp.</w:t>
      </w:r>
    </w:p>
    <w:p w:rsidR="00D724A3" w:rsidRPr="00F04C97" w:rsidRDefault="00D724A3" w:rsidP="00F04C97">
      <w:pPr>
        <w:widowControl w:val="0"/>
        <w:spacing w:line="360" w:lineRule="auto"/>
        <w:jc w:val="both"/>
        <w:rPr>
          <w:kern w:val="1"/>
        </w:rPr>
      </w:pPr>
      <w:r>
        <w:rPr>
          <w:kern w:val="1"/>
        </w:rPr>
        <w:t>15. Zamawiający nie przewiduje</w:t>
      </w:r>
      <w:r w:rsidRPr="00F04C97">
        <w:rPr>
          <w:kern w:val="1"/>
        </w:rPr>
        <w:t xml:space="preserve"> obowią</w:t>
      </w:r>
      <w:r>
        <w:rPr>
          <w:kern w:val="1"/>
        </w:rPr>
        <w:t>zku osobistego wykonania przez W</w:t>
      </w:r>
      <w:r w:rsidRPr="00F04C97">
        <w:rPr>
          <w:kern w:val="1"/>
        </w:rPr>
        <w:t>ykonawcę kluczowych części zamówienia.</w:t>
      </w:r>
    </w:p>
    <w:p w:rsidR="00D724A3" w:rsidRPr="00F04C97" w:rsidRDefault="00D724A3" w:rsidP="00F04C97">
      <w:pPr>
        <w:widowControl w:val="0"/>
        <w:spacing w:line="360" w:lineRule="auto"/>
        <w:jc w:val="both"/>
        <w:rPr>
          <w:kern w:val="1"/>
        </w:rPr>
      </w:pPr>
      <w:r w:rsidRPr="00F04C97">
        <w:rPr>
          <w:kern w:val="1"/>
        </w:rPr>
        <w:t xml:space="preserve">16. Zamawiający nie określa standardów jakościowych, o </w:t>
      </w:r>
      <w:r>
        <w:rPr>
          <w:kern w:val="1"/>
        </w:rPr>
        <w:t>których mowa w art. 91 ust. 2a p</w:t>
      </w:r>
      <w:r w:rsidRPr="00F04C97">
        <w:rPr>
          <w:kern w:val="1"/>
        </w:rPr>
        <w:t>zp.</w:t>
      </w:r>
    </w:p>
    <w:p w:rsidR="00D724A3" w:rsidRPr="00F04C97" w:rsidRDefault="00D724A3" w:rsidP="00F04C97">
      <w:pPr>
        <w:widowControl w:val="0"/>
        <w:spacing w:line="360" w:lineRule="auto"/>
        <w:jc w:val="both"/>
        <w:rPr>
          <w:kern w:val="1"/>
        </w:rPr>
      </w:pPr>
      <w:r w:rsidRPr="00F04C97">
        <w:rPr>
          <w:kern w:val="1"/>
        </w:rPr>
        <w:t>17. Zamawiający nie określa licz</w:t>
      </w:r>
      <w:r>
        <w:rPr>
          <w:kern w:val="1"/>
        </w:rPr>
        <w:t>by części zamówienia, na które W</w:t>
      </w:r>
      <w:r w:rsidRPr="00F04C97">
        <w:rPr>
          <w:kern w:val="1"/>
        </w:rPr>
        <w:t>ykonawca może złoży</w:t>
      </w:r>
      <w:r>
        <w:rPr>
          <w:kern w:val="1"/>
        </w:rPr>
        <w:t>ć ofertę, ani maksymalnej liczby</w:t>
      </w:r>
      <w:r w:rsidRPr="00F04C97">
        <w:rPr>
          <w:kern w:val="1"/>
        </w:rPr>
        <w:t xml:space="preserve"> części, na które zamówienie może zostać udzielone</w:t>
      </w:r>
      <w:r>
        <w:rPr>
          <w:kern w:val="1"/>
        </w:rPr>
        <w:t xml:space="preserve"> temu samemu W</w:t>
      </w:r>
      <w:r w:rsidRPr="00F04C97">
        <w:rPr>
          <w:kern w:val="1"/>
        </w:rPr>
        <w:t>ykonawcy.</w:t>
      </w:r>
    </w:p>
    <w:p w:rsidR="00D724A3" w:rsidRPr="00BD1A81" w:rsidRDefault="00D724A3" w:rsidP="00D14748">
      <w:pPr>
        <w:widowControl w:val="0"/>
        <w:spacing w:line="360" w:lineRule="auto"/>
        <w:jc w:val="both"/>
        <w:rPr>
          <w:kern w:val="1"/>
        </w:rPr>
      </w:pPr>
    </w:p>
    <w:p w:rsidR="00D724A3" w:rsidRPr="00E44E0F" w:rsidRDefault="00D724A3" w:rsidP="00E44E0F">
      <w:pPr>
        <w:pStyle w:val="ListParagraph"/>
        <w:widowControl w:val="0"/>
        <w:numPr>
          <w:ilvl w:val="0"/>
          <w:numId w:val="1"/>
        </w:numPr>
        <w:spacing w:line="360" w:lineRule="auto"/>
        <w:jc w:val="both"/>
        <w:rPr>
          <w:b/>
          <w:bCs/>
          <w:kern w:val="1"/>
        </w:rPr>
      </w:pPr>
      <w:r w:rsidRPr="00BD1A81">
        <w:rPr>
          <w:b/>
          <w:bCs/>
          <w:kern w:val="1"/>
        </w:rPr>
        <w:t>Termin wykonan</w:t>
      </w:r>
      <w:r>
        <w:rPr>
          <w:b/>
          <w:bCs/>
          <w:kern w:val="1"/>
        </w:rPr>
        <w:t>ia zamówienia</w:t>
      </w:r>
    </w:p>
    <w:p w:rsidR="00D724A3" w:rsidRDefault="00D724A3" w:rsidP="00BD1A81">
      <w:pPr>
        <w:widowControl w:val="0"/>
        <w:spacing w:line="360" w:lineRule="auto"/>
        <w:jc w:val="both"/>
        <w:rPr>
          <w:bCs/>
          <w:kern w:val="1"/>
        </w:rPr>
      </w:pPr>
      <w:r>
        <w:rPr>
          <w:bCs/>
          <w:kern w:val="1"/>
        </w:rPr>
        <w:t>Od 01-01-2017 r. do 31-12-2017 r.</w:t>
      </w:r>
    </w:p>
    <w:p w:rsidR="00D724A3" w:rsidRDefault="00D724A3" w:rsidP="00BD1A81">
      <w:pPr>
        <w:widowControl w:val="0"/>
        <w:spacing w:line="360" w:lineRule="auto"/>
        <w:jc w:val="both"/>
        <w:rPr>
          <w:bCs/>
          <w:kern w:val="1"/>
        </w:rPr>
      </w:pPr>
    </w:p>
    <w:p w:rsidR="00D724A3" w:rsidRDefault="00D724A3" w:rsidP="00BD1A81">
      <w:pPr>
        <w:widowControl w:val="0"/>
        <w:spacing w:line="360" w:lineRule="auto"/>
        <w:jc w:val="both"/>
        <w:rPr>
          <w:bCs/>
          <w:kern w:val="1"/>
        </w:rPr>
      </w:pPr>
    </w:p>
    <w:p w:rsidR="00D724A3" w:rsidRPr="00BD1A81" w:rsidRDefault="00D724A3" w:rsidP="00BD1A81">
      <w:pPr>
        <w:widowControl w:val="0"/>
        <w:spacing w:line="360" w:lineRule="auto"/>
        <w:jc w:val="both"/>
        <w:rPr>
          <w:bCs/>
          <w:kern w:val="1"/>
        </w:rPr>
      </w:pPr>
    </w:p>
    <w:p w:rsidR="00D724A3" w:rsidRDefault="00D724A3" w:rsidP="00DD1784">
      <w:pPr>
        <w:pStyle w:val="ListParagraph"/>
        <w:numPr>
          <w:ilvl w:val="0"/>
          <w:numId w:val="1"/>
        </w:numPr>
        <w:jc w:val="both"/>
        <w:rPr>
          <w:b/>
        </w:rPr>
      </w:pPr>
      <w:r w:rsidRPr="00082050">
        <w:rPr>
          <w:b/>
        </w:rPr>
        <w:t>Warunki udziału w postępowaniu oraz opis sposobu dokonywania oceny spełnienia tych warunków</w:t>
      </w:r>
    </w:p>
    <w:p w:rsidR="00D724A3" w:rsidRDefault="00D724A3" w:rsidP="00D8697E">
      <w:pPr>
        <w:pStyle w:val="ListParagraph"/>
        <w:ind w:left="1288"/>
        <w:jc w:val="both"/>
        <w:rPr>
          <w:b/>
        </w:rPr>
      </w:pPr>
    </w:p>
    <w:p w:rsidR="00D724A3" w:rsidRDefault="00D724A3" w:rsidP="00943448">
      <w:pPr>
        <w:pStyle w:val="NoSpacing"/>
      </w:pPr>
      <w:r>
        <w:t xml:space="preserve">1. </w:t>
      </w:r>
      <w:r w:rsidRPr="00D87B0C">
        <w:t>O udzielenie zamówienia mogą ubiegać się Wykonawcy, którzy spełniają warunki</w:t>
      </w:r>
      <w:r>
        <w:t xml:space="preserve"> udziału w postępowaniu</w:t>
      </w:r>
      <w:r w:rsidRPr="00D87B0C">
        <w:t xml:space="preserve"> o któr</w:t>
      </w:r>
      <w:r>
        <w:t>ych mowa w art. 22 ust. 1 pzp, dotyczące:</w:t>
      </w:r>
    </w:p>
    <w:p w:rsidR="00D724A3" w:rsidRDefault="00D724A3" w:rsidP="00B2724F">
      <w:pPr>
        <w:pStyle w:val="NoSpacing"/>
        <w:jc w:val="both"/>
        <w:rPr>
          <w:kern w:val="1"/>
        </w:rPr>
      </w:pPr>
      <w:r>
        <w:rPr>
          <w:kern w:val="1"/>
        </w:rPr>
        <w:t xml:space="preserve">1.1. </w:t>
      </w:r>
      <w:r w:rsidRPr="003A324E">
        <w:rPr>
          <w:kern w:val="1"/>
        </w:rPr>
        <w:t>Posiadania</w:t>
      </w:r>
      <w:r>
        <w:rPr>
          <w:kern w:val="1"/>
        </w:rPr>
        <w:t xml:space="preserve"> kompetencji lub uprawnień do prowadzenia określonej działalności zawodowej, o ile wynika to z odrębnych przepisów;</w:t>
      </w:r>
    </w:p>
    <w:p w:rsidR="00D724A3" w:rsidRDefault="00D724A3" w:rsidP="00AA7B4A">
      <w:pPr>
        <w:pStyle w:val="pkt"/>
        <w:ind w:left="0" w:firstLine="0"/>
      </w:pPr>
      <w:r>
        <w:t>- zaświadczenie o wpisie do rejestru działalności regulowanej w gminie Kowale Oleckie zgodnie z art. 9c ust. 1 ustawy z dnia 13 września 1996 r. o utrzymaniu czystości i porządku w gminach (Dz. U. z 2016 r., poz. 250 ze zm.);</w:t>
      </w:r>
    </w:p>
    <w:p w:rsidR="00D724A3" w:rsidRDefault="00D724A3" w:rsidP="001370ED">
      <w:pPr>
        <w:pStyle w:val="pkt"/>
        <w:numPr>
          <w:ilvl w:val="1"/>
          <w:numId w:val="30"/>
        </w:numPr>
        <w:rPr>
          <w:szCs w:val="24"/>
        </w:rPr>
      </w:pPr>
      <w:r>
        <w:rPr>
          <w:szCs w:val="24"/>
        </w:rPr>
        <w:t xml:space="preserve">Posiadania </w:t>
      </w:r>
      <w:r>
        <w:t>zdolności technicznej lub zawodowej</w:t>
      </w:r>
      <w:r>
        <w:rPr>
          <w:szCs w:val="24"/>
        </w:rPr>
        <w:t>;</w:t>
      </w:r>
    </w:p>
    <w:p w:rsidR="00D724A3" w:rsidRPr="003B1BE8" w:rsidRDefault="00D724A3" w:rsidP="00AA7B4A">
      <w:pPr>
        <w:pStyle w:val="pkt"/>
        <w:numPr>
          <w:ilvl w:val="1"/>
          <w:numId w:val="3"/>
        </w:numPr>
        <w:tabs>
          <w:tab w:val="left" w:pos="851"/>
        </w:tabs>
        <w:spacing w:after="0"/>
        <w:ind w:left="709" w:hanging="425"/>
        <w:rPr>
          <w:szCs w:val="24"/>
        </w:rPr>
      </w:pPr>
      <w:r w:rsidRPr="003B1BE8">
        <w:rPr>
          <w:szCs w:val="24"/>
        </w:rPr>
        <w:t xml:space="preserve">Zamawiający uzna powyższy warunek za spełniony, jeżeli Wykonawca wykaże, że </w:t>
      </w:r>
      <w:r w:rsidRPr="003B1BE8">
        <w:t>w okresie ostatnich 3 lat przed upływem terminu składania ofert, a jeżeli okres prowadzenia działalności jest krótszy –  w tym okresie</w:t>
      </w:r>
      <w:r w:rsidRPr="003B1BE8">
        <w:rPr>
          <w:szCs w:val="24"/>
        </w:rPr>
        <w:t xml:space="preserve">, wykonał lub wykonuje należycie minimum jedną usługę w zakresie odbioru odpadów albo odbioru i przekazania odpadów do zagospodarowania o łącznej wartości  </w:t>
      </w:r>
      <w:r>
        <w:rPr>
          <w:szCs w:val="24"/>
        </w:rPr>
        <w:t>min. 200 </w:t>
      </w:r>
      <w:r w:rsidRPr="003B1BE8">
        <w:rPr>
          <w:szCs w:val="24"/>
        </w:rPr>
        <w:t>000</w:t>
      </w:r>
      <w:r>
        <w:rPr>
          <w:szCs w:val="24"/>
        </w:rPr>
        <w:t>,00</w:t>
      </w:r>
      <w:r w:rsidRPr="003B1BE8">
        <w:rPr>
          <w:szCs w:val="24"/>
        </w:rPr>
        <w:t xml:space="preserve"> zł brutto;</w:t>
      </w:r>
    </w:p>
    <w:p w:rsidR="00D724A3" w:rsidRPr="003B1BE8" w:rsidRDefault="00D724A3" w:rsidP="00AA7B4A">
      <w:pPr>
        <w:pStyle w:val="Default"/>
        <w:tabs>
          <w:tab w:val="left" w:pos="709"/>
        </w:tabs>
        <w:jc w:val="both"/>
        <w:rPr>
          <w:color w:val="auto"/>
        </w:rPr>
      </w:pPr>
      <w:r w:rsidRPr="003B1BE8">
        <w:rPr>
          <w:color w:val="auto"/>
        </w:rPr>
        <w:t xml:space="preserve">    b.      wykaże, że dysponuje niezbędnym sprzętem do wykonania zadania tj.</w:t>
      </w:r>
    </w:p>
    <w:p w:rsidR="00D724A3" w:rsidRDefault="00D724A3" w:rsidP="00AA7B4A">
      <w:pPr>
        <w:widowControl w:val="0"/>
        <w:tabs>
          <w:tab w:val="left" w:pos="6840"/>
        </w:tabs>
        <w:autoSpaceDE w:val="0"/>
        <w:autoSpaceDN w:val="0"/>
        <w:adjustRightInd w:val="0"/>
        <w:ind w:left="851" w:hanging="142"/>
        <w:contextualSpacing/>
        <w:jc w:val="both"/>
      </w:pPr>
      <w:r>
        <w:rPr>
          <w:b/>
        </w:rPr>
        <w:t>- co najmniej dwoma pojazdami</w:t>
      </w:r>
      <w:r>
        <w:t xml:space="preserve"> przystosowanymi do odbierania zmieszanych odpadów komunalnych, </w:t>
      </w:r>
    </w:p>
    <w:p w:rsidR="00D724A3" w:rsidRDefault="00D724A3" w:rsidP="00AA7B4A">
      <w:pPr>
        <w:widowControl w:val="0"/>
        <w:tabs>
          <w:tab w:val="left" w:pos="6840"/>
        </w:tabs>
        <w:autoSpaceDE w:val="0"/>
        <w:autoSpaceDN w:val="0"/>
        <w:adjustRightInd w:val="0"/>
        <w:ind w:left="851" w:hanging="142"/>
        <w:contextualSpacing/>
        <w:jc w:val="both"/>
      </w:pPr>
      <w:r>
        <w:t xml:space="preserve">- </w:t>
      </w:r>
      <w:r>
        <w:rPr>
          <w:b/>
        </w:rPr>
        <w:t>co najmniej dwoma pojazdami</w:t>
      </w:r>
      <w:r>
        <w:t xml:space="preserve"> przystosowanymi do odbierania selektywnie zebranych odpadów komunalnych, </w:t>
      </w:r>
    </w:p>
    <w:p w:rsidR="00D724A3" w:rsidRDefault="00D724A3" w:rsidP="004B7944">
      <w:pPr>
        <w:widowControl w:val="0"/>
        <w:tabs>
          <w:tab w:val="left" w:pos="6840"/>
        </w:tabs>
        <w:autoSpaceDE w:val="0"/>
        <w:autoSpaceDN w:val="0"/>
        <w:adjustRightInd w:val="0"/>
        <w:ind w:left="851" w:hanging="142"/>
        <w:contextualSpacing/>
        <w:jc w:val="both"/>
      </w:pPr>
      <w:r>
        <w:t xml:space="preserve">- </w:t>
      </w:r>
      <w:r>
        <w:rPr>
          <w:b/>
        </w:rPr>
        <w:t>co najmniej jednym pojazdem</w:t>
      </w:r>
      <w:r>
        <w:t xml:space="preserve"> przystosowanym do odbioru kontenerów z odpadami z dźwigiem hakowym lub bramowym kontenerów</w:t>
      </w:r>
      <w:r w:rsidRPr="0047102C">
        <w:t xml:space="preserve"> KP7,</w:t>
      </w:r>
    </w:p>
    <w:p w:rsidR="00D724A3" w:rsidRPr="007C27EB" w:rsidRDefault="00D724A3" w:rsidP="00AA7B4A">
      <w:pPr>
        <w:widowControl w:val="0"/>
        <w:tabs>
          <w:tab w:val="left" w:pos="6840"/>
        </w:tabs>
        <w:autoSpaceDE w:val="0"/>
        <w:autoSpaceDN w:val="0"/>
        <w:adjustRightInd w:val="0"/>
        <w:ind w:left="851" w:hanging="142"/>
        <w:contextualSpacing/>
        <w:jc w:val="both"/>
      </w:pPr>
      <w:r w:rsidRPr="007C27EB">
        <w:t xml:space="preserve">- </w:t>
      </w:r>
      <w:r w:rsidRPr="007C27EB">
        <w:rPr>
          <w:b/>
        </w:rPr>
        <w:t>co najmniej jednym pojazdem</w:t>
      </w:r>
      <w:r w:rsidRPr="007C27EB">
        <w:t xml:space="preserve"> (ciężarowym) skrzyniowym </w:t>
      </w:r>
      <w:r>
        <w:t>do odbioru odpadów problemowych,</w:t>
      </w:r>
    </w:p>
    <w:p w:rsidR="00D724A3" w:rsidRDefault="00D724A3" w:rsidP="00AA7B4A">
      <w:pPr>
        <w:pStyle w:val="Default"/>
        <w:ind w:left="720"/>
        <w:jc w:val="both"/>
        <w:rPr>
          <w:color w:val="auto"/>
        </w:rPr>
      </w:pPr>
      <w:r>
        <w:rPr>
          <w:color w:val="auto"/>
        </w:rPr>
        <w:t>wraz z informacją o podstawie do dysponowania tymi zasobami;</w:t>
      </w:r>
    </w:p>
    <w:p w:rsidR="00D724A3" w:rsidRDefault="00D724A3" w:rsidP="001370ED">
      <w:pPr>
        <w:pStyle w:val="Standard"/>
        <w:numPr>
          <w:ilvl w:val="1"/>
          <w:numId w:val="30"/>
        </w:numPr>
        <w:spacing w:before="120"/>
        <w:jc w:val="both"/>
      </w:pPr>
      <w:r>
        <w:t>Sytuacji ekonomicznej lub finansowej:</w:t>
      </w:r>
    </w:p>
    <w:p w:rsidR="00D724A3" w:rsidRPr="003B3C5E" w:rsidRDefault="00D724A3" w:rsidP="00AA7B4A">
      <w:pPr>
        <w:pStyle w:val="Standard"/>
        <w:spacing w:before="120"/>
        <w:ind w:left="720"/>
        <w:jc w:val="both"/>
      </w:pPr>
      <w:r w:rsidRPr="003B3C5E">
        <w:t xml:space="preserve">- informację banku lub spółdzielczej kasy oszczędnościowo-kredytowej potwierdzającej wysokość posiadanych środków finansowych lub zdolność kredytową wykonawcy w wysokości, co najmniej  </w:t>
      </w:r>
      <w:r>
        <w:t>50 000</w:t>
      </w:r>
      <w:r w:rsidRPr="003B3C5E">
        <w:t xml:space="preserve"> złotych,  wystawionej w okresie nie wcześniejszym niż 1 miesiąc przed upływem terminu składania ofert.</w:t>
      </w:r>
    </w:p>
    <w:p w:rsidR="00D724A3" w:rsidRDefault="00D724A3" w:rsidP="00AA7B4A">
      <w:pPr>
        <w:pStyle w:val="Standard"/>
        <w:spacing w:before="120"/>
        <w:ind w:left="720"/>
        <w:jc w:val="both"/>
        <w:rPr>
          <w:color w:val="FF0000"/>
        </w:rPr>
      </w:pPr>
    </w:p>
    <w:p w:rsidR="00D724A3" w:rsidRDefault="00D724A3" w:rsidP="007A4510">
      <w:pPr>
        <w:widowControl w:val="0"/>
        <w:suppressAutoHyphens w:val="0"/>
        <w:autoSpaceDE w:val="0"/>
        <w:autoSpaceDN w:val="0"/>
        <w:adjustRightInd w:val="0"/>
        <w:spacing w:line="40" w:lineRule="atLeast"/>
        <w:jc w:val="both"/>
        <w:rPr>
          <w:lang w:eastAsia="pl-PL"/>
        </w:rPr>
      </w:pPr>
      <w:r>
        <w:rPr>
          <w:lang w:eastAsia="pl-PL"/>
        </w:rPr>
        <w:t>2</w:t>
      </w:r>
      <w:r w:rsidRPr="005B305B">
        <w:rPr>
          <w:lang w:eastAsia="pl-PL"/>
        </w:rPr>
        <w:t>.</w:t>
      </w:r>
      <w:r w:rsidRPr="005B305B">
        <w:rPr>
          <w:rFonts w:ascii="Helvetica" w:hAnsi="Helvetica"/>
          <w:lang w:eastAsia="pl-PL"/>
        </w:rPr>
        <w:t xml:space="preserve"> </w:t>
      </w:r>
      <w:r>
        <w:rPr>
          <w:lang w:eastAsia="pl-PL"/>
        </w:rPr>
        <w:t xml:space="preserve">Wykonawca, </w:t>
      </w:r>
      <w:r w:rsidRPr="005B305B">
        <w:rPr>
          <w:lang w:eastAsia="pl-PL"/>
        </w:rPr>
        <w:t>w celu potwierdzenia spełniania warunków udziału w postępowaniu,</w:t>
      </w:r>
      <w:r>
        <w:rPr>
          <w:lang w:eastAsia="pl-PL"/>
        </w:rPr>
        <w:t xml:space="preserve"> może</w:t>
      </w:r>
      <w:r w:rsidRPr="005B305B">
        <w:rPr>
          <w:lang w:eastAsia="pl-PL"/>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5B305B">
        <w:rPr>
          <w:sz w:val="18"/>
          <w:szCs w:val="18"/>
          <w:lang w:eastAsia="pl-PL"/>
        </w:rPr>
        <w:t xml:space="preserve"> </w:t>
      </w:r>
      <w:r w:rsidRPr="005B305B">
        <w:rPr>
          <w:lang w:eastAsia="pl-PL"/>
        </w:rPr>
        <w:t>Wykonawca w takiej sytua</w:t>
      </w:r>
      <w:r>
        <w:rPr>
          <w:lang w:eastAsia="pl-PL"/>
        </w:rPr>
        <w:t>cji zobowiązany jest udowodnić Z</w:t>
      </w:r>
      <w:r w:rsidRPr="005B305B">
        <w:rPr>
          <w:lang w:eastAsia="pl-PL"/>
        </w:rPr>
        <w:t>amawiającemu, iż będzie dysponował tymi zasobami w trakcie realizacji zamówienia, w szczególności przedstawiając zobowiązanie tych podmiotów do oddania mu do dyspozycji niezbędny</w:t>
      </w:r>
      <w:r>
        <w:rPr>
          <w:lang w:eastAsia="pl-PL"/>
        </w:rPr>
        <w:t>ch zasobów na potrzeby realizacji</w:t>
      </w:r>
      <w:r w:rsidRPr="005B305B">
        <w:rPr>
          <w:lang w:eastAsia="pl-PL"/>
        </w:rPr>
        <w:t xml:space="preserve"> zamówienia.</w:t>
      </w:r>
      <w:r>
        <w:t xml:space="preserve"> </w:t>
      </w:r>
      <w:r w:rsidRPr="007A4510">
        <w:rPr>
          <w:lang w:eastAsia="pl-PL"/>
        </w:rPr>
        <w:t>Zamawiający ocenia, czy udostępniane wykonawcy przez inne podmioty zdolności techniczne lub zawodowe lub ich sytuacja finansowa lub ekonomiczna</w:t>
      </w:r>
      <w:r>
        <w:rPr>
          <w:lang w:eastAsia="pl-PL"/>
        </w:rPr>
        <w:t>, pozwalają na wykazanie przez W</w:t>
      </w:r>
      <w:r w:rsidRPr="007A4510">
        <w:rPr>
          <w:lang w:eastAsia="pl-PL"/>
        </w:rPr>
        <w:t>ykonawcę spełniania warunków udziału w postępowaniu oraz bada, czy nie zachodzą wobec tego podmiotu podstawy wykluczenia, o których mowa w art. 24 ust. 1 pkt 13-22 i ust. 5 pzp.</w:t>
      </w:r>
      <w:r>
        <w:rPr>
          <w:lang w:eastAsia="pl-PL"/>
        </w:rPr>
        <w:t xml:space="preserve"> </w:t>
      </w:r>
      <w:r w:rsidRPr="007A4510">
        <w:rPr>
          <w:lang w:eastAsia="pl-PL"/>
        </w:rPr>
        <w:t>W odniesieniu do warunków dotyczących wykształcenia, kwalifikacji</w:t>
      </w:r>
      <w:r>
        <w:rPr>
          <w:lang w:eastAsia="pl-PL"/>
        </w:rPr>
        <w:t xml:space="preserve"> zawodowych lub doświadczenia, W</w:t>
      </w:r>
      <w:r w:rsidRPr="007A4510">
        <w:rPr>
          <w:lang w:eastAsia="pl-PL"/>
        </w:rPr>
        <w:t>ykonawcy mogą polegać na zdolnościach innych podmiotów, jeśli podmioty te zrealizują</w:t>
      </w:r>
      <w:r w:rsidRPr="007A4510">
        <w:rPr>
          <w:color w:val="FF0000"/>
          <w:lang w:eastAsia="pl-PL"/>
        </w:rPr>
        <w:t xml:space="preserve"> </w:t>
      </w:r>
      <w:r w:rsidRPr="007A4510">
        <w:rPr>
          <w:lang w:eastAsia="pl-PL"/>
        </w:rPr>
        <w:t>usługi, do realizacji których te zdolności są wymagane.</w:t>
      </w:r>
      <w:r w:rsidRPr="007A4510">
        <w:t xml:space="preserve"> </w:t>
      </w:r>
      <w:r>
        <w:rPr>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D724A3" w:rsidRDefault="00D724A3" w:rsidP="007A4510">
      <w:pPr>
        <w:widowControl w:val="0"/>
        <w:suppressAutoHyphens w:val="0"/>
        <w:autoSpaceDE w:val="0"/>
        <w:autoSpaceDN w:val="0"/>
        <w:adjustRightInd w:val="0"/>
        <w:spacing w:line="40" w:lineRule="atLeast"/>
        <w:jc w:val="both"/>
        <w:rPr>
          <w:lang w:eastAsia="pl-PL"/>
        </w:rPr>
      </w:pPr>
      <w:r>
        <w:rPr>
          <w:lang w:eastAsia="pl-PL"/>
        </w:rPr>
        <w:t>1)  zastąpił ten podmiot innym podmiotem lub podmiotami lub</w:t>
      </w:r>
    </w:p>
    <w:p w:rsidR="00D724A3" w:rsidRDefault="00D724A3" w:rsidP="007A4510">
      <w:pPr>
        <w:widowControl w:val="0"/>
        <w:suppressAutoHyphens w:val="0"/>
        <w:autoSpaceDE w:val="0"/>
        <w:autoSpaceDN w:val="0"/>
        <w:adjustRightInd w:val="0"/>
        <w:spacing w:line="40" w:lineRule="atLeast"/>
        <w:jc w:val="both"/>
        <w:rPr>
          <w:lang w:eastAsia="pl-PL"/>
        </w:rPr>
      </w:pPr>
      <w:r>
        <w:rPr>
          <w:lang w:eastAsia="pl-PL"/>
        </w:rPr>
        <w:t>2)  zobowiązał się do osobistego wykonania odpowiedniej części zamówienia, jeżeli wykaże żądane zdolności techniczne lub zawodowe lub sytuację finansową lub ekonomiczną.</w:t>
      </w:r>
    </w:p>
    <w:p w:rsidR="00D724A3" w:rsidRPr="007A4510" w:rsidRDefault="00D724A3" w:rsidP="005B305B">
      <w:pPr>
        <w:widowControl w:val="0"/>
        <w:suppressAutoHyphens w:val="0"/>
        <w:autoSpaceDE w:val="0"/>
        <w:autoSpaceDN w:val="0"/>
        <w:adjustRightInd w:val="0"/>
        <w:spacing w:line="40" w:lineRule="atLeast"/>
        <w:jc w:val="both"/>
        <w:rPr>
          <w:color w:val="FF0000"/>
          <w:sz w:val="18"/>
          <w:szCs w:val="18"/>
          <w:lang w:eastAsia="pl-PL"/>
        </w:rPr>
      </w:pPr>
    </w:p>
    <w:p w:rsidR="00D724A3" w:rsidRDefault="00D724A3" w:rsidP="00DE5E63">
      <w:pPr>
        <w:jc w:val="both"/>
      </w:pPr>
      <w:r>
        <w:t xml:space="preserve">2.1. 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D724A3" w:rsidRDefault="00D724A3" w:rsidP="00C94B27">
      <w:pPr>
        <w:tabs>
          <w:tab w:val="left" w:pos="0"/>
        </w:tabs>
        <w:autoSpaceDE w:val="0"/>
        <w:autoSpaceDN w:val="0"/>
        <w:adjustRightInd w:val="0"/>
        <w:spacing w:before="120"/>
        <w:jc w:val="both"/>
      </w:pPr>
      <w:r>
        <w:t xml:space="preserve">3. Ocena spełniania przez Wykonawców warunków udziału w postępowaniu dokonana zostanie na zasadzie „spełnia - nie spełnia”, na podstawie oświadczeń i dokumentów złożonych przez Wykonawcę wraz z ofertą, wymienionych w </w:t>
      </w:r>
      <w:r w:rsidRPr="00F87C5A">
        <w:t>Rozdziale VI - VIII SIWZ.</w:t>
      </w:r>
    </w:p>
    <w:p w:rsidR="00D724A3" w:rsidRDefault="00D724A3" w:rsidP="00C94B27">
      <w:pPr>
        <w:tabs>
          <w:tab w:val="left" w:pos="0"/>
        </w:tabs>
        <w:autoSpaceDE w:val="0"/>
        <w:autoSpaceDN w:val="0"/>
        <w:adjustRightInd w:val="0"/>
        <w:spacing w:before="120"/>
        <w:jc w:val="both"/>
      </w:pPr>
      <w:r>
        <w:t xml:space="preserve">4. O udzielenie niniejszego zamówienia ubiegać się mogą Wykonawcy, którzy: </w:t>
      </w:r>
    </w:p>
    <w:p w:rsidR="00D724A3" w:rsidRDefault="00D724A3" w:rsidP="00C94B27">
      <w:pPr>
        <w:pStyle w:val="ListParagraph"/>
        <w:autoSpaceDE w:val="0"/>
        <w:autoSpaceDN w:val="0"/>
        <w:adjustRightInd w:val="0"/>
        <w:spacing w:after="30"/>
        <w:ind w:left="284" w:hanging="284"/>
        <w:jc w:val="both"/>
      </w:pPr>
      <w:r>
        <w:t xml:space="preserve">a) nie podlegają wykluczeniu na podstawie art. 24 ust. 1 pzp, </w:t>
      </w:r>
    </w:p>
    <w:p w:rsidR="00D724A3" w:rsidRDefault="00D724A3" w:rsidP="00C94B27">
      <w:pPr>
        <w:pStyle w:val="ListParagraph"/>
        <w:autoSpaceDE w:val="0"/>
        <w:autoSpaceDN w:val="0"/>
        <w:adjustRightInd w:val="0"/>
        <w:ind w:left="284" w:hanging="284"/>
        <w:jc w:val="both"/>
      </w:pPr>
      <w:r>
        <w:t>b) nie podlegają wykluczeniu na podstawie art. 24 ust. 5 pkt. 1,2,4 i 8 pzp.</w:t>
      </w:r>
    </w:p>
    <w:p w:rsidR="00D724A3" w:rsidRDefault="00D724A3" w:rsidP="00DE5E63">
      <w:pPr>
        <w:pStyle w:val="ListParagraph"/>
        <w:autoSpaceDE w:val="0"/>
        <w:autoSpaceDN w:val="0"/>
        <w:adjustRightInd w:val="0"/>
        <w:ind w:left="284" w:hanging="284"/>
      </w:pPr>
    </w:p>
    <w:p w:rsidR="00D724A3" w:rsidRPr="00537CA0" w:rsidRDefault="00D724A3" w:rsidP="00A33079">
      <w:pPr>
        <w:pStyle w:val="Standard"/>
        <w:numPr>
          <w:ilvl w:val="0"/>
          <w:numId w:val="1"/>
        </w:numPr>
        <w:spacing w:before="120"/>
        <w:ind w:left="0" w:firstLine="0"/>
        <w:jc w:val="both"/>
        <w:rPr>
          <w:b/>
        </w:rPr>
      </w:pPr>
      <w:r w:rsidRPr="00537CA0">
        <w:rPr>
          <w:b/>
        </w:rPr>
        <w:t>Wykaz oświadczeń składanych przez Wykonawcę w celu potwierdzenia, że nie podlega on wykluczeniu oraz spełnia warunki udziału w postępowaniu (</w:t>
      </w:r>
      <w:r w:rsidRPr="00E22F80">
        <w:rPr>
          <w:b/>
        </w:rPr>
        <w:t xml:space="preserve">dołączyć </w:t>
      </w:r>
      <w:r w:rsidRPr="00537CA0">
        <w:rPr>
          <w:b/>
        </w:rPr>
        <w:t>do oferty- składają wszyscy Wykonawcy).</w:t>
      </w:r>
    </w:p>
    <w:p w:rsidR="00D724A3" w:rsidRDefault="00D724A3" w:rsidP="00A33079">
      <w:pPr>
        <w:pStyle w:val="Standard"/>
        <w:numPr>
          <w:ilvl w:val="0"/>
          <w:numId w:val="4"/>
        </w:numPr>
        <w:spacing w:before="120"/>
        <w:jc w:val="both"/>
      </w:pPr>
      <w:r>
        <w:t>oświadczenie Wykonawcy składane na podstawie art. 25a ust. 1 pzp, dotyczące spełnienia warunków udziału w postępowaniu- sporządzone wg wzoru stanowiącego załącznik nr 1 do SIWZ;</w:t>
      </w:r>
    </w:p>
    <w:p w:rsidR="00D724A3" w:rsidRDefault="00D724A3" w:rsidP="009A3E04">
      <w:pPr>
        <w:pStyle w:val="ListParagraph"/>
        <w:numPr>
          <w:ilvl w:val="0"/>
          <w:numId w:val="4"/>
        </w:numPr>
        <w:jc w:val="both"/>
        <w:rPr>
          <w:lang w:eastAsia="pl-PL"/>
        </w:rPr>
      </w:pPr>
      <w:r>
        <w:rPr>
          <w:lang w:eastAsia="pl-PL"/>
        </w:rPr>
        <w:t>o</w:t>
      </w:r>
      <w:r w:rsidRPr="00A07CBC">
        <w:rPr>
          <w:lang w:eastAsia="pl-PL"/>
        </w:rPr>
        <w:t>świadczenie Wykonawcy składane na podstawie art</w:t>
      </w:r>
      <w:r>
        <w:rPr>
          <w:lang w:eastAsia="pl-PL"/>
        </w:rPr>
        <w:t>. 25a ust. 1 pzp, dotyczące przesłanek wykluczenia z</w:t>
      </w:r>
      <w:r w:rsidRPr="00A07CBC">
        <w:rPr>
          <w:lang w:eastAsia="pl-PL"/>
        </w:rPr>
        <w:t xml:space="preserve"> udział</w:t>
      </w:r>
      <w:r>
        <w:rPr>
          <w:lang w:eastAsia="pl-PL"/>
        </w:rPr>
        <w:t xml:space="preserve">u w postępowaniu- sporządzone </w:t>
      </w:r>
      <w:r w:rsidRPr="00A07CBC">
        <w:rPr>
          <w:lang w:eastAsia="pl-PL"/>
        </w:rPr>
        <w:t>wg w</w:t>
      </w:r>
      <w:r>
        <w:rPr>
          <w:lang w:eastAsia="pl-PL"/>
        </w:rPr>
        <w:t>zoru stanowiącego załącznik nr 2</w:t>
      </w:r>
      <w:r w:rsidRPr="00A07CBC">
        <w:rPr>
          <w:lang w:eastAsia="pl-PL"/>
        </w:rPr>
        <w:t xml:space="preserve"> do SIWZ;</w:t>
      </w:r>
    </w:p>
    <w:p w:rsidR="00D724A3" w:rsidRDefault="00D724A3" w:rsidP="00537CA0">
      <w:pPr>
        <w:pStyle w:val="ListParagraph"/>
        <w:jc w:val="both"/>
        <w:rPr>
          <w:lang w:eastAsia="pl-PL"/>
        </w:rPr>
      </w:pPr>
    </w:p>
    <w:p w:rsidR="00D724A3" w:rsidRDefault="00D724A3" w:rsidP="00CF71CB">
      <w:pPr>
        <w:pStyle w:val="ListParagraph"/>
        <w:numPr>
          <w:ilvl w:val="0"/>
          <w:numId w:val="1"/>
        </w:numPr>
        <w:ind w:left="0" w:firstLine="0"/>
        <w:jc w:val="both"/>
        <w:rPr>
          <w:b/>
          <w:lang w:eastAsia="pl-PL"/>
        </w:rPr>
      </w:pPr>
      <w:r w:rsidRPr="00537CA0">
        <w:rPr>
          <w:b/>
          <w:lang w:eastAsia="pl-PL"/>
        </w:rPr>
        <w:t xml:space="preserve">Wykaz oświadczeń lub dokumentów, które Wykonawca składa </w:t>
      </w:r>
      <w:r w:rsidRPr="009B401C">
        <w:rPr>
          <w:b/>
          <w:u w:val="single"/>
          <w:lang w:eastAsia="pl-PL"/>
        </w:rPr>
        <w:t xml:space="preserve">na wezwanie Zamawiającego </w:t>
      </w:r>
      <w:r w:rsidRPr="00537CA0">
        <w:rPr>
          <w:b/>
          <w:lang w:eastAsia="pl-PL"/>
        </w:rPr>
        <w:t xml:space="preserve">w celu potwierdzenia </w:t>
      </w:r>
      <w:r>
        <w:rPr>
          <w:b/>
          <w:lang w:eastAsia="pl-PL"/>
        </w:rPr>
        <w:t xml:space="preserve"> braku podstaw do wykluczenia</w:t>
      </w:r>
      <w:r w:rsidRPr="00537CA0">
        <w:rPr>
          <w:b/>
          <w:lang w:eastAsia="pl-PL"/>
        </w:rPr>
        <w:t xml:space="preserve">- </w:t>
      </w:r>
      <w:r w:rsidRPr="009B401C">
        <w:rPr>
          <w:b/>
          <w:u w:val="single"/>
          <w:lang w:eastAsia="pl-PL"/>
        </w:rPr>
        <w:t>dotyczy oferty najwyżej ocenionej</w:t>
      </w:r>
      <w:r w:rsidRPr="00537CA0">
        <w:rPr>
          <w:b/>
          <w:lang w:eastAsia="pl-PL"/>
        </w:rPr>
        <w:t>:</w:t>
      </w:r>
    </w:p>
    <w:p w:rsidR="00D724A3" w:rsidRDefault="00D724A3" w:rsidP="00BA0D43">
      <w:pPr>
        <w:pStyle w:val="ListParagraph"/>
        <w:ind w:left="0"/>
        <w:jc w:val="both"/>
        <w:rPr>
          <w:b/>
          <w:lang w:eastAsia="pl-PL"/>
        </w:rPr>
      </w:pPr>
    </w:p>
    <w:p w:rsidR="00D724A3" w:rsidRPr="00BA0D43" w:rsidRDefault="00D724A3" w:rsidP="00943448">
      <w:pPr>
        <w:pStyle w:val="ListParagraph"/>
        <w:numPr>
          <w:ilvl w:val="0"/>
          <w:numId w:val="7"/>
        </w:numPr>
        <w:jc w:val="both"/>
        <w:rPr>
          <w:lang w:eastAsia="pl-PL"/>
        </w:rPr>
      </w:pPr>
      <w:r w:rsidRPr="00BA0D43">
        <w:rPr>
          <w:lang w:eastAsia="pl-PL"/>
        </w:rPr>
        <w:t>Wykonawca składa</w:t>
      </w:r>
      <w:r>
        <w:rPr>
          <w:lang w:eastAsia="pl-PL"/>
        </w:rPr>
        <w:t>:</w:t>
      </w:r>
    </w:p>
    <w:p w:rsidR="00D724A3" w:rsidRPr="00BA0D43" w:rsidRDefault="00D724A3" w:rsidP="00BA0D43">
      <w:pPr>
        <w:pStyle w:val="ListParagraph"/>
        <w:numPr>
          <w:ilvl w:val="0"/>
          <w:numId w:val="6"/>
        </w:numPr>
        <w:jc w:val="both"/>
      </w:pPr>
      <w:r w:rsidRPr="005F78AF">
        <w:rPr>
          <w:kern w:val="1"/>
        </w:rPr>
        <w:t>odpis z właściwego rejestru lub z centralnej ewidencji i informacji o działalności gospodarczej, jeżeli odrębne przepisy wymagają wpisu do rejestru lub ewidencji</w:t>
      </w:r>
      <w:r>
        <w:rPr>
          <w:kern w:val="1"/>
        </w:rPr>
        <w:t>, w celu potwierdzenia braku podstaw do wykluczenia na podstawie art. 24 ust. 5 pkt 1 pzp</w:t>
      </w:r>
    </w:p>
    <w:p w:rsidR="00D724A3" w:rsidRDefault="00D724A3" w:rsidP="005C6975">
      <w:pPr>
        <w:pStyle w:val="ListParagraph"/>
        <w:numPr>
          <w:ilvl w:val="0"/>
          <w:numId w:val="6"/>
        </w:numPr>
        <w:jc w:val="both"/>
      </w:pPr>
      <w:r w:rsidRPr="005C6975">
        <w:t>zaświadczenia właściwego naczelnika urzędu skarbowego potwierdzającego, ż</w:t>
      </w:r>
      <w:r>
        <w:t>e W</w:t>
      </w:r>
      <w:r w:rsidRPr="005C6975">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724A3" w:rsidRPr="005C6975" w:rsidRDefault="00D724A3" w:rsidP="003030FA">
      <w:pPr>
        <w:pStyle w:val="ListParagraph"/>
        <w:numPr>
          <w:ilvl w:val="0"/>
          <w:numId w:val="6"/>
        </w:numPr>
        <w:jc w:val="both"/>
      </w:pPr>
      <w:r w:rsidRPr="003030FA">
        <w:t xml:space="preserve">zaświadczenia właściwej terenowej jednostki organizacyjnej Zakładu Ubezpieczeń Społecznych lub Kasy Rolniczego Ubezpieczenia Społecznego albo innego </w:t>
      </w:r>
      <w:r>
        <w:t>dokumentu potwierdzającego, że W</w:t>
      </w:r>
      <w:r w:rsidRPr="003030FA">
        <w:t xml:space="preserve">ykonawca nie zalega z opłacaniem składek na ubezpieczenia społeczne lub zdrowotne, wystawionego nie wcześniej niż 3 miesiące przed upływem terminu składania ofert albo wniosków o dopuszczenie do udziału w postępowaniu, lub innego </w:t>
      </w:r>
      <w:r>
        <w:t>dokumentu potwierdzającego, że W</w:t>
      </w:r>
      <w:r w:rsidRPr="003030FA">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t>.</w:t>
      </w:r>
    </w:p>
    <w:p w:rsidR="00D724A3" w:rsidRDefault="00D724A3" w:rsidP="008C161B">
      <w:pPr>
        <w:pStyle w:val="ListParagraph"/>
        <w:jc w:val="both"/>
      </w:pPr>
    </w:p>
    <w:p w:rsidR="00D724A3" w:rsidRDefault="00D724A3" w:rsidP="00BA0D43">
      <w:pPr>
        <w:pStyle w:val="ListParagraph"/>
        <w:numPr>
          <w:ilvl w:val="0"/>
          <w:numId w:val="7"/>
        </w:numPr>
        <w:jc w:val="both"/>
      </w:pPr>
      <w:r>
        <w:t>Postanowienie dotyczące Wykonawców posiadających siedzibę lub miejsce zamieszkania poza terytorium Rzeczypospolitej Polskiej.</w:t>
      </w:r>
    </w:p>
    <w:p w:rsidR="00D724A3" w:rsidRDefault="00D724A3" w:rsidP="00BA0D43">
      <w:pPr>
        <w:pStyle w:val="ListParagraph"/>
        <w:jc w:val="both"/>
      </w:pPr>
      <w:r>
        <w:t>W sytuacji opisanej powyżej, zamiast dokumentów wymienionych w pkt VII ust.1 Wykonawca składa dokument/dokumenty wystawione w kraju, w którym mieści się siedziba lub miejsce zamieszkania Wykonawcy, potwierdzające odpowiednio że:</w:t>
      </w:r>
    </w:p>
    <w:p w:rsidR="00D724A3" w:rsidRDefault="00D724A3" w:rsidP="00BA0D43">
      <w:pPr>
        <w:pStyle w:val="ListParagraph"/>
        <w:jc w:val="both"/>
      </w:pP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724A3" w:rsidRDefault="00D724A3" w:rsidP="00BA0D43">
      <w:pPr>
        <w:pStyle w:val="ListParagraph"/>
        <w:jc w:val="both"/>
      </w:pPr>
      <w:r>
        <w:t xml:space="preserve">b) nie otwarto jego likwidacji ani nie ogłoszono upadłości, </w:t>
      </w:r>
    </w:p>
    <w:p w:rsidR="00D724A3" w:rsidRDefault="00D724A3" w:rsidP="00BA0D43">
      <w:pPr>
        <w:pStyle w:val="ListParagraph"/>
        <w:jc w:val="both"/>
      </w:pPr>
      <w:r>
        <w:t xml:space="preserve">c) dokument, o którym mowa w pkt 2 lit. b, powinien być wystawiony nie wcześniej niż 6 miesięcy przed upływem terminu składania ofert. Dokumenty, o których mowa w pkt 2 lit. a, powinny być wystawione nie wcześniej niż 3 miesiące przed upływem tego terminu. </w:t>
      </w:r>
    </w:p>
    <w:p w:rsidR="00D724A3" w:rsidRDefault="00D724A3" w:rsidP="00BA0D43">
      <w:pPr>
        <w:pStyle w:val="ListParagraph"/>
        <w:jc w:val="both"/>
      </w:pPr>
    </w:p>
    <w:p w:rsidR="00D724A3" w:rsidRDefault="00D724A3" w:rsidP="00BA0D43">
      <w:pPr>
        <w:pStyle w:val="ListParagraph"/>
        <w:jc w:val="both"/>
      </w:pPr>
      <w:r>
        <w:t xml:space="preserve">3. Jeżeli w kraju, w którym mieści się siedziba lub miejsce zamieszkania Wykonawcy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724A3" w:rsidRDefault="00D724A3" w:rsidP="00BA0D43">
      <w:pPr>
        <w:pStyle w:val="ListParagraph"/>
        <w:jc w:val="both"/>
      </w:pPr>
      <w:r>
        <w:t xml:space="preserve">4. W przypadku wątpliwości odnośnie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724A3" w:rsidRDefault="00D724A3" w:rsidP="00BA0D43">
      <w:pPr>
        <w:pStyle w:val="ListParagraph"/>
        <w:jc w:val="both"/>
      </w:pPr>
    </w:p>
    <w:p w:rsidR="00D724A3" w:rsidRDefault="00D724A3" w:rsidP="003C0438">
      <w:pPr>
        <w:pStyle w:val="ListParagraph"/>
        <w:numPr>
          <w:ilvl w:val="0"/>
          <w:numId w:val="1"/>
        </w:numPr>
        <w:jc w:val="both"/>
        <w:rPr>
          <w:b/>
        </w:rPr>
      </w:pPr>
      <w:r w:rsidRPr="006D0FB8">
        <w:rPr>
          <w:b/>
        </w:rPr>
        <w:t xml:space="preserve">Wykaz oświadczeń lub dokumentów składanych przez Wykonawcę w postępowaniu </w:t>
      </w:r>
      <w:r w:rsidRPr="00931AD5">
        <w:rPr>
          <w:b/>
          <w:u w:val="single"/>
        </w:rPr>
        <w:t>na wezwanie Zamawiającego</w:t>
      </w:r>
      <w:r w:rsidRPr="006D0FB8">
        <w:rPr>
          <w:b/>
        </w:rPr>
        <w:t xml:space="preserve"> w celu potwierdzenia</w:t>
      </w:r>
      <w:r>
        <w:rPr>
          <w:b/>
        </w:rPr>
        <w:t xml:space="preserve"> </w:t>
      </w:r>
      <w:r w:rsidRPr="00931AD5">
        <w:rPr>
          <w:b/>
          <w:u w:val="single"/>
        </w:rPr>
        <w:t>spełniania warunków udziału w postępowaniu (dot. oferty najwyżej ocenionej):</w:t>
      </w:r>
    </w:p>
    <w:p w:rsidR="00D724A3" w:rsidRDefault="00D724A3" w:rsidP="006D0FB8">
      <w:pPr>
        <w:pStyle w:val="ListParagraph"/>
        <w:ind w:left="1288"/>
        <w:jc w:val="both"/>
        <w:rPr>
          <w:b/>
        </w:rPr>
      </w:pPr>
    </w:p>
    <w:p w:rsidR="00D724A3" w:rsidRPr="006D0FB8" w:rsidRDefault="00D724A3" w:rsidP="006D0FB8">
      <w:pPr>
        <w:pStyle w:val="ListParagraph"/>
        <w:ind w:left="1288"/>
        <w:jc w:val="both"/>
        <w:rPr>
          <w:b/>
        </w:rPr>
      </w:pPr>
    </w:p>
    <w:p w:rsidR="00D724A3" w:rsidRDefault="00D724A3" w:rsidP="00D459C1">
      <w:pPr>
        <w:pStyle w:val="ListParagraph"/>
        <w:numPr>
          <w:ilvl w:val="0"/>
          <w:numId w:val="9"/>
        </w:numPr>
        <w:jc w:val="both"/>
      </w:pPr>
      <w:r>
        <w:t xml:space="preserve">W zakresie spełniania warunków udziału w postępowaniu: </w:t>
      </w:r>
    </w:p>
    <w:p w:rsidR="00D724A3" w:rsidRDefault="00D724A3" w:rsidP="00D459C1">
      <w:pPr>
        <w:pStyle w:val="ListParagraph"/>
        <w:numPr>
          <w:ilvl w:val="0"/>
          <w:numId w:val="10"/>
        </w:numPr>
        <w:jc w:val="both"/>
      </w:pPr>
      <w:r w:rsidRPr="00D459C1">
        <w:t>zaświadczenie o wpisie do rejestru działalności regulowanej w gminie Kowale Oleckie zgodnie z art. 9c ust. 1 ustawy z dnia 13 września 1996 r. o utrzymaniu czystości i porządku w gminach (Dz. U. z 2016 r., poz. 250 ze zm.);</w:t>
      </w:r>
    </w:p>
    <w:p w:rsidR="00D724A3" w:rsidRPr="00016627" w:rsidRDefault="00D724A3" w:rsidP="009849A5">
      <w:pPr>
        <w:pStyle w:val="ListParagraph"/>
        <w:numPr>
          <w:ilvl w:val="0"/>
          <w:numId w:val="10"/>
        </w:numPr>
        <w:jc w:val="both"/>
      </w:pPr>
      <w:r w:rsidRPr="00AD0D6D">
        <w:t>wykaz wykonanych, a w przypadku świadczeń okresowych lub ciągły</w:t>
      </w:r>
      <w:r>
        <w:t>ch również wykonywanych</w:t>
      </w:r>
      <w:r w:rsidRPr="00AD0D6D">
        <w:t xml:space="preserve"> 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w:t>
      </w:r>
      <w:r>
        <w:t>rców oraz załączeniem dowodów</w:t>
      </w:r>
      <w:r w:rsidRPr="00AD0D6D">
        <w:t xml:space="preserve"> potwierdzających, że usługi te zostały wykonane lub są wykonywane należycie.</w:t>
      </w:r>
      <w:r>
        <w:t xml:space="preserve"> Wykaz należy sporządzić wg wzoru stanowiącego </w:t>
      </w:r>
      <w:r w:rsidRPr="00016627">
        <w:t>Załącznik nr 7 do SIWZ.</w:t>
      </w:r>
    </w:p>
    <w:p w:rsidR="00D724A3" w:rsidRDefault="00D724A3" w:rsidP="001E152E">
      <w:pPr>
        <w:pStyle w:val="ListParagraph"/>
        <w:numPr>
          <w:ilvl w:val="0"/>
          <w:numId w:val="10"/>
        </w:numPr>
        <w:jc w:val="both"/>
      </w:pPr>
      <w:r>
        <w:t xml:space="preserve">wykaz narzędzi, wyposażenia zakładu lub urządzeń technicznych dostępnych Wykonawcy w celu wykonania zamówienia publicznego wraz z informacją o podstawie dysponowania tymi zasobami. Wykaz należy sporządzić wg wzoru stanowiącego </w:t>
      </w:r>
      <w:r w:rsidRPr="000B07FE">
        <w:t>Załącznik nr 4 do SIWZ.</w:t>
      </w:r>
    </w:p>
    <w:p w:rsidR="00D724A3" w:rsidRPr="00AD0D6D" w:rsidRDefault="00D724A3" w:rsidP="006D0FB8">
      <w:pPr>
        <w:pStyle w:val="ListParagraph"/>
        <w:jc w:val="both"/>
      </w:pPr>
    </w:p>
    <w:p w:rsidR="00D724A3" w:rsidRDefault="00D724A3" w:rsidP="006D0FB8">
      <w:pPr>
        <w:pStyle w:val="ListParagraph"/>
        <w:numPr>
          <w:ilvl w:val="0"/>
          <w:numId w:val="1"/>
        </w:numPr>
        <w:jc w:val="both"/>
        <w:rPr>
          <w:b/>
        </w:rPr>
      </w:pPr>
      <w:r w:rsidRPr="006D0FB8">
        <w:rPr>
          <w:b/>
        </w:rPr>
        <w:t>Inne dokumenty</w:t>
      </w:r>
      <w:r>
        <w:rPr>
          <w:b/>
        </w:rPr>
        <w:t xml:space="preserve"> </w:t>
      </w:r>
      <w:r w:rsidRPr="006F0824">
        <w:rPr>
          <w:b/>
          <w:u w:val="single"/>
        </w:rPr>
        <w:t>żądane od Wykonawcy</w:t>
      </w:r>
      <w:r w:rsidRPr="006D0FB8">
        <w:rPr>
          <w:b/>
        </w:rPr>
        <w:t xml:space="preserve"> nie </w:t>
      </w:r>
      <w:r>
        <w:rPr>
          <w:b/>
        </w:rPr>
        <w:t>wymienione w rozdziałach VI-VIII</w:t>
      </w:r>
    </w:p>
    <w:p w:rsidR="00D724A3" w:rsidRDefault="00D724A3" w:rsidP="006D0FB8">
      <w:pPr>
        <w:pStyle w:val="ListParagraph"/>
        <w:ind w:left="1288"/>
        <w:jc w:val="both"/>
        <w:rPr>
          <w:b/>
        </w:rPr>
      </w:pPr>
    </w:p>
    <w:p w:rsidR="00D724A3" w:rsidRDefault="00D724A3" w:rsidP="006D0FB8">
      <w:pPr>
        <w:pStyle w:val="ListParagraph"/>
        <w:numPr>
          <w:ilvl w:val="0"/>
          <w:numId w:val="11"/>
        </w:numPr>
        <w:jc w:val="both"/>
      </w:pPr>
      <w:r w:rsidRPr="006D0FB8">
        <w:t>Wypełniony oraz podpisany „Formularz ofertowy”</w:t>
      </w:r>
      <w:r>
        <w:t>.</w:t>
      </w:r>
    </w:p>
    <w:p w:rsidR="00D724A3" w:rsidRDefault="00D724A3" w:rsidP="008C161B">
      <w:pPr>
        <w:pStyle w:val="ListParagraph"/>
        <w:jc w:val="both"/>
      </w:pPr>
    </w:p>
    <w:p w:rsidR="00D724A3" w:rsidRPr="00B149E1" w:rsidRDefault="00D724A3" w:rsidP="00B149E1">
      <w:pPr>
        <w:pStyle w:val="ListParagraph"/>
        <w:numPr>
          <w:ilvl w:val="0"/>
          <w:numId w:val="11"/>
        </w:numPr>
        <w:jc w:val="both"/>
        <w:rPr>
          <w:u w:val="single"/>
        </w:rPr>
      </w:pPr>
      <w:r>
        <w:t xml:space="preserve">Oświadczenie Wykonawcy </w:t>
      </w:r>
      <w:r w:rsidRPr="006D0FB8">
        <w:t xml:space="preserve">o przynależności albo braku przynależności do tej samej grupy kapitałowej; w przypadku przynależności </w:t>
      </w:r>
      <w:r>
        <w:t>do tej samej grupy kapitałowej W</w:t>
      </w:r>
      <w:r w:rsidRPr="006D0FB8">
        <w:t>ykonawca może złożyć wraz z oświadczeniem dokumenty bądź informacje potwier</w:t>
      </w:r>
      <w:r>
        <w:t>dzające, że powiązania z innym W</w:t>
      </w:r>
      <w:r w:rsidRPr="006D0FB8">
        <w:t>ykonawcą nie prowadzą do zakłócenia konkurencji w postępowaniu.</w:t>
      </w:r>
      <w:r w:rsidRPr="00B149E1">
        <w:t xml:space="preserve"> </w:t>
      </w:r>
      <w:r w:rsidRPr="00B149E1">
        <w:rPr>
          <w:u w:val="single"/>
        </w:rPr>
        <w:t>Oświadczenie należy złożyć na wezwanie Zamawiającego</w:t>
      </w:r>
      <w:r>
        <w:rPr>
          <w:u w:val="single"/>
        </w:rPr>
        <w:t>.</w:t>
      </w:r>
    </w:p>
    <w:p w:rsidR="00D724A3" w:rsidRDefault="00D724A3" w:rsidP="00441B9A">
      <w:pPr>
        <w:pStyle w:val="ListParagraph"/>
        <w:jc w:val="both"/>
      </w:pPr>
      <w:r>
        <w:t xml:space="preserve">Wykonawcy, w terminie 3 dni od dnia zamieszczenia na stronie internetowej informacji, o której mowa w art. 86 ust. 5 pzp, przekazują Zamawiającemu oświadczenie o przynależności lub braku przynależności do tej samej grupy kapitałowej, o której mowa w art. 24 ust. 1 pkt 23 pzp. Oświadczenie należy sporządzić według wzoru stanowiącego Załącznik </w:t>
      </w:r>
      <w:r w:rsidRPr="00942B95">
        <w:t>Nr 5 do SIWZ.</w:t>
      </w:r>
    </w:p>
    <w:p w:rsidR="00D724A3" w:rsidRDefault="00D724A3" w:rsidP="00441B9A">
      <w:pPr>
        <w:pStyle w:val="ListParagraph"/>
        <w:jc w:val="both"/>
      </w:pPr>
    </w:p>
    <w:p w:rsidR="00D724A3" w:rsidRDefault="00D724A3" w:rsidP="008C161B">
      <w:pPr>
        <w:pStyle w:val="ListParagraph"/>
        <w:numPr>
          <w:ilvl w:val="0"/>
          <w:numId w:val="11"/>
        </w:numPr>
        <w:jc w:val="both"/>
      </w:pPr>
      <w:r>
        <w:t>Pełnomocnictwa osób podpisujących ofertę do podejmowania zobowiązań w imieniu podmiotu składającego ofertę, o ile nie wynikają z przepisów prawa lub innych dokumentów, jeżeli jest wymagane. Pełnomocnictwo należy złożyć w formie oryginału bądź kopii potwierdzonej notarialnie.</w:t>
      </w:r>
    </w:p>
    <w:p w:rsidR="00D724A3" w:rsidRDefault="00D724A3" w:rsidP="008C161B">
      <w:pPr>
        <w:pStyle w:val="ListParagraph"/>
        <w:jc w:val="both"/>
      </w:pPr>
    </w:p>
    <w:p w:rsidR="00D724A3" w:rsidRDefault="00D724A3" w:rsidP="00FF656F">
      <w:pPr>
        <w:pStyle w:val="ListParagraph"/>
        <w:ind w:hanging="294"/>
        <w:jc w:val="both"/>
      </w:pPr>
      <w:r>
        <w:t xml:space="preserve">4. </w:t>
      </w:r>
      <w: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D724A3" w:rsidRDefault="00D724A3" w:rsidP="00441B9A">
      <w:pPr>
        <w:pStyle w:val="ListParagraph"/>
        <w:jc w:val="both"/>
      </w:pPr>
      <w:r>
        <w:t>Wszelka korespondencja prowadzona będzie wyłącznie z pełnomocnikiem.</w:t>
      </w:r>
    </w:p>
    <w:p w:rsidR="00D724A3" w:rsidRDefault="00D724A3" w:rsidP="006F71D4">
      <w:pPr>
        <w:pStyle w:val="ListParagraph"/>
        <w:jc w:val="both"/>
      </w:pPr>
      <w:r>
        <w:t xml:space="preserve">Dopuszcza się złożenia oświadczenia o spełnieniu warunków, o których mowa w art. 22 ust. 1 przez pełnomocnika. </w:t>
      </w:r>
    </w:p>
    <w:p w:rsidR="00D724A3" w:rsidRDefault="00D724A3" w:rsidP="006F71D4">
      <w:pPr>
        <w:pStyle w:val="ListParagraph"/>
        <w:jc w:val="both"/>
      </w:pPr>
    </w:p>
    <w:p w:rsidR="00D724A3" w:rsidRDefault="00D724A3" w:rsidP="00FD37AF">
      <w:pPr>
        <w:pStyle w:val="ListParagraph"/>
        <w:ind w:hanging="294"/>
        <w:jc w:val="both"/>
      </w:pPr>
      <w:r>
        <w:t>5. Zamawiający żąda od Wykonawcy, który polega na zdolnościach lub sytuacji innych podmiotów na zasadach określonych w art. 22 a pzp, przedstawienia w odniesieniu do tych podmiotów dokumentów wymienionych w pkt. VII</w:t>
      </w:r>
      <w:r w:rsidRPr="00983CFC">
        <w:t xml:space="preserve">. </w:t>
      </w:r>
    </w:p>
    <w:p w:rsidR="00D724A3" w:rsidRDefault="00D724A3" w:rsidP="00FD37AF">
      <w:pPr>
        <w:pStyle w:val="ListParagraph"/>
        <w:ind w:hanging="294"/>
        <w:jc w:val="both"/>
      </w:pPr>
    </w:p>
    <w:p w:rsidR="00D724A3" w:rsidRDefault="00D724A3" w:rsidP="00FD37AF">
      <w:pPr>
        <w:pStyle w:val="ListParagraph"/>
        <w:ind w:hanging="294"/>
        <w:jc w:val="both"/>
      </w:pPr>
      <w:r>
        <w:t>6. W celu zapewnienia odpowiedniego przebiegu postępowania o udzielenie zamówienia, Zamawiający może na każdym etapie postępowania wezwać Wykonawców do złożenia wszystkich lub niektórych oświadczeń lub dokumentów potwierdzających, że spełniają warunki udziału w postępowaniu,</w:t>
      </w:r>
      <w:r w:rsidRPr="003463BE">
        <w:t xml:space="preserve"> nie podlegają wykluczeniu</w:t>
      </w:r>
      <w:r>
        <w:t>, a jeżeli zachodzą uzasadnione podstawy do uznania, że złożone uprzednio oświadczenia lub dokumenty nie są już aktualne, do złożenia aktualnych oświadczeń lub dokumentów.</w:t>
      </w:r>
    </w:p>
    <w:p w:rsidR="00D724A3" w:rsidRDefault="00D724A3" w:rsidP="00FD37AF">
      <w:pPr>
        <w:pStyle w:val="ListParagraph"/>
        <w:ind w:hanging="294"/>
        <w:jc w:val="both"/>
      </w:pPr>
      <w:r>
        <w:t xml:space="preserve"> </w:t>
      </w:r>
    </w:p>
    <w:p w:rsidR="00D724A3" w:rsidRDefault="00D724A3" w:rsidP="00FD37AF">
      <w:pPr>
        <w:pStyle w:val="ListParagraph"/>
        <w:ind w:hanging="294"/>
        <w:jc w:val="both"/>
      </w:pPr>
      <w:r>
        <w:t>7.</w:t>
      </w:r>
      <w:r>
        <w:tab/>
        <w:t>W przypadku wspólnego ubiegania się o zamówienie przez Wykonawców, oświadczenie o spełnianiu warunków udziału w postępowaniu (zał. nr 1 SIWZ) oraz o nie podleganiu wykluczeniu z postępowania (zał. nr. 2 SIWZ) składa każdy z Wykonawców wspólnie ubiegających się o zamówienie.</w:t>
      </w:r>
    </w:p>
    <w:p w:rsidR="00D724A3" w:rsidRDefault="00D724A3" w:rsidP="00FD37AF">
      <w:pPr>
        <w:pStyle w:val="ListParagraph"/>
        <w:ind w:hanging="294"/>
        <w:jc w:val="both"/>
      </w:pPr>
    </w:p>
    <w:p w:rsidR="00D724A3" w:rsidRDefault="00D724A3" w:rsidP="00FD37AF">
      <w:pPr>
        <w:pStyle w:val="ListParagraph"/>
        <w:ind w:left="709" w:hanging="283"/>
        <w:jc w:val="both"/>
      </w:pPr>
      <w:r>
        <w:t xml:space="preserve">8. W przypadku Wykonawców wspólnie ubiegających się o udzielenie zamówienia, warunki określone w rozdziale VIII musi spełniać, co najmniej jeden Wykonawca lub wszyscy Wykonawcy łącznie </w:t>
      </w:r>
      <w:r w:rsidRPr="009841E8">
        <w:t>(przy czym odbiór odpadów jest możliwy wyłącznie przez podmiot wpisany do rejestru, o którym mowa w pkt VIII.1.a)</w:t>
      </w:r>
      <w:r>
        <w:t>; warunek określony w rozdziale VII musi spełniać każdy Wykonawca z osobna.</w:t>
      </w:r>
    </w:p>
    <w:p w:rsidR="00D724A3" w:rsidRDefault="00D724A3" w:rsidP="00FD37AF">
      <w:pPr>
        <w:pStyle w:val="ListParagraph"/>
        <w:ind w:left="709" w:hanging="283"/>
        <w:jc w:val="both"/>
      </w:pPr>
    </w:p>
    <w:p w:rsidR="00D724A3" w:rsidRDefault="00D724A3" w:rsidP="00FD37AF">
      <w:pPr>
        <w:pStyle w:val="ListParagraph"/>
        <w:ind w:hanging="294"/>
        <w:jc w:val="both"/>
      </w:pPr>
      <w:r>
        <w:t>9.Zgodnie z art. 23 ust. 4 ustawy pzp, w przypadku wybrania oferty Wykonawców wspólnie ubiegających się o zamówienie, przed zawarciem umowy o zamówienie Zamawiający będzie wymagał złożenia umowy określającej współpracę tych Wykonawców na etapie wykonywania zamówienia.</w:t>
      </w:r>
    </w:p>
    <w:p w:rsidR="00D724A3" w:rsidRDefault="00D724A3" w:rsidP="00FD37AF">
      <w:pPr>
        <w:pStyle w:val="ListParagraph"/>
        <w:ind w:hanging="294"/>
        <w:jc w:val="both"/>
      </w:pPr>
    </w:p>
    <w:p w:rsidR="00D724A3" w:rsidRDefault="00D724A3" w:rsidP="00257F05">
      <w:pPr>
        <w:pStyle w:val="ListParagraph"/>
        <w:ind w:hanging="294"/>
        <w:jc w:val="both"/>
      </w:pPr>
      <w:r>
        <w:t>10.Podczas dokonywania oceny spełnienia wymaganych warunków Zamawiający dokona oceny biorąc pod uwagę łączny potencjał Wykonawców wykazany przez nich w złożonych dokumentach.</w:t>
      </w:r>
    </w:p>
    <w:p w:rsidR="00D724A3" w:rsidRDefault="00D724A3" w:rsidP="00257F05">
      <w:pPr>
        <w:pStyle w:val="ListParagraph"/>
        <w:ind w:hanging="294"/>
        <w:jc w:val="both"/>
      </w:pPr>
      <w:r>
        <w:t xml:space="preserve"> </w:t>
      </w:r>
    </w:p>
    <w:p w:rsidR="00D724A3" w:rsidRDefault="00D724A3" w:rsidP="00257F05">
      <w:pPr>
        <w:pStyle w:val="ListParagraph"/>
        <w:ind w:hanging="294"/>
        <w:jc w:val="both"/>
      </w:pPr>
      <w:r>
        <w:t>11.Ocena spełnienia przez Wykonawcę warunków udziału w postępowaniu dokonana zostanie w oparciu o informacje zawarte w złożonych wraz z ofertą oświadczeniach i dokumentach na zasadzie spełnia/nie spełnia.</w:t>
      </w:r>
    </w:p>
    <w:p w:rsidR="00D724A3" w:rsidRDefault="00D724A3" w:rsidP="00257F05">
      <w:pPr>
        <w:pStyle w:val="ListParagraph"/>
        <w:ind w:hanging="294"/>
        <w:jc w:val="both"/>
      </w:pPr>
    </w:p>
    <w:p w:rsidR="00D724A3" w:rsidRDefault="00D724A3" w:rsidP="00257F05">
      <w:pPr>
        <w:pStyle w:val="ListParagraph"/>
        <w:ind w:hanging="294"/>
        <w:jc w:val="both"/>
      </w:pPr>
      <w:r>
        <w:t>12.Nie wykazanie spełnienia warunków wymaganych od Wykonawców skutkować będzie wykluczeniem Wykonawcy z postępowania z zastrzeżeniem art. 26 ust. 3-4 ustawy pzp.</w:t>
      </w:r>
    </w:p>
    <w:p w:rsidR="00D724A3" w:rsidRDefault="00D724A3" w:rsidP="00257F05">
      <w:pPr>
        <w:pStyle w:val="ListParagraph"/>
        <w:ind w:hanging="294"/>
        <w:jc w:val="both"/>
      </w:pPr>
    </w:p>
    <w:p w:rsidR="00D724A3" w:rsidRDefault="00D724A3" w:rsidP="00257F05">
      <w:pPr>
        <w:pStyle w:val="ListParagraph"/>
        <w:ind w:hanging="294"/>
        <w:jc w:val="both"/>
      </w:pPr>
      <w:r>
        <w:t xml:space="preserve">13.Dokumenty należy składać w formie oryginału lub kopii poświadczonej za zgodność </w:t>
      </w:r>
    </w:p>
    <w:p w:rsidR="00D724A3" w:rsidRDefault="00D724A3" w:rsidP="00441B9A">
      <w:pPr>
        <w:pStyle w:val="ListParagraph"/>
        <w:jc w:val="both"/>
      </w:pPr>
      <w:r>
        <w:t>z oryginałem przez osobę właściwą do reprezentowania Wykonawcy</w:t>
      </w:r>
      <w:r w:rsidRPr="00381F86">
        <w:t>, z tym, że oświadczenia, o których mowa w rozporządzeniu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p>
    <w:p w:rsidR="00D724A3" w:rsidRDefault="00D724A3" w:rsidP="00441B9A">
      <w:pPr>
        <w:pStyle w:val="ListParagraph"/>
        <w:jc w:val="both"/>
      </w:pPr>
    </w:p>
    <w:p w:rsidR="00D724A3" w:rsidRDefault="00D724A3" w:rsidP="00257F05">
      <w:pPr>
        <w:pStyle w:val="ListParagraph"/>
        <w:ind w:hanging="294"/>
        <w:jc w:val="both"/>
      </w:pPr>
      <w:r>
        <w:t>14.Zamawiający może żądać przedstawienia oryginału lub notarialnie poświadczonej  kopii dokumentu, gdy złożona przez Wykonawcę kopia dokumentu jest nieczytelna lub budzi wątpliwości, co do jej prawdziwości.</w:t>
      </w:r>
    </w:p>
    <w:p w:rsidR="00D724A3" w:rsidRDefault="00D724A3" w:rsidP="00257F05">
      <w:pPr>
        <w:pStyle w:val="ListParagraph"/>
        <w:ind w:hanging="294"/>
        <w:jc w:val="both"/>
      </w:pPr>
    </w:p>
    <w:p w:rsidR="00D724A3" w:rsidRDefault="00D724A3" w:rsidP="00257F05">
      <w:pPr>
        <w:pStyle w:val="ListParagraph"/>
        <w:ind w:hanging="294"/>
        <w:jc w:val="both"/>
      </w:pPr>
      <w:r>
        <w:t>15. Dokumenty sporządzone w języku obcym są składane wraz z tłumaczeniem na język polski poświadczonym przez Wykonawcę.</w:t>
      </w:r>
    </w:p>
    <w:p w:rsidR="00D724A3" w:rsidRDefault="00D724A3" w:rsidP="00257F05">
      <w:pPr>
        <w:pStyle w:val="ListParagraph"/>
        <w:ind w:hanging="294"/>
        <w:jc w:val="both"/>
      </w:pPr>
    </w:p>
    <w:p w:rsidR="00D724A3" w:rsidRDefault="00D724A3" w:rsidP="00D7393D">
      <w:pPr>
        <w:pStyle w:val="ListParagraph"/>
        <w:ind w:hanging="294"/>
        <w:jc w:val="both"/>
      </w:pPr>
      <w:r>
        <w:t xml:space="preserve">16.Jeżeli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D724A3" w:rsidRDefault="00D724A3" w:rsidP="00D7393D">
      <w:pPr>
        <w:pStyle w:val="ListParagraph"/>
        <w:ind w:hanging="294"/>
        <w:jc w:val="both"/>
      </w:pPr>
    </w:p>
    <w:p w:rsidR="00D724A3" w:rsidRPr="00D7393D" w:rsidRDefault="00D724A3" w:rsidP="00D7393D">
      <w:pPr>
        <w:pStyle w:val="ListParagraph"/>
        <w:ind w:hanging="294"/>
        <w:jc w:val="both"/>
        <w:rPr>
          <w:b/>
        </w:rPr>
      </w:pPr>
      <w:r w:rsidRPr="00D7393D">
        <w:rPr>
          <w:b/>
        </w:rPr>
        <w:t>X</w:t>
      </w:r>
      <w:r>
        <w:rPr>
          <w:b/>
        </w:rPr>
        <w:t>. Sposób</w:t>
      </w:r>
      <w:r w:rsidRPr="00D7393D">
        <w:rPr>
          <w:b/>
        </w:rPr>
        <w:t xml:space="preserve"> porozumiewania się Zamawiającego z Wykonawcami oraz przekazywania oświadczeń lub dokumentów, a także wskazanie osób uprawnionych do porozumiewania się z Wykonawcami</w:t>
      </w:r>
    </w:p>
    <w:p w:rsidR="00D724A3" w:rsidRPr="00D7393D" w:rsidRDefault="00D724A3" w:rsidP="00D7393D">
      <w:pPr>
        <w:pStyle w:val="ListParagraph"/>
        <w:ind w:hanging="294"/>
        <w:jc w:val="both"/>
        <w:rPr>
          <w:b/>
        </w:rPr>
      </w:pPr>
    </w:p>
    <w:p w:rsidR="00D724A3" w:rsidRDefault="00D724A3" w:rsidP="003F2870">
      <w:pPr>
        <w:pStyle w:val="ListParagraph"/>
        <w:numPr>
          <w:ilvl w:val="0"/>
          <w:numId w:val="12"/>
        </w:numPr>
        <w:jc w:val="both"/>
      </w:pPr>
      <w:r>
        <w:t>Postępowanie o udzielenie zamówienia prowadzone jest w języku polskim, stąd wszelkie oświadczenia, wnioski, zawiadomienia oraz informacje przekazywane są między Zamawiającym a Wykonawcą w języku polskim. Korespondencja sporządzona w języku obcym jest składana wraz z tłumaczeniem na język polski.</w:t>
      </w:r>
    </w:p>
    <w:p w:rsidR="00D724A3" w:rsidRDefault="00D724A3" w:rsidP="008C161B">
      <w:pPr>
        <w:pStyle w:val="ListParagraph"/>
        <w:ind w:left="786"/>
        <w:jc w:val="both"/>
      </w:pPr>
      <w:r>
        <w:t xml:space="preserve"> </w:t>
      </w:r>
    </w:p>
    <w:p w:rsidR="00D724A3" w:rsidRDefault="00D724A3" w:rsidP="00D7393D">
      <w:pPr>
        <w:pStyle w:val="ListParagraph"/>
        <w:ind w:hanging="294"/>
        <w:jc w:val="both"/>
      </w:pPr>
      <w:r>
        <w:t>2.</w:t>
      </w:r>
      <w:r>
        <w:tab/>
        <w:t>Wszelkie oświadczenia, wnioski, zawiadomienia oraz informacje Wykonawcy przekazują:</w:t>
      </w:r>
    </w:p>
    <w:p w:rsidR="00D724A3" w:rsidRPr="00796C3C" w:rsidRDefault="00D724A3" w:rsidP="00D7393D">
      <w:pPr>
        <w:pStyle w:val="ListParagraph"/>
        <w:ind w:hanging="294"/>
        <w:jc w:val="both"/>
        <w:rPr>
          <w:b/>
        </w:rPr>
      </w:pPr>
      <w:r>
        <w:t xml:space="preserve">     Pisemnie na adres: </w:t>
      </w:r>
      <w:r w:rsidRPr="00796C3C">
        <w:rPr>
          <w:b/>
        </w:rPr>
        <w:t>Gmina Kowale Oleckie, ul. Kościuszki 44, 19-420 Kowale Oleckie</w:t>
      </w:r>
    </w:p>
    <w:p w:rsidR="00D724A3" w:rsidRDefault="00D724A3" w:rsidP="00796C3C">
      <w:pPr>
        <w:pStyle w:val="ListParagraph"/>
        <w:ind w:hanging="294"/>
        <w:jc w:val="both"/>
      </w:pPr>
      <w:r>
        <w:t xml:space="preserve">     Faksem nr </w:t>
      </w:r>
      <w:r w:rsidRPr="00796C3C">
        <w:rPr>
          <w:b/>
        </w:rPr>
        <w:t>87 523 82 09</w:t>
      </w:r>
      <w:r>
        <w:t xml:space="preserve">, </w:t>
      </w:r>
      <w:r w:rsidRPr="00495E3B">
        <w:rPr>
          <w:b/>
        </w:rPr>
        <w:t>w.66</w:t>
      </w:r>
    </w:p>
    <w:p w:rsidR="00D724A3" w:rsidRDefault="00D724A3" w:rsidP="00D7393D">
      <w:pPr>
        <w:pStyle w:val="ListParagraph"/>
        <w:ind w:hanging="294"/>
        <w:jc w:val="both"/>
        <w:rPr>
          <w:b/>
        </w:rPr>
      </w:pPr>
      <w:r>
        <w:t xml:space="preserve">     Elektronicznie na adres poczty elektronicznej: </w:t>
      </w:r>
      <w:hyperlink r:id="rId12" w:history="1">
        <w:r w:rsidRPr="005070F8">
          <w:rPr>
            <w:rStyle w:val="Hyperlink"/>
            <w:b/>
          </w:rPr>
          <w:t>gmina@kowale.fr.pl</w:t>
        </w:r>
      </w:hyperlink>
      <w:r w:rsidRPr="00796C3C">
        <w:rPr>
          <w:b/>
        </w:rPr>
        <w:t>.</w:t>
      </w:r>
    </w:p>
    <w:p w:rsidR="00D724A3" w:rsidRDefault="00D724A3" w:rsidP="00D7393D">
      <w:pPr>
        <w:pStyle w:val="ListParagraph"/>
        <w:ind w:hanging="294"/>
        <w:jc w:val="both"/>
      </w:pPr>
      <w:r w:rsidRPr="00796C3C">
        <w:rPr>
          <w:b/>
        </w:rPr>
        <w:t xml:space="preserve"> </w:t>
      </w:r>
      <w:r w:rsidRPr="00796C3C">
        <w:t xml:space="preserve">                                                                                                                                                                                                                                                                                                                                   </w:t>
      </w:r>
    </w:p>
    <w:p w:rsidR="00D724A3" w:rsidRDefault="00D724A3" w:rsidP="00D7393D">
      <w:pPr>
        <w:pStyle w:val="ListParagraph"/>
        <w:ind w:hanging="294"/>
        <w:jc w:val="both"/>
      </w:pPr>
      <w:r>
        <w:t>3.</w:t>
      </w:r>
      <w:r>
        <w:tab/>
        <w:t>W przypadku przekazywania oświadczeń, wniosków, zawiadomień oraz informacji faksem lub drogą elektroniczną, każda ze stron na żądanie drugiej zobowiązana jest niezwłoczne potwierdzić fakt ich otrzymania.</w:t>
      </w:r>
    </w:p>
    <w:p w:rsidR="00D724A3" w:rsidRDefault="00D724A3" w:rsidP="00D7393D">
      <w:pPr>
        <w:pStyle w:val="ListParagraph"/>
        <w:ind w:hanging="294"/>
        <w:jc w:val="both"/>
      </w:pPr>
    </w:p>
    <w:p w:rsidR="00D724A3" w:rsidRDefault="00D724A3" w:rsidP="008C161B">
      <w:pPr>
        <w:pStyle w:val="ListParagraph"/>
        <w:numPr>
          <w:ilvl w:val="0"/>
          <w:numId w:val="11"/>
        </w:numPr>
        <w:ind w:hanging="294"/>
        <w:jc w:val="both"/>
      </w:pPr>
      <w:r>
        <w:t>W przypadku braku potwierdzenia otrzymania korespondencji przez Wykonawcę, Zamawiający będzie domniemywał, że korespondencja wysłana przez Zamawiającego na numer faksu lub na adres poczty elektronicznej podany przez Wykonawcę została mu doręczona w sposób umożliwiający zapoznanie się z jej treścią.</w:t>
      </w:r>
    </w:p>
    <w:p w:rsidR="00D724A3" w:rsidRDefault="00D724A3" w:rsidP="008C161B">
      <w:pPr>
        <w:pStyle w:val="ListParagraph"/>
        <w:jc w:val="both"/>
      </w:pPr>
    </w:p>
    <w:p w:rsidR="00D724A3" w:rsidRDefault="00D724A3" w:rsidP="00CF3802">
      <w:pPr>
        <w:pStyle w:val="ListParagraph"/>
        <w:numPr>
          <w:ilvl w:val="0"/>
          <w:numId w:val="11"/>
        </w:numPr>
        <w:jc w:val="both"/>
      </w:pPr>
      <w:r>
        <w:t>Osobami uprawnionymi do porozumiewania się z Wykonawcami są:</w:t>
      </w:r>
    </w:p>
    <w:p w:rsidR="00D724A3" w:rsidRDefault="00D724A3" w:rsidP="00CF3802">
      <w:pPr>
        <w:pStyle w:val="ListParagraph"/>
        <w:jc w:val="both"/>
      </w:pPr>
    </w:p>
    <w:p w:rsidR="00D724A3" w:rsidRPr="008D7FBF" w:rsidRDefault="00D724A3" w:rsidP="004F032A">
      <w:pPr>
        <w:pStyle w:val="ListParagraph"/>
        <w:ind w:hanging="294"/>
        <w:jc w:val="both"/>
        <w:rPr>
          <w:b/>
        </w:rPr>
      </w:pPr>
      <w:r>
        <w:t xml:space="preserve">1) </w:t>
      </w:r>
      <w:r w:rsidRPr="008D7FBF">
        <w:rPr>
          <w:b/>
        </w:rPr>
        <w:t>Maciej Kozłowski, t</w:t>
      </w:r>
      <w:r w:rsidRPr="00303ED1">
        <w:rPr>
          <w:b/>
        </w:rPr>
        <w:t>el. 0875238279 w.</w:t>
      </w:r>
      <w:r>
        <w:rPr>
          <w:b/>
        </w:rPr>
        <w:t xml:space="preserve"> </w:t>
      </w:r>
      <w:r w:rsidRPr="00303ED1">
        <w:rPr>
          <w:b/>
        </w:rPr>
        <w:t>36, pon.-pt.</w:t>
      </w:r>
      <w:r>
        <w:rPr>
          <w:b/>
        </w:rPr>
        <w:t xml:space="preserve"> </w:t>
      </w:r>
      <w:r w:rsidRPr="00303ED1">
        <w:rPr>
          <w:b/>
        </w:rPr>
        <w:t xml:space="preserve">w godz. 8.00–14.00- </w:t>
      </w:r>
      <w:r w:rsidRPr="008D7FBF">
        <w:rPr>
          <w:b/>
        </w:rPr>
        <w:t>w zakresie procedury,</w:t>
      </w:r>
    </w:p>
    <w:p w:rsidR="00D724A3" w:rsidRDefault="00D724A3" w:rsidP="00D7393D">
      <w:pPr>
        <w:pStyle w:val="ListParagraph"/>
        <w:ind w:hanging="294"/>
        <w:jc w:val="both"/>
        <w:rPr>
          <w:b/>
        </w:rPr>
      </w:pPr>
      <w:r>
        <w:t xml:space="preserve">2) </w:t>
      </w:r>
      <w:r w:rsidRPr="008D7FBF">
        <w:rPr>
          <w:b/>
        </w:rPr>
        <w:t>Aleksandra Szymańczyk, tel. 0875238279, w.</w:t>
      </w:r>
      <w:r>
        <w:rPr>
          <w:b/>
        </w:rPr>
        <w:t xml:space="preserve"> </w:t>
      </w:r>
      <w:r w:rsidRPr="008D7FBF">
        <w:rPr>
          <w:b/>
        </w:rPr>
        <w:t>33</w:t>
      </w:r>
      <w:r>
        <w:rPr>
          <w:b/>
        </w:rPr>
        <w:t>, pon.-pt.</w:t>
      </w:r>
      <w:r w:rsidRPr="008D7FBF">
        <w:rPr>
          <w:b/>
        </w:rPr>
        <w:t xml:space="preserve"> w godz. 8.00-14.00- w zakresie przedmiotu zamówienia.</w:t>
      </w:r>
    </w:p>
    <w:p w:rsidR="00D724A3" w:rsidRPr="008D7FBF" w:rsidRDefault="00D724A3" w:rsidP="00D7393D">
      <w:pPr>
        <w:pStyle w:val="ListParagraph"/>
        <w:ind w:hanging="294"/>
        <w:jc w:val="both"/>
        <w:rPr>
          <w:b/>
        </w:rPr>
      </w:pPr>
    </w:p>
    <w:p w:rsidR="00D724A3" w:rsidRDefault="00D724A3" w:rsidP="00D7393D">
      <w:pPr>
        <w:pStyle w:val="ListParagraph"/>
        <w:ind w:hanging="294"/>
        <w:jc w:val="both"/>
      </w:pPr>
      <w:r>
        <w:t>6.</w:t>
      </w:r>
      <w:r>
        <w:tab/>
        <w:t xml:space="preserve">Wykonawca może zwrócić się do Zamawiającego z wnioskiem o wyjaśnienie treści SIWZ, kierując swoje zapytania ze wskazaniem imienia i nazwiska osoby uprawnionej do kontaktów z Wykonawcami. Zapytania należy składać w następujący sposób: </w:t>
      </w:r>
    </w:p>
    <w:p w:rsidR="00D724A3" w:rsidRDefault="00D724A3" w:rsidP="00D7393D">
      <w:pPr>
        <w:pStyle w:val="ListParagraph"/>
        <w:ind w:hanging="294"/>
        <w:jc w:val="both"/>
      </w:pPr>
      <w:r>
        <w:t xml:space="preserve">    1) Pisemnie na adres: </w:t>
      </w:r>
      <w:r w:rsidRPr="006645B2">
        <w:t xml:space="preserve">Gmina Kowale Oleckie, ul. Kościuszki 44, 19-420 Kowale </w:t>
      </w:r>
      <w:r>
        <w:t xml:space="preserve">   </w:t>
      </w:r>
      <w:r w:rsidRPr="006645B2">
        <w:t>Oleckie</w:t>
      </w:r>
    </w:p>
    <w:p w:rsidR="00D724A3" w:rsidRDefault="00D724A3" w:rsidP="006645B2">
      <w:pPr>
        <w:pStyle w:val="ListParagraph"/>
        <w:ind w:left="567"/>
        <w:jc w:val="both"/>
      </w:pPr>
      <w:r>
        <w:t xml:space="preserve">  2) Elektronicznie na adres poczty elektronicznej: </w:t>
      </w:r>
      <w:hyperlink r:id="rId13" w:history="1">
        <w:r w:rsidRPr="005070F8">
          <w:rPr>
            <w:rStyle w:val="Hyperlink"/>
          </w:rPr>
          <w:t>gmina@kowale.fr.pl</w:t>
        </w:r>
      </w:hyperlink>
      <w:r w:rsidRPr="006645B2">
        <w:t>.</w:t>
      </w:r>
    </w:p>
    <w:p w:rsidR="00D724A3" w:rsidRDefault="00D724A3" w:rsidP="00D7393D">
      <w:pPr>
        <w:pStyle w:val="ListParagraph"/>
        <w:ind w:hanging="294"/>
        <w:jc w:val="both"/>
      </w:pPr>
    </w:p>
    <w:p w:rsidR="00D724A3" w:rsidRDefault="00D724A3" w:rsidP="00D7393D">
      <w:pPr>
        <w:pStyle w:val="ListParagraph"/>
        <w:ind w:hanging="294"/>
        <w:jc w:val="both"/>
      </w:pPr>
      <w:r>
        <w:t>7.</w:t>
      </w:r>
      <w:r>
        <w:tab/>
        <w:t>Zamawiający udzieli wyjaśnień niezwłocznie, nie później jednak niż na 2 dni przed upływem terminu składania ofert, pod warunkiem, że wniosek o wyjaśnienie treści SIWZ wpłynął do Zamawiającego nie później niż do końca dnia, w którym upływa połowa wyznaczonego terminu składania ofert i nie dotyczy udzielonych wyjaśnień. Inne wnioski o wyjaśnienie treści SIWZ mogą być pozostawione bez rozpoznania.</w:t>
      </w:r>
    </w:p>
    <w:p w:rsidR="00D724A3" w:rsidRDefault="00D724A3" w:rsidP="00D7393D">
      <w:pPr>
        <w:pStyle w:val="ListParagraph"/>
        <w:ind w:hanging="294"/>
        <w:jc w:val="both"/>
      </w:pPr>
    </w:p>
    <w:p w:rsidR="00D724A3" w:rsidRDefault="00D724A3" w:rsidP="00D7393D">
      <w:pPr>
        <w:pStyle w:val="ListParagraph"/>
        <w:ind w:hanging="294"/>
        <w:jc w:val="both"/>
      </w:pPr>
      <w:r>
        <w:t>8.</w:t>
      </w:r>
      <w:r>
        <w:tab/>
        <w:t>W przypadku rozbieżności pomiędzy treścią SIWZ a treścią udzielonych wyjaśnień lub zmian, za wiążącą przyjmuje się treść informacji z najpóźniejszą datą.</w:t>
      </w:r>
    </w:p>
    <w:p w:rsidR="00D724A3" w:rsidRDefault="00D724A3" w:rsidP="00D7393D">
      <w:pPr>
        <w:pStyle w:val="ListParagraph"/>
        <w:ind w:hanging="294"/>
        <w:jc w:val="both"/>
      </w:pPr>
    </w:p>
    <w:p w:rsidR="00D724A3" w:rsidRDefault="00D724A3" w:rsidP="00D7393D">
      <w:pPr>
        <w:pStyle w:val="ListParagraph"/>
        <w:ind w:hanging="294"/>
        <w:jc w:val="both"/>
      </w:pPr>
    </w:p>
    <w:p w:rsidR="00D724A3" w:rsidRPr="00825BB0" w:rsidRDefault="00D724A3" w:rsidP="00825BB0">
      <w:pPr>
        <w:pStyle w:val="ListParagraph"/>
        <w:numPr>
          <w:ilvl w:val="0"/>
          <w:numId w:val="15"/>
        </w:numPr>
        <w:jc w:val="both"/>
        <w:rPr>
          <w:b/>
        </w:rPr>
      </w:pPr>
      <w:r w:rsidRPr="00825BB0">
        <w:rPr>
          <w:b/>
        </w:rPr>
        <w:t>Wymagania dotyczące wniesienia wadium</w:t>
      </w:r>
    </w:p>
    <w:p w:rsidR="00D724A3" w:rsidRDefault="00D724A3" w:rsidP="000E1112">
      <w:pPr>
        <w:jc w:val="both"/>
        <w:rPr>
          <w:b/>
        </w:rPr>
      </w:pPr>
    </w:p>
    <w:p w:rsidR="00D724A3" w:rsidRDefault="00D724A3" w:rsidP="00427DD4">
      <w:pPr>
        <w:pStyle w:val="ListParagraph"/>
        <w:numPr>
          <w:ilvl w:val="0"/>
          <w:numId w:val="13"/>
        </w:numPr>
        <w:ind w:left="567" w:hanging="141"/>
        <w:jc w:val="both"/>
      </w:pPr>
      <w:r>
        <w:t>Oferta musi być zabezpieczona wadium w wysokości: 8 000 PLN (słownie: osiem tysięcy 00/100 PLN).</w:t>
      </w:r>
    </w:p>
    <w:p w:rsidR="00D724A3" w:rsidRDefault="00D724A3" w:rsidP="007E1364">
      <w:pPr>
        <w:pStyle w:val="ListParagraph"/>
        <w:ind w:left="786"/>
        <w:jc w:val="both"/>
      </w:pPr>
    </w:p>
    <w:p w:rsidR="00D724A3" w:rsidRDefault="00D724A3" w:rsidP="00427DD4">
      <w:pPr>
        <w:pStyle w:val="ListParagraph"/>
        <w:numPr>
          <w:ilvl w:val="0"/>
          <w:numId w:val="13"/>
        </w:numPr>
        <w:ind w:left="567" w:hanging="141"/>
        <w:jc w:val="both"/>
      </w:pPr>
      <w:r w:rsidRPr="00622D93">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Wykonawca, który nie wniesie wadium w wyznaczonym terminie zostanie wykluczony a jego oferta odrzucona. Terminowe wniesienie wadium (w każdej z dopuszczonych form jego wniesienia) zamawiający sprawdzi w ramach własnych czynności proceduralnych.</w:t>
      </w:r>
    </w:p>
    <w:p w:rsidR="00D724A3" w:rsidRDefault="00D724A3" w:rsidP="007E1364">
      <w:pPr>
        <w:pStyle w:val="ListParagraph"/>
        <w:ind w:left="786"/>
        <w:jc w:val="both"/>
      </w:pPr>
    </w:p>
    <w:p w:rsidR="00D724A3" w:rsidRDefault="00D724A3" w:rsidP="00C96C9C">
      <w:pPr>
        <w:pStyle w:val="ListParagraph"/>
        <w:numPr>
          <w:ilvl w:val="0"/>
          <w:numId w:val="13"/>
        </w:numPr>
        <w:jc w:val="both"/>
      </w:pPr>
      <w:r>
        <w:t>Dopuszczalne formy wniesienia wadium:</w:t>
      </w:r>
    </w:p>
    <w:p w:rsidR="00D724A3" w:rsidRDefault="00D724A3" w:rsidP="00C96C9C">
      <w:pPr>
        <w:pStyle w:val="ListParagraph"/>
        <w:ind w:left="928"/>
        <w:jc w:val="both"/>
      </w:pPr>
    </w:p>
    <w:p w:rsidR="00D724A3" w:rsidRDefault="00D724A3" w:rsidP="00DE61B2">
      <w:pPr>
        <w:ind w:firstLine="567"/>
        <w:jc w:val="both"/>
      </w:pPr>
      <w:r>
        <w:t>a) pieniądze, wpłacone na rachunek bankowy Zamawiającego:</w:t>
      </w:r>
    </w:p>
    <w:p w:rsidR="00D724A3" w:rsidRPr="005024A9" w:rsidRDefault="00D724A3" w:rsidP="00DE61B2">
      <w:pPr>
        <w:ind w:firstLine="567"/>
        <w:jc w:val="both"/>
        <w:rPr>
          <w:b/>
        </w:rPr>
      </w:pPr>
      <w:r w:rsidRPr="005024A9">
        <w:rPr>
          <w:b/>
        </w:rPr>
        <w:t>BS Olecko o/ Kowale Oleckie</w:t>
      </w:r>
    </w:p>
    <w:p w:rsidR="00D724A3" w:rsidRPr="005024A9" w:rsidRDefault="00D724A3" w:rsidP="007E1756">
      <w:pPr>
        <w:ind w:firstLine="567"/>
        <w:jc w:val="both"/>
        <w:rPr>
          <w:b/>
        </w:rPr>
      </w:pPr>
      <w:r>
        <w:rPr>
          <w:b/>
        </w:rPr>
        <w:t>68 9339 0006 0030 0300 0257 0014</w:t>
      </w:r>
    </w:p>
    <w:p w:rsidR="00D724A3" w:rsidRDefault="00D724A3" w:rsidP="007E1756">
      <w:pPr>
        <w:ind w:firstLine="567"/>
        <w:jc w:val="both"/>
      </w:pPr>
    </w:p>
    <w:p w:rsidR="00D724A3" w:rsidRPr="007E1756" w:rsidRDefault="00D724A3" w:rsidP="007E1756">
      <w:pPr>
        <w:ind w:left="567"/>
        <w:jc w:val="both"/>
      </w:pPr>
      <w:r>
        <w:t>Na poleceniu przelewu należy zamieścić adnotację: Wadium-</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D724A3" w:rsidRDefault="00D724A3" w:rsidP="00DE61B2">
      <w:pPr>
        <w:ind w:firstLine="567"/>
        <w:jc w:val="both"/>
      </w:pPr>
    </w:p>
    <w:p w:rsidR="00D724A3" w:rsidRDefault="00D724A3" w:rsidP="00977031">
      <w:pPr>
        <w:ind w:left="567"/>
        <w:jc w:val="both"/>
      </w:pPr>
      <w:r>
        <w:t>b) poręczenia bankowe lub poręczenia spółdzielczej kasy oszczędnościowo- kredytowej, z tym że poręczenie kasy jest zawsze poręczeniem pieniężnym,</w:t>
      </w:r>
    </w:p>
    <w:p w:rsidR="00D724A3" w:rsidRDefault="00D724A3" w:rsidP="00D3798B">
      <w:pPr>
        <w:ind w:firstLine="567"/>
        <w:jc w:val="both"/>
      </w:pPr>
      <w:r>
        <w:t>c) gwarancje bankowe,</w:t>
      </w:r>
    </w:p>
    <w:p w:rsidR="00D724A3" w:rsidRDefault="00D724A3" w:rsidP="00D3798B">
      <w:pPr>
        <w:ind w:firstLine="567"/>
        <w:jc w:val="both"/>
      </w:pPr>
      <w:r>
        <w:t>d) gwarancje ubezpieczeniowe,</w:t>
      </w:r>
    </w:p>
    <w:p w:rsidR="00D724A3" w:rsidRDefault="00D724A3" w:rsidP="00D3798B">
      <w:pPr>
        <w:ind w:left="567"/>
        <w:jc w:val="both"/>
      </w:pPr>
      <w:r>
        <w:t>e) poręczenia udzielane przez podmioty, o których mowa w art. 6b ust. 5 pkt 2 ustawy z dnia 9 listopada 2000 r. o utworzeniu Polskiej Agencji Rozwoju Przedsiębiorczości (Dz. U. Nr 109, poz. 1158, z późn. zm.).</w:t>
      </w:r>
    </w:p>
    <w:p w:rsidR="00D724A3" w:rsidRDefault="00D724A3" w:rsidP="00D3798B">
      <w:pPr>
        <w:ind w:left="567"/>
        <w:jc w:val="both"/>
      </w:pPr>
    </w:p>
    <w:p w:rsidR="00D724A3" w:rsidRDefault="00D724A3" w:rsidP="00F32F8C">
      <w:pPr>
        <w:ind w:firstLine="426"/>
        <w:jc w:val="both"/>
      </w:pPr>
      <w:r>
        <w:t xml:space="preserve">4.Wadium musi obejmować cały okres związania ofertą. </w:t>
      </w:r>
    </w:p>
    <w:p w:rsidR="00D724A3" w:rsidRDefault="00D724A3" w:rsidP="000E2E9A">
      <w:pPr>
        <w:ind w:firstLine="426"/>
        <w:jc w:val="both"/>
      </w:pPr>
    </w:p>
    <w:p w:rsidR="00D724A3" w:rsidRDefault="00D724A3" w:rsidP="00F32F8C">
      <w:pPr>
        <w:ind w:left="567" w:hanging="141"/>
        <w:jc w:val="both"/>
      </w:pPr>
      <w:r>
        <w:t>5.</w:t>
      </w:r>
      <w:r w:rsidRPr="000E2E9A">
        <w:t>Wadium wniesione w innej formie niż pieniądzu należy załączyć w oryginale do oferty. Wadium w takiej sytuacji powinno być bezwarunkowe, nieodwołalne i płatne na pierwsze pisemne żądanie.</w:t>
      </w:r>
    </w:p>
    <w:p w:rsidR="00D724A3" w:rsidRDefault="00D724A3" w:rsidP="00F32F8C">
      <w:pPr>
        <w:ind w:left="567" w:hanging="141"/>
        <w:jc w:val="both"/>
      </w:pPr>
    </w:p>
    <w:p w:rsidR="00D724A3" w:rsidRDefault="00D724A3" w:rsidP="00F32F8C">
      <w:pPr>
        <w:ind w:left="567" w:hanging="141"/>
        <w:jc w:val="both"/>
      </w:pPr>
      <w:r>
        <w:t xml:space="preserve">6.Zamawiający zwróci wadium wszystkim Wykonawcom niezwłocznie po wyborze oferty najkorzystniejszej lub unieważnieniu postępowania, z wyjątkiem Wykonawcy, którego oferta została wybrana, jako najkorzystniejsza, z zastrzeżeniem, że </w:t>
      </w:r>
      <w:r w:rsidRPr="00C47F6B">
        <w:t>Zamawiający zatrzymuje wadium wraz z odsetkami, jeżeli wykonawca w odpowiedzi na wezwanie, o którym mowa w art. 26 ust. 3 i 3a</w:t>
      </w:r>
      <w:r>
        <w:t xml:space="preserve"> pzp</w:t>
      </w:r>
      <w:r w:rsidRPr="00C47F6B">
        <w:t>, z przyczyn leżących po jego stronie, nie złożył oświadczeń lub dokumentów potwierdzających okoliczności, o których mowa w art. 25 ust. 1, oświadczenia, o którym mowa w art. 25a ust. 1</w:t>
      </w:r>
      <w:r>
        <w:t xml:space="preserve"> pzp</w:t>
      </w:r>
      <w:r w:rsidRPr="00C47F6B">
        <w:t>, pełnomocnictw lub nie wyraził zgody na poprawienie omyłki, o której mowa w art. 87 ust. 2 pkt 3</w:t>
      </w:r>
      <w:r>
        <w:t xml:space="preserve"> pzp </w:t>
      </w:r>
      <w:r w:rsidRPr="00C47F6B">
        <w:t>, co spowodowało brak możliwości wybrania oferty złożonej przez wykonawcę jako najkorzystniejszej.</w:t>
      </w:r>
      <w:r>
        <w:t xml:space="preserve"> </w:t>
      </w:r>
    </w:p>
    <w:p w:rsidR="00D724A3" w:rsidRDefault="00D724A3" w:rsidP="00F32F8C">
      <w:pPr>
        <w:ind w:left="567" w:hanging="141"/>
        <w:jc w:val="both"/>
      </w:pPr>
    </w:p>
    <w:p w:rsidR="00D724A3" w:rsidRDefault="00D724A3" w:rsidP="00C16A07">
      <w:pPr>
        <w:ind w:left="710" w:hanging="284"/>
        <w:jc w:val="both"/>
      </w:pPr>
      <w:r>
        <w:t>7.Wykonawcy, którego oferta została wybrana jako najkorzystniejsza, Zamawiający zwraca wadium niezwłocznie po zawarciu umowy w sprawie zamówienia publicznego.</w:t>
      </w:r>
    </w:p>
    <w:p w:rsidR="00D724A3" w:rsidRDefault="00D724A3" w:rsidP="00D7589D">
      <w:pPr>
        <w:pStyle w:val="ListParagraph"/>
        <w:ind w:left="567"/>
        <w:jc w:val="both"/>
      </w:pPr>
    </w:p>
    <w:p w:rsidR="00D724A3" w:rsidRDefault="00D724A3" w:rsidP="00383DBA">
      <w:pPr>
        <w:pStyle w:val="ListParagraph"/>
        <w:numPr>
          <w:ilvl w:val="0"/>
          <w:numId w:val="16"/>
        </w:numPr>
        <w:ind w:left="709" w:hanging="283"/>
        <w:jc w:val="both"/>
      </w:pPr>
      <w:r>
        <w:t>Zamawiający zwraca niezwłocznie wadium, na wniosek Wykonawcy, który wycofał ofertę przed upływem terminu składania ofert.</w:t>
      </w:r>
    </w:p>
    <w:p w:rsidR="00D724A3" w:rsidRDefault="00D724A3" w:rsidP="00D7589D">
      <w:pPr>
        <w:pStyle w:val="ListParagraph"/>
        <w:ind w:left="567"/>
        <w:jc w:val="both"/>
      </w:pPr>
    </w:p>
    <w:p w:rsidR="00D724A3" w:rsidRDefault="00D724A3" w:rsidP="007568ED">
      <w:pPr>
        <w:pStyle w:val="ListParagraph"/>
        <w:numPr>
          <w:ilvl w:val="0"/>
          <w:numId w:val="16"/>
        </w:numPr>
        <w:ind w:left="709" w:hanging="283"/>
        <w:jc w:val="both"/>
      </w:pPr>
      <w:r>
        <w:t>Zamawiający 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rsidR="00D724A3" w:rsidRDefault="00D724A3" w:rsidP="007568ED">
      <w:pPr>
        <w:pStyle w:val="ListParagraph"/>
        <w:ind w:left="709"/>
        <w:jc w:val="both"/>
      </w:pPr>
    </w:p>
    <w:p w:rsidR="00D724A3" w:rsidRDefault="00D724A3" w:rsidP="007568ED">
      <w:pPr>
        <w:pStyle w:val="ListParagraph"/>
        <w:numPr>
          <w:ilvl w:val="0"/>
          <w:numId w:val="16"/>
        </w:numPr>
        <w:ind w:left="851" w:hanging="425"/>
        <w:jc w:val="both"/>
      </w:pPr>
      <w:r>
        <w:t xml:space="preserve">Okoliczności zatrzymania wadium oraz zasady jego zaliczenia na poczet zabezpieczenia należytego wykonania umowy określa pzp. </w:t>
      </w:r>
    </w:p>
    <w:p w:rsidR="00D724A3" w:rsidRDefault="00D724A3" w:rsidP="00EB2BFB">
      <w:pPr>
        <w:pStyle w:val="ListParagraph"/>
        <w:ind w:left="709"/>
        <w:jc w:val="both"/>
      </w:pPr>
    </w:p>
    <w:p w:rsidR="00D724A3" w:rsidRDefault="00D724A3" w:rsidP="00D7589D">
      <w:pPr>
        <w:pStyle w:val="ListParagraph"/>
        <w:ind w:left="709"/>
        <w:jc w:val="both"/>
      </w:pPr>
      <w:r>
        <w:t xml:space="preserve">Zasady wnoszenia wadium określone w niniejszym Rozdziale mają odpowiednie zastosowanie do czynności przedłużania ważności wadium oraz wnoszenia nowego wadium w przypadkach określonych w pzp.  </w:t>
      </w:r>
    </w:p>
    <w:p w:rsidR="00D724A3" w:rsidRDefault="00D724A3" w:rsidP="00D7589D">
      <w:pPr>
        <w:pStyle w:val="ListParagraph"/>
        <w:ind w:left="709"/>
        <w:jc w:val="both"/>
      </w:pPr>
    </w:p>
    <w:p w:rsidR="00D724A3" w:rsidRDefault="00D724A3" w:rsidP="004B7990">
      <w:pPr>
        <w:pStyle w:val="ListParagraph"/>
        <w:numPr>
          <w:ilvl w:val="0"/>
          <w:numId w:val="15"/>
        </w:numPr>
        <w:jc w:val="both"/>
        <w:rPr>
          <w:b/>
        </w:rPr>
      </w:pPr>
      <w:r w:rsidRPr="004B7990">
        <w:rPr>
          <w:b/>
        </w:rPr>
        <w:t xml:space="preserve">Termin </w:t>
      </w:r>
      <w:r>
        <w:rPr>
          <w:b/>
        </w:rPr>
        <w:t>związania ofertą</w:t>
      </w:r>
    </w:p>
    <w:p w:rsidR="00D724A3" w:rsidRDefault="00D724A3" w:rsidP="004B7990">
      <w:pPr>
        <w:jc w:val="both"/>
        <w:rPr>
          <w:b/>
        </w:rPr>
      </w:pPr>
    </w:p>
    <w:p w:rsidR="00D724A3" w:rsidRDefault="00D724A3" w:rsidP="007568ED">
      <w:pPr>
        <w:pStyle w:val="ListParagraph"/>
        <w:numPr>
          <w:ilvl w:val="3"/>
          <w:numId w:val="16"/>
        </w:numPr>
        <w:ind w:left="709" w:hanging="283"/>
        <w:jc w:val="both"/>
      </w:pPr>
      <w:r>
        <w:t>Wykonawca jest związany ofertą przez okres 30 dni.</w:t>
      </w:r>
    </w:p>
    <w:p w:rsidR="00D724A3" w:rsidRDefault="00D724A3" w:rsidP="0049248B">
      <w:pPr>
        <w:pStyle w:val="ListParagraph"/>
        <w:ind w:left="709"/>
        <w:jc w:val="both"/>
      </w:pPr>
    </w:p>
    <w:p w:rsidR="00D724A3" w:rsidRDefault="00D724A3" w:rsidP="007568ED">
      <w:pPr>
        <w:pStyle w:val="ListParagraph"/>
        <w:numPr>
          <w:ilvl w:val="3"/>
          <w:numId w:val="16"/>
        </w:numPr>
        <w:ind w:left="709" w:hanging="283"/>
        <w:jc w:val="both"/>
      </w:pPr>
      <w:r>
        <w:t>Bieg terminu rozpoczyna się wraz z upływem terminu składania ofert.</w:t>
      </w:r>
    </w:p>
    <w:p w:rsidR="00D724A3" w:rsidRDefault="00D724A3" w:rsidP="004B7990">
      <w:pPr>
        <w:pStyle w:val="ListParagraph"/>
        <w:ind w:left="709"/>
        <w:jc w:val="both"/>
      </w:pPr>
    </w:p>
    <w:p w:rsidR="00D724A3" w:rsidRDefault="00D724A3" w:rsidP="004B7990">
      <w:pPr>
        <w:pStyle w:val="ListParagraph"/>
        <w:numPr>
          <w:ilvl w:val="0"/>
          <w:numId w:val="15"/>
        </w:numPr>
        <w:jc w:val="both"/>
        <w:rPr>
          <w:b/>
        </w:rPr>
      </w:pPr>
      <w:r w:rsidRPr="004B7990">
        <w:rPr>
          <w:b/>
        </w:rPr>
        <w:t>Opis sposobu przygotowania ofert</w:t>
      </w:r>
    </w:p>
    <w:p w:rsidR="00D724A3" w:rsidRDefault="00D724A3" w:rsidP="004B7990">
      <w:pPr>
        <w:jc w:val="both"/>
        <w:rPr>
          <w:b/>
        </w:rPr>
      </w:pPr>
    </w:p>
    <w:p w:rsidR="00D724A3" w:rsidRDefault="00D724A3" w:rsidP="00CF4C31">
      <w:pPr>
        <w:ind w:left="709" w:hanging="283"/>
        <w:jc w:val="both"/>
      </w:pPr>
      <w:r w:rsidRPr="008F799F">
        <w:t>1.</w:t>
      </w:r>
      <w:r>
        <w:t xml:space="preserve"> </w:t>
      </w:r>
      <w:r w:rsidRPr="008F799F">
        <w:t>Wykonawca może złożyć tylko jedną ofertę. Złożenie przez Wykonawcę więcej niż jednej oferty spowoduje odrzucenie wszystkich złożonych przez niego ofert</w:t>
      </w:r>
      <w:r>
        <w:t>.</w:t>
      </w:r>
    </w:p>
    <w:p w:rsidR="00D724A3" w:rsidRPr="008F799F" w:rsidRDefault="00D724A3" w:rsidP="00CF4C31">
      <w:pPr>
        <w:ind w:left="709" w:hanging="283"/>
        <w:jc w:val="both"/>
      </w:pPr>
    </w:p>
    <w:p w:rsidR="00D724A3" w:rsidRDefault="00D724A3" w:rsidP="00EE4947">
      <w:pPr>
        <w:ind w:left="709" w:hanging="283"/>
        <w:jc w:val="both"/>
      </w:pPr>
      <w:r>
        <w:t>2</w:t>
      </w:r>
      <w:r w:rsidRPr="00CF4C31">
        <w:t>.</w:t>
      </w:r>
      <w:r w:rsidRPr="00EE4947">
        <w:t xml:space="preserve"> Oferta wraz ze stanowiącymi jej integralną część załącznikami musi być sporządzona przez Wykonawcę ściśle według postanowień niniejszej specyfikacji istotnych warunków zamówienia.</w:t>
      </w:r>
    </w:p>
    <w:p w:rsidR="00D724A3" w:rsidRPr="00CF4C31" w:rsidRDefault="00D724A3" w:rsidP="00CF4C31">
      <w:pPr>
        <w:ind w:left="709" w:hanging="283"/>
        <w:jc w:val="both"/>
      </w:pPr>
    </w:p>
    <w:p w:rsidR="00D724A3" w:rsidRDefault="00D724A3" w:rsidP="00571DF7">
      <w:pPr>
        <w:ind w:left="709" w:hanging="283"/>
        <w:jc w:val="both"/>
      </w:pPr>
      <w:r>
        <w:t>3</w:t>
      </w:r>
      <w:r w:rsidRPr="00763892">
        <w:t>. Oferta musi być napisana w formie pisemnej w języku polskim, na komputerze, maszynie do pisania lub ręcznie długopisem bądź niezmywalnym atramentem, podpisana własnoręcznie przez osobę upoważnioną do reprezentowania Wykonawcy.</w:t>
      </w:r>
    </w:p>
    <w:p w:rsidR="00D724A3" w:rsidRPr="00763892" w:rsidRDefault="00D724A3" w:rsidP="00571DF7">
      <w:pPr>
        <w:ind w:left="709" w:hanging="283"/>
        <w:jc w:val="both"/>
      </w:pPr>
    </w:p>
    <w:p w:rsidR="00D724A3" w:rsidRDefault="00D724A3" w:rsidP="00763892">
      <w:pPr>
        <w:ind w:left="709" w:hanging="283"/>
        <w:jc w:val="both"/>
      </w:pPr>
      <w:r>
        <w:t>4</w:t>
      </w:r>
      <w:r w:rsidRPr="0049248B">
        <w:t>.</w:t>
      </w:r>
      <w:r>
        <w:t xml:space="preserve"> </w:t>
      </w:r>
      <w:r w:rsidRPr="0049248B">
        <w:t>Oświadczenia sporządzone na podstawie wzorów stanowiących załączniki do niniejszej SIWZ powinny być złożone w formie oryginałów.</w:t>
      </w:r>
    </w:p>
    <w:p w:rsidR="00D724A3" w:rsidRPr="0049248B" w:rsidRDefault="00D724A3" w:rsidP="00763892">
      <w:pPr>
        <w:ind w:left="709" w:hanging="283"/>
        <w:jc w:val="both"/>
      </w:pPr>
    </w:p>
    <w:p w:rsidR="00D724A3" w:rsidRDefault="00D724A3" w:rsidP="003B4555">
      <w:pPr>
        <w:ind w:left="567" w:hanging="141"/>
        <w:jc w:val="both"/>
      </w:pPr>
      <w:r>
        <w:t xml:space="preserve">5. </w:t>
      </w:r>
      <w:r w:rsidRPr="00763892">
        <w:t>Każde oświadczenie lub dokument złożony wraz z ofertą lub składający się na ofertę sporządzony w języku innym niż polski, musi być złożony z tłumaczeniem na język polski.</w:t>
      </w:r>
    </w:p>
    <w:p w:rsidR="00D724A3" w:rsidRPr="00763892" w:rsidRDefault="00D724A3" w:rsidP="003E4845">
      <w:pPr>
        <w:pStyle w:val="ListParagraph"/>
        <w:jc w:val="both"/>
      </w:pPr>
    </w:p>
    <w:p w:rsidR="00D724A3" w:rsidRDefault="00D724A3" w:rsidP="00064240">
      <w:pPr>
        <w:pStyle w:val="ListParagraph"/>
        <w:numPr>
          <w:ilvl w:val="0"/>
          <w:numId w:val="11"/>
        </w:numPr>
        <w:jc w:val="both"/>
      </w:pPr>
      <w:r w:rsidRPr="003E4845">
        <w:t>Proponuje się, aby wszystkie zapisane strony oferty wraz z załącznikami były kolejno ponumerowane i złączone w sposób trwały</w:t>
      </w:r>
      <w:r>
        <w:t xml:space="preserve"> (uniemożliwiający jej samoistną dekompletację)</w:t>
      </w:r>
      <w:r w:rsidRPr="003E4845">
        <w:t xml:space="preserve">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D724A3" w:rsidRPr="003E4845" w:rsidRDefault="00D724A3" w:rsidP="00064240">
      <w:pPr>
        <w:pStyle w:val="ListParagraph"/>
        <w:jc w:val="both"/>
      </w:pPr>
    </w:p>
    <w:p w:rsidR="00D724A3" w:rsidRDefault="00D724A3" w:rsidP="001B12A8">
      <w:pPr>
        <w:pStyle w:val="ListParagraph"/>
        <w:numPr>
          <w:ilvl w:val="0"/>
          <w:numId w:val="11"/>
        </w:numPr>
        <w:jc w:val="both"/>
      </w:pPr>
      <w:r w:rsidRPr="003E4845">
        <w:t>Wszelkie poprawki lub zmiany w tekście oferty muszą być parafowane przez osobę (osoby) podpisujące ofertę i opatrzone datami ich dokonania.</w:t>
      </w:r>
    </w:p>
    <w:p w:rsidR="00D724A3" w:rsidRDefault="00D724A3" w:rsidP="001B12A8">
      <w:pPr>
        <w:pStyle w:val="ListParagraph"/>
      </w:pPr>
    </w:p>
    <w:p w:rsidR="00D724A3" w:rsidRPr="001B12A8" w:rsidRDefault="00D724A3" w:rsidP="001B12A8">
      <w:pPr>
        <w:pStyle w:val="ListParagraph"/>
        <w:numPr>
          <w:ilvl w:val="0"/>
          <w:numId w:val="11"/>
        </w:numPr>
        <w:jc w:val="both"/>
      </w:pPr>
      <w:r w:rsidRPr="001B12A8">
        <w:t xml:space="preserve">Jeżeli ofertę w imieniu Wykonawcy składa pełnomocnik, do oferty należy dołączyć pełnomocnictwo, o ile prawo do podpisania oferty nie wynika z innych dokumentów złożonych wraz z ofertą. Treść pełnomocnictwa musi jednoznacznie określać czynności, co do wykonywania których pełnomocnik jest upoważniony. Pełnomocnictwo może być przedstawione w formie oryginału lub kopii notarialnie poświadczonej. </w:t>
      </w:r>
    </w:p>
    <w:p w:rsidR="00D724A3" w:rsidRPr="003E4845" w:rsidRDefault="00D724A3" w:rsidP="001B12A8">
      <w:pPr>
        <w:jc w:val="both"/>
      </w:pPr>
    </w:p>
    <w:p w:rsidR="00D724A3" w:rsidRDefault="00D724A3" w:rsidP="00137861">
      <w:pPr>
        <w:pStyle w:val="ListParagraph"/>
        <w:numPr>
          <w:ilvl w:val="0"/>
          <w:numId w:val="11"/>
        </w:numPr>
        <w:jc w:val="both"/>
      </w:pPr>
      <w:r>
        <w:t xml:space="preserve">Oferta musi zawierać: </w:t>
      </w:r>
    </w:p>
    <w:p w:rsidR="00D724A3" w:rsidRDefault="00D724A3" w:rsidP="00137861">
      <w:pPr>
        <w:pStyle w:val="ListParagraph"/>
        <w:numPr>
          <w:ilvl w:val="0"/>
          <w:numId w:val="17"/>
        </w:numPr>
        <w:jc w:val="both"/>
      </w:pPr>
      <w:r>
        <w:t>Wypełniony formularz ofertowy, sporządzony według wzoru stanowiącego załącznik nr 6 do SIWZ;</w:t>
      </w:r>
    </w:p>
    <w:p w:rsidR="00D724A3" w:rsidRDefault="00D724A3" w:rsidP="00137861">
      <w:pPr>
        <w:pStyle w:val="ListParagraph"/>
        <w:numPr>
          <w:ilvl w:val="0"/>
          <w:numId w:val="17"/>
        </w:numPr>
        <w:jc w:val="both"/>
      </w:pPr>
      <w:r>
        <w:t>W przypadku powierzenia wykonania zamówienia podwykonawcom- informację na temat części zamówienia, której wykonanie Wykonawca zamierza powierzyć podwykonawcom i podanie nazw podwykonawców- w formularzu ofertowym;</w:t>
      </w:r>
    </w:p>
    <w:p w:rsidR="00D724A3" w:rsidRDefault="00D724A3" w:rsidP="00137861">
      <w:pPr>
        <w:pStyle w:val="ListParagraph"/>
        <w:numPr>
          <w:ilvl w:val="0"/>
          <w:numId w:val="17"/>
        </w:numPr>
        <w:jc w:val="both"/>
      </w:pPr>
      <w:r>
        <w:t>Oświadczenia stanowiące potwierdzenie spełnienia warunków udziału w postępowaniu i brak podstaw do wykluczenia- wymienione w rozdziale VI;</w:t>
      </w:r>
    </w:p>
    <w:p w:rsidR="00D724A3" w:rsidRDefault="00D724A3" w:rsidP="00137861">
      <w:pPr>
        <w:pStyle w:val="ListParagraph"/>
        <w:numPr>
          <w:ilvl w:val="0"/>
          <w:numId w:val="17"/>
        </w:numPr>
        <w:jc w:val="both"/>
      </w:pPr>
      <w:r>
        <w:t>Pełnomocnictwo do reprezentowania Wykonawcy- jeśli ofertę składa pełnomocnik</w:t>
      </w:r>
    </w:p>
    <w:p w:rsidR="00D724A3" w:rsidRDefault="00D724A3" w:rsidP="00C16023">
      <w:pPr>
        <w:pStyle w:val="ListParagraph"/>
        <w:numPr>
          <w:ilvl w:val="0"/>
          <w:numId w:val="17"/>
        </w:numPr>
        <w:jc w:val="both"/>
      </w:pPr>
      <w:r w:rsidRPr="00137861">
        <w:t>W przypadku Wykonawców wspólnie ubiegających się o zamówienie - dokument stwierdzający ustanowienie przez Wykonawców wspólnie ubiegających się o zamówienie, pełnomocnika do reprezentowania ich w postępowaniu o udzielenie zamówienia albo reprezentowania ich w postępowaniu i zawarcia umowy w sprawie zamówienia publicznego[dokument winien być przedstawiony</w:t>
      </w:r>
      <w:r>
        <w:t xml:space="preserve"> w formie przewidzianej w SIWZ</w:t>
      </w:r>
      <w:r w:rsidRPr="00137861">
        <w:t xml:space="preserve"> dla pełnomocnictwa];</w:t>
      </w:r>
    </w:p>
    <w:p w:rsidR="00D724A3" w:rsidRDefault="00D724A3" w:rsidP="00C16023">
      <w:pPr>
        <w:pStyle w:val="ListParagraph"/>
        <w:ind w:left="1080"/>
        <w:jc w:val="both"/>
      </w:pPr>
    </w:p>
    <w:p w:rsidR="00D724A3" w:rsidRDefault="00D724A3" w:rsidP="00C16023">
      <w:pPr>
        <w:pStyle w:val="ListParagraph"/>
        <w:numPr>
          <w:ilvl w:val="0"/>
          <w:numId w:val="11"/>
        </w:numPr>
        <w:jc w:val="both"/>
      </w:pPr>
      <w:r>
        <w:t xml:space="preserve">Wykonawcy wspólnie ubiegający się o udzielenie zamówienia, wypełniając Formularz Ofertowy, jak również wypełniając inne dokumenty powołujące się na „Wykonawcę”, w miejscu „np. nazwa i adres Wykonawcy” winni wpisać dane dotyczące wszystkich podmiotów wspólnie ubiegających się o zamówienie. </w:t>
      </w:r>
    </w:p>
    <w:p w:rsidR="00D724A3" w:rsidRDefault="00D724A3" w:rsidP="00C16023">
      <w:pPr>
        <w:pStyle w:val="ListParagraph"/>
        <w:jc w:val="both"/>
      </w:pPr>
    </w:p>
    <w:p w:rsidR="00D724A3" w:rsidRDefault="00D724A3" w:rsidP="00C16023">
      <w:pPr>
        <w:pStyle w:val="ListParagraph"/>
        <w:numPr>
          <w:ilvl w:val="0"/>
          <w:numId w:val="11"/>
        </w:numPr>
        <w:jc w:val="both"/>
      </w:pPr>
      <w:r>
        <w:t>Jeżeli oferta zawiera informacje stanowiące tajemnice przedsiębiorstwa w rozumieniu przepisów ustawy z dnia 16 kwietnia 1993 roku o zwalczaniu nieuczciwej konkurencji        (Dz. U. z 2003r. , Nr 153, poz. 1503 z późn. zm.) Wykonawca może zastrzec, iż nie mogą być one udostępnione innym uczestnikom postępowania. Powinien wówczas wyodrębnić te informacje w formie odrębnego pakietu. Pakiet ten ma być wyraźnie oznaczony „tajemnie przedsiębiorstwa – nie udostępniać innym uczestnikom postępowania”. Konsekwencje niewłaściwego oznaczenia ponosi Wykonawca.</w:t>
      </w:r>
    </w:p>
    <w:p w:rsidR="00D724A3" w:rsidRDefault="00D724A3" w:rsidP="000C05BE">
      <w:pPr>
        <w:pStyle w:val="ListParagraph"/>
        <w:jc w:val="both"/>
      </w:pPr>
    </w:p>
    <w:p w:rsidR="00D724A3" w:rsidRDefault="00D724A3" w:rsidP="000C05BE">
      <w:pPr>
        <w:pStyle w:val="ListParagraph"/>
        <w:numPr>
          <w:ilvl w:val="0"/>
          <w:numId w:val="11"/>
        </w:numPr>
        <w:jc w:val="both"/>
      </w:pPr>
      <w:r>
        <w:t>Kompletną ofertę należy opakować np.: poprzez umieszczenie jej w kopercie wewnętrznej oraz nieprzezroczystej kopercie zewnętrznej zaadresowanej na  Zamawiającego tj.:</w:t>
      </w:r>
    </w:p>
    <w:p w:rsidR="00D724A3" w:rsidRDefault="00D724A3" w:rsidP="00C45450">
      <w:pPr>
        <w:pStyle w:val="ListParagraph"/>
        <w:jc w:val="both"/>
      </w:pPr>
    </w:p>
    <w:p w:rsidR="00D724A3" w:rsidRDefault="00D724A3" w:rsidP="00C45450">
      <w:pPr>
        <w:pStyle w:val="ListParagraph"/>
        <w:jc w:val="both"/>
      </w:pPr>
      <w:r w:rsidRPr="00C45450">
        <w:rPr>
          <w:b/>
        </w:rPr>
        <w:t>Urząd Gminy w Kowalach Oleckich, ul. Kościuszki 44, 19 – 420 Kowale Oleckie</w:t>
      </w:r>
      <w:r>
        <w:t xml:space="preserve"> </w:t>
      </w:r>
    </w:p>
    <w:p w:rsidR="00D724A3" w:rsidRDefault="00D724A3" w:rsidP="00C45450">
      <w:pPr>
        <w:pStyle w:val="ListParagraph"/>
        <w:jc w:val="both"/>
      </w:pPr>
      <w:r>
        <w:t>posiadającej dodatkowe oznaczenie tj.:</w:t>
      </w:r>
    </w:p>
    <w:p w:rsidR="00D724A3" w:rsidRPr="00C45450" w:rsidRDefault="00D724A3" w:rsidP="00C45450">
      <w:pPr>
        <w:pStyle w:val="ListParagraph"/>
        <w:jc w:val="both"/>
        <w:rPr>
          <w:b/>
        </w:rPr>
      </w:pPr>
      <w:r>
        <w:rPr>
          <w:b/>
        </w:rPr>
        <w:t xml:space="preserve">OFERTA- </w:t>
      </w:r>
      <w:r w:rsidRPr="00C45450">
        <w:rPr>
          <w:b/>
        </w:rPr>
        <w:t>„Odbiór odpadów komunalnych od właścicieli nieruchomości zamieszkałych i nie zamieszkałych położonych na terenie Gminy Kowale Oleckie”</w:t>
      </w:r>
    </w:p>
    <w:p w:rsidR="00D724A3" w:rsidRPr="00C45450" w:rsidRDefault="00D724A3" w:rsidP="00C45450">
      <w:pPr>
        <w:ind w:left="360"/>
        <w:jc w:val="both"/>
        <w:rPr>
          <w:b/>
        </w:rPr>
      </w:pPr>
      <w:r>
        <w:rPr>
          <w:b/>
        </w:rPr>
        <w:t xml:space="preserve">      </w:t>
      </w:r>
      <w:r w:rsidRPr="00C45450">
        <w:rPr>
          <w:b/>
        </w:rPr>
        <w:t>Nie otwi</w:t>
      </w:r>
      <w:r>
        <w:rPr>
          <w:b/>
        </w:rPr>
        <w:t>erać przed  19.12.2016 r.  godz. 9:15</w:t>
      </w:r>
    </w:p>
    <w:p w:rsidR="00D724A3" w:rsidRDefault="00D724A3" w:rsidP="00C45450">
      <w:pPr>
        <w:pStyle w:val="ListParagraph"/>
        <w:jc w:val="both"/>
      </w:pPr>
    </w:p>
    <w:p w:rsidR="00D724A3" w:rsidRDefault="00D724A3" w:rsidP="00C45450">
      <w:pPr>
        <w:ind w:left="360"/>
        <w:jc w:val="both"/>
      </w:pPr>
      <w:r>
        <w:t>Na wewnętrznej kopercie należy podać nazwę i adres Wykonawcy, by umożliwić zwrot nie otwartej oferty w przypadku dostarczenia jej Zamawiającemu po terminie.</w:t>
      </w:r>
    </w:p>
    <w:p w:rsidR="00D724A3" w:rsidRDefault="00D724A3" w:rsidP="000C05BE">
      <w:pPr>
        <w:pStyle w:val="ListParagraph"/>
        <w:jc w:val="both"/>
      </w:pPr>
    </w:p>
    <w:p w:rsidR="00D724A3" w:rsidRDefault="00D724A3" w:rsidP="000C05BE">
      <w:pPr>
        <w:pStyle w:val="ListParagraph"/>
        <w:jc w:val="both"/>
      </w:pPr>
    </w:p>
    <w:p w:rsidR="00D724A3" w:rsidRPr="003E5736" w:rsidRDefault="00D724A3" w:rsidP="003E5736">
      <w:pPr>
        <w:pStyle w:val="ListParagraph"/>
        <w:numPr>
          <w:ilvl w:val="0"/>
          <w:numId w:val="15"/>
        </w:numPr>
        <w:jc w:val="both"/>
        <w:rPr>
          <w:b/>
        </w:rPr>
      </w:pPr>
      <w:r w:rsidRPr="003E5736">
        <w:rPr>
          <w:b/>
        </w:rPr>
        <w:t>Miejsce oraz termin składania i otwarcia ofert</w:t>
      </w:r>
    </w:p>
    <w:p w:rsidR="00D724A3" w:rsidRDefault="00D724A3" w:rsidP="003E5736">
      <w:pPr>
        <w:pStyle w:val="ListParagraph"/>
        <w:ind w:left="1288"/>
        <w:jc w:val="both"/>
      </w:pPr>
    </w:p>
    <w:p w:rsidR="00D724A3" w:rsidRDefault="00D724A3" w:rsidP="00D568E2">
      <w:pPr>
        <w:pStyle w:val="ListParagraph"/>
        <w:numPr>
          <w:ilvl w:val="0"/>
          <w:numId w:val="18"/>
        </w:numPr>
        <w:jc w:val="both"/>
      </w:pPr>
      <w:r>
        <w:t>Ofertę wraz z wymaganymi oświadczeniami należy złożyć w sekretariacie (I piętro) Urzędu Gminy w Kowalach Oleckich, ul. Kościuszki  44, 19-420 Kowale Oleckie, w terminie do dnia 19.12.2016 r., do godz. 09:00.</w:t>
      </w:r>
    </w:p>
    <w:p w:rsidR="00D724A3" w:rsidRDefault="00D724A3" w:rsidP="0012065C">
      <w:pPr>
        <w:pStyle w:val="ListParagraph"/>
        <w:ind w:left="644"/>
        <w:jc w:val="both"/>
      </w:pPr>
    </w:p>
    <w:p w:rsidR="00D724A3" w:rsidRDefault="00D724A3" w:rsidP="00F77A6F">
      <w:pPr>
        <w:pStyle w:val="ListParagraph"/>
        <w:numPr>
          <w:ilvl w:val="0"/>
          <w:numId w:val="18"/>
        </w:numPr>
        <w:jc w:val="both"/>
      </w:pPr>
      <w:r>
        <w:t>Zamawiający niezwłocznie zwraca ofertę, która została złożona po terminie.</w:t>
      </w:r>
    </w:p>
    <w:p w:rsidR="00D724A3" w:rsidRDefault="00D724A3" w:rsidP="0012065C">
      <w:pPr>
        <w:pStyle w:val="ListParagraph"/>
        <w:ind w:left="644"/>
        <w:jc w:val="both"/>
      </w:pPr>
    </w:p>
    <w:p w:rsidR="00D724A3" w:rsidRDefault="00D724A3" w:rsidP="000C05BE">
      <w:pPr>
        <w:pStyle w:val="ListParagraph"/>
        <w:numPr>
          <w:ilvl w:val="0"/>
          <w:numId w:val="18"/>
        </w:numPr>
        <w:jc w:val="both"/>
      </w:pPr>
      <w:r>
        <w:t>Otwarcie ofert nastąpi w dniu 19.12.2016 r., w sali konferencyjnej Urzędu Gminy w Kowalach Oleckich pokój nr 35, o godzinie 09:15.</w:t>
      </w:r>
    </w:p>
    <w:p w:rsidR="00D724A3" w:rsidRDefault="00D724A3" w:rsidP="0012065C">
      <w:pPr>
        <w:pStyle w:val="ListParagraph"/>
        <w:ind w:left="644"/>
        <w:jc w:val="both"/>
      </w:pPr>
    </w:p>
    <w:p w:rsidR="00D724A3" w:rsidRDefault="00D724A3" w:rsidP="000C05BE">
      <w:pPr>
        <w:pStyle w:val="ListParagraph"/>
        <w:numPr>
          <w:ilvl w:val="0"/>
          <w:numId w:val="18"/>
        </w:numPr>
        <w:jc w:val="both"/>
      </w:pPr>
      <w:r>
        <w:t>Otwarcie ofert jest jawne. Wykonawcy mogą uczestniczyć w sesji otwarcia ofert. Informacje z otwarcia, Zamawiający przekaże niezwłocznie Wykonawcom, którzy nie byli obecni przy otwarciu ofert, na ich wniosek.</w:t>
      </w:r>
    </w:p>
    <w:p w:rsidR="00D724A3" w:rsidRDefault="00D724A3" w:rsidP="0012065C">
      <w:pPr>
        <w:pStyle w:val="ListParagraph"/>
        <w:ind w:left="644"/>
        <w:jc w:val="both"/>
      </w:pPr>
    </w:p>
    <w:p w:rsidR="00D724A3" w:rsidRDefault="00D724A3" w:rsidP="0012065C">
      <w:pPr>
        <w:pStyle w:val="ListParagraph"/>
        <w:numPr>
          <w:ilvl w:val="0"/>
          <w:numId w:val="18"/>
        </w:numPr>
        <w:jc w:val="both"/>
      </w:pPr>
      <w: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Rozdziale XIII ust. 12 z dodatkowym oznaczeniem „ZMIANA”.</w:t>
      </w:r>
    </w:p>
    <w:p w:rsidR="00D724A3" w:rsidRDefault="00D724A3" w:rsidP="001F2D7C">
      <w:pPr>
        <w:pStyle w:val="ListParagraph"/>
      </w:pPr>
    </w:p>
    <w:p w:rsidR="00D724A3" w:rsidRDefault="00D724A3" w:rsidP="001F2D7C">
      <w:pPr>
        <w:pStyle w:val="ListParagraph"/>
        <w:numPr>
          <w:ilvl w:val="0"/>
          <w:numId w:val="18"/>
        </w:numPr>
        <w:jc w:val="both"/>
      </w:pPr>
      <w:r>
        <w:t>Wykonawca może przed upływem terminu składania ofert wycofać ofertę, poprzez złożenie pisemnego powiadomienia. Powiadomienie o wycofaniu oferty musi być złożone według takich samych zasad, jak składana oferta, w kopercie oznaczonej jak w Rozdziale XIII ust. 12 z dodatkowym oznaczeniem „WYCOFANIE”.</w:t>
      </w:r>
    </w:p>
    <w:p w:rsidR="00D724A3" w:rsidRDefault="00D724A3" w:rsidP="00B97DE5">
      <w:pPr>
        <w:pStyle w:val="ListParagraph"/>
      </w:pPr>
    </w:p>
    <w:p w:rsidR="00D724A3" w:rsidRPr="00C923B3" w:rsidRDefault="00D724A3" w:rsidP="000C05BE">
      <w:pPr>
        <w:pStyle w:val="ListParagraph"/>
        <w:jc w:val="both"/>
      </w:pPr>
    </w:p>
    <w:p w:rsidR="00D724A3" w:rsidRDefault="00D724A3" w:rsidP="003E0DE1">
      <w:pPr>
        <w:pStyle w:val="ListParagraph"/>
        <w:numPr>
          <w:ilvl w:val="0"/>
          <w:numId w:val="15"/>
        </w:numPr>
        <w:jc w:val="both"/>
        <w:rPr>
          <w:color w:val="FF0000"/>
        </w:rPr>
      </w:pPr>
      <w:r>
        <w:rPr>
          <w:b/>
        </w:rPr>
        <w:t>Opis sposobu obliczania ceny</w:t>
      </w:r>
    </w:p>
    <w:p w:rsidR="00D724A3" w:rsidRDefault="00D724A3" w:rsidP="003E0DE1">
      <w:pPr>
        <w:jc w:val="both"/>
        <w:rPr>
          <w:color w:val="FF0000"/>
        </w:rPr>
      </w:pPr>
    </w:p>
    <w:p w:rsidR="00D724A3" w:rsidRPr="00683136" w:rsidRDefault="00D724A3" w:rsidP="00683136">
      <w:pPr>
        <w:pStyle w:val="ListParagraph"/>
        <w:numPr>
          <w:ilvl w:val="0"/>
          <w:numId w:val="19"/>
        </w:numPr>
        <w:jc w:val="both"/>
      </w:pPr>
      <w:r w:rsidRPr="00683136">
        <w:t>Wykonawca poda cenę oferty w Formularzu ofertowym, sporządzonym wg wzoru stanowiącego załącznik nr 6 do niniejszego SIWZ</w:t>
      </w:r>
      <w:r>
        <w:t>.</w:t>
      </w:r>
    </w:p>
    <w:p w:rsidR="00D724A3" w:rsidRDefault="00D724A3" w:rsidP="00A357E9">
      <w:pPr>
        <w:pStyle w:val="ListParagraph"/>
        <w:numPr>
          <w:ilvl w:val="0"/>
          <w:numId w:val="19"/>
        </w:numPr>
        <w:jc w:val="both"/>
      </w:pPr>
      <w:r w:rsidRPr="00A357E9">
        <w:t>Wykonawca jest zobowiązany do podania łącznej ceny ryczałtowej wraz z należnym podatkiem VAT oraz ceny miesięcznego wynagrodzenia ryczałtowego. W razie wątpliwości wiążąca będzie cena za wykonanie całego zamówienia.</w:t>
      </w:r>
    </w:p>
    <w:p w:rsidR="00D724A3" w:rsidRPr="00A357E9" w:rsidRDefault="00D724A3" w:rsidP="00A357E9">
      <w:pPr>
        <w:pStyle w:val="ListParagraph"/>
        <w:numPr>
          <w:ilvl w:val="0"/>
          <w:numId w:val="19"/>
        </w:numPr>
        <w:jc w:val="both"/>
      </w:pPr>
      <w:r w:rsidRPr="00A357E9">
        <w:t>Wynagrodzenie ryczałtowe - cena brutto podana w ofercie musi obejmować wszystkie koszty związane z wykonaniem usługi.</w:t>
      </w:r>
    </w:p>
    <w:p w:rsidR="00D724A3" w:rsidRPr="00A357E9" w:rsidRDefault="00D724A3" w:rsidP="00683136">
      <w:pPr>
        <w:pStyle w:val="ListParagraph"/>
        <w:numPr>
          <w:ilvl w:val="0"/>
          <w:numId w:val="19"/>
        </w:numPr>
        <w:jc w:val="both"/>
      </w:pPr>
      <w:r w:rsidRPr="00A357E9">
        <w:t>Cena musi być wyrażona w złotych polskich (PLN), z dokładnością do dwóch miejsc po przecinku</w:t>
      </w:r>
      <w:r>
        <w:t>.</w:t>
      </w:r>
    </w:p>
    <w:p w:rsidR="00D724A3" w:rsidRDefault="00D724A3" w:rsidP="00D01919">
      <w:pPr>
        <w:pStyle w:val="ListParagraph"/>
        <w:numPr>
          <w:ilvl w:val="0"/>
          <w:numId w:val="19"/>
        </w:numPr>
        <w:jc w:val="both"/>
      </w:pPr>
      <w:r w:rsidRPr="00D01919">
        <w:t>Cena może być tylko jedna, nie dopuszcza się wariantowości cen.</w:t>
      </w:r>
    </w:p>
    <w:p w:rsidR="00D724A3" w:rsidRDefault="00D724A3" w:rsidP="00683136">
      <w:pPr>
        <w:pStyle w:val="ListParagraph"/>
        <w:numPr>
          <w:ilvl w:val="0"/>
          <w:numId w:val="19"/>
        </w:numPr>
        <w:jc w:val="both"/>
      </w:pPr>
      <w:r w:rsidRPr="001C32CF">
        <w:t>Cena określona przez Wykonawcę zostanie przyjęta na cały okres ważności umowy i nie będzie podlegała zmianie i waloryzacji.</w:t>
      </w:r>
    </w:p>
    <w:p w:rsidR="00D724A3" w:rsidRDefault="00D724A3" w:rsidP="00683136">
      <w:pPr>
        <w:pStyle w:val="ListParagraph"/>
        <w:numPr>
          <w:ilvl w:val="0"/>
          <w:numId w:val="19"/>
        </w:numPr>
        <w:jc w:val="both"/>
      </w:pPr>
      <w:r>
        <w:t>Rozliczenia między Zamawiającym a Wykonawcą będą prowadzone w złotych polskich (PLN).</w:t>
      </w:r>
    </w:p>
    <w:p w:rsidR="00D724A3" w:rsidRPr="006F3357" w:rsidRDefault="00D724A3" w:rsidP="001C32CF">
      <w:pPr>
        <w:pStyle w:val="ListParagraph"/>
        <w:numPr>
          <w:ilvl w:val="0"/>
          <w:numId w:val="19"/>
        </w:numPr>
        <w:jc w:val="both"/>
      </w:pPr>
      <w:r w:rsidRPr="006F3357">
        <w:t>Zgodnie z art. 91 ust. 3a zdanie drugie ustawy pzp,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rsidR="00D724A3" w:rsidRDefault="00D724A3" w:rsidP="001534E7">
      <w:pPr>
        <w:jc w:val="both"/>
        <w:rPr>
          <w:color w:val="FF0000"/>
        </w:rPr>
      </w:pPr>
    </w:p>
    <w:p w:rsidR="00D724A3" w:rsidRDefault="00D724A3" w:rsidP="00C72781">
      <w:pPr>
        <w:pStyle w:val="ListParagraph"/>
        <w:widowControl w:val="0"/>
        <w:numPr>
          <w:ilvl w:val="0"/>
          <w:numId w:val="15"/>
        </w:numPr>
        <w:spacing w:line="360" w:lineRule="auto"/>
        <w:jc w:val="both"/>
        <w:rPr>
          <w:b/>
          <w:bCs/>
          <w:kern w:val="1"/>
        </w:rPr>
      </w:pPr>
      <w:r w:rsidRPr="001534E7">
        <w:rPr>
          <w:b/>
          <w:bCs/>
          <w:kern w:val="1"/>
        </w:rPr>
        <w:t>Kryteria wyb</w:t>
      </w:r>
      <w:r>
        <w:rPr>
          <w:b/>
          <w:bCs/>
          <w:kern w:val="1"/>
        </w:rPr>
        <w:t>oru oferty i sposób oceny ofert</w:t>
      </w:r>
    </w:p>
    <w:p w:rsidR="00D724A3" w:rsidRDefault="00D724A3" w:rsidP="00C72781">
      <w:pPr>
        <w:pStyle w:val="NoSpacing"/>
        <w:numPr>
          <w:ilvl w:val="0"/>
          <w:numId w:val="20"/>
        </w:numPr>
      </w:pPr>
      <w:r w:rsidRPr="00C72781">
        <w:t xml:space="preserve">Zamawiający wybierze ofertę najkorzystniejszą spośród ofert nie odrzuconych </w:t>
      </w:r>
      <w:r>
        <w:t>wyłącznie na podstawie kryteriów</w:t>
      </w:r>
      <w:r w:rsidRPr="00C72781">
        <w:t xml:space="preserve"> oceny ofert, którym</w:t>
      </w:r>
      <w:r>
        <w:t>i</w:t>
      </w:r>
      <w:r w:rsidRPr="00C72781">
        <w:t xml:space="preserve"> są:</w:t>
      </w:r>
    </w:p>
    <w:p w:rsidR="00D724A3" w:rsidRPr="00C72781" w:rsidRDefault="00D724A3" w:rsidP="00C72781">
      <w:pPr>
        <w:pStyle w:val="NoSpacing"/>
        <w:ind w:left="1065"/>
      </w:pPr>
    </w:p>
    <w:p w:rsidR="00D724A3" w:rsidRDefault="00D724A3" w:rsidP="007F1D30">
      <w:pPr>
        <w:pStyle w:val="NoSpacing"/>
        <w:numPr>
          <w:ilvl w:val="0"/>
          <w:numId w:val="21"/>
        </w:numPr>
      </w:pPr>
      <w:r w:rsidRPr="00F1306E">
        <w:rPr>
          <w:b/>
        </w:rPr>
        <w:t>cena</w:t>
      </w:r>
      <w:r w:rsidRPr="00C72781">
        <w:t xml:space="preserve"> (wartość brutto zamówienia cz</w:t>
      </w:r>
      <w:r>
        <w:t xml:space="preserve">yli wartość brutto umowy) – </w:t>
      </w:r>
      <w:r w:rsidRPr="007F1D30">
        <w:rPr>
          <w:b/>
        </w:rPr>
        <w:t>znaczenie 60%</w:t>
      </w:r>
      <w:r w:rsidRPr="00C72781">
        <w:t xml:space="preserve">, </w:t>
      </w:r>
    </w:p>
    <w:p w:rsidR="00D724A3" w:rsidRPr="00C72781" w:rsidRDefault="00D724A3" w:rsidP="007F1D30">
      <w:pPr>
        <w:pStyle w:val="NoSpacing"/>
        <w:ind w:left="644"/>
      </w:pPr>
      <w:r w:rsidRPr="00C72781">
        <w:t>gdzie punkty wyliczane są wg następującego wzoru:</w:t>
      </w:r>
    </w:p>
    <w:p w:rsidR="00D724A3" w:rsidRPr="00C72781" w:rsidRDefault="00D724A3" w:rsidP="00C72781">
      <w:pPr>
        <w:pStyle w:val="NoSpacing"/>
      </w:pPr>
    </w:p>
    <w:p w:rsidR="00D724A3" w:rsidRPr="00C96875" w:rsidRDefault="00D724A3" w:rsidP="00FB4B7E">
      <w:pPr>
        <w:spacing w:after="120"/>
        <w:ind w:left="720"/>
        <w:rPr>
          <w:i/>
          <w:iCs/>
        </w:rPr>
      </w:pPr>
      <w:r w:rsidRPr="00C96875">
        <w:rPr>
          <w:position w:val="-30"/>
        </w:rPr>
        <w:object w:dxaOrig="1140" w:dyaOrig="700">
          <v:shape id="_x0000_i1027" type="#_x0000_t75" style="width:57pt;height:36.75pt" o:ole="">
            <v:imagedata r:id="rId14" o:title=""/>
          </v:shape>
          <o:OLEObject Type="Embed" ProgID="Equation.3" ShapeID="_x0000_i1027" DrawAspect="Content" ObjectID="_1542787639" r:id="rId15"/>
        </w:object>
      </w:r>
      <w:r w:rsidRPr="00C96875">
        <w:t>·6</w:t>
      </w:r>
      <w:r w:rsidRPr="00C96875">
        <w:rPr>
          <w:i/>
          <w:iCs/>
        </w:rPr>
        <w:t xml:space="preserve">0 pkt </w:t>
      </w:r>
      <w:r w:rsidRPr="00C96875">
        <w:rPr>
          <w:i/>
          <w:iCs/>
          <w:bdr w:val="single" w:sz="4" w:space="0" w:color="auto"/>
        </w:rPr>
        <w:t xml:space="preserve"> </w:t>
      </w:r>
    </w:p>
    <w:p w:rsidR="00D724A3" w:rsidRPr="00FB4B7E" w:rsidRDefault="00D724A3" w:rsidP="00FB4B7E">
      <w:pPr>
        <w:ind w:left="720"/>
        <w:rPr>
          <w:iCs/>
        </w:rPr>
      </w:pPr>
      <w:r w:rsidRPr="00FB4B7E">
        <w:rPr>
          <w:iCs/>
        </w:rPr>
        <w:t>C</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sidRPr="00FB4B7E">
        <w:rPr>
          <w:iCs/>
        </w:rPr>
        <w:t>) w kryterium cena.</w:t>
      </w:r>
    </w:p>
    <w:p w:rsidR="00D724A3" w:rsidRPr="00FB4B7E" w:rsidRDefault="00D724A3" w:rsidP="00FB4B7E">
      <w:pPr>
        <w:ind w:left="720"/>
        <w:rPr>
          <w:iCs/>
        </w:rPr>
      </w:pPr>
      <w:r w:rsidRPr="00FB4B7E">
        <w:rPr>
          <w:iCs/>
        </w:rPr>
        <w:t>C</w:t>
      </w:r>
      <w:r w:rsidRPr="00FB4B7E">
        <w:rPr>
          <w:iCs/>
          <w:vertAlign w:val="subscript"/>
        </w:rPr>
        <w:t>MIN</w:t>
      </w:r>
      <w:r w:rsidRPr="00FB4B7E">
        <w:rPr>
          <w:iCs/>
        </w:rPr>
        <w:t xml:space="preserve"> – najniższa zaproponowana cena wśród ofert niepodlegających odrzuceniu</w:t>
      </w:r>
    </w:p>
    <w:p w:rsidR="00D724A3" w:rsidRDefault="00D724A3" w:rsidP="00FB4B7E">
      <w:pPr>
        <w:spacing w:after="120"/>
        <w:jc w:val="both"/>
        <w:rPr>
          <w:iCs/>
        </w:rPr>
      </w:pPr>
      <w:r w:rsidRPr="00FB4B7E">
        <w:rPr>
          <w:iCs/>
        </w:rPr>
        <w:t xml:space="preserve">             C</w:t>
      </w:r>
      <w:r w:rsidRPr="00FB4B7E">
        <w:rPr>
          <w:iCs/>
          <w:vertAlign w:val="subscript"/>
        </w:rPr>
        <w:t>B</w:t>
      </w:r>
      <w:r w:rsidRPr="00FB4B7E">
        <w:rPr>
          <w:iCs/>
        </w:rPr>
        <w:t xml:space="preserve"> – zaproponowana cena oferty badanej</w:t>
      </w:r>
    </w:p>
    <w:p w:rsidR="00D724A3" w:rsidRDefault="00D724A3" w:rsidP="00DA63C2">
      <w:pPr>
        <w:pStyle w:val="ListParagraph"/>
        <w:widowControl w:val="0"/>
        <w:numPr>
          <w:ilvl w:val="0"/>
          <w:numId w:val="21"/>
        </w:numPr>
        <w:spacing w:line="360" w:lineRule="auto"/>
        <w:jc w:val="both"/>
        <w:rPr>
          <w:b/>
          <w:shd w:val="clear" w:color="auto" w:fill="FFFFFF"/>
        </w:rPr>
      </w:pPr>
      <w:r w:rsidRPr="00F1306E">
        <w:rPr>
          <w:b/>
          <w:kern w:val="1"/>
        </w:rPr>
        <w:t>termin płatności</w:t>
      </w:r>
      <w:r w:rsidRPr="00DA63C2">
        <w:rPr>
          <w:b/>
          <w:kern w:val="1"/>
        </w:rPr>
        <w:t xml:space="preserve"> </w:t>
      </w:r>
      <w:r>
        <w:rPr>
          <w:b/>
          <w:kern w:val="1"/>
        </w:rPr>
        <w:t xml:space="preserve"> </w:t>
      </w:r>
      <w:r w:rsidRPr="00223881">
        <w:rPr>
          <w:kern w:val="1"/>
        </w:rPr>
        <w:t>(miesięcznego wynagrodzenia)</w:t>
      </w:r>
      <w:r>
        <w:rPr>
          <w:b/>
          <w:kern w:val="1"/>
        </w:rPr>
        <w:t xml:space="preserve">- </w:t>
      </w:r>
      <w:r w:rsidRPr="00DA63C2">
        <w:rPr>
          <w:b/>
          <w:kern w:val="1"/>
        </w:rPr>
        <w:t xml:space="preserve"> </w:t>
      </w:r>
      <w:r w:rsidRPr="00DA63C2">
        <w:rPr>
          <w:b/>
          <w:shd w:val="clear" w:color="auto" w:fill="FFFFFF"/>
        </w:rPr>
        <w:t xml:space="preserve">znaczenie </w:t>
      </w:r>
      <w:r>
        <w:rPr>
          <w:b/>
          <w:shd w:val="clear" w:color="auto" w:fill="FFFFFF"/>
        </w:rPr>
        <w:t xml:space="preserve"> 40</w:t>
      </w:r>
      <w:r w:rsidRPr="00DA63C2">
        <w:rPr>
          <w:b/>
          <w:shd w:val="clear" w:color="auto" w:fill="FFFFFF"/>
        </w:rPr>
        <w:t>%</w:t>
      </w:r>
      <w:r>
        <w:rPr>
          <w:b/>
          <w:shd w:val="clear" w:color="auto" w:fill="FFFFFF"/>
        </w:rPr>
        <w:t xml:space="preserve">, </w:t>
      </w:r>
    </w:p>
    <w:p w:rsidR="00D724A3" w:rsidRPr="00DA63C2" w:rsidRDefault="00D724A3" w:rsidP="00C16F58">
      <w:pPr>
        <w:pStyle w:val="ListParagraph"/>
        <w:widowControl w:val="0"/>
        <w:ind w:left="644"/>
        <w:jc w:val="both"/>
        <w:rPr>
          <w:shd w:val="clear" w:color="auto" w:fill="FFFFFF"/>
        </w:rPr>
      </w:pPr>
      <w:r w:rsidRPr="00DA63C2">
        <w:rPr>
          <w:kern w:val="1"/>
        </w:rPr>
        <w:t>Oferta o najdłuższym terminie płatności</w:t>
      </w:r>
      <w:r w:rsidRPr="00DA63C2">
        <w:rPr>
          <w:color w:val="FF0000"/>
          <w:kern w:val="1"/>
        </w:rPr>
        <w:t xml:space="preserve"> </w:t>
      </w:r>
      <w:r w:rsidRPr="00C16F58">
        <w:rPr>
          <w:kern w:val="1"/>
        </w:rPr>
        <w:t xml:space="preserve">miesięcznego wynagrodzenia </w:t>
      </w:r>
      <w:r w:rsidRPr="00DA63C2">
        <w:rPr>
          <w:shd w:val="clear" w:color="auto" w:fill="FFFFFF"/>
        </w:rPr>
        <w:t>(min. 14 dni, maks. 30 dni), uzyska maksymalną m</w:t>
      </w:r>
      <w:r>
        <w:rPr>
          <w:shd w:val="clear" w:color="auto" w:fill="FFFFFF"/>
        </w:rPr>
        <w:t>ożliwa ilość punktów tj.40 pkt</w:t>
      </w:r>
      <w:r w:rsidRPr="00DA63C2">
        <w:rPr>
          <w:shd w:val="clear" w:color="auto" w:fill="FFFFFF"/>
        </w:rPr>
        <w:t>, pozostałym Wykonawcom przyznana zostanie odpowiednio mniejsza (proporcjonalnie mniejsza) ilość punktów wg wzoru:</w:t>
      </w:r>
    </w:p>
    <w:p w:rsidR="00D724A3" w:rsidRPr="00C96875" w:rsidRDefault="00D724A3" w:rsidP="00C16F58">
      <w:pPr>
        <w:spacing w:after="120"/>
        <w:ind w:left="720"/>
        <w:rPr>
          <w:i/>
          <w:iCs/>
        </w:rPr>
      </w:pPr>
      <w:r w:rsidRPr="00C96875">
        <w:rPr>
          <w:position w:val="-30"/>
        </w:rPr>
        <w:object w:dxaOrig="820" w:dyaOrig="680">
          <v:shape id="_x0000_i1028" type="#_x0000_t75" style="width:41.25pt;height:36pt" o:ole="">
            <v:imagedata r:id="rId16" o:title=""/>
          </v:shape>
          <o:OLEObject Type="Embed" ProgID="Equation.3" ShapeID="_x0000_i1028" DrawAspect="Content" ObjectID="_1542787640" r:id="rId17"/>
        </w:object>
      </w:r>
      <w:r w:rsidRPr="00C96875">
        <w:t>·</w:t>
      </w:r>
      <w:r>
        <w:t>4</w:t>
      </w:r>
      <w:r w:rsidRPr="00C96875">
        <w:rPr>
          <w:i/>
          <w:iCs/>
        </w:rPr>
        <w:t xml:space="preserve">0 pkt </w:t>
      </w:r>
      <w:r w:rsidRPr="00C96875">
        <w:rPr>
          <w:i/>
          <w:iCs/>
          <w:bdr w:val="single" w:sz="4" w:space="0" w:color="auto"/>
        </w:rPr>
        <w:t xml:space="preserve"> </w:t>
      </w:r>
    </w:p>
    <w:p w:rsidR="00D724A3" w:rsidRPr="00FB4B7E" w:rsidRDefault="00D724A3" w:rsidP="00C16F58">
      <w:pPr>
        <w:ind w:left="720"/>
        <w:rPr>
          <w:iCs/>
        </w:rPr>
      </w:pPr>
      <w:r>
        <w:rPr>
          <w:iCs/>
        </w:rPr>
        <w:t>T</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Pr>
          <w:iCs/>
        </w:rPr>
        <w:t>) w kryterium termin płatności,</w:t>
      </w:r>
    </w:p>
    <w:p w:rsidR="00D724A3" w:rsidRPr="00FB4B7E" w:rsidRDefault="00D724A3" w:rsidP="00C16F58">
      <w:pPr>
        <w:ind w:left="720"/>
        <w:rPr>
          <w:iCs/>
        </w:rPr>
      </w:pPr>
      <w:r>
        <w:rPr>
          <w:iCs/>
        </w:rPr>
        <w:t>T</w:t>
      </w:r>
      <w:r>
        <w:rPr>
          <w:iCs/>
          <w:vertAlign w:val="subscript"/>
        </w:rPr>
        <w:t>B</w:t>
      </w:r>
      <w:r w:rsidRPr="00FB4B7E">
        <w:rPr>
          <w:iCs/>
        </w:rPr>
        <w:t xml:space="preserve"> – </w:t>
      </w:r>
      <w:r>
        <w:rPr>
          <w:iCs/>
        </w:rPr>
        <w:t>termin płatności oferty badanej</w:t>
      </w:r>
    </w:p>
    <w:p w:rsidR="00D724A3" w:rsidRDefault="00D724A3" w:rsidP="00CD01A2">
      <w:pPr>
        <w:spacing w:after="120"/>
        <w:jc w:val="both"/>
        <w:rPr>
          <w:iCs/>
        </w:rPr>
      </w:pPr>
      <w:r>
        <w:rPr>
          <w:iCs/>
        </w:rPr>
        <w:t xml:space="preserve">            T</w:t>
      </w:r>
      <w:r>
        <w:rPr>
          <w:iCs/>
          <w:vertAlign w:val="subscript"/>
        </w:rPr>
        <w:t>N</w:t>
      </w:r>
      <w:r>
        <w:rPr>
          <w:iCs/>
        </w:rPr>
        <w:t xml:space="preserve"> – termin płatności najdłuższy </w:t>
      </w:r>
    </w:p>
    <w:p w:rsidR="00D724A3" w:rsidRDefault="00D724A3" w:rsidP="00A76319">
      <w:pPr>
        <w:pStyle w:val="ListParagraph"/>
        <w:numPr>
          <w:ilvl w:val="0"/>
          <w:numId w:val="20"/>
        </w:numPr>
        <w:spacing w:after="120"/>
        <w:jc w:val="both"/>
      </w:pPr>
      <w:r w:rsidRPr="00B01210">
        <w:t>Zamówienie udzielone zostanie temu Wykonawcy, który:</w:t>
      </w:r>
    </w:p>
    <w:p w:rsidR="00D724A3" w:rsidRPr="00A76319" w:rsidRDefault="00D724A3" w:rsidP="00A76319">
      <w:pPr>
        <w:pStyle w:val="ListParagraph"/>
        <w:spacing w:after="120"/>
        <w:ind w:left="1065"/>
        <w:jc w:val="both"/>
        <w:rPr>
          <w:iCs/>
        </w:rPr>
      </w:pPr>
    </w:p>
    <w:p w:rsidR="00D724A3" w:rsidRPr="00B01210" w:rsidRDefault="00D724A3" w:rsidP="00B01210">
      <w:pPr>
        <w:pStyle w:val="BodyTextIndent3"/>
        <w:numPr>
          <w:ilvl w:val="1"/>
          <w:numId w:val="23"/>
        </w:numPr>
        <w:suppressAutoHyphens w:val="0"/>
        <w:jc w:val="both"/>
        <w:rPr>
          <w:sz w:val="24"/>
          <w:szCs w:val="24"/>
        </w:rPr>
      </w:pPr>
      <w:r w:rsidRPr="00B01210">
        <w:rPr>
          <w:sz w:val="24"/>
          <w:szCs w:val="24"/>
        </w:rPr>
        <w:t xml:space="preserve">spełni wymagania określone </w:t>
      </w:r>
      <w:r>
        <w:rPr>
          <w:sz w:val="24"/>
          <w:szCs w:val="24"/>
        </w:rPr>
        <w:t>w niniejszej SIWZ oraz ustawie p</w:t>
      </w:r>
      <w:r w:rsidRPr="00B01210">
        <w:rPr>
          <w:sz w:val="24"/>
          <w:szCs w:val="24"/>
        </w:rPr>
        <w:t>zp;</w:t>
      </w:r>
    </w:p>
    <w:p w:rsidR="00D724A3" w:rsidRPr="00B01210" w:rsidRDefault="00D724A3" w:rsidP="00B01210">
      <w:pPr>
        <w:pStyle w:val="BodyTextIndent3"/>
        <w:numPr>
          <w:ilvl w:val="1"/>
          <w:numId w:val="23"/>
        </w:numPr>
        <w:suppressAutoHyphens w:val="0"/>
        <w:jc w:val="both"/>
        <w:rPr>
          <w:sz w:val="24"/>
          <w:szCs w:val="24"/>
        </w:rPr>
      </w:pPr>
      <w:r w:rsidRPr="00B01210">
        <w:rPr>
          <w:sz w:val="24"/>
          <w:szCs w:val="24"/>
        </w:rPr>
        <w:t>przedłoży ofertę, która uzyska największą liczbę punktów wyliczonych zgodnie ze wzorem:</w:t>
      </w:r>
    </w:p>
    <w:p w:rsidR="00D724A3" w:rsidRPr="00B01210" w:rsidRDefault="00D724A3" w:rsidP="00B01210">
      <w:pPr>
        <w:pStyle w:val="BodyTextIndent3"/>
        <w:ind w:left="720"/>
        <w:rPr>
          <w:b/>
          <w:sz w:val="24"/>
          <w:szCs w:val="24"/>
        </w:rPr>
      </w:pPr>
      <w:r w:rsidRPr="00B01210">
        <w:rPr>
          <w:b/>
          <w:sz w:val="24"/>
          <w:szCs w:val="24"/>
        </w:rPr>
        <w:t>P = C</w:t>
      </w:r>
      <w:r w:rsidRPr="00B01210">
        <w:rPr>
          <w:b/>
          <w:sz w:val="24"/>
          <w:szCs w:val="24"/>
          <w:vertAlign w:val="subscript"/>
        </w:rPr>
        <w:t>O</w:t>
      </w:r>
      <w:r>
        <w:rPr>
          <w:b/>
          <w:sz w:val="24"/>
          <w:szCs w:val="24"/>
        </w:rPr>
        <w:t xml:space="preserve"> + T</w:t>
      </w:r>
      <w:r w:rsidRPr="00B01210">
        <w:rPr>
          <w:b/>
          <w:sz w:val="24"/>
          <w:szCs w:val="24"/>
          <w:vertAlign w:val="subscript"/>
        </w:rPr>
        <w:t xml:space="preserve">O </w:t>
      </w:r>
    </w:p>
    <w:p w:rsidR="00D724A3" w:rsidRPr="00B01210" w:rsidRDefault="00D724A3" w:rsidP="00B01210">
      <w:pPr>
        <w:pStyle w:val="BodyTextIndent3"/>
        <w:ind w:left="708"/>
        <w:rPr>
          <w:sz w:val="24"/>
          <w:szCs w:val="24"/>
        </w:rPr>
      </w:pPr>
      <w:r w:rsidRPr="00B01210">
        <w:rPr>
          <w:sz w:val="24"/>
          <w:szCs w:val="24"/>
        </w:rPr>
        <w:t>P – Łączna ilość punktów uzyskanych przez rozpatrywaną ofertę</w:t>
      </w:r>
    </w:p>
    <w:p w:rsidR="00D724A3" w:rsidRPr="00B01210" w:rsidRDefault="00D724A3" w:rsidP="00B01210">
      <w:pPr>
        <w:pStyle w:val="BodyTextIndent3"/>
        <w:ind w:left="708"/>
        <w:rPr>
          <w:iCs/>
          <w:sz w:val="24"/>
          <w:szCs w:val="24"/>
        </w:rPr>
      </w:pPr>
      <w:r w:rsidRPr="00B01210">
        <w:rPr>
          <w:iCs/>
          <w:sz w:val="24"/>
          <w:szCs w:val="24"/>
        </w:rPr>
        <w:t>C</w:t>
      </w:r>
      <w:r w:rsidRPr="00B01210">
        <w:rPr>
          <w:iCs/>
          <w:sz w:val="24"/>
          <w:szCs w:val="24"/>
          <w:vertAlign w:val="subscript"/>
        </w:rPr>
        <w:t>0</w:t>
      </w:r>
      <w:r w:rsidRPr="00B01210">
        <w:rPr>
          <w:iCs/>
          <w:sz w:val="24"/>
          <w:szCs w:val="24"/>
        </w:rPr>
        <w:t xml:space="preserve"> – liczba punktów uzyskanych przez ofertę badaną w </w:t>
      </w:r>
      <w:r w:rsidRPr="00B01210">
        <w:rPr>
          <w:iCs/>
          <w:sz w:val="24"/>
          <w:szCs w:val="24"/>
          <w:u w:val="single"/>
        </w:rPr>
        <w:t>kryterium cena</w:t>
      </w:r>
      <w:r w:rsidRPr="00B01210">
        <w:rPr>
          <w:iCs/>
          <w:sz w:val="24"/>
          <w:szCs w:val="24"/>
        </w:rPr>
        <w:t xml:space="preserve"> </w:t>
      </w:r>
    </w:p>
    <w:p w:rsidR="00D724A3" w:rsidRPr="00B01210" w:rsidRDefault="00D724A3" w:rsidP="00B01210">
      <w:pPr>
        <w:ind w:left="720"/>
        <w:rPr>
          <w:iCs/>
        </w:rPr>
      </w:pPr>
      <w:r>
        <w:rPr>
          <w:iCs/>
        </w:rPr>
        <w:t>T</w:t>
      </w:r>
      <w:r w:rsidRPr="00B01210">
        <w:rPr>
          <w:iCs/>
          <w:vertAlign w:val="subscript"/>
        </w:rPr>
        <w:t>0</w:t>
      </w:r>
      <w:r w:rsidRPr="00B01210">
        <w:rPr>
          <w:iCs/>
        </w:rPr>
        <w:t xml:space="preserve"> – liczba punktów uzyskanych p</w:t>
      </w:r>
      <w:r>
        <w:rPr>
          <w:iCs/>
        </w:rPr>
        <w:t xml:space="preserve">rzez ofertę badaną, w </w:t>
      </w:r>
      <w:r w:rsidRPr="00EE2325">
        <w:rPr>
          <w:iCs/>
          <w:u w:val="single"/>
        </w:rPr>
        <w:t>kryterium termin płatności.</w:t>
      </w:r>
    </w:p>
    <w:p w:rsidR="00D724A3" w:rsidRPr="00C96875" w:rsidRDefault="00D724A3" w:rsidP="00613501">
      <w:pPr>
        <w:pStyle w:val="Heading2"/>
        <w:spacing w:before="240" w:after="240"/>
        <w:rPr>
          <w:rFonts w:ascii="Times New Roman" w:hAnsi="Times New Roman"/>
          <w:sz w:val="24"/>
          <w:szCs w:val="24"/>
        </w:rPr>
      </w:pPr>
      <w:bookmarkStart w:id="1" w:name="_Toc72717340"/>
      <w:bookmarkStart w:id="2" w:name="_Toc95621024"/>
      <w:bookmarkStart w:id="3" w:name="_Toc95621125"/>
      <w:bookmarkStart w:id="4" w:name="_Toc95633508"/>
      <w:bookmarkStart w:id="5" w:name="_Toc320861824"/>
      <w:r w:rsidRPr="00C96875">
        <w:rPr>
          <w:rFonts w:ascii="Times New Roman" w:hAnsi="Times New Roman"/>
          <w:sz w:val="24"/>
          <w:szCs w:val="24"/>
        </w:rPr>
        <w:t>XV</w:t>
      </w:r>
      <w:r>
        <w:rPr>
          <w:rFonts w:ascii="Times New Roman" w:hAnsi="Times New Roman"/>
          <w:sz w:val="24"/>
          <w:szCs w:val="24"/>
        </w:rPr>
        <w:t>II</w:t>
      </w:r>
      <w:r w:rsidRPr="00C96875">
        <w:rPr>
          <w:rFonts w:ascii="Times New Roman" w:hAnsi="Times New Roman"/>
          <w:sz w:val="24"/>
          <w:szCs w:val="24"/>
        </w:rPr>
        <w:t>. Informacja o formalnościach, jakie powinny zostać dopełnione po wyborze oferty w celu zawarcia umowy w sprawie zamówienia publicznego</w:t>
      </w:r>
      <w:bookmarkEnd w:id="1"/>
      <w:bookmarkEnd w:id="2"/>
      <w:bookmarkEnd w:id="3"/>
      <w:bookmarkEnd w:id="4"/>
      <w:bookmarkEnd w:id="5"/>
    </w:p>
    <w:p w:rsidR="00D724A3" w:rsidRPr="00C96875" w:rsidRDefault="00D724A3" w:rsidP="00613501">
      <w:pPr>
        <w:numPr>
          <w:ilvl w:val="3"/>
          <w:numId w:val="25"/>
        </w:numPr>
        <w:suppressAutoHyphens w:val="0"/>
        <w:autoSpaceDE w:val="0"/>
        <w:autoSpaceDN w:val="0"/>
        <w:adjustRightInd w:val="0"/>
        <w:jc w:val="both"/>
      </w:pPr>
      <w:r w:rsidRPr="00C96875">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D724A3" w:rsidRPr="00C96875" w:rsidRDefault="00D724A3" w:rsidP="00613501">
      <w:pPr>
        <w:numPr>
          <w:ilvl w:val="3"/>
          <w:numId w:val="25"/>
        </w:numPr>
        <w:suppressAutoHyphens w:val="0"/>
        <w:autoSpaceDE w:val="0"/>
        <w:autoSpaceDN w:val="0"/>
        <w:adjustRightInd w:val="0"/>
        <w:spacing w:before="120"/>
        <w:ind w:left="357" w:hanging="357"/>
        <w:jc w:val="both"/>
      </w:pPr>
      <w:r w:rsidRPr="00C96875">
        <w:t>Informację o wyborze najkorzystniejszej oferty Zamawiający zamieści także na stronie internetowej</w:t>
      </w:r>
      <w:r>
        <w:t xml:space="preserve"> </w:t>
      </w:r>
      <w:hyperlink r:id="rId18" w:history="1">
        <w:r w:rsidRPr="00100E11">
          <w:rPr>
            <w:rStyle w:val="Hyperlink"/>
          </w:rPr>
          <w:t>www.bip.gmina.kowale.fr.pl</w:t>
        </w:r>
      </w:hyperlink>
      <w:r>
        <w:t xml:space="preserve"> </w:t>
      </w:r>
      <w:r w:rsidRPr="00C96875">
        <w:t>oraz w swojej siedzibie.</w:t>
      </w:r>
    </w:p>
    <w:p w:rsidR="00D724A3" w:rsidRPr="00950BCE" w:rsidRDefault="00D724A3" w:rsidP="009F4D1F">
      <w:pPr>
        <w:numPr>
          <w:ilvl w:val="3"/>
          <w:numId w:val="25"/>
        </w:numPr>
        <w:suppressAutoHyphens w:val="0"/>
        <w:autoSpaceDE w:val="0"/>
        <w:autoSpaceDN w:val="0"/>
        <w:adjustRightInd w:val="0"/>
        <w:spacing w:before="120"/>
        <w:jc w:val="both"/>
      </w:pPr>
      <w:r w:rsidRPr="00950BCE">
        <w:t>Zamawiający zawiadomi Wykonawcę, którego oferta została wybrana jako najkorzystniejsza, o miejscu i terminie podpisania umowy, określonym zgodnie z art. 94 ust. 1 lub 2 pzp.</w:t>
      </w:r>
    </w:p>
    <w:p w:rsidR="00D724A3" w:rsidRPr="00950BCE" w:rsidRDefault="00D724A3" w:rsidP="00613501">
      <w:pPr>
        <w:numPr>
          <w:ilvl w:val="3"/>
          <w:numId w:val="25"/>
        </w:numPr>
        <w:suppressAutoHyphens w:val="0"/>
        <w:autoSpaceDE w:val="0"/>
        <w:autoSpaceDN w:val="0"/>
        <w:adjustRightInd w:val="0"/>
        <w:spacing w:before="120"/>
        <w:ind w:left="357" w:hanging="357"/>
        <w:jc w:val="both"/>
      </w:pPr>
      <w:r w:rsidRPr="00950BCE">
        <w:t xml:space="preserve">Wykonawca, o którym mowa w ust. 3, ma obowiązek zawrzeć umowę w sprawie zamówienia na warunkach określonych w Projekcie umowy, który stanowi Załącznik     Nr 3 do SIWZ. Jednocześnie zobowiązany jest niezwłocznie przekazać Zamawiającemu informacje o osobach, które w jego imieniu będą podpisywały umowę oraz inne informacje, o które uzupełniony musi zostać Projekt umowy, w celu podpisania umowy. </w:t>
      </w:r>
    </w:p>
    <w:p w:rsidR="00D724A3" w:rsidRPr="00950BCE" w:rsidRDefault="00D724A3" w:rsidP="00613501">
      <w:pPr>
        <w:numPr>
          <w:ilvl w:val="3"/>
          <w:numId w:val="25"/>
        </w:numPr>
        <w:suppressAutoHyphens w:val="0"/>
        <w:autoSpaceDE w:val="0"/>
        <w:autoSpaceDN w:val="0"/>
        <w:adjustRightInd w:val="0"/>
        <w:spacing w:before="120"/>
        <w:ind w:left="357" w:hanging="357"/>
        <w:jc w:val="both"/>
      </w:pPr>
      <w:r w:rsidRPr="00950BCE">
        <w:t xml:space="preserve">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D724A3" w:rsidRPr="00950BCE" w:rsidRDefault="00D724A3" w:rsidP="00613501">
      <w:pPr>
        <w:pStyle w:val="Default"/>
        <w:numPr>
          <w:ilvl w:val="3"/>
          <w:numId w:val="25"/>
        </w:numPr>
        <w:spacing w:before="120"/>
        <w:jc w:val="both"/>
        <w:rPr>
          <w:color w:val="auto"/>
        </w:rPr>
      </w:pPr>
      <w:r w:rsidRPr="00950BCE">
        <w:rPr>
          <w:color w:val="auto"/>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pzp.  </w:t>
      </w:r>
      <w:bookmarkStart w:id="6" w:name="_Toc72717341"/>
      <w:bookmarkStart w:id="7" w:name="_Toc95621025"/>
      <w:bookmarkStart w:id="8" w:name="_Toc95621126"/>
      <w:bookmarkStart w:id="9" w:name="_Toc95633509"/>
    </w:p>
    <w:p w:rsidR="00D724A3" w:rsidRPr="004F4F81" w:rsidRDefault="00D724A3" w:rsidP="00613501">
      <w:pPr>
        <w:pStyle w:val="Styl1"/>
        <w:widowControl/>
        <w:tabs>
          <w:tab w:val="left" w:pos="426"/>
        </w:tabs>
        <w:suppressAutoHyphens/>
        <w:spacing w:after="240"/>
        <w:jc w:val="center"/>
        <w:rPr>
          <w:rFonts w:ascii="Times New Roman" w:hAnsi="Times New Roman"/>
          <w:b/>
          <w:szCs w:val="24"/>
        </w:rPr>
      </w:pPr>
      <w:r w:rsidRPr="004F4F81">
        <w:rPr>
          <w:rFonts w:ascii="Times New Roman" w:hAnsi="Times New Roman"/>
          <w:b/>
          <w:szCs w:val="24"/>
        </w:rPr>
        <w:t>XVIII. Wymagania dotyczące zabezpieczenia należytego wykonania umowy</w:t>
      </w:r>
      <w:bookmarkEnd w:id="6"/>
      <w:bookmarkEnd w:id="7"/>
      <w:bookmarkEnd w:id="8"/>
      <w:bookmarkEnd w:id="9"/>
    </w:p>
    <w:p w:rsidR="00D724A3" w:rsidRPr="00B06A67" w:rsidRDefault="00D724A3" w:rsidP="00B06A67">
      <w:pPr>
        <w:pStyle w:val="ListParagraph"/>
        <w:numPr>
          <w:ilvl w:val="0"/>
          <w:numId w:val="29"/>
        </w:numPr>
        <w:ind w:left="426" w:hanging="426"/>
        <w:jc w:val="both"/>
      </w:pPr>
      <w:r w:rsidRPr="00B06A67">
        <w:t>Wykonawca zobowiązany jest do wniesienia zabezpieczenia należyteg</w:t>
      </w:r>
      <w:r>
        <w:t>o wykonania umowy w wysokości 5</w:t>
      </w:r>
      <w:r w:rsidRPr="00B06A67">
        <w:t xml:space="preserve">% ceny całkowitej podanej w ofercie. Zabezpieczenie może być wnoszone </w:t>
      </w:r>
      <w:r>
        <w:t>zgodnie z art. 148 ust. 1 pzp</w:t>
      </w:r>
      <w:r w:rsidRPr="00B06A67">
        <w:t>, tj. w następujących formach:</w:t>
      </w:r>
    </w:p>
    <w:p w:rsidR="00D724A3" w:rsidRPr="005D731D" w:rsidRDefault="00D724A3" w:rsidP="00B06A67">
      <w:pPr>
        <w:pStyle w:val="ListParagraph"/>
        <w:numPr>
          <w:ilvl w:val="2"/>
          <w:numId w:val="23"/>
        </w:numPr>
        <w:tabs>
          <w:tab w:val="clear" w:pos="1040"/>
          <w:tab w:val="num" w:pos="567"/>
        </w:tabs>
        <w:ind w:hanging="756"/>
        <w:jc w:val="both"/>
      </w:pPr>
      <w:r w:rsidRPr="005D731D">
        <w:t>pieniądzu, wpłaconym na rachunek bankowy Zamawiającego:</w:t>
      </w:r>
    </w:p>
    <w:p w:rsidR="00D724A3" w:rsidRPr="007D2C86" w:rsidRDefault="00D724A3" w:rsidP="00B06A67">
      <w:pPr>
        <w:pStyle w:val="ListParagraph"/>
        <w:ind w:left="1040" w:hanging="473"/>
        <w:jc w:val="both"/>
        <w:rPr>
          <w:b/>
        </w:rPr>
      </w:pPr>
      <w:r w:rsidRPr="007D2C86">
        <w:rPr>
          <w:b/>
        </w:rPr>
        <w:t>BS Olecko o/ Kowale Oleckie</w:t>
      </w:r>
    </w:p>
    <w:p w:rsidR="00D724A3" w:rsidRPr="00EC13D5" w:rsidRDefault="00D724A3" w:rsidP="00B06A67">
      <w:pPr>
        <w:pStyle w:val="ListParagraph"/>
        <w:ind w:left="567"/>
        <w:jc w:val="both"/>
        <w:rPr>
          <w:b/>
        </w:rPr>
      </w:pPr>
      <w:r w:rsidRPr="00EC13D5">
        <w:rPr>
          <w:b/>
        </w:rPr>
        <w:t>68 9339 0006 0030 0300 0257 0014</w:t>
      </w:r>
    </w:p>
    <w:p w:rsidR="00D724A3" w:rsidRDefault="00D724A3" w:rsidP="007D2C86">
      <w:pPr>
        <w:ind w:left="567"/>
        <w:jc w:val="both"/>
      </w:pPr>
    </w:p>
    <w:p w:rsidR="00D724A3" w:rsidRPr="007E1756" w:rsidRDefault="00D724A3" w:rsidP="007D2C86">
      <w:pPr>
        <w:ind w:left="567"/>
        <w:jc w:val="both"/>
      </w:pPr>
      <w:r>
        <w:t>Na poleceniu przelewu należy zamieścić adnotację: Zabezpieczenie-</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D724A3" w:rsidRPr="005D731D" w:rsidRDefault="00D724A3" w:rsidP="00B06A67">
      <w:pPr>
        <w:pStyle w:val="ListParagraph"/>
        <w:ind w:left="567"/>
        <w:jc w:val="both"/>
      </w:pPr>
    </w:p>
    <w:p w:rsidR="00D724A3" w:rsidRPr="005D731D" w:rsidRDefault="00D724A3" w:rsidP="007B3174">
      <w:pPr>
        <w:pStyle w:val="ListParagraph"/>
        <w:numPr>
          <w:ilvl w:val="2"/>
          <w:numId w:val="23"/>
        </w:numPr>
        <w:tabs>
          <w:tab w:val="clear" w:pos="1040"/>
          <w:tab w:val="num" w:pos="567"/>
        </w:tabs>
        <w:ind w:left="567" w:hanging="283"/>
        <w:jc w:val="both"/>
      </w:pPr>
      <w:r w:rsidRPr="005D731D">
        <w:t>poręczeniach bankowych lub poręczeniach spółdzielczej kasy oszczędnościowo – kredytowej, z tym ze zobowiązanie kasy jest zawsze zobowiązaniem pieniężnym,</w:t>
      </w:r>
    </w:p>
    <w:p w:rsidR="00D724A3" w:rsidRPr="005D731D" w:rsidRDefault="00D724A3" w:rsidP="007B3174">
      <w:pPr>
        <w:pStyle w:val="ListParagraph"/>
        <w:numPr>
          <w:ilvl w:val="2"/>
          <w:numId w:val="23"/>
        </w:numPr>
        <w:tabs>
          <w:tab w:val="clear" w:pos="1040"/>
          <w:tab w:val="num" w:pos="567"/>
        </w:tabs>
        <w:ind w:left="567" w:hanging="283"/>
        <w:jc w:val="both"/>
      </w:pPr>
      <w:r w:rsidRPr="005D731D">
        <w:t>gwarancjach bankowych,</w:t>
      </w:r>
    </w:p>
    <w:p w:rsidR="00D724A3" w:rsidRPr="005D731D" w:rsidRDefault="00D724A3" w:rsidP="007B3174">
      <w:pPr>
        <w:pStyle w:val="ListParagraph"/>
        <w:numPr>
          <w:ilvl w:val="2"/>
          <w:numId w:val="23"/>
        </w:numPr>
        <w:tabs>
          <w:tab w:val="clear" w:pos="1040"/>
          <w:tab w:val="num" w:pos="567"/>
        </w:tabs>
        <w:ind w:left="567" w:hanging="283"/>
        <w:jc w:val="both"/>
      </w:pPr>
      <w:r w:rsidRPr="005D731D">
        <w:t>gwarancjach ubezpieczeniowych,</w:t>
      </w:r>
    </w:p>
    <w:p w:rsidR="00D724A3" w:rsidRDefault="00D724A3" w:rsidP="007B3174">
      <w:pPr>
        <w:pStyle w:val="ListParagraph"/>
        <w:numPr>
          <w:ilvl w:val="2"/>
          <w:numId w:val="23"/>
        </w:numPr>
        <w:tabs>
          <w:tab w:val="clear" w:pos="1040"/>
          <w:tab w:val="num" w:pos="567"/>
        </w:tabs>
        <w:ind w:left="567" w:hanging="283"/>
        <w:jc w:val="both"/>
      </w:pPr>
      <w:r w:rsidRPr="005D731D">
        <w:t>poręczeniach udzielanych przez podmioty, o których mowa w art. 6b ust. 5 pkt. 2 ustawy z dnia 9 listopada 2000 r. o utworzeniu Polskiej Age</w:t>
      </w:r>
      <w:r>
        <w:t>ncji Rozwoju Przedsiębiorczości</w:t>
      </w:r>
      <w:r w:rsidRPr="005D731D">
        <w:t xml:space="preserve"> (Dz. U. Nr 109, poz. 1158 z późn. zm.).</w:t>
      </w:r>
    </w:p>
    <w:p w:rsidR="00D724A3" w:rsidRPr="00956EA0" w:rsidRDefault="00D724A3" w:rsidP="007D2C86">
      <w:pPr>
        <w:pStyle w:val="ListParagraph"/>
        <w:ind w:left="567"/>
        <w:jc w:val="both"/>
      </w:pPr>
    </w:p>
    <w:p w:rsidR="00D724A3" w:rsidRDefault="00D724A3" w:rsidP="00A76BC8">
      <w:pPr>
        <w:ind w:left="426" w:hanging="426"/>
        <w:jc w:val="both"/>
      </w:pPr>
      <w:r w:rsidRPr="00956EA0">
        <w:t xml:space="preserve">2. Wykonawca, któremu udzielono zamówienia, jest zobowiązany do wniesienia całości zabezpieczenia należytego wykonania umowy nie później niż w dniu podpisania umowy   </w:t>
      </w:r>
      <w:r w:rsidRPr="00956EA0">
        <w:br/>
        <w:t xml:space="preserve">Dokument potwierdzający dokonanie przelewu należy przed podpisaniem umowy przedstawić zamawiającemu; </w:t>
      </w:r>
    </w:p>
    <w:p w:rsidR="00D724A3" w:rsidRPr="00956EA0" w:rsidRDefault="00D724A3" w:rsidP="00A76BC8">
      <w:pPr>
        <w:ind w:left="426" w:hanging="426"/>
        <w:jc w:val="both"/>
      </w:pPr>
    </w:p>
    <w:p w:rsidR="00D724A3" w:rsidRPr="00C64F8B" w:rsidRDefault="00D724A3" w:rsidP="00C64F8B">
      <w:pPr>
        <w:autoSpaceDE w:val="0"/>
        <w:autoSpaceDN w:val="0"/>
        <w:adjustRightInd w:val="0"/>
        <w:ind w:left="426" w:hanging="284"/>
        <w:jc w:val="both"/>
      </w:pPr>
      <w:r w:rsidRPr="00C64F8B">
        <w:t>3. W przypadku wniesienia zabezpieczenia w formie innej niż pieniądz należy je złożyć do Urzędu Gminy w Kowalach Oleckich, najpóź</w:t>
      </w:r>
      <w:r>
        <w:t xml:space="preserve">niej w dacie podpisania umowy. </w:t>
      </w:r>
      <w:r w:rsidRPr="00C64F8B">
        <w:t>W takim przypadku zabezpieczenie powinno</w:t>
      </w:r>
      <w:r>
        <w:t xml:space="preserve"> być bezwarunkowe, nieodwołalne </w:t>
      </w:r>
      <w:r w:rsidRPr="00C64F8B">
        <w:t>i płatne na pierwsze pisemne żądanie.</w:t>
      </w:r>
    </w:p>
    <w:p w:rsidR="00D724A3" w:rsidRPr="00A1677E" w:rsidRDefault="00D724A3" w:rsidP="00613501">
      <w:pPr>
        <w:autoSpaceDE w:val="0"/>
        <w:autoSpaceDN w:val="0"/>
        <w:adjustRightInd w:val="0"/>
        <w:ind w:left="426"/>
      </w:pPr>
      <w:r w:rsidRPr="00A1677E">
        <w:t>W przypadku wniesienia wadium w pieniądzu Wykonawca może wyrazić zgodę na zaliczenie kwoty wadium na poczet zabezpieczenia.</w:t>
      </w:r>
    </w:p>
    <w:p w:rsidR="00D724A3" w:rsidRPr="00A1677E" w:rsidRDefault="00D724A3" w:rsidP="00613501">
      <w:pPr>
        <w:pStyle w:val="Heading2"/>
        <w:spacing w:before="240" w:after="240"/>
        <w:rPr>
          <w:rFonts w:ascii="Times New Roman" w:hAnsi="Times New Roman"/>
          <w:bCs/>
          <w:sz w:val="24"/>
          <w:szCs w:val="24"/>
        </w:rPr>
      </w:pPr>
      <w:bookmarkStart w:id="10" w:name="_Toc320861825"/>
      <w:bookmarkStart w:id="11" w:name="_Toc72717342"/>
      <w:bookmarkStart w:id="12" w:name="_Toc95621026"/>
      <w:bookmarkStart w:id="13" w:name="_Toc95621127"/>
      <w:bookmarkStart w:id="14" w:name="_Toc95633510"/>
      <w:r w:rsidRPr="00A1677E">
        <w:rPr>
          <w:rFonts w:ascii="Times New Roman" w:hAnsi="Times New Roman"/>
          <w:bCs/>
          <w:sz w:val="24"/>
          <w:szCs w:val="24"/>
        </w:rPr>
        <w:t>XIX. Istotne dla stron postanowienia, które zostaną wprowadzone do treści umowy w sprawie zamówienia publicznego</w:t>
      </w:r>
      <w:bookmarkEnd w:id="10"/>
    </w:p>
    <w:p w:rsidR="00D724A3" w:rsidRPr="00DC4887" w:rsidRDefault="00D724A3" w:rsidP="00613501">
      <w:pPr>
        <w:numPr>
          <w:ilvl w:val="3"/>
          <w:numId w:val="26"/>
        </w:numPr>
        <w:suppressAutoHyphens w:val="0"/>
        <w:autoSpaceDE w:val="0"/>
        <w:autoSpaceDN w:val="0"/>
        <w:adjustRightInd w:val="0"/>
        <w:jc w:val="both"/>
      </w:pPr>
      <w:r w:rsidRPr="00DC4887">
        <w:t xml:space="preserve">Istotne dla stron postanowienia umowy są zawarte w Projekcie umowy stanowiącym Załącznik nr 3 do SIWZ. </w:t>
      </w:r>
    </w:p>
    <w:p w:rsidR="00D724A3" w:rsidRPr="00DC4887" w:rsidRDefault="00D724A3" w:rsidP="00613501">
      <w:pPr>
        <w:numPr>
          <w:ilvl w:val="3"/>
          <w:numId w:val="26"/>
        </w:numPr>
        <w:suppressAutoHyphens w:val="0"/>
        <w:autoSpaceDE w:val="0"/>
        <w:autoSpaceDN w:val="0"/>
        <w:adjustRightInd w:val="0"/>
        <w:spacing w:before="120"/>
        <w:ind w:left="357" w:hanging="357"/>
        <w:jc w:val="both"/>
      </w:pPr>
      <w:r w:rsidRPr="00DC4887">
        <w:t xml:space="preserve">Z Wykonawcą, którego oferta zostanie uznana za najkorzystniejszą, zostanie zawarta umowa uwzględniająca warunki określone w Projekcie umowy, o którym mowa w                   ust. 1. </w:t>
      </w:r>
    </w:p>
    <w:p w:rsidR="00D724A3" w:rsidRPr="001B4379" w:rsidRDefault="00D724A3" w:rsidP="00613501">
      <w:pPr>
        <w:pStyle w:val="ListParagraph"/>
        <w:numPr>
          <w:ilvl w:val="3"/>
          <w:numId w:val="26"/>
        </w:numPr>
        <w:suppressAutoHyphens w:val="0"/>
        <w:autoSpaceDE w:val="0"/>
        <w:autoSpaceDN w:val="0"/>
        <w:adjustRightInd w:val="0"/>
        <w:spacing w:before="120"/>
        <w:jc w:val="both"/>
      </w:pPr>
      <w:r w:rsidRPr="001B4379">
        <w:t>Strony dopuszczają możliwość zmian redakcyjnych, omyłek pisarskich oraz zmian będących następstwem zmian danych ujawnionych w rejestrach publicznych bez konieczności sporządzania aneksu.</w:t>
      </w:r>
    </w:p>
    <w:p w:rsidR="00D724A3" w:rsidRPr="0009711F" w:rsidRDefault="00D724A3" w:rsidP="00613501">
      <w:pPr>
        <w:pStyle w:val="Heading2"/>
        <w:spacing w:before="240" w:after="240"/>
        <w:rPr>
          <w:rFonts w:ascii="Times New Roman" w:hAnsi="Times New Roman"/>
          <w:b w:val="0"/>
          <w:color w:val="FF0000"/>
          <w:sz w:val="24"/>
          <w:szCs w:val="24"/>
        </w:rPr>
      </w:pPr>
      <w:bookmarkStart w:id="15" w:name="_Toc320861826"/>
      <w:r w:rsidRPr="00AC32EE">
        <w:rPr>
          <w:rFonts w:ascii="Times New Roman" w:hAnsi="Times New Roman"/>
          <w:sz w:val="24"/>
          <w:szCs w:val="24"/>
        </w:rPr>
        <w:t>XX. Środki ochrony prawnej przysługujących Wykonawcy w toku postępowania o udzielenie zamówienia publicznego</w:t>
      </w:r>
      <w:bookmarkEnd w:id="11"/>
      <w:bookmarkEnd w:id="12"/>
      <w:bookmarkEnd w:id="13"/>
      <w:bookmarkEnd w:id="14"/>
      <w:bookmarkEnd w:id="15"/>
    </w:p>
    <w:p w:rsidR="00D724A3" w:rsidRPr="007E7216" w:rsidRDefault="00D724A3" w:rsidP="00613501">
      <w:pPr>
        <w:pStyle w:val="Default"/>
        <w:numPr>
          <w:ilvl w:val="0"/>
          <w:numId w:val="27"/>
        </w:numPr>
        <w:ind w:left="426"/>
        <w:jc w:val="both"/>
        <w:rPr>
          <w:color w:val="auto"/>
        </w:rPr>
      </w:pPr>
      <w:r w:rsidRPr="007E7216">
        <w:rPr>
          <w:color w:val="auto"/>
        </w:rPr>
        <w:t xml:space="preserve">Środki ochrony prawnej przysługują Wykonawcy, a także innemu podmiotowi, jeżeli ma lub miał interes w uzyskaniu zamówienia oraz poniósł lub może ponieść szkodę w wyniku naruszenia przez Zamawiającego przepisów pzp. </w:t>
      </w:r>
    </w:p>
    <w:p w:rsidR="00D724A3" w:rsidRPr="00DF332A" w:rsidRDefault="00D724A3" w:rsidP="00613501">
      <w:pPr>
        <w:pStyle w:val="Default"/>
        <w:numPr>
          <w:ilvl w:val="0"/>
          <w:numId w:val="27"/>
        </w:numPr>
        <w:spacing w:before="120"/>
        <w:ind w:left="425" w:hanging="357"/>
        <w:jc w:val="both"/>
        <w:rPr>
          <w:color w:val="auto"/>
        </w:rPr>
      </w:pPr>
      <w:r w:rsidRPr="00DF332A">
        <w:rPr>
          <w:color w:val="auto"/>
        </w:rPr>
        <w:t>Szczegółowe informacje dotyczące środków ochrony prawnej określone są w Dziale VI „Środki ochrony prawnej” pzp.</w:t>
      </w:r>
    </w:p>
    <w:p w:rsidR="00D724A3" w:rsidRPr="00954FEA" w:rsidRDefault="00D724A3" w:rsidP="00613501">
      <w:pPr>
        <w:pStyle w:val="Heading2"/>
        <w:spacing w:before="240"/>
        <w:rPr>
          <w:rFonts w:ascii="Times New Roman" w:hAnsi="Times New Roman"/>
          <w:b w:val="0"/>
          <w:sz w:val="24"/>
          <w:szCs w:val="24"/>
        </w:rPr>
      </w:pPr>
      <w:bookmarkStart w:id="16" w:name="_Toc320861827"/>
      <w:r w:rsidRPr="00954FEA">
        <w:rPr>
          <w:rFonts w:ascii="Times New Roman" w:hAnsi="Times New Roman"/>
          <w:sz w:val="24"/>
          <w:szCs w:val="24"/>
        </w:rPr>
        <w:t>XXI. Załączniki do SIWZ</w:t>
      </w:r>
      <w:bookmarkEnd w:id="16"/>
    </w:p>
    <w:p w:rsidR="00D724A3" w:rsidRPr="005A37BA" w:rsidRDefault="00D724A3" w:rsidP="00613501">
      <w:pPr>
        <w:autoSpaceDE w:val="0"/>
        <w:autoSpaceDN w:val="0"/>
        <w:adjustRightInd w:val="0"/>
        <w:spacing w:before="120"/>
        <w:jc w:val="both"/>
      </w:pPr>
      <w:r w:rsidRPr="005A37BA">
        <w:t>Integralną częścią niniejszej SIWZ stanowią następujące załączniki:</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1</w:t>
      </w:r>
      <w:r>
        <w:t xml:space="preserve">. </w:t>
      </w:r>
      <w:r w:rsidRPr="00C96B90">
        <w:t>Oświadczenie o spełnieniu w</w:t>
      </w:r>
      <w:r>
        <w:t>arunków udziały w postępowaniu</w:t>
      </w:r>
      <w:r w:rsidRPr="00C96B90">
        <w:t>;</w:t>
      </w:r>
    </w:p>
    <w:p w:rsidR="00D724A3" w:rsidRDefault="00D724A3" w:rsidP="002B39F6">
      <w:pPr>
        <w:suppressAutoHyphens w:val="0"/>
        <w:autoSpaceDE w:val="0"/>
        <w:autoSpaceDN w:val="0"/>
        <w:adjustRightInd w:val="0"/>
        <w:spacing w:before="120" w:line="360" w:lineRule="auto"/>
        <w:ind w:left="720"/>
        <w:jc w:val="both"/>
      </w:pPr>
      <w:r>
        <w:t xml:space="preserve">Załącznik Nr 2. </w:t>
      </w:r>
      <w:r w:rsidRPr="00C96B90">
        <w:t>Oświadczenie dot. braku przesłanek</w:t>
      </w:r>
      <w:r>
        <w:t xml:space="preserve"> do wykluczenia z postępowania; </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3</w:t>
      </w:r>
      <w:r>
        <w:t xml:space="preserve">. </w:t>
      </w:r>
      <w:r w:rsidRPr="00C96B90">
        <w:t>Projekt umowy</w:t>
      </w:r>
      <w:r>
        <w:t xml:space="preserve"> wraz z protokółem wykonania usług;</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4</w:t>
      </w:r>
      <w:r>
        <w:t>. Wykaz sprzętu;</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5</w:t>
      </w:r>
      <w:r>
        <w:t xml:space="preserve">. </w:t>
      </w:r>
      <w:r w:rsidRPr="00C96B90">
        <w:t>Oświadcze</w:t>
      </w:r>
      <w:r>
        <w:t>nie dotyczące grupy kapitałowej;</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6</w:t>
      </w:r>
      <w:r>
        <w:t>. Formularz Ofertowy;</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7</w:t>
      </w:r>
      <w:r>
        <w:t xml:space="preserve">. </w:t>
      </w:r>
      <w:r w:rsidRPr="00C96B90">
        <w:t>Wykaz usług w zakresie niezbędnym do wykazania spełniani</w:t>
      </w:r>
      <w:r>
        <w:t>a warunku zdolności zawodowej</w:t>
      </w:r>
    </w:p>
    <w:p w:rsidR="00D724A3" w:rsidRPr="00C96B90" w:rsidRDefault="00D724A3" w:rsidP="002B39F6">
      <w:pPr>
        <w:suppressAutoHyphens w:val="0"/>
        <w:autoSpaceDE w:val="0"/>
        <w:autoSpaceDN w:val="0"/>
        <w:adjustRightInd w:val="0"/>
        <w:spacing w:before="120" w:line="360" w:lineRule="auto"/>
        <w:ind w:left="720"/>
        <w:jc w:val="both"/>
      </w:pPr>
      <w:r w:rsidRPr="00C96B90">
        <w:t>Załącznik Nr 8</w:t>
      </w:r>
      <w:r>
        <w:t>. Opis przedmiotu zamówienia.</w:t>
      </w:r>
    </w:p>
    <w:p w:rsidR="00D724A3" w:rsidRPr="0009711F" w:rsidRDefault="00D724A3" w:rsidP="00613501">
      <w:pPr>
        <w:autoSpaceDE w:val="0"/>
        <w:autoSpaceDN w:val="0"/>
        <w:adjustRightInd w:val="0"/>
        <w:spacing w:before="120"/>
        <w:ind w:left="720"/>
        <w:jc w:val="both"/>
        <w:rPr>
          <w:color w:val="FF0000"/>
        </w:rPr>
      </w:pPr>
    </w:p>
    <w:p w:rsidR="00D724A3" w:rsidRPr="0009711F" w:rsidRDefault="00D724A3" w:rsidP="001C32CF">
      <w:pPr>
        <w:jc w:val="both"/>
        <w:rPr>
          <w:color w:val="FF0000"/>
        </w:rPr>
      </w:pPr>
    </w:p>
    <w:sectPr w:rsidR="00D724A3" w:rsidRPr="0009711F" w:rsidSect="00F64B96">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A3" w:rsidRDefault="00D724A3" w:rsidP="00B5060C">
      <w:r>
        <w:separator/>
      </w:r>
    </w:p>
  </w:endnote>
  <w:endnote w:type="continuationSeparator" w:id="0">
    <w:p w:rsidR="00D724A3" w:rsidRDefault="00D724A3" w:rsidP="00B5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6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A3" w:rsidRDefault="00D724A3">
    <w:pPr>
      <w:pStyle w:val="Footer"/>
      <w:jc w:val="right"/>
    </w:pPr>
    <w:fldSimple w:instr="PAGE   \* MERGEFORMAT">
      <w:r>
        <w:rPr>
          <w:noProof/>
        </w:rPr>
        <w:t>17</w:t>
      </w:r>
    </w:fldSimple>
  </w:p>
  <w:p w:rsidR="00D724A3" w:rsidRDefault="00D72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A3" w:rsidRDefault="00D724A3" w:rsidP="00B5060C">
      <w:r>
        <w:separator/>
      </w:r>
    </w:p>
  </w:footnote>
  <w:footnote w:type="continuationSeparator" w:id="0">
    <w:p w:rsidR="00D724A3" w:rsidRDefault="00D724A3" w:rsidP="00B5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E5F"/>
    <w:multiLevelType w:val="hybridMultilevel"/>
    <w:tmpl w:val="195E996E"/>
    <w:lvl w:ilvl="0" w:tplc="1C12692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nsid w:val="0D0931BC"/>
    <w:multiLevelType w:val="multilevel"/>
    <w:tmpl w:val="6DFA707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C7168B"/>
    <w:multiLevelType w:val="hybridMultilevel"/>
    <w:tmpl w:val="EE500008"/>
    <w:lvl w:ilvl="0" w:tplc="0AB8A826">
      <w:start w:val="1"/>
      <w:numFmt w:val="decimal"/>
      <w:lvlText w:val="%1."/>
      <w:lvlJc w:val="left"/>
      <w:pPr>
        <w:ind w:left="502" w:hanging="360"/>
      </w:pPr>
      <w:rPr>
        <w:rFonts w:cs="Times New Roman" w:hint="default"/>
        <w:b w:val="0"/>
        <w:i w:val="0"/>
      </w:rPr>
    </w:lvl>
    <w:lvl w:ilvl="1" w:tplc="7528EA02">
      <w:start w:val="1"/>
      <w:numFmt w:val="decimal"/>
      <w:lvlText w:val="%2."/>
      <w:lvlJc w:val="left"/>
      <w:pPr>
        <w:tabs>
          <w:tab w:val="num" w:pos="108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15773B7"/>
    <w:multiLevelType w:val="hybridMultilevel"/>
    <w:tmpl w:val="E7704EB4"/>
    <w:lvl w:ilvl="0" w:tplc="5CD24CBA">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
    <w:nsid w:val="19BC69F7"/>
    <w:multiLevelType w:val="hybridMultilevel"/>
    <w:tmpl w:val="5DF0176A"/>
    <w:lvl w:ilvl="0" w:tplc="5B7AEC5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nsid w:val="1B070F6F"/>
    <w:multiLevelType w:val="hybridMultilevel"/>
    <w:tmpl w:val="193C5ADA"/>
    <w:lvl w:ilvl="0" w:tplc="A842696E">
      <w:start w:val="1"/>
      <w:numFmt w:val="upperRoman"/>
      <w:lvlText w:val="%1."/>
      <w:lvlJc w:val="left"/>
      <w:pPr>
        <w:ind w:left="1288"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074512"/>
    <w:multiLevelType w:val="hybridMultilevel"/>
    <w:tmpl w:val="9C26DB86"/>
    <w:lvl w:ilvl="0" w:tplc="865269F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05800DC"/>
    <w:multiLevelType w:val="hybridMultilevel"/>
    <w:tmpl w:val="4344D982"/>
    <w:lvl w:ilvl="0" w:tplc="0F44E588">
      <w:start w:val="11"/>
      <w:numFmt w:val="upperRoman"/>
      <w:lvlText w:val="%1."/>
      <w:lvlJc w:val="left"/>
      <w:pPr>
        <w:ind w:left="1288" w:hanging="720"/>
      </w:pPr>
      <w:rPr>
        <w:rFonts w:cs="Times New Roman" w:hint="default"/>
        <w:b/>
        <w:color w:val="auto"/>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A90443"/>
    <w:multiLevelType w:val="hybridMultilevel"/>
    <w:tmpl w:val="6B6C7B7E"/>
    <w:lvl w:ilvl="0" w:tplc="A7DE9A92">
      <w:start w:val="10"/>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2CC362F9"/>
    <w:multiLevelType w:val="multilevel"/>
    <w:tmpl w:val="A44A1858"/>
    <w:lvl w:ilvl="0">
      <w:start w:val="5"/>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40"/>
        </w:tabs>
        <w:ind w:left="1040" w:hanging="360"/>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02B1871"/>
    <w:multiLevelType w:val="hybridMultilevel"/>
    <w:tmpl w:val="6D7A84E2"/>
    <w:lvl w:ilvl="0" w:tplc="88CC80AA">
      <w:start w:val="5"/>
      <w:numFmt w:val="decimal"/>
      <w:lvlText w:val="%1."/>
      <w:lvlJc w:val="left"/>
      <w:pPr>
        <w:ind w:left="1070"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2">
    <w:nsid w:val="30A60813"/>
    <w:multiLevelType w:val="multilevel"/>
    <w:tmpl w:val="C9C62A1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3783FF8"/>
    <w:multiLevelType w:val="multilevel"/>
    <w:tmpl w:val="42A4E32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644"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BB7E09"/>
    <w:multiLevelType w:val="hybridMultilevel"/>
    <w:tmpl w:val="FE00F1EE"/>
    <w:lvl w:ilvl="0" w:tplc="731EA60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62E4314"/>
    <w:multiLevelType w:val="hybridMultilevel"/>
    <w:tmpl w:val="F4ECA6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DF0F83"/>
    <w:multiLevelType w:val="hybridMultilevel"/>
    <w:tmpl w:val="826CF2BA"/>
    <w:lvl w:ilvl="0" w:tplc="3E0CCFE2">
      <w:start w:val="8"/>
      <w:numFmt w:val="decimal"/>
      <w:lvlText w:val="%1."/>
      <w:lvlJc w:val="left"/>
      <w:pPr>
        <w:ind w:left="1070" w:hanging="360"/>
      </w:pPr>
      <w:rPr>
        <w:rFonts w:cs="Times New Roman" w:hint="default"/>
      </w:rPr>
    </w:lvl>
    <w:lvl w:ilvl="1" w:tplc="7A404BF4">
      <w:start w:val="1"/>
      <w:numFmt w:val="decimal"/>
      <w:lvlText w:val="%2)"/>
      <w:lvlJc w:val="left"/>
      <w:pPr>
        <w:ind w:left="1790" w:hanging="360"/>
      </w:pPr>
      <w:rPr>
        <w:rFonts w:cs="Times New Roman" w:hint="default"/>
      </w:rPr>
    </w:lvl>
    <w:lvl w:ilvl="2" w:tplc="0415001B" w:tentative="1">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7">
    <w:nsid w:val="44146FD1"/>
    <w:multiLevelType w:val="hybridMultilevel"/>
    <w:tmpl w:val="FE4C31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4F24C85"/>
    <w:multiLevelType w:val="hybridMultilevel"/>
    <w:tmpl w:val="574C64D6"/>
    <w:lvl w:ilvl="0" w:tplc="A996512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C736EF7C">
      <w:start w:val="1"/>
      <w:numFmt w:val="decimal"/>
      <w:lvlText w:val="%3)"/>
      <w:lvlJc w:val="left"/>
      <w:pPr>
        <w:ind w:left="198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457B4F66"/>
    <w:multiLevelType w:val="hybridMultilevel"/>
    <w:tmpl w:val="3D289582"/>
    <w:lvl w:ilvl="0" w:tplc="720A755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AD507BC"/>
    <w:multiLevelType w:val="hybridMultilevel"/>
    <w:tmpl w:val="76A64A76"/>
    <w:lvl w:ilvl="0" w:tplc="46C2CE8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4FA355CE"/>
    <w:multiLevelType w:val="hybridMultilevel"/>
    <w:tmpl w:val="1D2225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4FB576B"/>
    <w:multiLevelType w:val="hybridMultilevel"/>
    <w:tmpl w:val="1DA217FA"/>
    <w:lvl w:ilvl="0" w:tplc="A55A167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5BCD7F53"/>
    <w:multiLevelType w:val="hybridMultilevel"/>
    <w:tmpl w:val="5BB0EFD4"/>
    <w:lvl w:ilvl="0" w:tplc="C778BFB6">
      <w:start w:val="1"/>
      <w:numFmt w:val="decimal"/>
      <w:lvlText w:val="%1."/>
      <w:lvlJc w:val="left"/>
      <w:pPr>
        <w:ind w:left="1065" w:hanging="705"/>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C0B24D5"/>
    <w:multiLevelType w:val="hybridMultilevel"/>
    <w:tmpl w:val="7F426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33EBC"/>
    <w:multiLevelType w:val="hybridMultilevel"/>
    <w:tmpl w:val="DFFED0A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B06E0CE2">
      <w:start w:val="1"/>
      <w:numFmt w:val="decimal"/>
      <w:lvlText w:val="%3)"/>
      <w:lvlJc w:val="left"/>
      <w:pPr>
        <w:ind w:left="234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4471B02"/>
    <w:multiLevelType w:val="hybridMultilevel"/>
    <w:tmpl w:val="6890E026"/>
    <w:lvl w:ilvl="0" w:tplc="F000D978">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nsid w:val="7A915E02"/>
    <w:multiLevelType w:val="hybridMultilevel"/>
    <w:tmpl w:val="25FA2D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CEF3EC0"/>
    <w:multiLevelType w:val="hybridMultilevel"/>
    <w:tmpl w:val="986294C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EEE4947"/>
    <w:multiLevelType w:val="hybridMultilevel"/>
    <w:tmpl w:val="2FECC3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
  </w:num>
  <w:num w:numId="6">
    <w:abstractNumId w:val="21"/>
  </w:num>
  <w:num w:numId="7">
    <w:abstractNumId w:val="17"/>
  </w:num>
  <w:num w:numId="8">
    <w:abstractNumId w:val="14"/>
  </w:num>
  <w:num w:numId="9">
    <w:abstractNumId w:val="6"/>
  </w:num>
  <w:num w:numId="10">
    <w:abstractNumId w:val="15"/>
  </w:num>
  <w:num w:numId="11">
    <w:abstractNumId w:val="27"/>
  </w:num>
  <w:num w:numId="12">
    <w:abstractNumId w:val="26"/>
  </w:num>
  <w:num w:numId="13">
    <w:abstractNumId w:val="3"/>
  </w:num>
  <w:num w:numId="14">
    <w:abstractNumId w:val="9"/>
  </w:num>
  <w:num w:numId="15">
    <w:abstractNumId w:val="7"/>
  </w:num>
  <w:num w:numId="16">
    <w:abstractNumId w:val="16"/>
  </w:num>
  <w:num w:numId="17">
    <w:abstractNumId w:val="19"/>
  </w:num>
  <w:num w:numId="18">
    <w:abstractNumId w:val="20"/>
  </w:num>
  <w:num w:numId="19">
    <w:abstractNumId w:val="22"/>
  </w:num>
  <w:num w:numId="20">
    <w:abstractNumId w:val="23"/>
  </w:num>
  <w:num w:numId="21">
    <w:abstractNumId w:val="0"/>
  </w:num>
  <w:num w:numId="22">
    <w:abstractNumId w:val="2"/>
  </w:num>
  <w:num w:numId="23">
    <w:abstractNumId w:val="10"/>
  </w:num>
  <w:num w:numId="24">
    <w:abstractNumId w:val="13"/>
  </w:num>
  <w:num w:numId="25">
    <w:abstractNumId w:val="18"/>
  </w:num>
  <w:num w:numId="26">
    <w:abstractNumId w:val="25"/>
  </w:num>
  <w:num w:numId="27">
    <w:abstractNumId w:val="28"/>
  </w:num>
  <w:num w:numId="28">
    <w:abstractNumId w:val="24"/>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7B8"/>
    <w:rsid w:val="000030D6"/>
    <w:rsid w:val="00014A79"/>
    <w:rsid w:val="00016627"/>
    <w:rsid w:val="00021DA9"/>
    <w:rsid w:val="00023BCE"/>
    <w:rsid w:val="000264D6"/>
    <w:rsid w:val="00030623"/>
    <w:rsid w:val="000357F6"/>
    <w:rsid w:val="00036DCD"/>
    <w:rsid w:val="00040103"/>
    <w:rsid w:val="00041FC2"/>
    <w:rsid w:val="00042EEE"/>
    <w:rsid w:val="00051271"/>
    <w:rsid w:val="0005371C"/>
    <w:rsid w:val="000569C3"/>
    <w:rsid w:val="00064240"/>
    <w:rsid w:val="00066D80"/>
    <w:rsid w:val="00082050"/>
    <w:rsid w:val="0009711F"/>
    <w:rsid w:val="000A7055"/>
    <w:rsid w:val="000B07FE"/>
    <w:rsid w:val="000C05BE"/>
    <w:rsid w:val="000D3470"/>
    <w:rsid w:val="000E1112"/>
    <w:rsid w:val="000E1EBD"/>
    <w:rsid w:val="000E29F2"/>
    <w:rsid w:val="000E2E9A"/>
    <w:rsid w:val="000E4A28"/>
    <w:rsid w:val="000F06CA"/>
    <w:rsid w:val="000F0AE7"/>
    <w:rsid w:val="00100E11"/>
    <w:rsid w:val="0010314E"/>
    <w:rsid w:val="00117FBB"/>
    <w:rsid w:val="0012065C"/>
    <w:rsid w:val="001266DD"/>
    <w:rsid w:val="001276A1"/>
    <w:rsid w:val="00127F5E"/>
    <w:rsid w:val="0013143A"/>
    <w:rsid w:val="001370ED"/>
    <w:rsid w:val="00137861"/>
    <w:rsid w:val="00137B18"/>
    <w:rsid w:val="0014178F"/>
    <w:rsid w:val="00145C77"/>
    <w:rsid w:val="001470CF"/>
    <w:rsid w:val="0014741D"/>
    <w:rsid w:val="001534E7"/>
    <w:rsid w:val="00156151"/>
    <w:rsid w:val="00166345"/>
    <w:rsid w:val="001864E0"/>
    <w:rsid w:val="00186FF1"/>
    <w:rsid w:val="001A4945"/>
    <w:rsid w:val="001A5557"/>
    <w:rsid w:val="001A67B6"/>
    <w:rsid w:val="001B12A8"/>
    <w:rsid w:val="001B2443"/>
    <w:rsid w:val="001B26CB"/>
    <w:rsid w:val="001B3DA2"/>
    <w:rsid w:val="001B4379"/>
    <w:rsid w:val="001B707E"/>
    <w:rsid w:val="001B74DF"/>
    <w:rsid w:val="001C32CF"/>
    <w:rsid w:val="001D7A46"/>
    <w:rsid w:val="001E152E"/>
    <w:rsid w:val="001E3AFC"/>
    <w:rsid w:val="001E5AF3"/>
    <w:rsid w:val="001F2D7C"/>
    <w:rsid w:val="002051E9"/>
    <w:rsid w:val="0021065A"/>
    <w:rsid w:val="00215D58"/>
    <w:rsid w:val="00220F72"/>
    <w:rsid w:val="002218C2"/>
    <w:rsid w:val="00223881"/>
    <w:rsid w:val="00225E17"/>
    <w:rsid w:val="00246A1E"/>
    <w:rsid w:val="00256AE5"/>
    <w:rsid w:val="00257F05"/>
    <w:rsid w:val="00261EE3"/>
    <w:rsid w:val="00267640"/>
    <w:rsid w:val="00267DD4"/>
    <w:rsid w:val="002949C1"/>
    <w:rsid w:val="0029666A"/>
    <w:rsid w:val="002A2F37"/>
    <w:rsid w:val="002B1115"/>
    <w:rsid w:val="002B39F6"/>
    <w:rsid w:val="002B59A4"/>
    <w:rsid w:val="002D3364"/>
    <w:rsid w:val="002D7692"/>
    <w:rsid w:val="002F3955"/>
    <w:rsid w:val="002F5C88"/>
    <w:rsid w:val="002F66A3"/>
    <w:rsid w:val="003030FA"/>
    <w:rsid w:val="00303ED1"/>
    <w:rsid w:val="00313E7E"/>
    <w:rsid w:val="00321FE0"/>
    <w:rsid w:val="003350F4"/>
    <w:rsid w:val="003414C8"/>
    <w:rsid w:val="00342C98"/>
    <w:rsid w:val="003463BE"/>
    <w:rsid w:val="00350170"/>
    <w:rsid w:val="003508F2"/>
    <w:rsid w:val="003523E0"/>
    <w:rsid w:val="00353D1B"/>
    <w:rsid w:val="0036421E"/>
    <w:rsid w:val="00371DDF"/>
    <w:rsid w:val="0038016C"/>
    <w:rsid w:val="00381F86"/>
    <w:rsid w:val="00383DBA"/>
    <w:rsid w:val="00390D28"/>
    <w:rsid w:val="003950B2"/>
    <w:rsid w:val="003A324E"/>
    <w:rsid w:val="003A3A50"/>
    <w:rsid w:val="003A5B97"/>
    <w:rsid w:val="003B1BE8"/>
    <w:rsid w:val="003B3C5E"/>
    <w:rsid w:val="003B4555"/>
    <w:rsid w:val="003B46BB"/>
    <w:rsid w:val="003B75A1"/>
    <w:rsid w:val="003C0438"/>
    <w:rsid w:val="003C3647"/>
    <w:rsid w:val="003E0DE1"/>
    <w:rsid w:val="003E330E"/>
    <w:rsid w:val="003E4845"/>
    <w:rsid w:val="003E5736"/>
    <w:rsid w:val="003E5D5C"/>
    <w:rsid w:val="003F2870"/>
    <w:rsid w:val="004018F8"/>
    <w:rsid w:val="00401A21"/>
    <w:rsid w:val="00402253"/>
    <w:rsid w:val="004044D3"/>
    <w:rsid w:val="00421A7D"/>
    <w:rsid w:val="004222B6"/>
    <w:rsid w:val="00424201"/>
    <w:rsid w:val="00427DD4"/>
    <w:rsid w:val="004304E9"/>
    <w:rsid w:val="004327F6"/>
    <w:rsid w:val="00436FFE"/>
    <w:rsid w:val="00441B9A"/>
    <w:rsid w:val="00450268"/>
    <w:rsid w:val="00452703"/>
    <w:rsid w:val="0047102C"/>
    <w:rsid w:val="0049248B"/>
    <w:rsid w:val="00495E3B"/>
    <w:rsid w:val="004A0274"/>
    <w:rsid w:val="004B7944"/>
    <w:rsid w:val="004B7990"/>
    <w:rsid w:val="004C4F6D"/>
    <w:rsid w:val="004D0BD2"/>
    <w:rsid w:val="004D18D2"/>
    <w:rsid w:val="004E0F8B"/>
    <w:rsid w:val="004E3926"/>
    <w:rsid w:val="004F032A"/>
    <w:rsid w:val="004F4F81"/>
    <w:rsid w:val="005024A9"/>
    <w:rsid w:val="00502E24"/>
    <w:rsid w:val="005070F8"/>
    <w:rsid w:val="005177E7"/>
    <w:rsid w:val="005227B9"/>
    <w:rsid w:val="00533074"/>
    <w:rsid w:val="005343FC"/>
    <w:rsid w:val="00537CA0"/>
    <w:rsid w:val="00546050"/>
    <w:rsid w:val="00567004"/>
    <w:rsid w:val="00571DF7"/>
    <w:rsid w:val="00580DA4"/>
    <w:rsid w:val="00582FDB"/>
    <w:rsid w:val="00586DBF"/>
    <w:rsid w:val="005A2C50"/>
    <w:rsid w:val="005A37BA"/>
    <w:rsid w:val="005B305B"/>
    <w:rsid w:val="005C3818"/>
    <w:rsid w:val="005C6975"/>
    <w:rsid w:val="005D1D1D"/>
    <w:rsid w:val="005D6F54"/>
    <w:rsid w:val="005D731D"/>
    <w:rsid w:val="005E12E5"/>
    <w:rsid w:val="005F55F8"/>
    <w:rsid w:val="005F78AF"/>
    <w:rsid w:val="00603006"/>
    <w:rsid w:val="00613501"/>
    <w:rsid w:val="00622D93"/>
    <w:rsid w:val="0062564D"/>
    <w:rsid w:val="00627233"/>
    <w:rsid w:val="006311FE"/>
    <w:rsid w:val="00644FC8"/>
    <w:rsid w:val="00655607"/>
    <w:rsid w:val="006569CA"/>
    <w:rsid w:val="006645B2"/>
    <w:rsid w:val="00682295"/>
    <w:rsid w:val="00683136"/>
    <w:rsid w:val="006879D5"/>
    <w:rsid w:val="00687F89"/>
    <w:rsid w:val="00690F43"/>
    <w:rsid w:val="00692AD2"/>
    <w:rsid w:val="006B7083"/>
    <w:rsid w:val="006D0FB8"/>
    <w:rsid w:val="006D4E95"/>
    <w:rsid w:val="006D57CF"/>
    <w:rsid w:val="006D6A5F"/>
    <w:rsid w:val="006E5428"/>
    <w:rsid w:val="006F0824"/>
    <w:rsid w:val="006F3357"/>
    <w:rsid w:val="006F71D4"/>
    <w:rsid w:val="00701F29"/>
    <w:rsid w:val="00711962"/>
    <w:rsid w:val="007137B4"/>
    <w:rsid w:val="007207B7"/>
    <w:rsid w:val="00733279"/>
    <w:rsid w:val="00735786"/>
    <w:rsid w:val="00737F36"/>
    <w:rsid w:val="007441C4"/>
    <w:rsid w:val="0074537B"/>
    <w:rsid w:val="007545D2"/>
    <w:rsid w:val="007568ED"/>
    <w:rsid w:val="00763892"/>
    <w:rsid w:val="007704EF"/>
    <w:rsid w:val="007857B8"/>
    <w:rsid w:val="00791A1B"/>
    <w:rsid w:val="0079377B"/>
    <w:rsid w:val="00796C3C"/>
    <w:rsid w:val="007A4510"/>
    <w:rsid w:val="007A5F1A"/>
    <w:rsid w:val="007B3174"/>
    <w:rsid w:val="007C27EB"/>
    <w:rsid w:val="007D1215"/>
    <w:rsid w:val="007D2610"/>
    <w:rsid w:val="007D2C86"/>
    <w:rsid w:val="007E1364"/>
    <w:rsid w:val="007E1756"/>
    <w:rsid w:val="007E42CB"/>
    <w:rsid w:val="007E7216"/>
    <w:rsid w:val="007F1D30"/>
    <w:rsid w:val="007F4D57"/>
    <w:rsid w:val="00803455"/>
    <w:rsid w:val="00810CE2"/>
    <w:rsid w:val="00825BB0"/>
    <w:rsid w:val="0083159C"/>
    <w:rsid w:val="00836ED3"/>
    <w:rsid w:val="00841990"/>
    <w:rsid w:val="008426F3"/>
    <w:rsid w:val="008638B0"/>
    <w:rsid w:val="00864486"/>
    <w:rsid w:val="00866DAA"/>
    <w:rsid w:val="00890EA4"/>
    <w:rsid w:val="008928A4"/>
    <w:rsid w:val="00896AE8"/>
    <w:rsid w:val="008B158F"/>
    <w:rsid w:val="008C161B"/>
    <w:rsid w:val="008C6389"/>
    <w:rsid w:val="008D7FBF"/>
    <w:rsid w:val="008F1692"/>
    <w:rsid w:val="008F31A3"/>
    <w:rsid w:val="008F6BAE"/>
    <w:rsid w:val="008F799F"/>
    <w:rsid w:val="00903903"/>
    <w:rsid w:val="009149DC"/>
    <w:rsid w:val="00931AD5"/>
    <w:rsid w:val="00942B95"/>
    <w:rsid w:val="00943448"/>
    <w:rsid w:val="00943B26"/>
    <w:rsid w:val="00950237"/>
    <w:rsid w:val="00950BCE"/>
    <w:rsid w:val="00954FEA"/>
    <w:rsid w:val="00956EA0"/>
    <w:rsid w:val="00977031"/>
    <w:rsid w:val="00982B22"/>
    <w:rsid w:val="00983317"/>
    <w:rsid w:val="00983CFC"/>
    <w:rsid w:val="009841E8"/>
    <w:rsid w:val="009849A5"/>
    <w:rsid w:val="009A3E04"/>
    <w:rsid w:val="009B401C"/>
    <w:rsid w:val="009C3D1C"/>
    <w:rsid w:val="009C65CE"/>
    <w:rsid w:val="009D1E70"/>
    <w:rsid w:val="009E42ED"/>
    <w:rsid w:val="009F32BD"/>
    <w:rsid w:val="009F4D1F"/>
    <w:rsid w:val="009F7ABF"/>
    <w:rsid w:val="00A00612"/>
    <w:rsid w:val="00A02FE1"/>
    <w:rsid w:val="00A07CBC"/>
    <w:rsid w:val="00A110BE"/>
    <w:rsid w:val="00A11BDD"/>
    <w:rsid w:val="00A121D3"/>
    <w:rsid w:val="00A1677E"/>
    <w:rsid w:val="00A17EB8"/>
    <w:rsid w:val="00A33079"/>
    <w:rsid w:val="00A357E9"/>
    <w:rsid w:val="00A36E26"/>
    <w:rsid w:val="00A4171E"/>
    <w:rsid w:val="00A526DB"/>
    <w:rsid w:val="00A53E30"/>
    <w:rsid w:val="00A56E6B"/>
    <w:rsid w:val="00A7460D"/>
    <w:rsid w:val="00A76319"/>
    <w:rsid w:val="00A76BC8"/>
    <w:rsid w:val="00A8133F"/>
    <w:rsid w:val="00A87AC6"/>
    <w:rsid w:val="00AA0278"/>
    <w:rsid w:val="00AA7B4A"/>
    <w:rsid w:val="00AB1AAB"/>
    <w:rsid w:val="00AC32EE"/>
    <w:rsid w:val="00AC5834"/>
    <w:rsid w:val="00AD09CA"/>
    <w:rsid w:val="00AD0D6D"/>
    <w:rsid w:val="00AE317B"/>
    <w:rsid w:val="00AE7C6E"/>
    <w:rsid w:val="00AF7513"/>
    <w:rsid w:val="00B01210"/>
    <w:rsid w:val="00B06A67"/>
    <w:rsid w:val="00B13B46"/>
    <w:rsid w:val="00B149E1"/>
    <w:rsid w:val="00B14B29"/>
    <w:rsid w:val="00B25CCD"/>
    <w:rsid w:val="00B2724F"/>
    <w:rsid w:val="00B3541F"/>
    <w:rsid w:val="00B5060C"/>
    <w:rsid w:val="00B5138E"/>
    <w:rsid w:val="00B639C2"/>
    <w:rsid w:val="00B74BFF"/>
    <w:rsid w:val="00B81F8E"/>
    <w:rsid w:val="00B82D49"/>
    <w:rsid w:val="00B920DF"/>
    <w:rsid w:val="00B94127"/>
    <w:rsid w:val="00B961AA"/>
    <w:rsid w:val="00B97DE5"/>
    <w:rsid w:val="00BA0D43"/>
    <w:rsid w:val="00BA19F6"/>
    <w:rsid w:val="00BC6C60"/>
    <w:rsid w:val="00BD1A81"/>
    <w:rsid w:val="00BD3B15"/>
    <w:rsid w:val="00BE00E9"/>
    <w:rsid w:val="00C06873"/>
    <w:rsid w:val="00C145A7"/>
    <w:rsid w:val="00C16023"/>
    <w:rsid w:val="00C16A07"/>
    <w:rsid w:val="00C16F58"/>
    <w:rsid w:val="00C21BA7"/>
    <w:rsid w:val="00C24F52"/>
    <w:rsid w:val="00C272E4"/>
    <w:rsid w:val="00C42AD3"/>
    <w:rsid w:val="00C45450"/>
    <w:rsid w:val="00C47F6B"/>
    <w:rsid w:val="00C618F1"/>
    <w:rsid w:val="00C64F8B"/>
    <w:rsid w:val="00C72781"/>
    <w:rsid w:val="00C73B92"/>
    <w:rsid w:val="00C80F15"/>
    <w:rsid w:val="00C81C5F"/>
    <w:rsid w:val="00C867BE"/>
    <w:rsid w:val="00C878F6"/>
    <w:rsid w:val="00C923B3"/>
    <w:rsid w:val="00C94B27"/>
    <w:rsid w:val="00C96875"/>
    <w:rsid w:val="00C96B90"/>
    <w:rsid w:val="00C96C9C"/>
    <w:rsid w:val="00CB015B"/>
    <w:rsid w:val="00CB2F5F"/>
    <w:rsid w:val="00CC0CC7"/>
    <w:rsid w:val="00CC37D4"/>
    <w:rsid w:val="00CD01A2"/>
    <w:rsid w:val="00CD25AA"/>
    <w:rsid w:val="00CD2D31"/>
    <w:rsid w:val="00CE038C"/>
    <w:rsid w:val="00CE67EC"/>
    <w:rsid w:val="00CF080E"/>
    <w:rsid w:val="00CF3802"/>
    <w:rsid w:val="00CF4C31"/>
    <w:rsid w:val="00CF71CB"/>
    <w:rsid w:val="00CF7F26"/>
    <w:rsid w:val="00D01919"/>
    <w:rsid w:val="00D03123"/>
    <w:rsid w:val="00D060D4"/>
    <w:rsid w:val="00D14748"/>
    <w:rsid w:val="00D3206B"/>
    <w:rsid w:val="00D34C65"/>
    <w:rsid w:val="00D3798B"/>
    <w:rsid w:val="00D459C1"/>
    <w:rsid w:val="00D5664E"/>
    <w:rsid w:val="00D568E2"/>
    <w:rsid w:val="00D724A3"/>
    <w:rsid w:val="00D7393D"/>
    <w:rsid w:val="00D7589D"/>
    <w:rsid w:val="00D81DE2"/>
    <w:rsid w:val="00D85DAA"/>
    <w:rsid w:val="00D8697E"/>
    <w:rsid w:val="00D87215"/>
    <w:rsid w:val="00D87B0C"/>
    <w:rsid w:val="00D90864"/>
    <w:rsid w:val="00D925FC"/>
    <w:rsid w:val="00DA63C2"/>
    <w:rsid w:val="00DB577A"/>
    <w:rsid w:val="00DC4887"/>
    <w:rsid w:val="00DD0D93"/>
    <w:rsid w:val="00DD1784"/>
    <w:rsid w:val="00DE3811"/>
    <w:rsid w:val="00DE4ED9"/>
    <w:rsid w:val="00DE5E63"/>
    <w:rsid w:val="00DE61B2"/>
    <w:rsid w:val="00DF332A"/>
    <w:rsid w:val="00E210CE"/>
    <w:rsid w:val="00E21CF3"/>
    <w:rsid w:val="00E22F80"/>
    <w:rsid w:val="00E25EDC"/>
    <w:rsid w:val="00E4025D"/>
    <w:rsid w:val="00E44AC2"/>
    <w:rsid w:val="00E44E0F"/>
    <w:rsid w:val="00E52127"/>
    <w:rsid w:val="00E64598"/>
    <w:rsid w:val="00E65E5C"/>
    <w:rsid w:val="00E7057F"/>
    <w:rsid w:val="00E72A79"/>
    <w:rsid w:val="00E839CD"/>
    <w:rsid w:val="00E91A96"/>
    <w:rsid w:val="00EB2BFB"/>
    <w:rsid w:val="00EB5C10"/>
    <w:rsid w:val="00EC13D5"/>
    <w:rsid w:val="00ED41F0"/>
    <w:rsid w:val="00EE2325"/>
    <w:rsid w:val="00EE4947"/>
    <w:rsid w:val="00EE7E33"/>
    <w:rsid w:val="00F04C97"/>
    <w:rsid w:val="00F1306E"/>
    <w:rsid w:val="00F16030"/>
    <w:rsid w:val="00F17E0B"/>
    <w:rsid w:val="00F20568"/>
    <w:rsid w:val="00F31C4E"/>
    <w:rsid w:val="00F32F8C"/>
    <w:rsid w:val="00F37050"/>
    <w:rsid w:val="00F42FAC"/>
    <w:rsid w:val="00F44F58"/>
    <w:rsid w:val="00F54A1B"/>
    <w:rsid w:val="00F64B96"/>
    <w:rsid w:val="00F73014"/>
    <w:rsid w:val="00F77A6F"/>
    <w:rsid w:val="00F87C5A"/>
    <w:rsid w:val="00F90CED"/>
    <w:rsid w:val="00FA2D9F"/>
    <w:rsid w:val="00FA4808"/>
    <w:rsid w:val="00FB038A"/>
    <w:rsid w:val="00FB4B7E"/>
    <w:rsid w:val="00FC703B"/>
    <w:rsid w:val="00FD0AE3"/>
    <w:rsid w:val="00FD1784"/>
    <w:rsid w:val="00FD37AF"/>
    <w:rsid w:val="00FE409F"/>
    <w:rsid w:val="00FE4ABB"/>
    <w:rsid w:val="00FF65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5A"/>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13501"/>
    <w:pPr>
      <w:keepNext/>
      <w:tabs>
        <w:tab w:val="left" w:pos="426"/>
      </w:tabs>
      <w:spacing w:before="120"/>
      <w:jc w:val="center"/>
      <w:outlineLvl w:val="1"/>
    </w:pPr>
    <w:rPr>
      <w:rFonts w:ascii="Arial" w:hAnsi="Arial"/>
      <w:b/>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13501"/>
    <w:rPr>
      <w:rFonts w:ascii="Arial" w:hAnsi="Arial" w:cs="Times New Roman"/>
      <w:b/>
      <w:sz w:val="20"/>
      <w:szCs w:val="20"/>
      <w:lang w:eastAsia="pl-PL"/>
    </w:rPr>
  </w:style>
  <w:style w:type="character" w:styleId="Hyperlink">
    <w:name w:val="Hyperlink"/>
    <w:basedOn w:val="DefaultParagraphFont"/>
    <w:uiPriority w:val="99"/>
    <w:rsid w:val="0021065A"/>
    <w:rPr>
      <w:rFonts w:cs="Times New Roman"/>
      <w:color w:val="0000FF"/>
      <w:u w:val="single"/>
    </w:rPr>
  </w:style>
  <w:style w:type="paragraph" w:customStyle="1" w:styleId="Nagwek2">
    <w:name w:val="Nagłówek2"/>
    <w:basedOn w:val="Normal"/>
    <w:next w:val="BodyText"/>
    <w:uiPriority w:val="99"/>
    <w:rsid w:val="0021065A"/>
    <w:pPr>
      <w:keepNext/>
      <w:spacing w:before="240" w:after="120"/>
    </w:pPr>
    <w:rPr>
      <w:rFonts w:ascii="Arial" w:eastAsia="SimSun" w:hAnsi="Arial" w:cs="Mangal"/>
      <w:sz w:val="28"/>
      <w:szCs w:val="28"/>
    </w:rPr>
  </w:style>
  <w:style w:type="paragraph" w:styleId="BodyText">
    <w:name w:val="Body Text"/>
    <w:basedOn w:val="Normal"/>
    <w:link w:val="BodyTextChar"/>
    <w:uiPriority w:val="99"/>
    <w:semiHidden/>
    <w:rsid w:val="0021065A"/>
    <w:pPr>
      <w:spacing w:after="120"/>
    </w:pPr>
  </w:style>
  <w:style w:type="character" w:customStyle="1" w:styleId="BodyTextChar">
    <w:name w:val="Body Text Char"/>
    <w:basedOn w:val="DefaultParagraphFont"/>
    <w:link w:val="BodyText"/>
    <w:uiPriority w:val="99"/>
    <w:semiHidden/>
    <w:locked/>
    <w:rsid w:val="0021065A"/>
    <w:rPr>
      <w:rFonts w:ascii="Times New Roman" w:hAnsi="Times New Roman" w:cs="Times New Roman"/>
      <w:sz w:val="24"/>
      <w:szCs w:val="24"/>
      <w:lang w:eastAsia="ar-SA" w:bidi="ar-SA"/>
    </w:rPr>
  </w:style>
  <w:style w:type="paragraph" w:styleId="ListParagraph">
    <w:name w:val="List Paragraph"/>
    <w:basedOn w:val="Normal"/>
    <w:uiPriority w:val="99"/>
    <w:qFormat/>
    <w:rsid w:val="003414C8"/>
    <w:pPr>
      <w:ind w:left="720"/>
      <w:contextualSpacing/>
    </w:pPr>
  </w:style>
  <w:style w:type="paragraph" w:styleId="NoSpacing">
    <w:name w:val="No Spacing"/>
    <w:uiPriority w:val="99"/>
    <w:qFormat/>
    <w:rsid w:val="00943448"/>
    <w:pPr>
      <w:suppressAutoHyphens/>
    </w:pPr>
    <w:rPr>
      <w:rFonts w:ascii="Times New Roman" w:eastAsia="Times New Roman" w:hAnsi="Times New Roman"/>
      <w:sz w:val="24"/>
      <w:szCs w:val="24"/>
      <w:lang w:eastAsia="ar-SA"/>
    </w:rPr>
  </w:style>
  <w:style w:type="paragraph" w:customStyle="1" w:styleId="pkt">
    <w:name w:val="pkt"/>
    <w:basedOn w:val="Normal"/>
    <w:uiPriority w:val="99"/>
    <w:rsid w:val="00AA7B4A"/>
    <w:pPr>
      <w:suppressAutoHyphens w:val="0"/>
      <w:spacing w:before="60" w:after="60"/>
      <w:ind w:left="851" w:hanging="295"/>
      <w:jc w:val="both"/>
    </w:pPr>
    <w:rPr>
      <w:szCs w:val="20"/>
      <w:lang w:eastAsia="pl-PL"/>
    </w:rPr>
  </w:style>
  <w:style w:type="paragraph" w:customStyle="1" w:styleId="Default">
    <w:name w:val="Default"/>
    <w:uiPriority w:val="99"/>
    <w:rsid w:val="00AA7B4A"/>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AA7B4A"/>
    <w:pPr>
      <w:widowControl w:val="0"/>
      <w:autoSpaceDE w:val="0"/>
      <w:autoSpaceDN w:val="0"/>
      <w:adjustRightInd w:val="0"/>
    </w:pPr>
    <w:rPr>
      <w:rFonts w:ascii="Times New Roman" w:eastAsia="Times New Roman" w:hAnsi="Times New Roman"/>
      <w:sz w:val="24"/>
      <w:szCs w:val="24"/>
    </w:rPr>
  </w:style>
  <w:style w:type="paragraph" w:styleId="EndnoteText">
    <w:name w:val="endnote text"/>
    <w:basedOn w:val="Normal"/>
    <w:link w:val="EndnoteTextChar"/>
    <w:uiPriority w:val="99"/>
    <w:semiHidden/>
    <w:rsid w:val="00B5060C"/>
    <w:rPr>
      <w:sz w:val="20"/>
      <w:szCs w:val="20"/>
    </w:rPr>
  </w:style>
  <w:style w:type="character" w:customStyle="1" w:styleId="EndnoteTextChar">
    <w:name w:val="Endnote Text Char"/>
    <w:basedOn w:val="DefaultParagraphFont"/>
    <w:link w:val="EndnoteText"/>
    <w:uiPriority w:val="99"/>
    <w:semiHidden/>
    <w:locked/>
    <w:rsid w:val="00B5060C"/>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B5060C"/>
    <w:rPr>
      <w:rFonts w:cs="Times New Roman"/>
      <w:vertAlign w:val="superscript"/>
    </w:rPr>
  </w:style>
  <w:style w:type="paragraph" w:styleId="Header">
    <w:name w:val="header"/>
    <w:basedOn w:val="Normal"/>
    <w:link w:val="HeaderChar"/>
    <w:uiPriority w:val="99"/>
    <w:rsid w:val="00B97DE5"/>
    <w:pPr>
      <w:tabs>
        <w:tab w:val="center" w:pos="4536"/>
        <w:tab w:val="right" w:pos="9072"/>
      </w:tabs>
    </w:pPr>
  </w:style>
  <w:style w:type="character" w:customStyle="1" w:styleId="HeaderChar">
    <w:name w:val="Header Char"/>
    <w:basedOn w:val="DefaultParagraphFont"/>
    <w:link w:val="Header"/>
    <w:uiPriority w:val="99"/>
    <w:locked/>
    <w:rsid w:val="00B97DE5"/>
    <w:rPr>
      <w:rFonts w:ascii="Times New Roman" w:hAnsi="Times New Roman" w:cs="Times New Roman"/>
      <w:sz w:val="24"/>
      <w:szCs w:val="24"/>
      <w:lang w:eastAsia="ar-SA" w:bidi="ar-SA"/>
    </w:rPr>
  </w:style>
  <w:style w:type="paragraph" w:styleId="Footer">
    <w:name w:val="footer"/>
    <w:basedOn w:val="Normal"/>
    <w:link w:val="FooterChar"/>
    <w:uiPriority w:val="99"/>
    <w:rsid w:val="00B97DE5"/>
    <w:pPr>
      <w:tabs>
        <w:tab w:val="center" w:pos="4536"/>
        <w:tab w:val="right" w:pos="9072"/>
      </w:tabs>
    </w:pPr>
  </w:style>
  <w:style w:type="character" w:customStyle="1" w:styleId="FooterChar">
    <w:name w:val="Footer Char"/>
    <w:basedOn w:val="DefaultParagraphFont"/>
    <w:link w:val="Footer"/>
    <w:uiPriority w:val="99"/>
    <w:locked/>
    <w:rsid w:val="00B97DE5"/>
    <w:rPr>
      <w:rFonts w:ascii="Times New Roman" w:hAnsi="Times New Roman" w:cs="Times New Roman"/>
      <w:sz w:val="24"/>
      <w:szCs w:val="24"/>
      <w:lang w:eastAsia="ar-SA" w:bidi="ar-SA"/>
    </w:rPr>
  </w:style>
  <w:style w:type="paragraph" w:styleId="BodyTextIndent3">
    <w:name w:val="Body Text Indent 3"/>
    <w:basedOn w:val="Normal"/>
    <w:link w:val="BodyTextIndent3Char"/>
    <w:uiPriority w:val="99"/>
    <w:semiHidden/>
    <w:rsid w:val="00B0121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01210"/>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B01210"/>
    <w:pPr>
      <w:suppressAutoHyphens w:val="0"/>
      <w:spacing w:line="360" w:lineRule="atLeast"/>
      <w:jc w:val="both"/>
    </w:pPr>
    <w:rPr>
      <w:rFonts w:ascii="Arial" w:hAnsi="Arial"/>
      <w:b/>
      <w:i/>
      <w:szCs w:val="20"/>
      <w:lang w:eastAsia="pl-PL"/>
    </w:rPr>
  </w:style>
  <w:style w:type="paragraph" w:customStyle="1" w:styleId="Styl1">
    <w:name w:val="Styl1"/>
    <w:basedOn w:val="Normal"/>
    <w:uiPriority w:val="99"/>
    <w:rsid w:val="00613501"/>
    <w:pPr>
      <w:widowControl w:val="0"/>
      <w:suppressAutoHyphens w:val="0"/>
      <w:spacing w:before="240"/>
      <w:jc w:val="both"/>
    </w:pPr>
    <w:rPr>
      <w:rFonts w:ascii="Arial" w:hAnsi="Arial"/>
      <w:szCs w:val="20"/>
      <w:lang w:eastAsia="pl-PL"/>
    </w:rPr>
  </w:style>
</w:styles>
</file>

<file path=word/webSettings.xml><?xml version="1.0" encoding="utf-8"?>
<w:webSettings xmlns:r="http://schemas.openxmlformats.org/officeDocument/2006/relationships" xmlns:w="http://schemas.openxmlformats.org/wordprocessingml/2006/main">
  <w:divs>
    <w:div w:id="1099107234">
      <w:marLeft w:val="0"/>
      <w:marRight w:val="0"/>
      <w:marTop w:val="0"/>
      <w:marBottom w:val="0"/>
      <w:divBdr>
        <w:top w:val="none" w:sz="0" w:space="0" w:color="auto"/>
        <w:left w:val="none" w:sz="0" w:space="0" w:color="auto"/>
        <w:bottom w:val="none" w:sz="0" w:space="0" w:color="auto"/>
        <w:right w:val="none" w:sz="0" w:space="0" w:color="auto"/>
      </w:divBdr>
    </w:div>
    <w:div w:id="1099107235">
      <w:marLeft w:val="0"/>
      <w:marRight w:val="0"/>
      <w:marTop w:val="0"/>
      <w:marBottom w:val="0"/>
      <w:divBdr>
        <w:top w:val="none" w:sz="0" w:space="0" w:color="auto"/>
        <w:left w:val="none" w:sz="0" w:space="0" w:color="auto"/>
        <w:bottom w:val="none" w:sz="0" w:space="0" w:color="auto"/>
        <w:right w:val="none" w:sz="0" w:space="0" w:color="auto"/>
      </w:divBdr>
    </w:div>
    <w:div w:id="1099107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gmina@kowale.fr.pl" TargetMode="External"/><Relationship Id="rId18" Type="http://schemas.openxmlformats.org/officeDocument/2006/relationships/hyperlink" Target="http://www.bip.gmina.kowale.fr.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mina@kowale.fr.pl"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kowale.fr.pl"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gmina.kowale.fr.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17</Pages>
  <Words>5812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Kowale Oleckie</dc:title>
  <dc:subject/>
  <dc:creator>urzad</dc:creator>
  <cp:keywords/>
  <dc:description/>
  <cp:lastModifiedBy>Urzad</cp:lastModifiedBy>
  <cp:revision>6</cp:revision>
  <dcterms:created xsi:type="dcterms:W3CDTF">2016-11-28T08:59:00Z</dcterms:created>
  <dcterms:modified xsi:type="dcterms:W3CDTF">2016-12-09T10:21:00Z</dcterms:modified>
</cp:coreProperties>
</file>