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F2D">
      <w:pPr>
        <w:jc w:val="center"/>
        <w:rPr>
          <w:b/>
          <w:bCs/>
        </w:rPr>
      </w:pPr>
      <w:r>
        <w:rPr>
          <w:b/>
          <w:bCs/>
        </w:rPr>
        <w:t xml:space="preserve">Sprawozdanie z działalności </w:t>
      </w:r>
    </w:p>
    <w:p w:rsidR="00000000" w:rsidRDefault="00380F2D">
      <w:pPr>
        <w:jc w:val="center"/>
        <w:rPr>
          <w:b/>
          <w:bCs/>
        </w:rPr>
      </w:pPr>
      <w:r>
        <w:rPr>
          <w:b/>
          <w:bCs/>
        </w:rPr>
        <w:t>WÓJTA GMINY KOWALE OLECKIE</w:t>
      </w:r>
    </w:p>
    <w:p w:rsidR="00000000" w:rsidRDefault="00380F2D">
      <w:pPr>
        <w:jc w:val="center"/>
        <w:rPr>
          <w:b/>
          <w:bCs/>
        </w:rPr>
      </w:pPr>
      <w:r>
        <w:rPr>
          <w:b/>
          <w:bCs/>
        </w:rPr>
        <w:t>od dnia 29 stycznia do 26 marca 2015 r.</w:t>
      </w:r>
    </w:p>
    <w:p w:rsidR="00000000" w:rsidRDefault="00380F2D">
      <w:pPr>
        <w:jc w:val="center"/>
        <w:rPr>
          <w:b/>
          <w:bCs/>
        </w:rPr>
      </w:pPr>
    </w:p>
    <w:p w:rsidR="00000000" w:rsidRDefault="00380F2D">
      <w:pPr>
        <w:spacing w:line="360" w:lineRule="auto"/>
      </w:pPr>
    </w:p>
    <w:p w:rsidR="00000000" w:rsidRDefault="00380F2D">
      <w:pPr>
        <w:spacing w:line="360" w:lineRule="auto"/>
        <w:ind w:firstLine="708"/>
        <w:jc w:val="both"/>
        <w:rPr>
          <w:u w:val="single"/>
        </w:rPr>
      </w:pPr>
      <w:r>
        <w:t xml:space="preserve">Pani Przewodnicząca, Wysoka Rado, Panie i Panowie Sołtysi, Mieszkańcy Gminy Kowale Oleckie przedstawiam Państwu sprawozdanie z mojej działalności w okresie </w:t>
      </w:r>
      <w:r>
        <w:br/>
        <w:t>o</w:t>
      </w:r>
      <w:r>
        <w:t>d ostatniej zwyczajnej sesji Rady Gminy Kowale Oleckie, która odbyła się w dniu 29 stycznia 2015 r.</w:t>
      </w:r>
    </w:p>
    <w:p w:rsidR="00000000" w:rsidRDefault="00380F2D">
      <w:pPr>
        <w:spacing w:line="360" w:lineRule="auto"/>
        <w:jc w:val="both"/>
      </w:pPr>
      <w:r>
        <w:rPr>
          <w:u w:val="single"/>
        </w:rPr>
        <w:t>Podczas przedmiotowej sesji podjęto uchwały w sprawie:</w:t>
      </w:r>
    </w:p>
    <w:p w:rsidR="00000000" w:rsidRDefault="00380F2D">
      <w:pPr>
        <w:spacing w:line="360" w:lineRule="auto"/>
      </w:pPr>
      <w:r>
        <w:t>a) przejęcia od Powiatu Oleckiego zadania publicznego zarządzania drogą powiatową;</w:t>
      </w:r>
    </w:p>
    <w:p w:rsidR="00000000" w:rsidRDefault="00380F2D">
      <w:pPr>
        <w:spacing w:line="360" w:lineRule="auto"/>
      </w:pPr>
      <w:r>
        <w:t>b) reprezentowania</w:t>
      </w:r>
      <w:r>
        <w:t xml:space="preserve"> Gminy Kowale Oleckie w Zgromadzeniu Związku Międzygminnego ,,Gospodarka Komunalna” oraz prawa kumulacji głosów na okres kadencji 2015-2019;</w:t>
      </w:r>
    </w:p>
    <w:p w:rsidR="00000000" w:rsidRDefault="00380F2D">
      <w:pPr>
        <w:spacing w:line="360" w:lineRule="auto"/>
      </w:pPr>
      <w:r>
        <w:t>c) powołania Rady Programowej Gminnego Centrum Kultury w Kowalach Oleckich;</w:t>
      </w:r>
    </w:p>
    <w:p w:rsidR="00000000" w:rsidRDefault="00380F2D">
      <w:pPr>
        <w:spacing w:line="360" w:lineRule="auto"/>
      </w:pPr>
      <w:r>
        <w:t xml:space="preserve">d) zmiany uchwały dotyczącej powołania </w:t>
      </w:r>
      <w:r>
        <w:t>Rady Społecznej przy Samodzielnym Publicznym Gminnym Ośrodku Zdrowia w Kowalach Oleckich.;</w:t>
      </w:r>
    </w:p>
    <w:p w:rsidR="00000000" w:rsidRDefault="00380F2D">
      <w:pPr>
        <w:spacing w:line="360" w:lineRule="auto"/>
      </w:pPr>
      <w:r>
        <w:t>e) zmiany uchwały dotyczącej wyrażenia zgody na przystąpienie Gminy Kowale Oleckie do Stowarzyszenia Lokalna Grupa Działania „LIDER w EGO”;</w:t>
      </w:r>
    </w:p>
    <w:p w:rsidR="00000000" w:rsidRDefault="00380F2D">
      <w:pPr>
        <w:spacing w:line="360" w:lineRule="auto"/>
      </w:pPr>
      <w:r>
        <w:t>f) w sprawie zmiany uchwa</w:t>
      </w:r>
      <w:r>
        <w:t>ły dotyczącej przystąpienia do Stowarzyszenia Gmin Euroregionu ,,Niemen”;</w:t>
      </w:r>
    </w:p>
    <w:p w:rsidR="00000000" w:rsidRDefault="00380F2D">
      <w:pPr>
        <w:spacing w:line="360" w:lineRule="auto"/>
      </w:pPr>
      <w:r>
        <w:t>g) zatwierdzenia planu pracy Komisji Rewizyjnej Rady Gminy Kowale Oleckie na 2015 rok;</w:t>
      </w:r>
    </w:p>
    <w:p w:rsidR="00000000" w:rsidRDefault="00380F2D">
      <w:pPr>
        <w:spacing w:line="360" w:lineRule="auto"/>
      </w:pPr>
      <w:r>
        <w:t>h) zmian w Wieloletniej Prognozie Finansowej Gminy Kowale Oleckie na lata 2015 – 2024;</w:t>
      </w:r>
    </w:p>
    <w:p w:rsidR="00000000" w:rsidRDefault="00380F2D">
      <w:pPr>
        <w:spacing w:line="360" w:lineRule="auto"/>
        <w:rPr>
          <w:sz w:val="22"/>
          <w:szCs w:val="22"/>
        </w:rPr>
      </w:pPr>
      <w:r>
        <w:t>i) zmian</w:t>
      </w:r>
      <w:r>
        <w:t xml:space="preserve"> w budżecie Gminy Kowale Oleckie na rok 2015.</w:t>
      </w:r>
    </w:p>
    <w:p w:rsidR="00000000" w:rsidRDefault="00380F2D">
      <w:pPr>
        <w:spacing w:line="360" w:lineRule="auto"/>
        <w:rPr>
          <w:sz w:val="22"/>
          <w:szCs w:val="22"/>
        </w:rPr>
      </w:pPr>
    </w:p>
    <w:p w:rsidR="00000000" w:rsidRDefault="00380F2D">
      <w:pPr>
        <w:spacing w:line="360" w:lineRule="auto"/>
        <w:rPr>
          <w:b/>
        </w:rPr>
      </w:pPr>
      <w:r>
        <w:rPr>
          <w:sz w:val="22"/>
          <w:szCs w:val="22"/>
        </w:rPr>
        <w:t>Wszystkie uchwały zgodnie z art. 90 ust. 1 ustawy z dnia 8  marca 1990 r. o samorządzie gminnym zostały przedłożone Wojewodzie Warmińsko-Mazurskiemu.</w:t>
      </w:r>
    </w:p>
    <w:p w:rsidR="00000000" w:rsidRDefault="00380F2D">
      <w:pPr>
        <w:spacing w:line="360" w:lineRule="auto"/>
        <w:rPr>
          <w:b/>
          <w:sz w:val="22"/>
          <w:szCs w:val="22"/>
        </w:rPr>
      </w:pPr>
      <w:r>
        <w:rPr>
          <w:b/>
        </w:rPr>
        <w:t>I. Sprawy bieżące.</w:t>
      </w:r>
    </w:p>
    <w:p w:rsidR="00000000" w:rsidRDefault="00380F2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1. Zarządzenia Wójta.</w:t>
      </w:r>
    </w:p>
    <w:p w:rsidR="00000000" w:rsidRDefault="00380F2D">
      <w:pPr>
        <w:spacing w:line="360" w:lineRule="auto"/>
      </w:pPr>
      <w:r>
        <w:rPr>
          <w:sz w:val="22"/>
          <w:szCs w:val="22"/>
        </w:rPr>
        <w:t>W okresie między s</w:t>
      </w:r>
      <w:r>
        <w:rPr>
          <w:sz w:val="22"/>
          <w:szCs w:val="22"/>
        </w:rPr>
        <w:t>esjami wydałem następujące zarządzenia:</w:t>
      </w:r>
    </w:p>
    <w:p w:rsidR="00000000" w:rsidRDefault="00380F2D">
      <w:pPr>
        <w:numPr>
          <w:ilvl w:val="0"/>
          <w:numId w:val="5"/>
        </w:numPr>
      </w:pPr>
      <w:r>
        <w:t>Zarządzenie Nr Or.0050.5.2015 Wójta Gminy Kowale Oleckie z dnia 29 stycznia 2015 r. w sprawie : zmiany zarządzenia Nr 110/2011 Wójta Gminy Kowale Oleckie z dnia 16 grudnia 2011 r. w sprawie powołania Komisji do weryf</w:t>
      </w:r>
      <w:r>
        <w:t>ikacji wniosków o przyznanie dotacji celowej z budżetu Gminy Kowale Oleckie na inwestycje, które mają na celu osiągnięcie poprawy stanu środowiska i zmniejszenie uciążliwości dla mieszkańców wynikających z zanieczyszczenia środowiska oraz ustalenia regulam</w:t>
      </w:r>
      <w:r>
        <w:t>inu jej pracy;</w:t>
      </w:r>
    </w:p>
    <w:p w:rsidR="00000000" w:rsidRDefault="00380F2D">
      <w:pPr>
        <w:numPr>
          <w:ilvl w:val="0"/>
          <w:numId w:val="5"/>
        </w:numPr>
      </w:pPr>
      <w:r>
        <w:t>Zarządzenie Nr Or.0050.5A.2015 Wójta Gminy Kowale Oleckie z dnia 30 stycznia 2015 roku w sprawie zmian w budżecie Gminy na rok 2015;</w:t>
      </w:r>
    </w:p>
    <w:p w:rsidR="00000000" w:rsidRDefault="00380F2D">
      <w:pPr>
        <w:numPr>
          <w:ilvl w:val="0"/>
          <w:numId w:val="5"/>
        </w:numPr>
      </w:pPr>
      <w:r>
        <w:t>Zarządzenie Nr Or.0050.6.2015 Wójta Gminy Kowale Oleckie z dnia 2 lutego 2015 r. w sprawie zmiany zarządzeni</w:t>
      </w:r>
      <w:r>
        <w:t>a dotyczącego nadania Regulaminu Organizacyjnego Urzędu gminy w Kowalach Oleckich;</w:t>
      </w:r>
    </w:p>
    <w:p w:rsidR="00000000" w:rsidRDefault="00380F2D">
      <w:pPr>
        <w:numPr>
          <w:ilvl w:val="0"/>
          <w:numId w:val="5"/>
        </w:numPr>
        <w:rPr>
          <w:color w:val="000000"/>
        </w:rPr>
      </w:pPr>
      <w:r>
        <w:lastRenderedPageBreak/>
        <w:t>Zarządzenie Nr Or.0050.7.2015 Wójta Gminy Kowale Oleckie z dnia 3 lutego 2015 roku w sprawie powołania Komisji Rekrutacyjnej do przeprowadzenia naboru na stanowisko ds. gosp</w:t>
      </w:r>
      <w:r>
        <w:t xml:space="preserve">odarki wodno-ściekowej i drogownictwa w referacie Infrastruktury, Gospodarki Komunalnej i Mieszkaniowej, Ewidencji Działalności Gospodarczej Urzędu Gminy w </w:t>
      </w:r>
      <w:r>
        <w:rPr>
          <w:color w:val="000000"/>
        </w:rPr>
        <w:t>Kowalach Oleckich;</w:t>
      </w:r>
    </w:p>
    <w:p w:rsidR="00000000" w:rsidRDefault="00380F2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Zarządzenie Nr Or.0050.8.2015 Wójta Gminy Kowale Oleckie z dnia 4 lutego 2015 r. </w:t>
      </w:r>
      <w:r>
        <w:rPr>
          <w:color w:val="000000"/>
        </w:rPr>
        <w:t>w sprawie zmiany Zarządzenia Nr Or.0050.110.2014 Wójta Gminy Kowale Oleckie z dnia 3 grudnia 2014 r. w sprawie ustalenia miesięcznego ryczałtu na rozmowy ze służbowych telefonów komórkowych.</w:t>
      </w:r>
    </w:p>
    <w:p w:rsidR="00000000" w:rsidRDefault="00380F2D">
      <w:pPr>
        <w:numPr>
          <w:ilvl w:val="0"/>
          <w:numId w:val="5"/>
        </w:numPr>
      </w:pPr>
      <w:r>
        <w:rPr>
          <w:color w:val="000000"/>
        </w:rPr>
        <w:t>Zarządzenie Nr Or.0050.9.2015 Wójta Gminy Kowale Oleckie z dnia 1</w:t>
      </w:r>
      <w:r>
        <w:rPr>
          <w:color w:val="000000"/>
        </w:rPr>
        <w:t>0 lutego 2015 r. w sprawie zmian w Regulaminie organizacyjnym Urzędu Gminy.</w:t>
      </w:r>
    </w:p>
    <w:p w:rsidR="00000000" w:rsidRDefault="00380F2D">
      <w:pPr>
        <w:numPr>
          <w:ilvl w:val="0"/>
          <w:numId w:val="5"/>
        </w:numPr>
      </w:pPr>
      <w:r>
        <w:t>Zarządzenie Nr Or.0050.10.2015 Wójta Gminy Kowale Oleckie z dnia 16 lutego 2015 roku w sprawie obniżenia ceny wywoławczej nieruchomości niezabudowanych w drugim przetargu ustnym ni</w:t>
      </w:r>
      <w:r>
        <w:t>eograniczonym;</w:t>
      </w:r>
    </w:p>
    <w:p w:rsidR="00000000" w:rsidRDefault="00380F2D">
      <w:pPr>
        <w:numPr>
          <w:ilvl w:val="0"/>
          <w:numId w:val="5"/>
        </w:numPr>
      </w:pPr>
      <w:r>
        <w:t>Zarządzenie Nr Or.0050.11.2015 Wójta Gminy Kowale Oleckie z dnia 17 lutego 2015 roku w sprawie wyboru sołtysów i rad sołeckich;</w:t>
      </w:r>
    </w:p>
    <w:p w:rsidR="00000000" w:rsidRDefault="00380F2D">
      <w:pPr>
        <w:numPr>
          <w:ilvl w:val="0"/>
          <w:numId w:val="5"/>
        </w:numPr>
      </w:pPr>
      <w:r>
        <w:t>Zarządzenie NR Or.0050.12.2015 Wójta Gminy Kowale Oleckie z dnia 20.02.2015 r. w sprawie ustalenia terminów postę</w:t>
      </w:r>
      <w:r>
        <w:t>powania rekrutacyjnego, terminów składania dokumentów oraz terminów postępowania uzupełniającego do przedszkola, oddziałów i punktów przedszkolnych prowadzonych przez Gminę Kowale Oleckie w roku szkolnym 2015/2016;</w:t>
      </w:r>
    </w:p>
    <w:p w:rsidR="00000000" w:rsidRDefault="00380F2D">
      <w:pPr>
        <w:numPr>
          <w:ilvl w:val="0"/>
          <w:numId w:val="5"/>
        </w:numPr>
      </w:pPr>
      <w:r>
        <w:t>Zarządzenie Nr Or.0050.13.2015 Wójta Gmin</w:t>
      </w:r>
      <w:r>
        <w:t>y Kowale Oleckie z dnia 27 lutego 2015 rok w sprawie zmian w budżecie Gminy na rok 2015;</w:t>
      </w:r>
    </w:p>
    <w:p w:rsidR="00000000" w:rsidRDefault="00380F2D">
      <w:pPr>
        <w:numPr>
          <w:ilvl w:val="0"/>
          <w:numId w:val="5"/>
        </w:numPr>
      </w:pPr>
      <w:r>
        <w:t>Zarządzenie Nr Or.0050.14.2015 Wójta Gminy Kowale Oleckie z dnia 03 marca 2015 roku w sprawie ogłoszenia wykazu nieruchomości, przeznaczonych do sprzedaży w drodze prz</w:t>
      </w:r>
      <w:r>
        <w:t>etargu;</w:t>
      </w:r>
    </w:p>
    <w:p w:rsidR="00000000" w:rsidRDefault="00380F2D">
      <w:pPr>
        <w:numPr>
          <w:ilvl w:val="0"/>
          <w:numId w:val="5"/>
        </w:numPr>
      </w:pPr>
      <w:r>
        <w:t>Zarządzenie Nr Or.0050.15.2015 Wójta Gminy Kowale Oleckie z dnia 03 marca 2015 r. w sprawie ogłoszenia wykazu nieruchomości, przeznaczonych do sprzedaży w drodze bezprzetargowej;</w:t>
      </w:r>
    </w:p>
    <w:p w:rsidR="00000000" w:rsidRDefault="00380F2D">
      <w:pPr>
        <w:numPr>
          <w:ilvl w:val="0"/>
          <w:numId w:val="5"/>
        </w:numPr>
      </w:pPr>
      <w:r>
        <w:t>Zarządzenie Nr Or.0050.16.2015 Wójta Gminy Kowale Oleckie z dnia 3 ma</w:t>
      </w:r>
      <w:r>
        <w:t>rca 2015 roku w sprawie zmiany zarządzenia dotyczącego wyboru sołtysów i rad sołeckich;</w:t>
      </w:r>
    </w:p>
    <w:p w:rsidR="00000000" w:rsidRDefault="00380F2D">
      <w:pPr>
        <w:numPr>
          <w:ilvl w:val="0"/>
          <w:numId w:val="5"/>
        </w:numPr>
        <w:rPr>
          <w:color w:val="000000"/>
        </w:rPr>
      </w:pPr>
      <w:r>
        <w:t>Zarządzenie Nr Or.0050.17.2015 Wójta Gminy Kowale Oleckie z dnia 06 marca 2015 r. w sprawie: ogłoszenia otwartego konkursu ofert na realizację zadań publicznych Gminy K</w:t>
      </w:r>
      <w:r>
        <w:t>owale Oleckie w 2015 roku, przez podmioty niezaliczane do sektora finansów publicznych;</w:t>
      </w:r>
    </w:p>
    <w:p w:rsidR="00000000" w:rsidRDefault="00380F2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Zarządzenie Nr Or.0050.18.2015 Wójta Gminy Kowale Oleckie z dnia 10 marca w sprawie przedstawienia sprawozdania rocznego z wykonania budżetu za 2014 rok, sprawozdania r</w:t>
      </w:r>
      <w:r>
        <w:rPr>
          <w:color w:val="000000"/>
        </w:rPr>
        <w:t>ocznego z wykonania planu finansowego jednostek i informacji o stanie mienia Gminy.</w:t>
      </w:r>
    </w:p>
    <w:p w:rsidR="00000000" w:rsidRDefault="00380F2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Zarządzenie Nr Or.0050.19.2015 Wójta Gminy Kowale Oleckie z dnia 10 marca 2015 roku w sprawie podania do wiadomości publicznej wykazu miejsc przeznaczonych na bezpłatne umi</w:t>
      </w:r>
      <w:r>
        <w:rPr>
          <w:color w:val="000000"/>
        </w:rPr>
        <w:t>eszczenie urzędowych obwieszczeń wyborczych i plakatów wszystkich komitetów wyborczych w wyborach Prezydenta Rzeczypospolitej Polskiej zarządzonych na dzień 10m maja 2015 roku.</w:t>
      </w:r>
    </w:p>
    <w:p w:rsidR="00000000" w:rsidRDefault="00380F2D">
      <w:pPr>
        <w:numPr>
          <w:ilvl w:val="0"/>
          <w:numId w:val="5"/>
        </w:numPr>
      </w:pPr>
      <w:r>
        <w:rPr>
          <w:color w:val="000000"/>
        </w:rPr>
        <w:t>Zarządzenie Nr Or.0050.20.2015 Wójta Gminy Kowale Oleckie z dnia 12 marca w spr</w:t>
      </w:r>
      <w:r>
        <w:rPr>
          <w:color w:val="000000"/>
        </w:rPr>
        <w:t>awie sprawozdania rocznego z wykonania planu dochodów i wydatków na rachunku, o którym mowa w art. 223 ust. 1 ustawy o finansach publicznych.</w:t>
      </w:r>
    </w:p>
    <w:p w:rsidR="00000000" w:rsidRDefault="00380F2D">
      <w:pPr>
        <w:numPr>
          <w:ilvl w:val="0"/>
          <w:numId w:val="5"/>
        </w:numPr>
      </w:pPr>
      <w:r>
        <w:t>Zarządzenie Nr Or.0050.21.2015 Wójta Gminy Kowale Oleckie z dnia 13 marca 2015 roku w sprawie zmiany zarządzenia d</w:t>
      </w:r>
      <w:r>
        <w:t>otyczącego wyboru sołtysów i rad sołeckich;</w:t>
      </w:r>
    </w:p>
    <w:p w:rsidR="00000000" w:rsidRDefault="00380F2D">
      <w:pPr>
        <w:numPr>
          <w:ilvl w:val="0"/>
          <w:numId w:val="5"/>
        </w:numPr>
      </w:pPr>
      <w:r>
        <w:t>Zarządzenie Nr Or.0050.22.2015 Wójta Gminy Kowale Oleckie z dnia 18 marca 2015 roku w sprawie zmiany zarządzenia dotyczącego powołana komisji ds. ochrony drzew i krzewów;</w:t>
      </w:r>
    </w:p>
    <w:p w:rsidR="00000000" w:rsidRDefault="00380F2D">
      <w:pPr>
        <w:numPr>
          <w:ilvl w:val="0"/>
          <w:numId w:val="5"/>
        </w:numPr>
      </w:pPr>
      <w:r>
        <w:lastRenderedPageBreak/>
        <w:t>Zarządzenie Nr Or.0050.23.2015 Wójta Gmin</w:t>
      </w:r>
      <w:r>
        <w:t>y Kowale Oleckie z dnia 18 marca 2015 roku w sprawie zmiany zarządzenia dotyczącego wyboru sołtysów i rad sołeckich;</w:t>
      </w:r>
    </w:p>
    <w:p w:rsidR="00000000" w:rsidRDefault="00380F2D"/>
    <w:p w:rsidR="00000000" w:rsidRDefault="00380F2D">
      <w:pPr>
        <w:spacing w:line="360" w:lineRule="auto"/>
        <w:rPr>
          <w:b/>
          <w:sz w:val="22"/>
          <w:szCs w:val="22"/>
        </w:rPr>
      </w:pPr>
      <w:r>
        <w:t>Wszystkie treści wprowadzonych zarządzeń są dostępne w BIP.</w:t>
      </w:r>
    </w:p>
    <w:p w:rsidR="00000000" w:rsidRDefault="00380F2D">
      <w:pPr>
        <w:spacing w:line="360" w:lineRule="auto"/>
        <w:rPr>
          <w:b/>
          <w:sz w:val="22"/>
          <w:szCs w:val="22"/>
        </w:rPr>
      </w:pPr>
    </w:p>
    <w:p w:rsidR="00000000" w:rsidRDefault="00380F2D">
      <w:pPr>
        <w:spacing w:line="360" w:lineRule="auto"/>
      </w:pPr>
      <w:r>
        <w:rPr>
          <w:b/>
          <w:sz w:val="22"/>
          <w:szCs w:val="22"/>
        </w:rPr>
        <w:t>3. Uczestnictwo w posiedzeniach komisji stałych.</w:t>
      </w:r>
    </w:p>
    <w:p w:rsidR="00000000" w:rsidRDefault="00380F2D">
      <w:pPr>
        <w:tabs>
          <w:tab w:val="left" w:pos="180"/>
          <w:tab w:val="left" w:pos="360"/>
        </w:tabs>
        <w:spacing w:line="360" w:lineRule="auto"/>
        <w:jc w:val="both"/>
        <w:rPr>
          <w:b/>
        </w:rPr>
      </w:pPr>
      <w:r>
        <w:t>W I dekadzie marca miały mie</w:t>
      </w:r>
      <w:r>
        <w:t>jsce posiedzenia stałych komisji Rady Gminy Kowale Oleckie. Osobiście uczestniczyłem w posiedzeniach wszystkich komisji, w trakcie których omówiono i pozytywnie zaopiniowano projekty uchwał, które będą na dzisiejszej sesji podejmowane.</w:t>
      </w:r>
    </w:p>
    <w:p w:rsidR="00000000" w:rsidRDefault="00380F2D">
      <w:pPr>
        <w:spacing w:line="360" w:lineRule="auto"/>
        <w:rPr>
          <w:b/>
        </w:rPr>
      </w:pPr>
    </w:p>
    <w:p w:rsidR="00000000" w:rsidRDefault="00380F2D">
      <w:pPr>
        <w:spacing w:line="360" w:lineRule="auto"/>
      </w:pPr>
      <w:r>
        <w:rPr>
          <w:b/>
        </w:rPr>
        <w:t xml:space="preserve">II. Gospodarowanie </w:t>
      </w:r>
      <w:r>
        <w:rPr>
          <w:b/>
        </w:rPr>
        <w:t>mieniem komunalnym</w:t>
      </w:r>
    </w:p>
    <w:p w:rsidR="00000000" w:rsidRDefault="00380F2D">
      <w:pPr>
        <w:spacing w:line="360" w:lineRule="auto"/>
      </w:pPr>
      <w:r>
        <w:t>Ze względu na brak zainteresowania zakupem nieruchomości wystawionych na przetarg w dniu 29.12.2014 r. Po obniżeniu wartości nieruchomości w dniu 16.02.2015 r. został ogłoszony II publiczny przetarg ustny nieograniczony dotyczący sprzeda</w:t>
      </w:r>
      <w:r>
        <w:t>ży niżej wymienionych nieruchomości stanowiących własność Gminy:</w:t>
      </w:r>
    </w:p>
    <w:p w:rsidR="00000000" w:rsidRDefault="00380F2D">
      <w:pPr>
        <w:pStyle w:val="NormalnyWeb"/>
      </w:pPr>
      <w:r>
        <w:t>a) nieruchomość gruntowa niezabudowana o nr geodezyjnym 477/28 w Kowalach Oleckich,</w:t>
      </w:r>
    </w:p>
    <w:p w:rsidR="00000000" w:rsidRDefault="00380F2D">
      <w:pPr>
        <w:pStyle w:val="NormalnyWeb"/>
      </w:pPr>
      <w:r>
        <w:t>   przy ulicy Kościuszki o pow.0,2086 ha, cena wywoławcza – 20.000 zł</w:t>
      </w:r>
    </w:p>
    <w:p w:rsidR="00000000" w:rsidRDefault="00380F2D">
      <w:pPr>
        <w:pStyle w:val="NormalnyWeb"/>
      </w:pPr>
      <w:r>
        <w:t>b) nieruchomość gruntowa niezabudowan</w:t>
      </w:r>
      <w:r>
        <w:t>a o nr geodezyjnym 480/7 w Kowalach Oleckich,</w:t>
      </w:r>
    </w:p>
    <w:p w:rsidR="00000000" w:rsidRDefault="00380F2D">
      <w:pPr>
        <w:pStyle w:val="NormalnyWeb"/>
      </w:pPr>
      <w:r>
        <w:t>   przy ulicy Kościuszki o pow.0,1604 ha, cena wywoławcza - 25.000 zł</w:t>
      </w:r>
    </w:p>
    <w:p w:rsidR="00000000" w:rsidRDefault="00380F2D">
      <w:pPr>
        <w:pStyle w:val="NormalnyWeb"/>
      </w:pPr>
      <w:r>
        <w:t>c) nieruchomość gruntowa niezabudowana o nr geodezyjnym 477/34 w Kowalach Oleckich,</w:t>
      </w:r>
    </w:p>
    <w:p w:rsidR="00000000" w:rsidRDefault="00380F2D">
      <w:pPr>
        <w:pStyle w:val="NormalnyWeb"/>
      </w:pPr>
      <w:r>
        <w:t>   przy ulicy Kościuszki o pow.0,0495 ha, cena wywoławcz</w:t>
      </w:r>
      <w:r>
        <w:t>a - 4.000 zł</w:t>
      </w:r>
    </w:p>
    <w:p w:rsidR="00000000" w:rsidRDefault="00380F2D">
      <w:pPr>
        <w:spacing w:line="360" w:lineRule="auto"/>
      </w:pPr>
      <w:r>
        <w:t xml:space="preserve">Mimo obniżenia wartości nieruchomości nie doszło do ich sprzedaży w dniu 18.03.2015 r. </w:t>
      </w:r>
    </w:p>
    <w:p w:rsidR="00000000" w:rsidRDefault="00380F2D">
      <w:pPr>
        <w:spacing w:line="360" w:lineRule="auto"/>
        <w:rPr>
          <w:b/>
          <w:sz w:val="28"/>
          <w:szCs w:val="28"/>
        </w:rPr>
      </w:pPr>
      <w:r>
        <w:t xml:space="preserve">W dniu 19.03.2015 r. ogłoszony został III publiczny przetarg ustny nieograniczony dotyczący sprzedaży wyżej wskazanych nieruchomości. </w:t>
      </w:r>
    </w:p>
    <w:p w:rsidR="00000000" w:rsidRDefault="00380F2D">
      <w:pPr>
        <w:spacing w:before="240" w:line="360" w:lineRule="auto"/>
        <w:jc w:val="both"/>
        <w:rPr>
          <w:color w:val="000000"/>
        </w:rPr>
      </w:pPr>
      <w:r>
        <w:rPr>
          <w:b/>
          <w:sz w:val="28"/>
          <w:szCs w:val="28"/>
        </w:rPr>
        <w:t>III. Inwestycje i in</w:t>
      </w:r>
      <w:r>
        <w:rPr>
          <w:b/>
          <w:sz w:val="28"/>
          <w:szCs w:val="28"/>
        </w:rPr>
        <w:t>ne zamówienia publiczne</w:t>
      </w:r>
    </w:p>
    <w:p w:rsidR="00000000" w:rsidRDefault="00380F2D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W dniu 05.03.2015 r. została podpisana umowa z LEHMANN + PARTNER POLSKA SP. Z O.O. w Koninie na Wykonanie przeglądu 5-cio letniego dróg gminnych i opracowanie mapy sieci dróg gminnych wraz z wdrożeniem oprogramowania do ewidencji dr</w:t>
      </w:r>
      <w:r>
        <w:rPr>
          <w:color w:val="000000"/>
        </w:rPr>
        <w:t>óg</w:t>
      </w:r>
    </w:p>
    <w:p w:rsidR="00000000" w:rsidRDefault="00380F2D">
      <w:pPr>
        <w:spacing w:before="120" w:line="360" w:lineRule="auto"/>
        <w:jc w:val="both"/>
      </w:pPr>
      <w:r>
        <w:rPr>
          <w:color w:val="000000"/>
        </w:rPr>
        <w:t>Zadanie zostanie zrealizowane do dnia 31.08.2015 r. za kwotę brutto 24.732,00 zł.</w:t>
      </w:r>
    </w:p>
    <w:p w:rsidR="00000000" w:rsidRDefault="00380F2D">
      <w:pPr>
        <w:numPr>
          <w:ilvl w:val="0"/>
          <w:numId w:val="3"/>
        </w:numPr>
        <w:spacing w:before="120" w:line="360" w:lineRule="auto"/>
        <w:jc w:val="both"/>
        <w:rPr>
          <w:color w:val="000000"/>
        </w:rPr>
      </w:pPr>
      <w:r>
        <w:t xml:space="preserve">W związku z ogłoszeniem przez Gminę w miesiącu styczniu br. naboru wniosków o dofinansowanie kosztów demontażu, transportu i unieszkodliwiania wyrobów </w:t>
      </w:r>
      <w:r>
        <w:lastRenderedPageBreak/>
        <w:t>zawierających azbest</w:t>
      </w:r>
      <w:r>
        <w:t xml:space="preserve"> do tutejszego Urzędu wpłynęło łącznie 40 wniosków. Wnioskodawcy wnieśli o łączne unieszkodliwienie ponad 170 ton wyrobów zawierających azbest. Gmina złożyła już wniosek do WFOŚiGW w Olsztynie o dofinansowanie realizacji wskazanego zadania. Wnioskowana kwo</w:t>
      </w:r>
      <w:r>
        <w:t>ta z WFOŚiGW to i 98.606,22 zł, wkład własny Gminy stanowi 17.401.10 zł. Łączny koszt zadania został oszacowany na 116.107,32 zł.</w:t>
      </w:r>
    </w:p>
    <w:p w:rsidR="00000000" w:rsidRDefault="00380F2D">
      <w:pPr>
        <w:numPr>
          <w:ilvl w:val="0"/>
          <w:numId w:val="3"/>
        </w:numPr>
        <w:spacing w:before="120" w:line="360" w:lineRule="auto"/>
        <w:jc w:val="both"/>
        <w:rPr>
          <w:b/>
        </w:rPr>
      </w:pPr>
      <w:r>
        <w:rPr>
          <w:color w:val="000000"/>
        </w:rPr>
        <w:t>W dniu 24.03.2015 r. otrzymaliśmy od wykonawcy p. Zdzisława Ryszkowskiego  „Strategię Rozwoju Gminy Kowale Oleckie do roku 202</w:t>
      </w:r>
      <w:r>
        <w:rPr>
          <w:color w:val="000000"/>
        </w:rPr>
        <w:t>2 r.” Jest to innymi słowy aktualizacja dokumentu, który zgodnie z dynamicznie zachodzącymi zmianami społeczno-gospodarczymi zosta</w:t>
      </w:r>
      <w:r>
        <w:rPr>
          <w:color w:val="000000"/>
        </w:rPr>
        <w:t>ł</w:t>
      </w:r>
      <w:r>
        <w:rPr>
          <w:color w:val="000000"/>
        </w:rPr>
        <w:t xml:space="preserve"> zaktualizowany. Po dzisiejszej sesji wszyscy Radni otrzymają ten dokument, by mogli się z nim dogłębnie zapoznać i przygotow</w:t>
      </w:r>
      <w:r>
        <w:rPr>
          <w:color w:val="000000"/>
        </w:rPr>
        <w:t>ać do jego uchwalenia na następnej sesji.</w:t>
      </w:r>
    </w:p>
    <w:p w:rsidR="00000000" w:rsidRDefault="00380F2D">
      <w:pPr>
        <w:spacing w:before="240" w:after="120" w:line="360" w:lineRule="auto"/>
        <w:jc w:val="both"/>
      </w:pPr>
      <w:r>
        <w:rPr>
          <w:b/>
        </w:rPr>
        <w:t>IV. Kontakty z innymi organami i instytucjami, reprezentacja gminy i inne działania.</w:t>
      </w:r>
    </w:p>
    <w:p w:rsidR="00000000" w:rsidRDefault="00380F2D">
      <w:pPr>
        <w:numPr>
          <w:ilvl w:val="0"/>
          <w:numId w:val="4"/>
        </w:numPr>
        <w:spacing w:before="120" w:after="120" w:line="360" w:lineRule="auto"/>
        <w:jc w:val="both"/>
      </w:pPr>
      <w:r>
        <w:t>2 lutego na zaproszenie p. Gustawa Marka Brzezina uczestniczyłem w konferencji pt. „Plan Cyfrowy 2025 dla Warmii i Mazur”. Perspe</w:t>
      </w:r>
      <w:r>
        <w:t>ktywa rozwoju „ostatniej mili” w województwie warmińsko-mazurskim. W czasie konferencji zaprezentowano projekt „Sieć szerokopasmowa Polski Wschodniej – województwo warmińsko-mazurskie” oraz założenia „Planu Cyfrowego 2025 dla Warmii i Mazur”. Głównym celem</w:t>
      </w:r>
      <w:r>
        <w:t xml:space="preserve"> konferencji było przedstawienie działań podejmowanych przez Zarząd Województwa na rzecz stymulowania budowy sieci „ostatniej mili” przez operatorów telekomunikacyjnych oraz promocji wykorzystania szerokopasmowego internetu wśród mieszkańców, firm i instyt</w:t>
      </w:r>
      <w:r>
        <w:t>ucji w regionie.</w:t>
      </w:r>
    </w:p>
    <w:p w:rsidR="00000000" w:rsidRDefault="00380F2D">
      <w:pPr>
        <w:numPr>
          <w:ilvl w:val="0"/>
          <w:numId w:val="4"/>
        </w:numPr>
        <w:spacing w:before="120" w:after="120" w:line="360" w:lineRule="auto"/>
        <w:jc w:val="both"/>
      </w:pPr>
      <w:r>
        <w:t>12 lutego uczestniczyłem na I posiedzeniu Powiatowej Rady Rynku Pracy w Olecku. Rada Rynku Pracy jest organem opiniodawczo-doradczym Starosty w sprawach polityki rynku pracy. Jako powiat olecki na dzień 31.12.2014 r. mieliśmy poziom bezrob</w:t>
      </w:r>
      <w:r>
        <w:t xml:space="preserve">ocia na poziomie 20,9 % przy średniej w województwie warm.-mazur. 18,9%. W tym okresie w gminie Kowale Oleckie było zarejestrowanych 556 osób. Na rok 2015 ze środków Funduszu Pracy na 2015 rok, który wynosi ponad 3,7 mln. zł zakładane są następujące formy </w:t>
      </w:r>
      <w:r>
        <w:t>aktywizacji zawodowej:</w:t>
      </w:r>
    </w:p>
    <w:p w:rsidR="00000000" w:rsidRDefault="00380F2D">
      <w:pPr>
        <w:spacing w:before="120" w:after="120" w:line="360" w:lineRule="auto"/>
        <w:jc w:val="both"/>
      </w:pPr>
      <w:r>
        <w:t>a) roboty publiczne (Gmina Kowale Olecki ma zagwarantowane środki po stronie PUP w Olecku na 66 osobo/miesięcy);</w:t>
      </w:r>
    </w:p>
    <w:p w:rsidR="00000000" w:rsidRDefault="00380F2D">
      <w:pPr>
        <w:spacing w:before="120" w:after="120" w:line="360" w:lineRule="auto"/>
        <w:jc w:val="both"/>
      </w:pPr>
      <w:r>
        <w:t>b) prace interwencyjne;</w:t>
      </w:r>
    </w:p>
    <w:p w:rsidR="00000000" w:rsidRDefault="00380F2D">
      <w:pPr>
        <w:spacing w:before="120" w:after="120" w:line="360" w:lineRule="auto"/>
        <w:jc w:val="both"/>
      </w:pPr>
      <w:r>
        <w:t>c) prace społecznie użyteczne;</w:t>
      </w:r>
    </w:p>
    <w:p w:rsidR="00000000" w:rsidRDefault="00380F2D">
      <w:pPr>
        <w:spacing w:before="120" w:after="120" w:line="360" w:lineRule="auto"/>
        <w:jc w:val="both"/>
      </w:pPr>
      <w:r>
        <w:lastRenderedPageBreak/>
        <w:t>d) staż, szkolenia, studia podyplomowe;</w:t>
      </w:r>
    </w:p>
    <w:p w:rsidR="00000000" w:rsidRDefault="00380F2D">
      <w:pPr>
        <w:spacing w:before="120" w:after="120" w:line="360" w:lineRule="auto"/>
        <w:jc w:val="both"/>
      </w:pPr>
      <w:r>
        <w:t>e) Dofinansowanie wynagro</w:t>
      </w:r>
      <w:r>
        <w:t>dzenia dla bezrobotnych powyżej 50 roku życia ;</w:t>
      </w:r>
    </w:p>
    <w:p w:rsidR="00000000" w:rsidRDefault="00380F2D">
      <w:pPr>
        <w:spacing w:before="120" w:after="120" w:line="360" w:lineRule="auto"/>
        <w:jc w:val="both"/>
      </w:pPr>
      <w:r>
        <w:t>f) bony: stażowe, szkoleniowe, zatrudnieniowe i zasiedleniowe.</w:t>
      </w:r>
    </w:p>
    <w:p w:rsidR="00000000" w:rsidRDefault="00380F2D">
      <w:pPr>
        <w:spacing w:before="120" w:after="120" w:line="360" w:lineRule="auto"/>
        <w:jc w:val="both"/>
      </w:pPr>
      <w:r>
        <w:t xml:space="preserve">Należy wskazać, że sytuacja osób bezrobotnych bez prawa do zasiłku, zwłaszcza tych, którzy mieszkają z dala od większych ośrodków miejskich jest </w:t>
      </w:r>
      <w:r>
        <w:t xml:space="preserve">ciężka. Prawie codziennie przyjmuję osoby, które chcą być zatrudnione w ramach robót publicznych, ale już dzisiaj chcę oświadczyć, że nie ma takiej możliwości, żeby pomóc chociażby połowie tych osób. </w:t>
      </w:r>
    </w:p>
    <w:p w:rsidR="00000000" w:rsidRDefault="00380F2D">
      <w:pPr>
        <w:numPr>
          <w:ilvl w:val="0"/>
          <w:numId w:val="4"/>
        </w:numPr>
        <w:spacing w:before="120" w:after="120" w:line="360" w:lineRule="auto"/>
        <w:jc w:val="both"/>
      </w:pPr>
      <w:r>
        <w:t>18 lutego na zaproszenie p. Grażyny Przasnyskiej Warmiń</w:t>
      </w:r>
      <w:r>
        <w:t>sko-Mazurskiego kuratora Oświaty w Olsztynie uczestniczyłem w konferencji, która odbyła się w Ełku. Na konferencji zostały miedzy innymi omówione obszary i zasady współpracy kuratora oświaty z organami prowadzącymi szkoły. Przedstawione zostały założenia d</w:t>
      </w:r>
      <w:r>
        <w:t>otyczące funkcjonowania placówek szkolnych od 1 września 2016 r. Ogólnie mówiąc Gmina będzie musiała na bazie istniejących placówek szkolnych utworzyć zespoły szkolno-przedszkolne. Na podjęcie stosownych uchwał w przedmiotowej sprawie mamy blisko rok.</w:t>
      </w:r>
    </w:p>
    <w:p w:rsidR="00000000" w:rsidRDefault="00380F2D">
      <w:pPr>
        <w:spacing w:before="120" w:after="120" w:line="360" w:lineRule="auto"/>
        <w:jc w:val="both"/>
      </w:pPr>
      <w:r>
        <w:t>Omaw</w:t>
      </w:r>
      <w:r>
        <w:t>iając sprawy oświatowe chcę wskazać, iż zostały już przez Gminę w dniu 29.01.2015 r. wypłacone jednorazowe dodatki uzupełniające nauczycielom zatrudnionym i pobierającym wynagrodzenie w 2014 r., którzy nie osiągnęli średnich wynagrodzeń w konkretnym stopni</w:t>
      </w:r>
      <w:r>
        <w:t xml:space="preserve">u awansu zawodowego. Nauczycielom stażystom 12.243,63 zł, nauczycielom mianowanym 27.229,63 zł oraz nauczycielom dyplomowanym 39.795,34 zł. Nauczyciele w stopniu awansu zawodowego kontraktowego osiągnęli kwoty minimalnych wynagrodzeń, w związku z czym nie </w:t>
      </w:r>
      <w:r>
        <w:t>otrzymali jednorazowych  dodatków uzupełniających. Łącznie na jednorazowe dodatki uzupełniające przeznaczono kwotę brutto 79.268,60 zł (bez składek ZUS). Dla przypomnienia w roku 2014 na wypłaty jednorazowych dodatków uzupełniających wypłacono kwotę 148.86</w:t>
      </w:r>
      <w:r>
        <w:t>9,60 zł.</w:t>
      </w:r>
    </w:p>
    <w:p w:rsidR="00000000" w:rsidRDefault="00380F2D">
      <w:pPr>
        <w:spacing w:before="120" w:after="120" w:line="360" w:lineRule="auto"/>
        <w:jc w:val="both"/>
      </w:pPr>
      <w:r>
        <w:t>Dodam przy okazji, że Gmina złożyła do Fundacji Rozwoju Systemu Edukacji – Narodowa Agencja Programu Erasmus+ Edukacja Szkolna wniosek pod tyt. „Indywidualizacja w praktyce edukacyjnej – rozwiązania europejskich systemów edukacyjnych. Mobilność na</w:t>
      </w:r>
      <w:r>
        <w:t xml:space="preserve">uczycieli z Gminy Kowale Oleckie drogą do sukcesu. Projekt zakłada uczestnictwo 16 nauczycieli ze szkół z gminy Kowale Oleckie w wyjazdach studyjnych do placówek oświatowych takich państw jak: Norwegia, Finlandia, Malta, Grecja. Uczestnictwo nauczycieli w </w:t>
      </w:r>
      <w:r>
        <w:t>programie jest bezpłatne, gdyż wszystkie koszty byłyby pokryte w ramach realizowanego projektu.</w:t>
      </w:r>
    </w:p>
    <w:p w:rsidR="00000000" w:rsidRDefault="00380F2D">
      <w:pPr>
        <w:spacing w:before="120" w:after="120" w:line="360" w:lineRule="auto"/>
        <w:jc w:val="both"/>
      </w:pPr>
    </w:p>
    <w:p w:rsidR="00000000" w:rsidRDefault="00380F2D">
      <w:pPr>
        <w:numPr>
          <w:ilvl w:val="0"/>
          <w:numId w:val="4"/>
        </w:numPr>
        <w:spacing w:before="120" w:after="120" w:line="360" w:lineRule="auto"/>
        <w:jc w:val="both"/>
      </w:pPr>
      <w:r>
        <w:t xml:space="preserve">3 marca uczestniczyłem w Walnym Zebraniu Członków Stowarzyszenia Powiatów, Miast i Gmin EGO Kraina Bociana w Ełku. W związku z upływem kadencji został wybrany </w:t>
      </w:r>
      <w:r>
        <w:t>nowy Zarząd Stowarzyszenia. Przewodniczącym Zarządu ponownie został wybrany p. Tomasz Andrukiewicz Prezydent Miasta Ełk. Stowarzyszenie przyjęło Ramowy Plan Działalności Stowarzyszenia EGO Kraina Bociana w 2015 roku. Są to między innymi:</w:t>
      </w:r>
    </w:p>
    <w:p w:rsidR="00000000" w:rsidRDefault="00380F2D">
      <w:pPr>
        <w:spacing w:before="120" w:after="120" w:line="360" w:lineRule="auto"/>
        <w:jc w:val="both"/>
      </w:pPr>
      <w:r>
        <w:t>a) działanie na rz</w:t>
      </w:r>
      <w:r>
        <w:t>ecz uwzględnienia (strategii dla regionu ) Pro EGO w konkursach ogłaszanych na podstawie RPO Warmia-Mazury 2014-2020;</w:t>
      </w:r>
    </w:p>
    <w:p w:rsidR="00000000" w:rsidRDefault="00380F2D">
      <w:pPr>
        <w:spacing w:before="120" w:after="120" w:line="360" w:lineRule="auto"/>
        <w:jc w:val="both"/>
      </w:pPr>
      <w:r>
        <w:t>b) działania na rzecz remontu i modernizacji drogi krajowej nr 65;</w:t>
      </w:r>
    </w:p>
    <w:p w:rsidR="00000000" w:rsidRDefault="00380F2D">
      <w:pPr>
        <w:spacing w:before="120" w:after="120" w:line="360" w:lineRule="auto"/>
        <w:jc w:val="both"/>
      </w:pPr>
      <w:r>
        <w:t>c) działania na rzecz Via Baltica (połączenie drogowe Warszawa - Talin)</w:t>
      </w:r>
      <w:r>
        <w:t>;</w:t>
      </w:r>
    </w:p>
    <w:p w:rsidR="00000000" w:rsidRDefault="00380F2D">
      <w:pPr>
        <w:spacing w:before="120" w:after="120" w:line="360" w:lineRule="auto"/>
        <w:jc w:val="both"/>
      </w:pPr>
      <w:r>
        <w:t>d) działania na rzecz Rail Baltica (połączenie kolejowe Warszawa – Kowno – Ryga – Talin – Helsinki).</w:t>
      </w:r>
    </w:p>
    <w:p w:rsidR="00000000" w:rsidRDefault="00380F2D">
      <w:pPr>
        <w:numPr>
          <w:ilvl w:val="0"/>
          <w:numId w:val="4"/>
        </w:numPr>
        <w:spacing w:before="120" w:after="120" w:line="360" w:lineRule="auto"/>
        <w:jc w:val="both"/>
      </w:pPr>
      <w:r>
        <w:t>24 marca uczestniczyłem w I posiedzeniu IV kadencji Zgromadzenia Związku Międzygminnego „Gospodarka Komunalna” w Ełku. Po burzliwych dyskusjach ostateczn</w:t>
      </w:r>
      <w:r>
        <w:t>ie został wybrany na stanowisko Przewodniczącego Zarządu Związku p. Dariusz Wasilewski, który pełni jednocześnie funkcje Przewodniczącego Rady Miasta Ełk. Uważam, że  nowo wybranego Przewodniczącego Związku czeka dużo pracy, przede wszystkim w zakresie pod</w:t>
      </w:r>
      <w:r>
        <w:t>jęcia nowej formuły wspólnej pracy na rzecz 12 samorządów, które wchodzą obecnie w skład Związku. Pracę byłego już Przewodniczącego Związku p. Jerzego Czepułkowskiego uważam za wykonaną w 100 %. To za jego przewodniczenia związek zakończył budowę Zakładu U</w:t>
      </w:r>
      <w:r>
        <w:t>nieszkodliwiania Odpadów Komunalnych w Siedliskach k. Ełku i podejmował szereg inicjatyw proekologicznych.</w:t>
      </w:r>
    </w:p>
    <w:p w:rsidR="00000000" w:rsidRDefault="00380F2D">
      <w:pPr>
        <w:spacing w:before="120" w:after="120" w:line="360" w:lineRule="auto"/>
        <w:jc w:val="both"/>
      </w:pPr>
      <w:r>
        <w:t>Należy wskazać, że jako gmina wiejska wspólnie z innymi gminami wiejskimi dzięki istniejącemu zakładowi mamy już od kilku lat rozwiązany problem gosp</w:t>
      </w:r>
      <w:r>
        <w:t>odarki odpadowej na swoim terenie. Kosztowało to Gminę duży udział własnych środków, ale nie mogliśmy postąpić inaczej.</w:t>
      </w:r>
    </w:p>
    <w:p w:rsidR="00000000" w:rsidRDefault="00380F2D">
      <w:pPr>
        <w:numPr>
          <w:ilvl w:val="0"/>
          <w:numId w:val="4"/>
        </w:numPr>
        <w:spacing w:before="120" w:after="120" w:line="360" w:lineRule="auto"/>
        <w:jc w:val="both"/>
      </w:pPr>
      <w:r>
        <w:t>Wzorem lat ubiegłych 25 marca uczestniczyłem na zaproszenie p. Elżbiety Kucharzewskiej dyrektor Szkoły Podstawowej im. Jana Pawła II w K</w:t>
      </w:r>
      <w:r>
        <w:t>owalach Oleckich w otwarciu X Gminnego Konkursu Ortograficznego Szkół Podstawowych Dyktando 2015,  w którym uczestnikami byli uczniowie klas I-VI ze szkół podstawowych z terenu gminy Kowale Oleckie.</w:t>
      </w:r>
    </w:p>
    <w:p w:rsidR="00380F2D" w:rsidRDefault="00380F2D">
      <w:pPr>
        <w:spacing w:line="360" w:lineRule="auto"/>
      </w:pPr>
    </w:p>
    <w:sectPr w:rsidR="00380F2D">
      <w:pgSz w:w="11906" w:h="16838"/>
      <w:pgMar w:top="74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b w:val="0"/>
        <w:color w:val="00000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6E37"/>
    <w:rsid w:val="00066E37"/>
    <w:rsid w:val="003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000000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auto"/>
    </w:rPr>
  </w:style>
  <w:style w:type="character" w:customStyle="1" w:styleId="WW8Num4z0">
    <w:name w:val="WW8Num4z0"/>
    <w:rPr>
      <w:rFonts w:hint="default"/>
      <w:b w:val="0"/>
      <w:bCs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styleId="Pogrubienie">
    <w:name w:val="Strong"/>
    <w:basedOn w:val="Domylnaczcionkaakapitu1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basedOn w:val="Normalny"/>
    <w:pPr>
      <w:spacing w:before="280" w:after="280"/>
    </w:p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2113</Words>
  <Characters>12679</Characters>
  <Application>Microsoft Office Word</Application>
  <DocSecurity>0</DocSecurity>
  <Lines>105</Lines>
  <Paragraphs>29</Paragraphs>
  <ScaleCrop>false</ScaleCrop>
  <Company>Urząd Gminy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 Gminy</cp:lastModifiedBy>
  <cp:revision>2</cp:revision>
  <cp:lastPrinted>2015-04-08T11:27:00Z</cp:lastPrinted>
  <dcterms:created xsi:type="dcterms:W3CDTF">2015-04-08T11:29:00Z</dcterms:created>
  <dcterms:modified xsi:type="dcterms:W3CDTF">2015-04-08T11:29:00Z</dcterms:modified>
</cp:coreProperties>
</file>