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90" w:rsidRPr="00347B30" w:rsidRDefault="00347B30" w:rsidP="00347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="000819F4">
        <w:t xml:space="preserve">     </w:t>
      </w:r>
      <w:r w:rsidRPr="00347B30">
        <w:rPr>
          <w:rFonts w:ascii="Times New Roman" w:hAnsi="Times New Roman" w:cs="Times New Roman"/>
          <w:b/>
          <w:sz w:val="24"/>
          <w:szCs w:val="24"/>
        </w:rPr>
        <w:t>UCHWAŁA Nr RG.0007.</w:t>
      </w:r>
      <w:r w:rsidR="000C38B7">
        <w:rPr>
          <w:rFonts w:ascii="Times New Roman" w:hAnsi="Times New Roman" w:cs="Times New Roman"/>
          <w:b/>
          <w:sz w:val="24"/>
          <w:szCs w:val="24"/>
        </w:rPr>
        <w:t>233</w:t>
      </w:r>
      <w:r w:rsidRPr="00347B30">
        <w:rPr>
          <w:rFonts w:ascii="Times New Roman" w:hAnsi="Times New Roman" w:cs="Times New Roman"/>
          <w:b/>
          <w:sz w:val="24"/>
          <w:szCs w:val="24"/>
        </w:rPr>
        <w:t>. 2014</w:t>
      </w:r>
    </w:p>
    <w:p w:rsidR="00347B30" w:rsidRDefault="00347B30" w:rsidP="00347B30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19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7B30">
        <w:rPr>
          <w:rFonts w:ascii="Times New Roman" w:hAnsi="Times New Roman" w:cs="Times New Roman"/>
          <w:b/>
          <w:sz w:val="24"/>
          <w:szCs w:val="24"/>
        </w:rPr>
        <w:t xml:space="preserve">Rady Gminy Kowale Oleckie </w:t>
      </w:r>
    </w:p>
    <w:p w:rsidR="00347B30" w:rsidRPr="00347B30" w:rsidRDefault="00347B30" w:rsidP="00347B3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347B3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2E5C">
        <w:rPr>
          <w:rFonts w:ascii="Times New Roman" w:hAnsi="Times New Roman" w:cs="Times New Roman"/>
          <w:b/>
          <w:sz w:val="24"/>
          <w:szCs w:val="24"/>
        </w:rPr>
        <w:t>18</w:t>
      </w:r>
      <w:r w:rsidR="008A2305">
        <w:rPr>
          <w:rFonts w:ascii="Times New Roman" w:hAnsi="Times New Roman" w:cs="Times New Roman"/>
          <w:b/>
          <w:sz w:val="24"/>
          <w:szCs w:val="24"/>
        </w:rPr>
        <w:t xml:space="preserve">  marca</w:t>
      </w:r>
      <w:r w:rsidR="0008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B30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347B30" w:rsidRPr="00347B30" w:rsidRDefault="00347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71D06">
        <w:rPr>
          <w:rFonts w:ascii="Times New Roman" w:hAnsi="Times New Roman" w:cs="Times New Roman"/>
          <w:b/>
          <w:sz w:val="24"/>
          <w:szCs w:val="24"/>
        </w:rPr>
        <w:t>wyrażenia opinii dotyczącej</w:t>
      </w:r>
      <w:r w:rsidR="00076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76">
        <w:rPr>
          <w:rFonts w:ascii="Times New Roman" w:hAnsi="Times New Roman" w:cs="Times New Roman"/>
          <w:b/>
          <w:sz w:val="24"/>
          <w:szCs w:val="24"/>
        </w:rPr>
        <w:t xml:space="preserve">podziału terytorialnego sołectwa </w:t>
      </w:r>
      <w:r w:rsidR="00CC3E0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76500">
        <w:rPr>
          <w:rFonts w:ascii="Times New Roman" w:hAnsi="Times New Roman" w:cs="Times New Roman"/>
          <w:b/>
          <w:sz w:val="24"/>
          <w:szCs w:val="24"/>
        </w:rPr>
        <w:t>zmian</w:t>
      </w:r>
      <w:r w:rsidR="00CC3E0C">
        <w:rPr>
          <w:rFonts w:ascii="Times New Roman" w:hAnsi="Times New Roman" w:cs="Times New Roman"/>
          <w:b/>
          <w:sz w:val="24"/>
          <w:szCs w:val="24"/>
        </w:rPr>
        <w:t>y</w:t>
      </w:r>
      <w:r w:rsidR="00076500">
        <w:rPr>
          <w:rFonts w:ascii="Times New Roman" w:hAnsi="Times New Roman" w:cs="Times New Roman"/>
          <w:b/>
          <w:sz w:val="24"/>
          <w:szCs w:val="24"/>
        </w:rPr>
        <w:t xml:space="preserve"> granic Gminy Kowale Oleckie</w:t>
      </w:r>
    </w:p>
    <w:p w:rsidR="00347B30" w:rsidRPr="00347B30" w:rsidRDefault="00347B30" w:rsidP="00C86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B3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D4A37">
        <w:rPr>
          <w:rFonts w:ascii="Times New Roman" w:hAnsi="Times New Roman" w:cs="Times New Roman"/>
          <w:sz w:val="24"/>
          <w:szCs w:val="24"/>
        </w:rPr>
        <w:t>4b</w:t>
      </w:r>
      <w:r w:rsidR="00C86376">
        <w:rPr>
          <w:rFonts w:ascii="Times New Roman" w:hAnsi="Times New Roman" w:cs="Times New Roman"/>
          <w:sz w:val="24"/>
          <w:szCs w:val="24"/>
        </w:rPr>
        <w:t xml:space="preserve"> </w:t>
      </w:r>
      <w:r w:rsidR="00ED4A37">
        <w:rPr>
          <w:rFonts w:ascii="Times New Roman" w:hAnsi="Times New Roman" w:cs="Times New Roman"/>
          <w:sz w:val="24"/>
          <w:szCs w:val="24"/>
        </w:rPr>
        <w:t>ust.1 pkt 2 w związku z art.</w:t>
      </w:r>
      <w:r w:rsidR="000819F4">
        <w:rPr>
          <w:rFonts w:ascii="Times New Roman" w:hAnsi="Times New Roman" w:cs="Times New Roman"/>
          <w:sz w:val="24"/>
          <w:szCs w:val="24"/>
        </w:rPr>
        <w:t xml:space="preserve"> </w:t>
      </w:r>
      <w:r w:rsidR="00ED4A37">
        <w:rPr>
          <w:rFonts w:ascii="Times New Roman" w:hAnsi="Times New Roman" w:cs="Times New Roman"/>
          <w:sz w:val="24"/>
          <w:szCs w:val="24"/>
        </w:rPr>
        <w:t>4a</w:t>
      </w:r>
      <w:r w:rsidRPr="00347B30">
        <w:rPr>
          <w:rFonts w:ascii="Times New Roman" w:hAnsi="Times New Roman" w:cs="Times New Roman"/>
          <w:sz w:val="24"/>
          <w:szCs w:val="24"/>
        </w:rPr>
        <w:t xml:space="preserve"> ust. 2 ustawy z dnia 8 marca 1990 r. o samorządzie gminnym ( </w:t>
      </w:r>
      <w:proofErr w:type="spellStart"/>
      <w:r w:rsidRPr="00347B30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347B30">
        <w:rPr>
          <w:rFonts w:ascii="Times New Roman" w:hAnsi="Times New Roman" w:cs="Times New Roman"/>
          <w:sz w:val="24"/>
          <w:szCs w:val="24"/>
        </w:rPr>
        <w:t>. Dz. U. z 2013 r.,  poz. 594</w:t>
      </w:r>
      <w:r w:rsidR="00CC3E0C">
        <w:rPr>
          <w:rFonts w:ascii="Times New Roman" w:hAnsi="Times New Roman" w:cs="Times New Roman"/>
          <w:sz w:val="24"/>
          <w:szCs w:val="24"/>
        </w:rPr>
        <w:t>,</w:t>
      </w:r>
      <w:r w:rsidRPr="00347B30">
        <w:rPr>
          <w:rFonts w:ascii="Times New Roman" w:hAnsi="Times New Roman" w:cs="Times New Roman"/>
          <w:sz w:val="24"/>
          <w:szCs w:val="24"/>
        </w:rPr>
        <w:t xml:space="preserve"> </w:t>
      </w:r>
      <w:r w:rsidR="00E129D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129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129D1">
        <w:rPr>
          <w:rFonts w:ascii="Times New Roman" w:hAnsi="Times New Roman" w:cs="Times New Roman"/>
          <w:sz w:val="24"/>
          <w:szCs w:val="24"/>
        </w:rPr>
        <w:t xml:space="preserve">. zm. </w:t>
      </w:r>
      <w:r w:rsidRPr="00347B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Rada Gminy uchwala, co następuje:</w:t>
      </w:r>
      <w:r w:rsidRPr="00347B30">
        <w:rPr>
          <w:rFonts w:ascii="Times New Roman" w:hAnsi="Times New Roman" w:cs="Times New Roman"/>
          <w:sz w:val="24"/>
          <w:szCs w:val="24"/>
        </w:rPr>
        <w:tab/>
      </w:r>
    </w:p>
    <w:p w:rsidR="00B33AA8" w:rsidRPr="008E29D9" w:rsidRDefault="00347B30" w:rsidP="00B33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500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571D06" w:rsidRPr="00571D06">
        <w:rPr>
          <w:rFonts w:ascii="Times New Roman" w:hAnsi="Times New Roman" w:cs="Times New Roman"/>
          <w:sz w:val="24"/>
          <w:szCs w:val="24"/>
        </w:rPr>
        <w:t>Po</w:t>
      </w:r>
      <w:r w:rsidR="00076500" w:rsidRPr="00571D06">
        <w:rPr>
          <w:rFonts w:ascii="Times New Roman" w:hAnsi="Times New Roman" w:cs="Times New Roman"/>
          <w:sz w:val="24"/>
          <w:szCs w:val="24"/>
        </w:rPr>
        <w:t xml:space="preserve"> </w:t>
      </w:r>
      <w:r w:rsidR="00076500" w:rsidRPr="00076500">
        <w:rPr>
          <w:rFonts w:ascii="Times New Roman" w:hAnsi="Times New Roman" w:cs="Times New Roman"/>
          <w:sz w:val="24"/>
          <w:szCs w:val="24"/>
        </w:rPr>
        <w:t>przeprowadzeni</w:t>
      </w:r>
      <w:r w:rsidR="00571D06">
        <w:rPr>
          <w:rFonts w:ascii="Times New Roman" w:hAnsi="Times New Roman" w:cs="Times New Roman"/>
          <w:sz w:val="24"/>
          <w:szCs w:val="24"/>
        </w:rPr>
        <w:t>u</w:t>
      </w:r>
      <w:r w:rsidR="00076500" w:rsidRPr="00076500">
        <w:rPr>
          <w:rFonts w:ascii="Times New Roman" w:hAnsi="Times New Roman" w:cs="Times New Roman"/>
          <w:sz w:val="24"/>
          <w:szCs w:val="24"/>
        </w:rPr>
        <w:t xml:space="preserve"> konsultacji z mieszkańcami </w:t>
      </w:r>
      <w:r w:rsidR="002B33CD">
        <w:rPr>
          <w:rFonts w:ascii="Times New Roman" w:hAnsi="Times New Roman" w:cs="Times New Roman"/>
          <w:sz w:val="24"/>
          <w:szCs w:val="24"/>
        </w:rPr>
        <w:t>sołectwa Czerwony Dwór</w:t>
      </w:r>
      <w:r w:rsidR="00F53EF5">
        <w:rPr>
          <w:rFonts w:ascii="Times New Roman" w:hAnsi="Times New Roman" w:cs="Times New Roman"/>
          <w:sz w:val="24"/>
          <w:szCs w:val="24"/>
        </w:rPr>
        <w:t xml:space="preserve"> </w:t>
      </w:r>
      <w:r w:rsidR="00571D06">
        <w:rPr>
          <w:rFonts w:ascii="Times New Roman" w:hAnsi="Times New Roman" w:cs="Times New Roman"/>
          <w:sz w:val="24"/>
          <w:szCs w:val="24"/>
        </w:rPr>
        <w:t xml:space="preserve"> opiniuje się </w:t>
      </w:r>
      <w:r w:rsidR="00571D06" w:rsidRPr="008A2305">
        <w:rPr>
          <w:rFonts w:ascii="Times New Roman" w:hAnsi="Times New Roman" w:cs="Times New Roman"/>
          <w:sz w:val="24"/>
          <w:szCs w:val="24"/>
        </w:rPr>
        <w:t>pozytywnie</w:t>
      </w:r>
      <w:r w:rsidR="00571D06">
        <w:rPr>
          <w:rFonts w:ascii="Times New Roman" w:hAnsi="Times New Roman" w:cs="Times New Roman"/>
          <w:sz w:val="24"/>
          <w:szCs w:val="24"/>
        </w:rPr>
        <w:t xml:space="preserve"> </w:t>
      </w:r>
      <w:r w:rsidR="00F53EF5">
        <w:rPr>
          <w:rFonts w:ascii="Times New Roman" w:hAnsi="Times New Roman" w:cs="Times New Roman"/>
          <w:sz w:val="24"/>
          <w:szCs w:val="24"/>
        </w:rPr>
        <w:t>podział terytorialn</w:t>
      </w:r>
      <w:r w:rsidR="00571D06">
        <w:rPr>
          <w:rFonts w:ascii="Times New Roman" w:hAnsi="Times New Roman" w:cs="Times New Roman"/>
          <w:sz w:val="24"/>
          <w:szCs w:val="24"/>
        </w:rPr>
        <w:t>y</w:t>
      </w:r>
      <w:r w:rsidR="00F53EF5">
        <w:rPr>
          <w:rFonts w:ascii="Times New Roman" w:hAnsi="Times New Roman" w:cs="Times New Roman"/>
          <w:sz w:val="24"/>
          <w:szCs w:val="24"/>
        </w:rPr>
        <w:t xml:space="preserve"> sołectwa Czerwony Dwór i zmian</w:t>
      </w:r>
      <w:r w:rsidR="00571D06">
        <w:rPr>
          <w:rFonts w:ascii="Times New Roman" w:hAnsi="Times New Roman" w:cs="Times New Roman"/>
          <w:sz w:val="24"/>
          <w:szCs w:val="24"/>
        </w:rPr>
        <w:t>ę</w:t>
      </w:r>
      <w:r w:rsidR="00F53EF5">
        <w:rPr>
          <w:rFonts w:ascii="Times New Roman" w:hAnsi="Times New Roman" w:cs="Times New Roman"/>
          <w:sz w:val="24"/>
          <w:szCs w:val="24"/>
        </w:rPr>
        <w:t xml:space="preserve"> granic</w:t>
      </w:r>
      <w:r w:rsidR="00C86376">
        <w:rPr>
          <w:rFonts w:ascii="Times New Roman" w:hAnsi="Times New Roman" w:cs="Times New Roman"/>
          <w:sz w:val="24"/>
          <w:szCs w:val="24"/>
        </w:rPr>
        <w:t xml:space="preserve"> Gminy Kowale Oleckie</w:t>
      </w:r>
      <w:r w:rsidR="00B33AA8">
        <w:rPr>
          <w:rFonts w:ascii="Times New Roman" w:hAnsi="Times New Roman" w:cs="Times New Roman"/>
          <w:sz w:val="24"/>
          <w:szCs w:val="24"/>
        </w:rPr>
        <w:t xml:space="preserve"> poprzez wyłączenie części miejscowości Dunajek z </w:t>
      </w:r>
      <w:r w:rsidR="00571D06">
        <w:rPr>
          <w:rFonts w:ascii="Times New Roman" w:hAnsi="Times New Roman" w:cs="Times New Roman"/>
          <w:sz w:val="24"/>
          <w:szCs w:val="24"/>
        </w:rPr>
        <w:t>G</w:t>
      </w:r>
      <w:r w:rsidR="00B33AA8">
        <w:rPr>
          <w:rFonts w:ascii="Times New Roman" w:hAnsi="Times New Roman" w:cs="Times New Roman"/>
          <w:sz w:val="24"/>
          <w:szCs w:val="24"/>
        </w:rPr>
        <w:t xml:space="preserve">miny Kowale Oleckie powiat olecki i przyłączeniu jej do Gminy Gołdap powiat gołdapski </w:t>
      </w:r>
      <w:r w:rsidR="00B33AA8" w:rsidRPr="008E29D9">
        <w:rPr>
          <w:rFonts w:ascii="Times New Roman" w:hAnsi="Times New Roman" w:cs="Times New Roman"/>
          <w:sz w:val="24"/>
          <w:szCs w:val="24"/>
        </w:rPr>
        <w:t xml:space="preserve">wg mapy stanowiącej </w:t>
      </w:r>
      <w:r w:rsidR="00B33AA8" w:rsidRPr="008E29D9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B33AA8" w:rsidRPr="008E29D9">
        <w:rPr>
          <w:rFonts w:ascii="Times New Roman" w:hAnsi="Times New Roman" w:cs="Times New Roman"/>
          <w:sz w:val="24"/>
          <w:szCs w:val="24"/>
        </w:rPr>
        <w:t xml:space="preserve"> do niniejszej uchwały .  </w:t>
      </w:r>
    </w:p>
    <w:p w:rsidR="00571D06" w:rsidRDefault="00571D06" w:rsidP="002B3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A6" w:rsidRPr="008E29D9" w:rsidRDefault="00571D06" w:rsidP="008A2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D06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167">
        <w:rPr>
          <w:rFonts w:ascii="Times New Roman" w:hAnsi="Times New Roman" w:cs="Times New Roman"/>
          <w:sz w:val="24"/>
          <w:szCs w:val="24"/>
        </w:rPr>
        <w:t xml:space="preserve"> </w:t>
      </w:r>
      <w:r w:rsidRPr="008E29D9">
        <w:rPr>
          <w:rFonts w:ascii="Times New Roman" w:hAnsi="Times New Roman" w:cs="Times New Roman"/>
          <w:sz w:val="24"/>
          <w:szCs w:val="24"/>
        </w:rPr>
        <w:t>Protokó</w:t>
      </w:r>
      <w:r w:rsidR="008A2305" w:rsidRPr="008E29D9">
        <w:rPr>
          <w:rFonts w:ascii="Times New Roman" w:hAnsi="Times New Roman" w:cs="Times New Roman"/>
          <w:sz w:val="24"/>
          <w:szCs w:val="24"/>
        </w:rPr>
        <w:t>ł</w:t>
      </w:r>
      <w:r w:rsidRPr="008E29D9">
        <w:rPr>
          <w:rFonts w:ascii="Times New Roman" w:hAnsi="Times New Roman" w:cs="Times New Roman"/>
          <w:sz w:val="24"/>
          <w:szCs w:val="24"/>
        </w:rPr>
        <w:t xml:space="preserve"> Komisji Konsultacyjnej ustalającej wynik </w:t>
      </w:r>
      <w:r w:rsidR="008A2305" w:rsidRPr="008E29D9">
        <w:rPr>
          <w:rFonts w:ascii="Times New Roman" w:hAnsi="Times New Roman" w:cs="Times New Roman"/>
          <w:sz w:val="24"/>
          <w:szCs w:val="24"/>
        </w:rPr>
        <w:t>k</w:t>
      </w:r>
      <w:r w:rsidRPr="008E29D9">
        <w:rPr>
          <w:rFonts w:ascii="Times New Roman" w:hAnsi="Times New Roman" w:cs="Times New Roman"/>
          <w:sz w:val="24"/>
          <w:szCs w:val="24"/>
        </w:rPr>
        <w:t xml:space="preserve">onsultacji na terenie Gminy </w:t>
      </w:r>
      <w:r w:rsidR="00076500" w:rsidRPr="008E29D9">
        <w:rPr>
          <w:rFonts w:ascii="Times New Roman" w:hAnsi="Times New Roman" w:cs="Times New Roman"/>
          <w:sz w:val="24"/>
          <w:szCs w:val="24"/>
        </w:rPr>
        <w:t xml:space="preserve"> Kowale Oleckie </w:t>
      </w:r>
      <w:r w:rsidR="008A2305" w:rsidRPr="008E29D9">
        <w:rPr>
          <w:rFonts w:ascii="Times New Roman" w:hAnsi="Times New Roman" w:cs="Times New Roman"/>
          <w:sz w:val="24"/>
          <w:szCs w:val="24"/>
        </w:rPr>
        <w:t xml:space="preserve">stanowi </w:t>
      </w:r>
      <w:r w:rsidR="008A2305" w:rsidRPr="00330DE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30DE3" w:rsidRPr="00330DE3">
        <w:rPr>
          <w:rFonts w:ascii="Times New Roman" w:hAnsi="Times New Roman" w:cs="Times New Roman"/>
          <w:b/>
          <w:sz w:val="24"/>
          <w:szCs w:val="24"/>
        </w:rPr>
        <w:t>Nr 2</w:t>
      </w:r>
      <w:r w:rsidR="00330DE3">
        <w:rPr>
          <w:rFonts w:ascii="Times New Roman" w:hAnsi="Times New Roman" w:cs="Times New Roman"/>
          <w:sz w:val="24"/>
          <w:szCs w:val="24"/>
        </w:rPr>
        <w:t xml:space="preserve"> </w:t>
      </w:r>
      <w:r w:rsidR="008A2305" w:rsidRPr="008E29D9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F90AA6" w:rsidRDefault="00F90AA6" w:rsidP="002B3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B30" w:rsidRPr="00347B30" w:rsidRDefault="00F90AA6" w:rsidP="00347B30">
      <w:pPr>
        <w:rPr>
          <w:rFonts w:ascii="Times New Roman" w:hAnsi="Times New Roman" w:cs="Times New Roman"/>
          <w:sz w:val="24"/>
          <w:szCs w:val="24"/>
        </w:rPr>
      </w:pPr>
      <w:r w:rsidRPr="00F90A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230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B30" w:rsidRPr="00347B30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E37C36">
        <w:rPr>
          <w:rFonts w:ascii="Times New Roman" w:hAnsi="Times New Roman" w:cs="Times New Roman"/>
          <w:sz w:val="24"/>
          <w:szCs w:val="24"/>
        </w:rPr>
        <w:t xml:space="preserve"> Kowale Oleckie</w:t>
      </w:r>
      <w:r w:rsidR="00347B30" w:rsidRPr="00347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66F" w:rsidRDefault="00347B30" w:rsidP="00347B30">
      <w:r w:rsidRPr="00F90AA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2305">
        <w:rPr>
          <w:rFonts w:ascii="Times New Roman" w:hAnsi="Times New Roman" w:cs="Times New Roman"/>
          <w:b/>
          <w:sz w:val="24"/>
          <w:szCs w:val="24"/>
        </w:rPr>
        <w:t>4</w:t>
      </w:r>
      <w:r w:rsidRPr="00F90AA6">
        <w:rPr>
          <w:rFonts w:ascii="Times New Roman" w:hAnsi="Times New Roman" w:cs="Times New Roman"/>
          <w:b/>
          <w:sz w:val="24"/>
          <w:szCs w:val="24"/>
        </w:rPr>
        <w:t>.</w:t>
      </w:r>
      <w:r w:rsidRPr="00347B30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F84F77">
        <w:rPr>
          <w:rFonts w:ascii="Times New Roman" w:hAnsi="Times New Roman" w:cs="Times New Roman"/>
          <w:sz w:val="24"/>
          <w:szCs w:val="24"/>
        </w:rPr>
        <w:t>.</w:t>
      </w:r>
      <w:r w:rsidRPr="00347B30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8A2305" w:rsidRDefault="008A2305" w:rsidP="00347B30"/>
    <w:p w:rsidR="009F266F" w:rsidRDefault="00347B30" w:rsidP="00347B3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4D1DA4">
        <w:rPr>
          <w:rFonts w:ascii="Times New Roman" w:hAnsi="Times New Roman" w:cs="Times New Roman"/>
          <w:sz w:val="24"/>
          <w:szCs w:val="24"/>
        </w:rPr>
        <w:t xml:space="preserve">   </w:t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0819F4" w:rsidRDefault="00347B30">
      <w:pPr>
        <w:rPr>
          <w:rFonts w:ascii="Times New Roman" w:hAnsi="Times New Roman" w:cs="Times New Roman"/>
          <w:b/>
          <w:sz w:val="24"/>
          <w:szCs w:val="24"/>
        </w:rPr>
      </w:pP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Pr="004D1DA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D1DA4">
        <w:rPr>
          <w:rFonts w:ascii="Times New Roman" w:hAnsi="Times New Roman" w:cs="Times New Roman"/>
          <w:sz w:val="24"/>
          <w:szCs w:val="24"/>
        </w:rPr>
        <w:tab/>
      </w:r>
      <w:r w:rsidR="009F26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1DA4">
        <w:rPr>
          <w:rFonts w:ascii="Times New Roman" w:hAnsi="Times New Roman" w:cs="Times New Roman"/>
          <w:sz w:val="24"/>
          <w:szCs w:val="24"/>
        </w:rPr>
        <w:t xml:space="preserve">Krzysztof Bartczak  </w:t>
      </w: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Default="000819F4">
      <w:pPr>
        <w:rPr>
          <w:rFonts w:ascii="Times New Roman" w:hAnsi="Times New Roman" w:cs="Times New Roman"/>
          <w:b/>
          <w:sz w:val="24"/>
          <w:szCs w:val="24"/>
        </w:rPr>
      </w:pPr>
    </w:p>
    <w:p w:rsidR="009F266F" w:rsidRDefault="009F266F">
      <w:pPr>
        <w:rPr>
          <w:rFonts w:ascii="Times New Roman" w:hAnsi="Times New Roman" w:cs="Times New Roman"/>
          <w:b/>
          <w:sz w:val="24"/>
          <w:szCs w:val="24"/>
        </w:rPr>
      </w:pPr>
    </w:p>
    <w:p w:rsidR="000819F4" w:rsidRPr="00AC2D5E" w:rsidRDefault="00ED4A37" w:rsidP="00F3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819F4" w:rsidRPr="00AC2D5E" w:rsidSect="0046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7B30"/>
    <w:rsid w:val="00024CD7"/>
    <w:rsid w:val="00024E34"/>
    <w:rsid w:val="00076500"/>
    <w:rsid w:val="000769DB"/>
    <w:rsid w:val="000819F4"/>
    <w:rsid w:val="000A0CC4"/>
    <w:rsid w:val="000A1F3A"/>
    <w:rsid w:val="000C38B7"/>
    <w:rsid w:val="000C53FC"/>
    <w:rsid w:val="000F0DF1"/>
    <w:rsid w:val="001A2670"/>
    <w:rsid w:val="001B589E"/>
    <w:rsid w:val="001C31B4"/>
    <w:rsid w:val="001E246A"/>
    <w:rsid w:val="00253BDD"/>
    <w:rsid w:val="00287F7C"/>
    <w:rsid w:val="00297856"/>
    <w:rsid w:val="002B33CD"/>
    <w:rsid w:val="00330DE3"/>
    <w:rsid w:val="00347B30"/>
    <w:rsid w:val="00350E9B"/>
    <w:rsid w:val="003A3C5C"/>
    <w:rsid w:val="003B34AB"/>
    <w:rsid w:val="003C2AA0"/>
    <w:rsid w:val="003D6B35"/>
    <w:rsid w:val="00465990"/>
    <w:rsid w:val="00470E4A"/>
    <w:rsid w:val="004745CA"/>
    <w:rsid w:val="004D1DA4"/>
    <w:rsid w:val="00527641"/>
    <w:rsid w:val="00550B2A"/>
    <w:rsid w:val="00571D06"/>
    <w:rsid w:val="005B6965"/>
    <w:rsid w:val="00612E5C"/>
    <w:rsid w:val="006D1158"/>
    <w:rsid w:val="006F1189"/>
    <w:rsid w:val="00733CDA"/>
    <w:rsid w:val="00757A00"/>
    <w:rsid w:val="00821E46"/>
    <w:rsid w:val="0084551B"/>
    <w:rsid w:val="00873362"/>
    <w:rsid w:val="00892D2B"/>
    <w:rsid w:val="008A2305"/>
    <w:rsid w:val="008E29D9"/>
    <w:rsid w:val="00914DA9"/>
    <w:rsid w:val="0098009C"/>
    <w:rsid w:val="009F266F"/>
    <w:rsid w:val="00A54735"/>
    <w:rsid w:val="00A624C7"/>
    <w:rsid w:val="00AB7E09"/>
    <w:rsid w:val="00AC2D5E"/>
    <w:rsid w:val="00AD2F79"/>
    <w:rsid w:val="00AF2C47"/>
    <w:rsid w:val="00B108B3"/>
    <w:rsid w:val="00B21D93"/>
    <w:rsid w:val="00B33AA8"/>
    <w:rsid w:val="00B65DE9"/>
    <w:rsid w:val="00B671F9"/>
    <w:rsid w:val="00B675A6"/>
    <w:rsid w:val="00BE0167"/>
    <w:rsid w:val="00BE6093"/>
    <w:rsid w:val="00C3056A"/>
    <w:rsid w:val="00C37A81"/>
    <w:rsid w:val="00C602CD"/>
    <w:rsid w:val="00C86376"/>
    <w:rsid w:val="00CC0DBB"/>
    <w:rsid w:val="00CC3E0C"/>
    <w:rsid w:val="00D40658"/>
    <w:rsid w:val="00E073B2"/>
    <w:rsid w:val="00E129D1"/>
    <w:rsid w:val="00E140FE"/>
    <w:rsid w:val="00E175BF"/>
    <w:rsid w:val="00E37C36"/>
    <w:rsid w:val="00EC2025"/>
    <w:rsid w:val="00ED4A37"/>
    <w:rsid w:val="00F1258E"/>
    <w:rsid w:val="00F36771"/>
    <w:rsid w:val="00F53EF5"/>
    <w:rsid w:val="00F84F77"/>
    <w:rsid w:val="00F90AA6"/>
    <w:rsid w:val="00FA507F"/>
    <w:rsid w:val="00FB17C3"/>
    <w:rsid w:val="00FF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46</cp:revision>
  <cp:lastPrinted>2014-02-28T11:54:00Z</cp:lastPrinted>
  <dcterms:created xsi:type="dcterms:W3CDTF">2014-01-16T13:52:00Z</dcterms:created>
  <dcterms:modified xsi:type="dcterms:W3CDTF">2014-03-18T12:59:00Z</dcterms:modified>
</cp:coreProperties>
</file>