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745E" w14:textId="77777777" w:rsidR="00CA36C6" w:rsidRPr="00610354" w:rsidRDefault="00CA36C6" w:rsidP="00CA36C6">
      <w:pPr>
        <w:spacing w:after="0" w:line="360" w:lineRule="auto"/>
        <w:jc w:val="right"/>
        <w:rPr>
          <w:rFonts w:ascii="Arial Narrow" w:hAnsi="Arial Narrow"/>
          <w:b/>
          <w:bCs/>
          <w:sz w:val="24"/>
          <w:szCs w:val="24"/>
        </w:rPr>
      </w:pPr>
      <w:r w:rsidRPr="00610354">
        <w:rPr>
          <w:rFonts w:ascii="Arial Narrow" w:hAnsi="Arial Narrow" w:cs="Arial Narrow"/>
          <w:b/>
          <w:bCs/>
          <w:i/>
          <w:sz w:val="24"/>
          <w:szCs w:val="24"/>
        </w:rPr>
        <w:t>Załącznik do zaproszenia ofertowego</w:t>
      </w:r>
    </w:p>
    <w:p w14:paraId="1BA53B67" w14:textId="77777777" w:rsidR="00CA36C6" w:rsidRPr="004A73AC" w:rsidRDefault="00CA36C6" w:rsidP="00CA36C6">
      <w:pPr>
        <w:spacing w:after="0" w:line="480" w:lineRule="auto"/>
        <w:jc w:val="center"/>
        <w:rPr>
          <w:rFonts w:ascii="Arial Narrow" w:hAnsi="Arial Narrow"/>
        </w:rPr>
      </w:pPr>
      <w:r w:rsidRPr="004A73AC">
        <w:rPr>
          <w:rFonts w:ascii="Arial Narrow" w:hAnsi="Arial Narrow" w:cs="Arial Narrow"/>
          <w:b/>
          <w:sz w:val="28"/>
        </w:rPr>
        <w:t>Oferta na:</w:t>
      </w:r>
    </w:p>
    <w:p w14:paraId="2CE49E8F" w14:textId="77777777" w:rsidR="00CA36C6" w:rsidRPr="00610354" w:rsidRDefault="00CA36C6" w:rsidP="00CA36C6">
      <w:pPr>
        <w:tabs>
          <w:tab w:val="left" w:pos="703"/>
        </w:tabs>
        <w:spacing w:after="0" w:line="360" w:lineRule="auto"/>
        <w:jc w:val="both"/>
        <w:rPr>
          <w:rFonts w:ascii="Arial Narrow" w:eastAsia="Arial" w:hAnsi="Arial Narrow"/>
          <w:b/>
          <w:sz w:val="24"/>
          <w:szCs w:val="24"/>
        </w:rPr>
      </w:pPr>
      <w:r w:rsidRPr="00610354">
        <w:rPr>
          <w:rFonts w:ascii="Arial Narrow" w:hAnsi="Arial Narrow" w:cs="Arial Narrow"/>
          <w:b/>
          <w:bCs/>
          <w:sz w:val="24"/>
          <w:szCs w:val="24"/>
        </w:rPr>
        <w:t xml:space="preserve">Pełnienie funkcji inspektora nadzoru inwestorskiego w ramach zadania: </w:t>
      </w:r>
      <w:r w:rsidRPr="00610354">
        <w:rPr>
          <w:rFonts w:ascii="Arial Narrow" w:hAnsi="Arial Narrow" w:cs="Times New Roman"/>
          <w:b/>
          <w:bCs/>
          <w:i/>
          <w:sz w:val="24"/>
          <w:szCs w:val="24"/>
        </w:rPr>
        <w:t>„Budowa</w:t>
      </w:r>
      <w:r w:rsidRPr="00610354">
        <w:rPr>
          <w:rFonts w:ascii="Arial Narrow" w:hAnsi="Arial Narrow" w:cs="Times New Roman"/>
          <w:b/>
          <w:bCs/>
          <w:i/>
          <w:spacing w:val="-6"/>
          <w:sz w:val="24"/>
          <w:szCs w:val="24"/>
        </w:rPr>
        <w:t xml:space="preserve"> dwóch </w:t>
      </w:r>
      <w:r w:rsidRPr="00610354">
        <w:rPr>
          <w:rFonts w:ascii="Arial Narrow" w:hAnsi="Arial Narrow" w:cs="Times New Roman"/>
          <w:b/>
          <w:bCs/>
          <w:i/>
          <w:sz w:val="24"/>
          <w:szCs w:val="24"/>
        </w:rPr>
        <w:t xml:space="preserve">otwartych zbiorników retencyjnych służących gromadzeniu wód opadowych, roztopowych </w:t>
      </w:r>
      <w:r w:rsidRPr="00610354">
        <w:rPr>
          <w:rFonts w:ascii="Arial Narrow" w:hAnsi="Arial Narrow"/>
          <w:b/>
          <w:bCs/>
          <w:i/>
          <w:sz w:val="24"/>
          <w:szCs w:val="24"/>
        </w:rPr>
        <w:br/>
      </w:r>
      <w:r w:rsidRPr="00610354">
        <w:rPr>
          <w:rFonts w:ascii="Arial Narrow" w:hAnsi="Arial Narrow" w:cs="Times New Roman"/>
          <w:b/>
          <w:bCs/>
          <w:i/>
          <w:sz w:val="24"/>
          <w:szCs w:val="24"/>
        </w:rPr>
        <w:t>i powierzchniowych”</w:t>
      </w:r>
      <w:r w:rsidRPr="00610354">
        <w:rPr>
          <w:rFonts w:ascii="Arial Narrow" w:hAnsi="Arial Narrow"/>
          <w:b/>
          <w:bCs/>
          <w:i/>
          <w:sz w:val="24"/>
          <w:szCs w:val="24"/>
        </w:rPr>
        <w:t>.</w:t>
      </w:r>
    </w:p>
    <w:p w14:paraId="59A39A02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1. Wykonawca:</w:t>
      </w:r>
    </w:p>
    <w:p w14:paraId="74581232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nazwa: ………………………………………………………………………………………………………………..</w:t>
      </w:r>
    </w:p>
    <w:p w14:paraId="71BEEF56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adres: …………………………………………………………………………………………………………………</w:t>
      </w:r>
    </w:p>
    <w:p w14:paraId="44F0BB17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nr telefonu: ………………………………………….</w:t>
      </w:r>
    </w:p>
    <w:p w14:paraId="62463D24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nr faksu: …………………………………………….</w:t>
      </w:r>
    </w:p>
    <w:p w14:paraId="3BA47B79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e-mail: ………………………………………………</w:t>
      </w:r>
    </w:p>
    <w:p w14:paraId="3021B24A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 xml:space="preserve">2. </w:t>
      </w:r>
      <w:r w:rsidRPr="00610354">
        <w:rPr>
          <w:rFonts w:ascii="Arial Narrow" w:hAnsi="Arial Narrow" w:cs="Arial Narrow"/>
          <w:b/>
          <w:bCs/>
          <w:sz w:val="24"/>
          <w:szCs w:val="24"/>
        </w:rPr>
        <w:t>Cena oferowana:</w:t>
      </w:r>
    </w:p>
    <w:p w14:paraId="17C198DA" w14:textId="77777777" w:rsidR="00CA36C6" w:rsidRPr="00610354" w:rsidRDefault="00CA36C6" w:rsidP="00CA36C6">
      <w:pPr>
        <w:tabs>
          <w:tab w:val="left" w:pos="703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eastAsia="Arial" w:hAnsi="Arial Narrow" w:cs="Times New Roman"/>
          <w:b/>
          <w:sz w:val="24"/>
          <w:szCs w:val="24"/>
        </w:rPr>
        <w:t>Część nr 1:</w:t>
      </w:r>
      <w:r w:rsidRPr="00610354">
        <w:rPr>
          <w:rFonts w:ascii="Arial Narrow" w:eastAsia="Arial" w:hAnsi="Arial Narrow" w:cs="Times New Roman"/>
          <w:bCs/>
          <w:sz w:val="24"/>
          <w:szCs w:val="24"/>
        </w:rPr>
        <w:t xml:space="preserve"> </w:t>
      </w:r>
      <w:r w:rsidRPr="00610354">
        <w:rPr>
          <w:rFonts w:ascii="Arial Narrow" w:eastAsia="Arial" w:hAnsi="Arial Narrow"/>
          <w:bCs/>
          <w:sz w:val="24"/>
          <w:szCs w:val="24"/>
        </w:rPr>
        <w:t>Nadzór nad b</w:t>
      </w:r>
      <w:r w:rsidRPr="00610354">
        <w:rPr>
          <w:rFonts w:ascii="Arial Narrow" w:eastAsia="Arial" w:hAnsi="Arial Narrow" w:cs="Times New Roman"/>
          <w:bCs/>
          <w:sz w:val="24"/>
          <w:szCs w:val="24"/>
        </w:rPr>
        <w:t>udow</w:t>
      </w:r>
      <w:r w:rsidRPr="00610354">
        <w:rPr>
          <w:rFonts w:ascii="Arial Narrow" w:eastAsia="Arial" w:hAnsi="Arial Narrow"/>
          <w:bCs/>
          <w:sz w:val="24"/>
          <w:szCs w:val="24"/>
        </w:rPr>
        <w:t>ą</w:t>
      </w:r>
      <w:r w:rsidRPr="00610354">
        <w:rPr>
          <w:rFonts w:ascii="Arial Narrow" w:eastAsia="Arial" w:hAnsi="Arial Narrow" w:cs="Times New Roman"/>
          <w:bCs/>
          <w:sz w:val="24"/>
          <w:szCs w:val="24"/>
        </w:rPr>
        <w:t xml:space="preserve"> otwartego zbiornika retencyjnego </w:t>
      </w:r>
      <w:r w:rsidRPr="00610354">
        <w:rPr>
          <w:rFonts w:ascii="Arial Narrow" w:hAnsi="Arial Narrow" w:cs="Times New Roman"/>
          <w:sz w:val="24"/>
          <w:szCs w:val="24"/>
        </w:rPr>
        <w:t>służącego gromadzeniu wód opadowych, roztopowych i powierzchniowych, położonego w woj.</w:t>
      </w:r>
      <w:r w:rsidRPr="00610354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warmińsko – mazurskim,</w:t>
      </w:r>
      <w:r w:rsidRPr="00610354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powiecie oleckim,</w:t>
      </w:r>
      <w:r w:rsidRPr="00610354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gminie</w:t>
      </w:r>
      <w:r w:rsidRPr="00610354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Kowale Oleckie,</w:t>
      </w:r>
      <w:r w:rsidRPr="00610354">
        <w:rPr>
          <w:rFonts w:ascii="Arial Narrow" w:hAnsi="Arial Narrow" w:cs="Times New Roman"/>
          <w:spacing w:val="-3"/>
          <w:sz w:val="24"/>
          <w:szCs w:val="24"/>
        </w:rPr>
        <w:t xml:space="preserve"> msc. Daniele (obręb geod. Gorczyce, </w:t>
      </w:r>
      <w:r w:rsidRPr="00610354">
        <w:rPr>
          <w:rFonts w:ascii="Arial Narrow" w:hAnsi="Arial Narrow" w:cs="Times New Roman"/>
          <w:sz w:val="24"/>
          <w:szCs w:val="24"/>
        </w:rPr>
        <w:t>działka o nr geod. 50/7)</w:t>
      </w:r>
      <w:r w:rsidRPr="00610354">
        <w:rPr>
          <w:rFonts w:ascii="Arial Narrow" w:hAnsi="Arial Narrow"/>
          <w:sz w:val="24"/>
          <w:szCs w:val="24"/>
        </w:rPr>
        <w:t>.</w:t>
      </w:r>
    </w:p>
    <w:p w14:paraId="7911A01C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 xml:space="preserve">Oferuję wykonanie usługi będącej przedmiotem zaproszenia </w:t>
      </w:r>
      <w:r w:rsidRPr="00610354">
        <w:rPr>
          <w:rFonts w:ascii="Arial Narrow" w:hAnsi="Arial Narrow" w:cs="Arial Narrow"/>
          <w:b/>
          <w:sz w:val="24"/>
          <w:szCs w:val="24"/>
        </w:rPr>
        <w:t>za cenę netto/brutto ……………..…/……………… zł</w:t>
      </w:r>
    </w:p>
    <w:p w14:paraId="343845DD" w14:textId="77777777" w:rsidR="00CA36C6" w:rsidRPr="00610354" w:rsidRDefault="00CA36C6" w:rsidP="00CA36C6">
      <w:pPr>
        <w:tabs>
          <w:tab w:val="left" w:pos="703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(słownie brutto: ……………………………………………………………………..………………………………).</w:t>
      </w:r>
    </w:p>
    <w:p w14:paraId="6DDCF424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eastAsia="Arial" w:hAnsi="Arial Narrow" w:cs="Times New Roman"/>
          <w:b/>
          <w:sz w:val="24"/>
          <w:szCs w:val="24"/>
        </w:rPr>
        <w:t>Część nr 2:</w:t>
      </w:r>
      <w:r w:rsidRPr="00610354">
        <w:rPr>
          <w:rFonts w:ascii="Arial Narrow" w:eastAsia="Arial" w:hAnsi="Arial Narrow" w:cs="Times New Roman"/>
          <w:bCs/>
          <w:sz w:val="24"/>
          <w:szCs w:val="24"/>
        </w:rPr>
        <w:t xml:space="preserve"> </w:t>
      </w:r>
      <w:r w:rsidRPr="00610354">
        <w:rPr>
          <w:rFonts w:ascii="Arial Narrow" w:eastAsia="Arial" w:hAnsi="Arial Narrow"/>
          <w:bCs/>
          <w:sz w:val="24"/>
          <w:szCs w:val="24"/>
        </w:rPr>
        <w:t>Nadzór nad b</w:t>
      </w:r>
      <w:r w:rsidRPr="00610354">
        <w:rPr>
          <w:rFonts w:ascii="Arial Narrow" w:eastAsia="Arial" w:hAnsi="Arial Narrow" w:cs="Times New Roman"/>
          <w:bCs/>
          <w:sz w:val="24"/>
          <w:szCs w:val="24"/>
        </w:rPr>
        <w:t>udow</w:t>
      </w:r>
      <w:r w:rsidRPr="00610354">
        <w:rPr>
          <w:rFonts w:ascii="Arial Narrow" w:eastAsia="Arial" w:hAnsi="Arial Narrow"/>
          <w:bCs/>
          <w:sz w:val="24"/>
          <w:szCs w:val="24"/>
        </w:rPr>
        <w:t>ą</w:t>
      </w:r>
      <w:r w:rsidRPr="00610354">
        <w:rPr>
          <w:rFonts w:ascii="Arial Narrow" w:eastAsia="Arial" w:hAnsi="Arial Narrow" w:cs="Times New Roman"/>
          <w:bCs/>
          <w:sz w:val="24"/>
          <w:szCs w:val="24"/>
        </w:rPr>
        <w:t xml:space="preserve"> otwartego zbiornika retencyjnego </w:t>
      </w:r>
      <w:r w:rsidRPr="00610354">
        <w:rPr>
          <w:rFonts w:ascii="Arial Narrow" w:hAnsi="Arial Narrow" w:cs="Times New Roman"/>
          <w:sz w:val="24"/>
          <w:szCs w:val="24"/>
        </w:rPr>
        <w:t>służącego gromadzeniu wód opadowych, roztopowych i powierzchniowych, położonego w woj.</w:t>
      </w:r>
      <w:r w:rsidRPr="00610354"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warmińsko – mazurskim,</w:t>
      </w:r>
      <w:r w:rsidRPr="00610354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powiecie oleckim,</w:t>
      </w:r>
      <w:r w:rsidRPr="00610354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gminie</w:t>
      </w:r>
      <w:r w:rsidRPr="00610354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610354">
        <w:rPr>
          <w:rFonts w:ascii="Arial Narrow" w:hAnsi="Arial Narrow" w:cs="Times New Roman"/>
          <w:sz w:val="24"/>
          <w:szCs w:val="24"/>
        </w:rPr>
        <w:t>Kowale Oleckie,</w:t>
      </w:r>
      <w:r w:rsidRPr="00610354">
        <w:rPr>
          <w:rFonts w:ascii="Arial Narrow" w:hAnsi="Arial Narrow" w:cs="Times New Roman"/>
          <w:spacing w:val="-3"/>
          <w:sz w:val="24"/>
          <w:szCs w:val="24"/>
        </w:rPr>
        <w:t xml:space="preserve"> msc. Wężewo (obręb geod. Wężewo, </w:t>
      </w:r>
      <w:r w:rsidRPr="00610354">
        <w:rPr>
          <w:rFonts w:ascii="Arial Narrow" w:hAnsi="Arial Narrow" w:cs="Times New Roman"/>
          <w:sz w:val="24"/>
          <w:szCs w:val="24"/>
        </w:rPr>
        <w:t>działka o nr geod. 22</w:t>
      </w:r>
      <w:r w:rsidRPr="00610354">
        <w:rPr>
          <w:rFonts w:ascii="Arial Narrow" w:hAnsi="Arial Narrow"/>
          <w:sz w:val="24"/>
          <w:szCs w:val="24"/>
        </w:rPr>
        <w:t>).</w:t>
      </w:r>
    </w:p>
    <w:p w14:paraId="508F0682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 xml:space="preserve">Oferuję wykonanie usługi będącej przedmiotem zaproszenia </w:t>
      </w:r>
      <w:r w:rsidRPr="00610354">
        <w:rPr>
          <w:rFonts w:ascii="Arial Narrow" w:hAnsi="Arial Narrow" w:cs="Arial Narrow"/>
          <w:b/>
          <w:sz w:val="24"/>
          <w:szCs w:val="24"/>
        </w:rPr>
        <w:t>za cenę netto/brutto ……………..…/……………… zł</w:t>
      </w:r>
    </w:p>
    <w:p w14:paraId="19F985C4" w14:textId="77777777" w:rsidR="00CA36C6" w:rsidRPr="00610354" w:rsidRDefault="00CA36C6" w:rsidP="00CA36C6">
      <w:pPr>
        <w:tabs>
          <w:tab w:val="left" w:pos="703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(słownie brutto: ……………………………………………………………………..………………………………).</w:t>
      </w:r>
    </w:p>
    <w:p w14:paraId="148D7032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 xml:space="preserve">3. </w:t>
      </w:r>
      <w:r w:rsidRPr="00610354">
        <w:rPr>
          <w:rFonts w:ascii="Arial Narrow" w:hAnsi="Arial Narrow" w:cs="Arial Narrow"/>
          <w:b/>
          <w:bCs/>
          <w:sz w:val="24"/>
          <w:szCs w:val="24"/>
        </w:rPr>
        <w:t>Oświadczamy, że:</w:t>
      </w:r>
    </w:p>
    <w:p w14:paraId="1115E64A" w14:textId="77777777" w:rsidR="00CA36C6" w:rsidRPr="00610354" w:rsidRDefault="00CA36C6" w:rsidP="00CA36C6">
      <w:pPr>
        <w:spacing w:after="0" w:line="360" w:lineRule="auto"/>
        <w:jc w:val="both"/>
        <w:rPr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- akceptujemy wszystkie postanowienia zawarte w zaproszeniu do składania ofert,</w:t>
      </w:r>
    </w:p>
    <w:p w14:paraId="10305A3C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- uważamy się za związanych niniejszą ofertą przez okres 30 dni,</w:t>
      </w:r>
    </w:p>
    <w:p w14:paraId="2A026FDD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- składając podpis lub parafę na kserokopii dokumentu dołączonego do oferty poświadczam, że dany dokument jest zgodny z oryginałem,</w:t>
      </w:r>
    </w:p>
    <w:p w14:paraId="3A8A3060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10354">
        <w:rPr>
          <w:rFonts w:ascii="Arial Narrow" w:hAnsi="Arial Narrow" w:cs="Arial Narrow"/>
          <w:sz w:val="24"/>
          <w:szCs w:val="24"/>
        </w:rPr>
        <w:t>- uzyskałem wszelkie niezbędne informacje do przygotowania oferty oraz wykonania zamówienia,</w:t>
      </w:r>
    </w:p>
    <w:p w14:paraId="626EAA77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610354">
        <w:rPr>
          <w:rFonts w:ascii="Arial Narrow" w:hAnsi="Arial Narrow"/>
          <w:sz w:val="24"/>
          <w:szCs w:val="24"/>
        </w:rPr>
        <w:t xml:space="preserve">- </w:t>
      </w:r>
      <w:r w:rsidRPr="00610354">
        <w:rPr>
          <w:rFonts w:ascii="Arial Narrow" w:hAnsi="Arial Narrow" w:cs="Calibri"/>
          <w:iCs/>
          <w:sz w:val="24"/>
          <w:szCs w:val="24"/>
        </w:rPr>
        <w:t>że posiadamy osoby do prowadzenia nadzoru posiadające wymagane uprawnienia,</w:t>
      </w:r>
    </w:p>
    <w:p w14:paraId="4A8E7E08" w14:textId="77777777" w:rsidR="00CA36C6" w:rsidRPr="00610354" w:rsidRDefault="00CA36C6" w:rsidP="00CA36C6">
      <w:pPr>
        <w:spacing w:after="0" w:line="360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610354">
        <w:rPr>
          <w:rFonts w:ascii="Arial Narrow" w:hAnsi="Arial Narrow"/>
          <w:sz w:val="24"/>
          <w:szCs w:val="24"/>
        </w:rPr>
        <w:lastRenderedPageBreak/>
        <w:t xml:space="preserve">- </w:t>
      </w:r>
      <w:r w:rsidRPr="00610354">
        <w:rPr>
          <w:rFonts w:ascii="Arial Narrow" w:hAnsi="Arial Narrow" w:cs="Calibri"/>
          <w:iCs/>
          <w:sz w:val="24"/>
          <w:szCs w:val="24"/>
        </w:rPr>
        <w:t xml:space="preserve">wypełniliśmy obowiązki informacyjne przewidziane w art. 13 lub art. 14 rozporządzenie Parlamentu Europejskiego i Rady (UE) 2016/679 z dnia 27 kwietnia 2016 r. w sprawie ochrony osób fizycznych </w:t>
      </w:r>
      <w:r w:rsidRPr="00610354">
        <w:rPr>
          <w:rFonts w:ascii="Arial Narrow" w:hAnsi="Arial Narrow" w:cs="Calibri"/>
          <w:iCs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610354">
        <w:rPr>
          <w:rFonts w:ascii="Arial Narrow" w:hAnsi="Arial Narrow" w:cs="Calibri"/>
          <w:iCs/>
          <w:sz w:val="24"/>
          <w:szCs w:val="24"/>
        </w:rPr>
        <w:br/>
        <w:t>z 04.05.2016, str. 1) wobec osób fizycznych, od których dane osobowe bezpośrednio lub pośrednio pozyskaliśmy w celu ubiegania się o udzielenie zamówienia publicznego w niniejszym postępowaniu.</w:t>
      </w:r>
    </w:p>
    <w:p w14:paraId="5785DAD6" w14:textId="77777777" w:rsidR="00CA36C6" w:rsidRDefault="00CA36C6" w:rsidP="00CA36C6">
      <w:pPr>
        <w:spacing w:after="0" w:line="360" w:lineRule="auto"/>
        <w:rPr>
          <w:rFonts w:ascii="Arial Narrow" w:hAnsi="Arial Narrow" w:cs="Arial Narrow"/>
        </w:rPr>
      </w:pPr>
    </w:p>
    <w:p w14:paraId="45292D17" w14:textId="77777777" w:rsidR="00CA36C6" w:rsidRDefault="00CA36C6" w:rsidP="00CA36C6">
      <w:pPr>
        <w:spacing w:after="0" w:line="360" w:lineRule="auto"/>
        <w:rPr>
          <w:rFonts w:ascii="Arial Narrow" w:hAnsi="Arial Narrow" w:cs="Arial Narrow"/>
        </w:rPr>
      </w:pPr>
    </w:p>
    <w:p w14:paraId="57B3B407" w14:textId="77777777" w:rsidR="00CA36C6" w:rsidRDefault="00CA36C6" w:rsidP="00CA36C6">
      <w:pPr>
        <w:spacing w:after="0" w:line="360" w:lineRule="auto"/>
        <w:rPr>
          <w:rFonts w:ascii="Arial Narrow" w:hAnsi="Arial Narrow" w:cs="Arial Narrow"/>
        </w:rPr>
      </w:pPr>
    </w:p>
    <w:p w14:paraId="240E673B" w14:textId="77777777" w:rsidR="00CA36C6" w:rsidRDefault="00CA36C6" w:rsidP="00CA36C6">
      <w:pPr>
        <w:spacing w:after="0"/>
      </w:pPr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…………………………………………….</w:t>
      </w:r>
    </w:p>
    <w:p w14:paraId="579B117B" w14:textId="77777777" w:rsidR="00CA36C6" w:rsidRDefault="00CA36C6" w:rsidP="00CA36C6">
      <w:pPr>
        <w:spacing w:after="0"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 xml:space="preserve">      Podpis wykonawcy</w:t>
      </w:r>
    </w:p>
    <w:p w14:paraId="1CCE3D18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263ACA0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789E4E59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21F05A2D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1264A4BE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2ECA0AC7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29F34D7A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127ABD2E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7DB21435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23B0D445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1E7603BA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A6E52A3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12ECE502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7B3CEE45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3BE2EC66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461B746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97D19A6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7EB0649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6EADFEBB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6B05C338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64AC56A3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71DFD105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0EFEC5B5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3A6D1C33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EF37A2C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1830E7F9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5DC63594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2A913504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18503D02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35F2E940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4E8A8FBC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39626C8F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55829837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090C7C73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3A401B83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p w14:paraId="7EF71E0A" w14:textId="77777777" w:rsidR="00CA36C6" w:rsidRDefault="00CA36C6" w:rsidP="00D9483D">
      <w:pPr>
        <w:spacing w:after="0"/>
        <w:jc w:val="center"/>
        <w:rPr>
          <w:rFonts w:ascii="Arial Narrow" w:hAnsi="Arial Narrow" w:cs="Arial Narrow"/>
          <w:b/>
          <w:sz w:val="28"/>
        </w:rPr>
      </w:pPr>
    </w:p>
    <w:sectPr w:rsidR="00CA36C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396B" w14:textId="77777777" w:rsidR="003E73B6" w:rsidRDefault="003E73B6" w:rsidP="002476CF">
      <w:pPr>
        <w:spacing w:after="0" w:line="240" w:lineRule="auto"/>
      </w:pPr>
      <w:r>
        <w:separator/>
      </w:r>
    </w:p>
  </w:endnote>
  <w:endnote w:type="continuationSeparator" w:id="0">
    <w:p w14:paraId="450382F0" w14:textId="77777777" w:rsidR="003E73B6" w:rsidRDefault="003E73B6" w:rsidP="0024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77E8" w14:textId="77777777" w:rsidR="003F58AA" w:rsidRDefault="003F58AA">
    <w:pPr>
      <w:pStyle w:val="Stopka"/>
    </w:pPr>
  </w:p>
  <w:p w14:paraId="32FDB947" w14:textId="77777777" w:rsidR="002476CF" w:rsidRPr="007B17EA" w:rsidRDefault="002476C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3DBA" w14:textId="77777777" w:rsidR="003E73B6" w:rsidRDefault="003E73B6" w:rsidP="002476CF">
      <w:pPr>
        <w:spacing w:after="0" w:line="240" w:lineRule="auto"/>
      </w:pPr>
      <w:r>
        <w:separator/>
      </w:r>
    </w:p>
  </w:footnote>
  <w:footnote w:type="continuationSeparator" w:id="0">
    <w:p w14:paraId="45E3CD2D" w14:textId="77777777" w:rsidR="003E73B6" w:rsidRDefault="003E73B6" w:rsidP="0024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87A3" w14:textId="77777777" w:rsidR="002476CF" w:rsidRPr="00E97EE6" w:rsidRDefault="00393372" w:rsidP="00A90AD9">
    <w:pPr>
      <w:pStyle w:val="Nagwek"/>
      <w:rPr>
        <w:rFonts w:ascii="Arial" w:hAnsi="Arial" w:cs="Arial"/>
        <w:sz w:val="16"/>
        <w:szCs w:val="16"/>
      </w:rPr>
    </w:pPr>
    <w:r w:rsidRPr="005C33BE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935" distR="114935" simplePos="0" relativeHeight="251664384" behindDoc="0" locked="0" layoutInCell="1" allowOverlap="1" wp14:anchorId="32A113D0" wp14:editId="6881E0DC">
          <wp:simplePos x="0" y="0"/>
          <wp:positionH relativeFrom="column">
            <wp:posOffset>2681785</wp:posOffset>
          </wp:positionH>
          <wp:positionV relativeFrom="page">
            <wp:posOffset>506252</wp:posOffset>
          </wp:positionV>
          <wp:extent cx="500163" cy="5732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" r="-17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00163" cy="57320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CF">
      <w:rPr>
        <w:rFonts w:ascii="Arial" w:hAnsi="Arial" w:cs="Arial"/>
        <w:sz w:val="16"/>
        <w:szCs w:val="16"/>
      </w:rPr>
      <w:t xml:space="preserve">                                            </w:t>
    </w:r>
    <w:r w:rsidR="002476CF">
      <w:tab/>
    </w:r>
    <w:r w:rsidR="002476CF">
      <w:tab/>
    </w:r>
    <w:r w:rsidR="002476C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99C5101" wp14:editId="5CDC8195">
          <wp:simplePos x="0" y="0"/>
          <wp:positionH relativeFrom="column">
            <wp:posOffset>4672965</wp:posOffset>
          </wp:positionH>
          <wp:positionV relativeFrom="paragraph">
            <wp:posOffset>-1270</wp:posOffset>
          </wp:positionV>
          <wp:extent cx="969645" cy="626745"/>
          <wp:effectExtent l="0" t="0" r="1905" b="1905"/>
          <wp:wrapTight wrapText="bothSides">
            <wp:wrapPolygon edited="0">
              <wp:start x="0" y="0"/>
              <wp:lineTo x="0" y="21009"/>
              <wp:lineTo x="21218" y="21009"/>
              <wp:lineTo x="21218" y="0"/>
              <wp:lineTo x="0" y="0"/>
            </wp:wrapPolygon>
          </wp:wrapTight>
          <wp:docPr id="305328309" name="Obraz 305328309" descr="C:\Users\user\AppData\Local\Temp\Rar$DRa972.9649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AppData\Local\Temp\Rar$DRa972.9649\PROW-2014-2020-logo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66C81" w14:textId="77777777" w:rsidR="002476CF" w:rsidRDefault="002476CF" w:rsidP="00A90AD9">
    <w:pPr>
      <w:pStyle w:val="Nagwek"/>
      <w:jc w:val="center"/>
      <w:rPr>
        <w:sz w:val="12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2641264" wp14:editId="242230F7">
          <wp:simplePos x="0" y="0"/>
          <wp:positionH relativeFrom="margin">
            <wp:posOffset>423545</wp:posOffset>
          </wp:positionH>
          <wp:positionV relativeFrom="paragraph">
            <wp:posOffset>11430</wp:posOffset>
          </wp:positionV>
          <wp:extent cx="748665" cy="500380"/>
          <wp:effectExtent l="0" t="0" r="0" b="0"/>
          <wp:wrapTight wrapText="bothSides">
            <wp:wrapPolygon edited="0">
              <wp:start x="0" y="0"/>
              <wp:lineTo x="0" y="20558"/>
              <wp:lineTo x="20885" y="20558"/>
              <wp:lineTo x="20885" y="0"/>
              <wp:lineTo x="0" y="0"/>
            </wp:wrapPolygon>
          </wp:wrapTight>
          <wp:docPr id="559686364" name="Obraz 559686364" descr="C:\Users\user\AppData\Local\Temp\Rar$DRa10588.14972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ar$DRa10588.14972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D671C" w14:textId="77777777" w:rsidR="002476CF" w:rsidRDefault="002476CF" w:rsidP="00A90AD9">
    <w:pPr>
      <w:pStyle w:val="Nagwek"/>
      <w:jc w:val="center"/>
      <w:rPr>
        <w:sz w:val="12"/>
      </w:rPr>
    </w:pPr>
  </w:p>
  <w:p w14:paraId="61395345" w14:textId="77777777" w:rsidR="002476CF" w:rsidRDefault="002476CF" w:rsidP="00A90AD9">
    <w:pPr>
      <w:pStyle w:val="Nagwek"/>
      <w:jc w:val="center"/>
      <w:rPr>
        <w:sz w:val="12"/>
      </w:rPr>
    </w:pPr>
  </w:p>
  <w:p w14:paraId="6F3C5D73" w14:textId="77777777" w:rsidR="002476CF" w:rsidRDefault="002476CF" w:rsidP="00A90AD9">
    <w:pPr>
      <w:pStyle w:val="Nagwek"/>
      <w:jc w:val="center"/>
      <w:rPr>
        <w:sz w:val="12"/>
      </w:rPr>
    </w:pPr>
  </w:p>
  <w:p w14:paraId="79D9E761" w14:textId="77777777" w:rsidR="002476CF" w:rsidRDefault="002476CF" w:rsidP="00A90AD9">
    <w:pPr>
      <w:pStyle w:val="Nagwek"/>
      <w:jc w:val="center"/>
      <w:rPr>
        <w:sz w:val="12"/>
      </w:rPr>
    </w:pPr>
  </w:p>
  <w:p w14:paraId="378E75F1" w14:textId="77777777" w:rsidR="002476CF" w:rsidRDefault="002476CF" w:rsidP="00A90AD9">
    <w:pPr>
      <w:pStyle w:val="Nagwek"/>
      <w:jc w:val="center"/>
      <w:rPr>
        <w:sz w:val="12"/>
      </w:rPr>
    </w:pPr>
  </w:p>
  <w:p w14:paraId="6F4F6235" w14:textId="77777777" w:rsidR="002476CF" w:rsidRPr="00135958" w:rsidRDefault="002476CF" w:rsidP="00A90AD9">
    <w:pPr>
      <w:pStyle w:val="Nagwek"/>
      <w:jc w:val="center"/>
      <w:rPr>
        <w:sz w:val="12"/>
      </w:rPr>
    </w:pPr>
    <w:r w:rsidRPr="002476CF">
      <w:rPr>
        <w:rFonts w:ascii="Times New Roman" w:hAnsi="Times New Roman" w:cs="Times New Roman"/>
        <w:b/>
        <w:bCs/>
        <w:sz w:val="18"/>
        <w:szCs w:val="18"/>
      </w:rPr>
      <w:t>Europejski Fundusz Rolny na rzecz Rozwoju Obszarów Wiejskich. Europa inwestująca w obszary wiejskie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DAE" w14:textId="77777777" w:rsidR="002476CF" w:rsidRDefault="002476CF" w:rsidP="00A90AD9">
    <w:pPr>
      <w:pStyle w:val="Nagwek"/>
      <w:rPr>
        <w:sz w:val="12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EBD34C5" wp14:editId="4B9E3684">
          <wp:simplePos x="0" y="0"/>
          <wp:positionH relativeFrom="column">
            <wp:posOffset>4672965</wp:posOffset>
          </wp:positionH>
          <wp:positionV relativeFrom="paragraph">
            <wp:posOffset>0</wp:posOffset>
          </wp:positionV>
          <wp:extent cx="969645" cy="626745"/>
          <wp:effectExtent l="0" t="0" r="1905" b="1905"/>
          <wp:wrapTight wrapText="bothSides">
            <wp:wrapPolygon edited="0">
              <wp:start x="0" y="0"/>
              <wp:lineTo x="0" y="21009"/>
              <wp:lineTo x="21218" y="21009"/>
              <wp:lineTo x="21218" y="0"/>
              <wp:lineTo x="0" y="0"/>
            </wp:wrapPolygon>
          </wp:wrapTight>
          <wp:docPr id="527391963" name="Obraz 527391963" descr="C:\Users\user\AppData\Local\Temp\Rar$DRa972.9649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AppData\Local\Temp\Rar$DRa972.9649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9E54B3" wp14:editId="48241C56">
          <wp:simplePos x="0" y="0"/>
          <wp:positionH relativeFrom="margin">
            <wp:posOffset>300355</wp:posOffset>
          </wp:positionH>
          <wp:positionV relativeFrom="paragraph">
            <wp:posOffset>81915</wp:posOffset>
          </wp:positionV>
          <wp:extent cx="749935" cy="500380"/>
          <wp:effectExtent l="0" t="0" r="0" b="0"/>
          <wp:wrapTight wrapText="bothSides">
            <wp:wrapPolygon edited="0">
              <wp:start x="0" y="0"/>
              <wp:lineTo x="0" y="20558"/>
              <wp:lineTo x="20850" y="20558"/>
              <wp:lineTo x="20850" y="0"/>
              <wp:lineTo x="0" y="0"/>
            </wp:wrapPolygon>
          </wp:wrapTight>
          <wp:docPr id="8380485" name="Obraz 8380485" descr="C:\Users\user\AppData\Local\Temp\Rar$DRa10588.14972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ar$DRa10588.14972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E8B08" w14:textId="77777777" w:rsidR="002476CF" w:rsidRDefault="002476CF" w:rsidP="00A90AD9">
    <w:pPr>
      <w:pStyle w:val="Nagwek"/>
      <w:jc w:val="center"/>
      <w:rPr>
        <w:sz w:val="12"/>
      </w:rPr>
    </w:pPr>
  </w:p>
  <w:p w14:paraId="7E487E2E" w14:textId="77777777" w:rsidR="002476CF" w:rsidRDefault="002476CF" w:rsidP="00A90AD9">
    <w:pPr>
      <w:pStyle w:val="Nagwek"/>
      <w:jc w:val="center"/>
      <w:rPr>
        <w:sz w:val="12"/>
      </w:rPr>
    </w:pPr>
  </w:p>
  <w:p w14:paraId="3E1DA778" w14:textId="77777777" w:rsidR="002476CF" w:rsidRDefault="002476CF" w:rsidP="00A90AD9">
    <w:pPr>
      <w:pStyle w:val="Nagwek"/>
      <w:jc w:val="center"/>
      <w:rPr>
        <w:sz w:val="12"/>
      </w:rPr>
    </w:pPr>
  </w:p>
  <w:p w14:paraId="12AE6AB5" w14:textId="77777777" w:rsidR="002476CF" w:rsidRDefault="002476CF" w:rsidP="00A90AD9">
    <w:pPr>
      <w:pStyle w:val="Nagwek"/>
      <w:jc w:val="center"/>
      <w:rPr>
        <w:sz w:val="12"/>
      </w:rPr>
    </w:pPr>
  </w:p>
  <w:p w14:paraId="48405980" w14:textId="77777777" w:rsidR="002476CF" w:rsidRDefault="002476CF" w:rsidP="00A90AD9">
    <w:pPr>
      <w:pStyle w:val="Nagwek"/>
      <w:jc w:val="center"/>
      <w:rPr>
        <w:sz w:val="12"/>
      </w:rPr>
    </w:pPr>
  </w:p>
  <w:p w14:paraId="67B662BB" w14:textId="77777777" w:rsidR="002476CF" w:rsidRDefault="002476CF" w:rsidP="00A90AD9">
    <w:pPr>
      <w:pStyle w:val="Nagwek"/>
      <w:jc w:val="center"/>
      <w:rPr>
        <w:sz w:val="12"/>
      </w:rPr>
    </w:pPr>
  </w:p>
  <w:p w14:paraId="5AF69AF7" w14:textId="77777777" w:rsidR="002476CF" w:rsidRPr="00135958" w:rsidRDefault="002476CF" w:rsidP="00A90AD9">
    <w:pPr>
      <w:pStyle w:val="Nagwek"/>
      <w:jc w:val="center"/>
      <w:rPr>
        <w:sz w:val="12"/>
      </w:rPr>
    </w:pPr>
    <w:r w:rsidRPr="00135958">
      <w:rPr>
        <w:sz w:val="12"/>
      </w:rPr>
      <w:t>Europejski Fundusz Rolny na rzecz Rozwoju Obszarów Wiejskich. Europa inwestująca w obszary wiejskie.</w:t>
    </w:r>
  </w:p>
  <w:p w14:paraId="41A3D94F" w14:textId="77777777" w:rsidR="002476CF" w:rsidRPr="00F22665" w:rsidRDefault="002476CF" w:rsidP="00A90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1" w15:restartNumberingAfterBreak="0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0816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0320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CF"/>
    <w:rsid w:val="00071407"/>
    <w:rsid w:val="000763B8"/>
    <w:rsid w:val="000A4488"/>
    <w:rsid w:val="00143FDF"/>
    <w:rsid w:val="00192FAA"/>
    <w:rsid w:val="001B54DF"/>
    <w:rsid w:val="001C30D8"/>
    <w:rsid w:val="001D6ABC"/>
    <w:rsid w:val="001D6C4F"/>
    <w:rsid w:val="00243271"/>
    <w:rsid w:val="002476CF"/>
    <w:rsid w:val="002674AF"/>
    <w:rsid w:val="002D27F3"/>
    <w:rsid w:val="002D77B4"/>
    <w:rsid w:val="003031AA"/>
    <w:rsid w:val="003038BB"/>
    <w:rsid w:val="00346C71"/>
    <w:rsid w:val="003704BD"/>
    <w:rsid w:val="00373EA6"/>
    <w:rsid w:val="00393372"/>
    <w:rsid w:val="003A76B7"/>
    <w:rsid w:val="003E73B6"/>
    <w:rsid w:val="003F58AA"/>
    <w:rsid w:val="003F716D"/>
    <w:rsid w:val="00442ED7"/>
    <w:rsid w:val="0047200B"/>
    <w:rsid w:val="00485416"/>
    <w:rsid w:val="004B000A"/>
    <w:rsid w:val="004E4DA6"/>
    <w:rsid w:val="004E6F18"/>
    <w:rsid w:val="004E78D8"/>
    <w:rsid w:val="00501386"/>
    <w:rsid w:val="00503B73"/>
    <w:rsid w:val="005055EF"/>
    <w:rsid w:val="0057493C"/>
    <w:rsid w:val="005C33BE"/>
    <w:rsid w:val="005E22B2"/>
    <w:rsid w:val="005E7085"/>
    <w:rsid w:val="0060070B"/>
    <w:rsid w:val="00610354"/>
    <w:rsid w:val="006126EC"/>
    <w:rsid w:val="006176CA"/>
    <w:rsid w:val="00620248"/>
    <w:rsid w:val="0063416A"/>
    <w:rsid w:val="00643AAA"/>
    <w:rsid w:val="00645CBA"/>
    <w:rsid w:val="00646DC1"/>
    <w:rsid w:val="0066722F"/>
    <w:rsid w:val="00676450"/>
    <w:rsid w:val="006866A7"/>
    <w:rsid w:val="006C0662"/>
    <w:rsid w:val="006D7310"/>
    <w:rsid w:val="006F73B1"/>
    <w:rsid w:val="00714E0B"/>
    <w:rsid w:val="007314ED"/>
    <w:rsid w:val="00746AEE"/>
    <w:rsid w:val="007E5EBB"/>
    <w:rsid w:val="007F40F5"/>
    <w:rsid w:val="008000ED"/>
    <w:rsid w:val="00861B04"/>
    <w:rsid w:val="00892B0D"/>
    <w:rsid w:val="008C2F1F"/>
    <w:rsid w:val="00910ADF"/>
    <w:rsid w:val="009917CC"/>
    <w:rsid w:val="009A0B88"/>
    <w:rsid w:val="009D5F1D"/>
    <w:rsid w:val="00A277BF"/>
    <w:rsid w:val="00A8355F"/>
    <w:rsid w:val="00AB300E"/>
    <w:rsid w:val="00B04B58"/>
    <w:rsid w:val="00B14A3C"/>
    <w:rsid w:val="00B17048"/>
    <w:rsid w:val="00BA599A"/>
    <w:rsid w:val="00BD5829"/>
    <w:rsid w:val="00C32550"/>
    <w:rsid w:val="00C41907"/>
    <w:rsid w:val="00C436A6"/>
    <w:rsid w:val="00C50F14"/>
    <w:rsid w:val="00C66354"/>
    <w:rsid w:val="00C73E01"/>
    <w:rsid w:val="00C8377E"/>
    <w:rsid w:val="00C91F86"/>
    <w:rsid w:val="00CA36C6"/>
    <w:rsid w:val="00CD19BC"/>
    <w:rsid w:val="00D30922"/>
    <w:rsid w:val="00D71FC2"/>
    <w:rsid w:val="00D9483D"/>
    <w:rsid w:val="00D97210"/>
    <w:rsid w:val="00DC1B33"/>
    <w:rsid w:val="00DE0275"/>
    <w:rsid w:val="00E03FFE"/>
    <w:rsid w:val="00E14D9E"/>
    <w:rsid w:val="00E73364"/>
    <w:rsid w:val="00E81A8E"/>
    <w:rsid w:val="00EB1571"/>
    <w:rsid w:val="00EF7EF0"/>
    <w:rsid w:val="00F11380"/>
    <w:rsid w:val="00F13161"/>
    <w:rsid w:val="00F37DFE"/>
    <w:rsid w:val="00F45133"/>
    <w:rsid w:val="00FC54B3"/>
    <w:rsid w:val="00FC5BB0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77B22"/>
  <w15:chartTrackingRefBased/>
  <w15:docId w15:val="{06AA4ABA-8C73-4363-A298-DA563E6D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6CF"/>
    <w:pPr>
      <w:spacing w:after="200" w:line="276" w:lineRule="auto"/>
    </w:pPr>
    <w:rPr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910ADF"/>
    <w:pPr>
      <w:widowControl w:val="0"/>
      <w:autoSpaceDE w:val="0"/>
      <w:autoSpaceDN w:val="0"/>
      <w:spacing w:after="0" w:line="240" w:lineRule="auto"/>
      <w:ind w:left="116"/>
      <w:outlineLvl w:val="3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C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CF"/>
    <w:rPr>
      <w:kern w:val="0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476C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476CF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2476CF"/>
    <w:rPr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C33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3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33BE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4E78D8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0ADF"/>
    <w:rPr>
      <w:rFonts w:ascii="Calibri" w:eastAsia="Calibri" w:hAnsi="Calibri" w:cs="Calibri"/>
      <w:b/>
      <w:bCs/>
      <w:kern w:val="0"/>
      <w14:ligatures w14:val="none"/>
    </w:rPr>
  </w:style>
  <w:style w:type="paragraph" w:styleId="NormalnyWeb">
    <w:name w:val="Normal (Web)"/>
    <w:basedOn w:val="Normalny"/>
    <w:uiPriority w:val="99"/>
    <w:rsid w:val="00F45133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Bezodstpw">
    <w:name w:val="No Spacing"/>
    <w:uiPriority w:val="1"/>
    <w:qFormat/>
    <w:rsid w:val="00F4513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71F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71F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D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D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DF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D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DFE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346C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FBC0-1F95-4A42-9A09-F88DA78B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cp:lastPrinted>2024-06-24T06:04:00Z</cp:lastPrinted>
  <dcterms:created xsi:type="dcterms:W3CDTF">2024-12-05T10:44:00Z</dcterms:created>
  <dcterms:modified xsi:type="dcterms:W3CDTF">2024-12-05T10:45:00Z</dcterms:modified>
</cp:coreProperties>
</file>