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1C2" w:rsidRPr="00EE2A27" w:rsidRDefault="00EE2A27" w:rsidP="00EE2A27">
      <w:pPr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EE2A27">
        <w:rPr>
          <w:rFonts w:ascii="Times New Roman" w:hAnsi="Times New Roman" w:cs="Times New Roman"/>
          <w:b/>
          <w:sz w:val="32"/>
          <w:szCs w:val="32"/>
        </w:rPr>
        <w:t>FORMULARZ INTERPELACJI/ ZAPYTANIA RADNEGO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1</w:t>
      </w:r>
    </w:p>
    <w:p w:rsidR="00EE2A27" w:rsidRPr="00EE2A27" w:rsidRDefault="00EE2A27" w:rsidP="00EE2A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2A27" w:rsidRPr="00EE2A27" w:rsidRDefault="00EE2A27" w:rsidP="00EE2A27">
      <w:pPr>
        <w:jc w:val="right"/>
        <w:rPr>
          <w:rFonts w:ascii="Times New Roman" w:hAnsi="Times New Roman" w:cs="Times New Roman"/>
          <w:sz w:val="24"/>
          <w:szCs w:val="24"/>
        </w:rPr>
      </w:pPr>
      <w:r w:rsidRPr="00EE2A27">
        <w:rPr>
          <w:rFonts w:ascii="Times New Roman" w:hAnsi="Times New Roman" w:cs="Times New Roman"/>
          <w:sz w:val="24"/>
          <w:szCs w:val="24"/>
        </w:rPr>
        <w:t xml:space="preserve">Kowale Oleckie, dn. ……………………… </w:t>
      </w:r>
      <w:bookmarkStart w:id="0" w:name="_GoBack"/>
      <w:bookmarkEnd w:id="0"/>
      <w:r w:rsidRPr="00EE2A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E2A27" w:rsidRPr="00EE2A27" w:rsidRDefault="00EE2A27">
      <w:pPr>
        <w:rPr>
          <w:rFonts w:ascii="Times New Roman" w:hAnsi="Times New Roman" w:cs="Times New Roman"/>
          <w:sz w:val="24"/>
          <w:szCs w:val="24"/>
        </w:rPr>
      </w:pPr>
    </w:p>
    <w:p w:rsidR="00EE2A27" w:rsidRPr="00EE2A27" w:rsidRDefault="00EE2A27" w:rsidP="00EE2A27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E2A27">
        <w:rPr>
          <w:rFonts w:ascii="Times New Roman" w:hAnsi="Times New Roman" w:cs="Times New Roman"/>
          <w:b/>
          <w:sz w:val="24"/>
          <w:szCs w:val="24"/>
        </w:rPr>
        <w:t>Wójt Gminy Kowale Oleckie</w:t>
      </w:r>
    </w:p>
    <w:p w:rsidR="00EE2A27" w:rsidRDefault="00EE2A27" w:rsidP="00EE2A27">
      <w:pPr>
        <w:spacing w:after="0"/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 w:rsidRPr="00EE2A27">
        <w:rPr>
          <w:rFonts w:ascii="Times New Roman" w:hAnsi="Times New Roman" w:cs="Times New Roman"/>
          <w:i/>
          <w:sz w:val="24"/>
          <w:szCs w:val="24"/>
        </w:rPr>
        <w:t xml:space="preserve">za pośrednictwem </w:t>
      </w:r>
    </w:p>
    <w:p w:rsidR="00EE2A27" w:rsidRPr="009F46C3" w:rsidRDefault="00EE2A27" w:rsidP="00EE2A27">
      <w:pPr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F46C3">
        <w:rPr>
          <w:rFonts w:ascii="Times New Roman" w:hAnsi="Times New Roman" w:cs="Times New Roman"/>
          <w:b/>
          <w:i/>
          <w:sz w:val="24"/>
          <w:szCs w:val="24"/>
        </w:rPr>
        <w:t xml:space="preserve">Przewodniczącego Rady Gminy Kowale Oleckie </w:t>
      </w:r>
    </w:p>
    <w:p w:rsidR="00EE2A27" w:rsidRDefault="00EE2A27" w:rsidP="00EE2A27">
      <w:pPr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:rsidR="00330A99" w:rsidRDefault="00EE2A27" w:rsidP="00EE2A27">
      <w:pPr>
        <w:ind w:firstLine="4"/>
        <w:rPr>
          <w:rFonts w:ascii="Times New Roman" w:hAnsi="Times New Roman" w:cs="Times New Roman"/>
          <w:b/>
          <w:sz w:val="24"/>
          <w:szCs w:val="24"/>
        </w:rPr>
      </w:pPr>
      <w:r w:rsidRPr="00330A99">
        <w:rPr>
          <w:rFonts w:ascii="Times New Roman" w:hAnsi="Times New Roman" w:cs="Times New Roman"/>
          <w:b/>
        </w:rPr>
        <w:t xml:space="preserve">TREŚĆ INTERPELACJI/ZAPYTANIA </w:t>
      </w:r>
      <w:r w:rsidR="00166845" w:rsidRPr="00330A99">
        <w:rPr>
          <w:rFonts w:ascii="Times New Roman" w:hAnsi="Times New Roman" w:cs="Times New Roman"/>
          <w:b/>
        </w:rPr>
        <w:t xml:space="preserve"> oraz </w:t>
      </w:r>
      <w:r w:rsidRPr="00330A99">
        <w:rPr>
          <w:rFonts w:ascii="Times New Roman" w:hAnsi="Times New Roman" w:cs="Times New Roman"/>
          <w:b/>
        </w:rPr>
        <w:t xml:space="preserve"> krótkie przedstawienie stanu faktycznego</w:t>
      </w:r>
      <w:r w:rsidRPr="00330A9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E2A27" w:rsidRPr="00330A99" w:rsidRDefault="00EE2A27" w:rsidP="00EE2A27">
      <w:pPr>
        <w:ind w:firstLine="4"/>
        <w:rPr>
          <w:rFonts w:ascii="Times New Roman" w:hAnsi="Times New Roman" w:cs="Times New Roman"/>
          <w:sz w:val="24"/>
          <w:szCs w:val="24"/>
        </w:rPr>
      </w:pPr>
      <w:r w:rsidRPr="00330A99">
        <w:rPr>
          <w:rFonts w:ascii="Times New Roman" w:hAnsi="Times New Roman" w:cs="Times New Roman"/>
          <w:sz w:val="24"/>
          <w:szCs w:val="24"/>
        </w:rPr>
        <w:t>……………</w:t>
      </w:r>
      <w:r w:rsidR="00330A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EE2A27" w:rsidRDefault="00EE2A27" w:rsidP="00EE2A27">
      <w:pPr>
        <w:ind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E2A27" w:rsidRDefault="00EE2A27" w:rsidP="00EE2A27">
      <w:pPr>
        <w:ind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E2A27" w:rsidRDefault="00EE2A27" w:rsidP="00EE2A27">
      <w:pPr>
        <w:ind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E2A27" w:rsidRDefault="00EE2A27" w:rsidP="00EE2A27">
      <w:pPr>
        <w:ind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E2A27" w:rsidRDefault="00EE2A27" w:rsidP="00EE2A27">
      <w:pPr>
        <w:ind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E2A27" w:rsidRDefault="00EE2A27" w:rsidP="00EE2A27">
      <w:pPr>
        <w:ind w:firstLine="4"/>
        <w:rPr>
          <w:rFonts w:ascii="Times New Roman" w:hAnsi="Times New Roman" w:cs="Times New Roman"/>
          <w:sz w:val="24"/>
          <w:szCs w:val="24"/>
        </w:rPr>
      </w:pPr>
    </w:p>
    <w:p w:rsidR="00EE2A27" w:rsidRDefault="00EE2A27" w:rsidP="00EE2A27">
      <w:pPr>
        <w:ind w:firstLine="4"/>
        <w:rPr>
          <w:rFonts w:ascii="Times New Roman" w:hAnsi="Times New Roman" w:cs="Times New Roman"/>
          <w:sz w:val="24"/>
          <w:szCs w:val="24"/>
        </w:rPr>
      </w:pPr>
      <w:r w:rsidRPr="00EE2A27">
        <w:rPr>
          <w:rFonts w:ascii="Times New Roman" w:hAnsi="Times New Roman" w:cs="Times New Roman"/>
          <w:b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 xml:space="preserve"> istotnego znaczenia dla Gminy i jej mieszkańców:</w:t>
      </w:r>
    </w:p>
    <w:p w:rsidR="00EE2A27" w:rsidRDefault="00EE2A27" w:rsidP="00EE2A27">
      <w:pPr>
        <w:ind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E2A27" w:rsidRDefault="00EE2A27" w:rsidP="00EE2A27">
      <w:pPr>
        <w:ind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E2A27" w:rsidRDefault="00EE2A27" w:rsidP="00EE2A27">
      <w:pPr>
        <w:ind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30A99" w:rsidRDefault="00330A99" w:rsidP="00EE2A27">
      <w:pPr>
        <w:ind w:firstLine="4"/>
        <w:rPr>
          <w:rFonts w:ascii="Times New Roman" w:hAnsi="Times New Roman" w:cs="Times New Roman"/>
          <w:sz w:val="24"/>
          <w:szCs w:val="24"/>
        </w:rPr>
      </w:pPr>
    </w:p>
    <w:p w:rsidR="00EE2A27" w:rsidRDefault="00EE2A27" w:rsidP="00EE2A27">
      <w:pPr>
        <w:ind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EE2A27" w:rsidRDefault="00EE2A27" w:rsidP="00EE2A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EE2A27" w:rsidRDefault="00EE2A27" w:rsidP="00EE2A27">
      <w:pPr>
        <w:pStyle w:val="Akapitzlist"/>
        <w:ind w:left="364"/>
        <w:rPr>
          <w:rFonts w:ascii="Times New Roman" w:hAnsi="Times New Roman" w:cs="Times New Roman"/>
          <w:sz w:val="24"/>
          <w:szCs w:val="24"/>
        </w:rPr>
      </w:pPr>
    </w:p>
    <w:p w:rsidR="00EE2A27" w:rsidRDefault="00EE2A27" w:rsidP="00EE2A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EE2A27" w:rsidRDefault="00EE2A27" w:rsidP="00EE2A2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30A99" w:rsidRDefault="00330A99" w:rsidP="00EE2A2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30A99" w:rsidRDefault="00330A99" w:rsidP="00330A9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330A99" w:rsidRDefault="00330A99" w:rsidP="00330A9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zaznaczyć właściwe</w:t>
      </w:r>
    </w:p>
    <w:p w:rsidR="00330A99" w:rsidRDefault="00330A99" w:rsidP="00EE2A2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30A99" w:rsidRDefault="00330A99" w:rsidP="00EE2A2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66845" w:rsidRPr="00330A99" w:rsidRDefault="00166845" w:rsidP="00EE2A27">
      <w:pPr>
        <w:pStyle w:val="Akapitzlist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0A99">
        <w:rPr>
          <w:rFonts w:ascii="Times New Roman" w:hAnsi="Times New Roman" w:cs="Times New Roman"/>
          <w:b/>
          <w:i/>
          <w:sz w:val="24"/>
          <w:szCs w:val="24"/>
          <w:u w:val="single"/>
        </w:rPr>
        <w:t>Pouczenie:</w:t>
      </w:r>
    </w:p>
    <w:p w:rsidR="00EE2A27" w:rsidRDefault="00166845" w:rsidP="00EE2A2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Art. 24  ust. 3,4,5,6,7 ustawy z dnia 8 marca 1990 roku o samorządzie gminnym ( Dz. U. z 2018r. poz. 994,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</w:t>
      </w:r>
    </w:p>
    <w:p w:rsidR="00330A99" w:rsidRDefault="00330A99" w:rsidP="00330A99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</w:t>
      </w:r>
    </w:p>
    <w:p w:rsidR="00166845" w:rsidRDefault="00166845" w:rsidP="00EE2A2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Wyciąg ze statutu Gminy Kowale Oleckie ( Dz. Urz. Woj. War.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2003 r. Nr 66 poz. 941,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</w:t>
      </w:r>
      <w:r w:rsidR="009F46C3">
        <w:rPr>
          <w:rFonts w:ascii="Times New Roman" w:hAnsi="Times New Roman" w:cs="Times New Roman"/>
          <w:sz w:val="24"/>
          <w:szCs w:val="24"/>
        </w:rPr>
        <w:t>:</w:t>
      </w:r>
    </w:p>
    <w:p w:rsidR="00330A99" w:rsidRDefault="00330A99" w:rsidP="00EE2A2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66845" w:rsidRPr="00330A99" w:rsidRDefault="00E0309C" w:rsidP="00EE2A2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A99">
        <w:rPr>
          <w:rFonts w:ascii="Times New Roman" w:hAnsi="Times New Roman" w:cs="Times New Roman"/>
          <w:b/>
          <w:sz w:val="24"/>
          <w:szCs w:val="24"/>
        </w:rPr>
        <w:t>,, § 35</w:t>
      </w:r>
    </w:p>
    <w:p w:rsidR="00330A99" w:rsidRPr="00330A99" w:rsidRDefault="00330A99" w:rsidP="003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A99">
        <w:rPr>
          <w:rFonts w:ascii="Times New Roman" w:eastAsia="Times New Roman" w:hAnsi="Times New Roman" w:cs="Times New Roman"/>
          <w:sz w:val="24"/>
          <w:szCs w:val="24"/>
          <w:lang w:eastAsia="pl-PL"/>
        </w:rPr>
        <w:t>1.  Interpelacje i zapytania są kierowane do Wójta Gminy.</w:t>
      </w:r>
    </w:p>
    <w:p w:rsidR="00330A99" w:rsidRPr="00330A99" w:rsidRDefault="00330A99" w:rsidP="003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A99">
        <w:rPr>
          <w:rFonts w:ascii="Times New Roman" w:eastAsia="Times New Roman" w:hAnsi="Times New Roman" w:cs="Times New Roman"/>
          <w:sz w:val="24"/>
          <w:szCs w:val="24"/>
          <w:lang w:eastAsia="pl-PL"/>
        </w:rPr>
        <w:t>2.  Interpelacje dotyczą spraw gminnej wspólnoty o zasadniczym charakterze.</w:t>
      </w:r>
    </w:p>
    <w:p w:rsidR="00330A99" w:rsidRPr="00330A99" w:rsidRDefault="00330A99" w:rsidP="003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A99">
        <w:rPr>
          <w:rFonts w:ascii="Times New Roman" w:eastAsia="Times New Roman" w:hAnsi="Times New Roman" w:cs="Times New Roman"/>
          <w:sz w:val="24"/>
          <w:szCs w:val="24"/>
          <w:lang w:eastAsia="pl-PL"/>
        </w:rPr>
        <w:t>3.  Interpelacja powinna zawierać krótkie przedstawienie stanu faktycznego, będącego jej przedmiotem oraz wynikające zeń pytania.</w:t>
      </w:r>
    </w:p>
    <w:p w:rsidR="00330A99" w:rsidRPr="00330A99" w:rsidRDefault="00330A99" w:rsidP="003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A99">
        <w:rPr>
          <w:rFonts w:ascii="Times New Roman" w:eastAsia="Times New Roman" w:hAnsi="Times New Roman" w:cs="Times New Roman"/>
          <w:sz w:val="24"/>
          <w:szCs w:val="24"/>
          <w:lang w:eastAsia="pl-PL"/>
        </w:rPr>
        <w:t>4.  Interpelacje składa się w formie pisemnej na ręce Przewodniczącego Rady; Przewodniczący niezwłocznie przekazuje interpelację adresatowi.</w:t>
      </w:r>
    </w:p>
    <w:p w:rsidR="00330A99" w:rsidRPr="00330A99" w:rsidRDefault="00330A99" w:rsidP="003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A99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0A9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interpelację jest udzielana w formie pisemnej, w terminie 14 dni, na ręce Przewodniczącego Rady Gminy i radnego składającego interpelację.</w:t>
      </w:r>
    </w:p>
    <w:p w:rsidR="00330A99" w:rsidRPr="00330A99" w:rsidRDefault="00330A99" w:rsidP="003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A99">
        <w:rPr>
          <w:rFonts w:ascii="Times New Roman" w:eastAsia="Times New Roman" w:hAnsi="Times New Roman" w:cs="Times New Roman"/>
          <w:sz w:val="24"/>
          <w:szCs w:val="24"/>
          <w:lang w:eastAsia="pl-PL"/>
        </w:rPr>
        <w:t>6.  Odpowiedzi na interpelację udziela Wójt lub właściwe rzeczowo osoby, upoważnione przez Wójta Gminy.</w:t>
      </w:r>
    </w:p>
    <w:p w:rsidR="00330A99" w:rsidRPr="00330A99" w:rsidRDefault="00330A99" w:rsidP="003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A99">
        <w:rPr>
          <w:rFonts w:ascii="Times New Roman" w:eastAsia="Times New Roman" w:hAnsi="Times New Roman" w:cs="Times New Roman"/>
          <w:sz w:val="24"/>
          <w:szCs w:val="24"/>
          <w:lang w:eastAsia="pl-PL"/>
        </w:rPr>
        <w:t>7.  W razie uznania odpowiedzi za niezadowalającą, interpelant może zwrócić się na piśmie, do Przewodniczącego Rady Gminy o nakazanie interpelowanemu złożenia na piśmie dodatkowych wyjaśnień, uzasadniając przyczyny nieprzyjęcia odpowiedzi.</w:t>
      </w:r>
    </w:p>
    <w:p w:rsidR="00330A99" w:rsidRDefault="00330A99" w:rsidP="003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A99">
        <w:rPr>
          <w:rFonts w:ascii="Times New Roman" w:eastAsia="Times New Roman" w:hAnsi="Times New Roman" w:cs="Times New Roman"/>
          <w:sz w:val="24"/>
          <w:szCs w:val="24"/>
          <w:lang w:eastAsia="pl-PL"/>
        </w:rPr>
        <w:t>8.  Przewodniczący Rady Gminy pozostawia bez biegu interpelację, która nie spełnia wymogów określonych w ust. 2-4.</w:t>
      </w:r>
    </w:p>
    <w:p w:rsidR="00330A99" w:rsidRPr="00330A99" w:rsidRDefault="00330A99" w:rsidP="003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0A99" w:rsidRPr="00330A99" w:rsidRDefault="00330A99" w:rsidP="00330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0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  36.  </w:t>
      </w:r>
    </w:p>
    <w:p w:rsidR="00330A99" w:rsidRPr="00330A99" w:rsidRDefault="00330A99" w:rsidP="003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A99">
        <w:rPr>
          <w:rFonts w:ascii="Times New Roman" w:eastAsia="Times New Roman" w:hAnsi="Times New Roman" w:cs="Times New Roman"/>
          <w:sz w:val="24"/>
          <w:szCs w:val="24"/>
          <w:lang w:eastAsia="pl-PL"/>
        </w:rPr>
        <w:t>1.  Zapytania składa się w sprawach aktualnych problemów Gminy, także w celu zyskania informacji o konkretnym stanie faktycznym.</w:t>
      </w:r>
    </w:p>
    <w:p w:rsidR="00330A99" w:rsidRPr="00330A99" w:rsidRDefault="00330A99" w:rsidP="003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A99">
        <w:rPr>
          <w:rFonts w:ascii="Times New Roman" w:eastAsia="Times New Roman" w:hAnsi="Times New Roman" w:cs="Times New Roman"/>
          <w:sz w:val="24"/>
          <w:szCs w:val="24"/>
          <w:lang w:eastAsia="pl-PL"/>
        </w:rPr>
        <w:t>2.  Zapytania formułowane są na piśmie na ręce Przewodniczącego Rady Gminy.</w:t>
      </w:r>
    </w:p>
    <w:p w:rsidR="00330A99" w:rsidRPr="00330A99" w:rsidRDefault="00330A99" w:rsidP="003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A99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Odpowiedzi udziela się w trybie określonym w § 35 ust. 5.</w:t>
      </w:r>
    </w:p>
    <w:p w:rsidR="00330A99" w:rsidRPr="00330A99" w:rsidRDefault="00330A99" w:rsidP="003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A99">
        <w:rPr>
          <w:rFonts w:ascii="Times New Roman" w:eastAsia="Times New Roman" w:hAnsi="Times New Roman" w:cs="Times New Roman"/>
          <w:sz w:val="24"/>
          <w:szCs w:val="24"/>
          <w:lang w:eastAsia="pl-PL"/>
        </w:rPr>
        <w:t>4.  Przewodniczący Rady Gminy pozostawia bez biegu zapytanie, które nie spełnia wymogów określonych w ust. 2.</w:t>
      </w:r>
    </w:p>
    <w:p w:rsidR="00330A99" w:rsidRPr="00330A99" w:rsidRDefault="00330A99" w:rsidP="0033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A99">
        <w:rPr>
          <w:rFonts w:ascii="Times New Roman" w:eastAsia="Times New Roman" w:hAnsi="Times New Roman" w:cs="Times New Roman"/>
          <w:sz w:val="24"/>
          <w:szCs w:val="24"/>
          <w:lang w:eastAsia="pl-PL"/>
        </w:rPr>
        <w:t>5.  Przepis § 35 ust. 6 i 7 stosuje się odpowiednio.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’’</w:t>
      </w:r>
    </w:p>
    <w:p w:rsidR="00166845" w:rsidRDefault="00166845" w:rsidP="00EE2A2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66845" w:rsidRDefault="00166845" w:rsidP="00EE2A2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66845" w:rsidRDefault="00166845" w:rsidP="00EE2A2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66845" w:rsidRPr="00EE2A27" w:rsidRDefault="00166845" w:rsidP="00EE2A2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166845" w:rsidRPr="00EE2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47DB5"/>
    <w:multiLevelType w:val="hybridMultilevel"/>
    <w:tmpl w:val="0910F70C"/>
    <w:lvl w:ilvl="0" w:tplc="4AE21ED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27"/>
    <w:rsid w:val="00041484"/>
    <w:rsid w:val="000D0EA8"/>
    <w:rsid w:val="001658C2"/>
    <w:rsid w:val="00166845"/>
    <w:rsid w:val="00330A99"/>
    <w:rsid w:val="00427C3E"/>
    <w:rsid w:val="004D214A"/>
    <w:rsid w:val="005073BA"/>
    <w:rsid w:val="005D6E89"/>
    <w:rsid w:val="0097743D"/>
    <w:rsid w:val="009F46C3"/>
    <w:rsid w:val="00BC01C2"/>
    <w:rsid w:val="00C31609"/>
    <w:rsid w:val="00CD1217"/>
    <w:rsid w:val="00DE7459"/>
    <w:rsid w:val="00E0309C"/>
    <w:rsid w:val="00EB0388"/>
    <w:rsid w:val="00E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A2C5A-4C4D-41E9-BBCA-65B69173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7</cp:revision>
  <dcterms:created xsi:type="dcterms:W3CDTF">2019-01-29T13:33:00Z</dcterms:created>
  <dcterms:modified xsi:type="dcterms:W3CDTF">2019-01-31T13:51:00Z</dcterms:modified>
</cp:coreProperties>
</file>