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F0665D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F0665D">
      <w:pPr>
        <w:ind w:left="5669"/>
        <w:jc w:val="left"/>
        <w:rPr>
          <w:sz w:val="20"/>
        </w:rPr>
      </w:pPr>
      <w:r>
        <w:rPr>
          <w:sz w:val="20"/>
        </w:rPr>
        <w:t>z dnia  24 października 2024 r.</w:t>
      </w:r>
    </w:p>
    <w:p w:rsidR="00A77B3E" w:rsidRDefault="00F0665D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F0665D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Koszęcin</w:t>
      </w:r>
    </w:p>
    <w:p w:rsidR="00A77B3E" w:rsidRDefault="00F0665D">
      <w:pPr>
        <w:spacing w:before="280" w:after="280"/>
        <w:jc w:val="center"/>
        <w:rPr>
          <w:b/>
          <w:caps/>
        </w:rPr>
      </w:pPr>
      <w:r>
        <w:t>z dnia 30 października 2024 r.</w:t>
      </w:r>
    </w:p>
    <w:p w:rsidR="00A77B3E" w:rsidRDefault="00F0665D">
      <w:pPr>
        <w:keepNext/>
        <w:spacing w:after="480"/>
        <w:jc w:val="center"/>
      </w:pPr>
      <w:r>
        <w:rPr>
          <w:b/>
        </w:rPr>
        <w:t xml:space="preserve">w sprawie uchylenia uchwały w sprawie przystąpienia do sporządzenia miejscowego </w:t>
      </w:r>
      <w:r>
        <w:rPr>
          <w:b/>
        </w:rPr>
        <w:t>planu zagospodarowania przestrzennego dla nowego cmentarza w rejonie ul. Księdza Gąski i ul. Parkowej w Koszęcinie.</w:t>
      </w:r>
    </w:p>
    <w:p w:rsidR="00A77B3E" w:rsidRDefault="00F0665D">
      <w:pPr>
        <w:keepLines/>
        <w:spacing w:before="120" w:after="120"/>
        <w:ind w:firstLine="227"/>
      </w:pPr>
      <w:r>
        <w:t xml:space="preserve">Na podstawie art. 18 ust. 2 </w:t>
      </w:r>
      <w:proofErr w:type="spellStart"/>
      <w:r>
        <w:t>pkt</w:t>
      </w:r>
      <w:proofErr w:type="spellEnd"/>
      <w:r>
        <w:t> 5 ustawy z dnia 8 marca 1990 roku o samorządzie gminnym (t.j. Dz. U. z 2024 poz. 1465), uchwala się co nastę</w:t>
      </w:r>
      <w:r>
        <w:t>puje:</w:t>
      </w:r>
    </w:p>
    <w:p w:rsidR="00A77B3E" w:rsidRDefault="00F0665D">
      <w:pPr>
        <w:keepLines/>
        <w:spacing w:before="120" w:after="120"/>
        <w:ind w:firstLine="340"/>
      </w:pPr>
      <w:r>
        <w:rPr>
          <w:b/>
        </w:rPr>
        <w:t>§ 1. </w:t>
      </w:r>
      <w:r>
        <w:t>Uchyla się uchwałę nr 773/LXXIII/2023 Rady Gminy Koszęcin z dnia 20 grudnia 2023 r. w sprawie przystąpienia do sporządzenia miejscowego planu zagospodarowania przestrzennego dla nowego cmentarza w rejonie ul. Księdza Gąski i ul. Parkowej w Koszę</w:t>
      </w:r>
      <w:r>
        <w:t>cinie.</w:t>
      </w:r>
    </w:p>
    <w:p w:rsidR="00A77B3E" w:rsidRDefault="00F0665D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Koszęcin.</w:t>
      </w:r>
    </w:p>
    <w:p w:rsidR="00A77B3E" w:rsidRDefault="00F0665D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F0665D">
      <w:pPr>
        <w:spacing w:before="120" w:after="120"/>
        <w:jc w:val="center"/>
        <w:rPr>
          <w:spacing w:val="20"/>
        </w:rPr>
      </w:pPr>
      <w:r>
        <w:rPr>
          <w:b/>
          <w:spacing w:val="20"/>
        </w:rPr>
        <w:t>Uzasadnienie</w:t>
      </w:r>
    </w:p>
    <w:p w:rsidR="00A77B3E" w:rsidRDefault="00F0665D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</w:rPr>
        <w:t xml:space="preserve">do uchwały nr ……………….. Rady Gminy Koszęcin </w:t>
      </w:r>
    </w:p>
    <w:p w:rsidR="00A77B3E" w:rsidRDefault="00F0665D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 dnia ……………….. w sprawie uchylenia uchwały w sprawie przystąpienia do sporządzenia </w:t>
      </w:r>
      <w:r>
        <w:rPr>
          <w:b/>
          <w:color w:val="000000"/>
          <w:u w:color="000000"/>
        </w:rPr>
        <w:t>miejscowego planu zagospodarowania przestrzennego dla nowego cmentarza w rejonie ul. Księdza Gąski i ul. Parkowej w Koszęcinie</w:t>
      </w:r>
    </w:p>
    <w:p w:rsidR="00A77B3E" w:rsidRDefault="00F0665D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Uchyla się uchwałę nr 773/LXXIII/2023 Rady Gminy Koszęcin z dnia 20 grudnia 2023 r. w sprawie przystąpienia do sporządzenia miejs</w:t>
      </w:r>
      <w:r>
        <w:rPr>
          <w:color w:val="000000"/>
          <w:u w:color="000000"/>
        </w:rPr>
        <w:t>cowego planu zagospodarowania przestrzennego dla nowego cmentarza w rejonie ul. Księdza Gąski i ul. Parkowej w Koszęcinie ze względu na konieczność zmiany lokalizacji planowanego cmentarza. W związku z nowymi okolicznościami oraz analizą dostępnych terenów</w:t>
      </w:r>
      <w:r>
        <w:rPr>
          <w:color w:val="000000"/>
          <w:u w:color="000000"/>
        </w:rPr>
        <w:t xml:space="preserve">, zostanie podjęta decyzja o wyborze alternatywnej lokalizacji dla nowego cmentarza, która będzie bardziej odpowiednia pod względem urbanistycznym, ekologicznym i społecznym. Dlatego też, w celu odpowiedzialnego i efektywnego zarządzania przestrzenią oraz </w:t>
      </w:r>
      <w:r>
        <w:rPr>
          <w:color w:val="000000"/>
          <w:u w:color="000000"/>
        </w:rPr>
        <w:t>uwzględnienia zmieniających się potrzeb społeczności lokalnej, nie leży w interesie publicznym sporządzenie miejscowego planu zagospodarowania przestrzennego dla nowego cmentarza w rejonie ul. Księdza Gąski i ul. Parkowej w Koszęcinie oraz uzasadnione jest</w:t>
      </w:r>
      <w:r>
        <w:rPr>
          <w:color w:val="000000"/>
          <w:u w:color="000000"/>
        </w:rPr>
        <w:t xml:space="preserve"> uchylenie przedmiotowej uchwały.</w:t>
      </w:r>
    </w:p>
    <w:sectPr w:rsidR="00A77B3E" w:rsidSect="000B709B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09B" w:rsidRDefault="000B709B" w:rsidP="000B709B">
      <w:r>
        <w:separator/>
      </w:r>
    </w:p>
  </w:endnote>
  <w:endnote w:type="continuationSeparator" w:id="0">
    <w:p w:rsidR="000B709B" w:rsidRDefault="000B709B" w:rsidP="000B7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0B709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B709B" w:rsidRDefault="00F0665D">
          <w:pPr>
            <w:jc w:val="left"/>
            <w:rPr>
              <w:sz w:val="18"/>
            </w:rPr>
          </w:pPr>
          <w:r>
            <w:rPr>
              <w:sz w:val="18"/>
            </w:rPr>
            <w:t>Id: 168B41B3-3AC5-4978-AC05-68EC6C1ACC9E.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B709B" w:rsidRDefault="00F0665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B709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0B709B">
            <w:rPr>
              <w:sz w:val="18"/>
            </w:rPr>
            <w:fldChar w:fldCharType="end"/>
          </w:r>
        </w:p>
      </w:tc>
    </w:tr>
  </w:tbl>
  <w:p w:rsidR="000B709B" w:rsidRDefault="000B709B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09B" w:rsidRDefault="000B709B" w:rsidP="000B709B">
      <w:r>
        <w:separator/>
      </w:r>
    </w:p>
  </w:footnote>
  <w:footnote w:type="continuationSeparator" w:id="0">
    <w:p w:rsidR="000B709B" w:rsidRDefault="000B709B" w:rsidP="000B70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B709B"/>
    <w:rsid w:val="00A77B3E"/>
    <w:rsid w:val="00CA2A55"/>
    <w:rsid w:val="00F0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B709B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Koszęcin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30 października 2024 r.</dc:title>
  <dc:subject>w sprawie uchylenia uchwały w^sprawie przystąpienia do sporządzenia miejscowego planu zagospodarowania przestrzennego dla nowego cmentarza w^rejonie ul. Księdza Gąski i^ul. Parkowej w^Koszęcinie.</dc:subject>
  <dc:creator>Gabriela Panok</dc:creator>
  <cp:lastModifiedBy>Gabriela Panok</cp:lastModifiedBy>
  <cp:revision>2</cp:revision>
  <dcterms:created xsi:type="dcterms:W3CDTF">2024-10-24T08:35:00Z</dcterms:created>
  <dcterms:modified xsi:type="dcterms:W3CDTF">2024-10-24T08:35:00Z</dcterms:modified>
  <cp:category>Akt prawny</cp:category>
</cp:coreProperties>
</file>