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9C" w:rsidRDefault="00E1649C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276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276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                      </w:t>
      </w:r>
      <w:r w:rsidR="000058B3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          </w:t>
      </w:r>
      <w:r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   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U C H W A Ł A  NR  </w:t>
      </w:r>
      <w:r w:rsidR="000058B3">
        <w:rPr>
          <w:rFonts w:cs="Times New Roman"/>
          <w:b/>
          <w:bCs/>
          <w:kern w:val="0"/>
          <w:sz w:val="22"/>
          <w:szCs w:val="22"/>
          <w:lang w:eastAsia="pl-PL" w:bidi="ar-SA"/>
        </w:rPr>
        <w:t>…….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/XXXV</w:t>
      </w:r>
      <w:r>
        <w:rPr>
          <w:rFonts w:cs="Times New Roman"/>
          <w:b/>
          <w:bCs/>
          <w:kern w:val="0"/>
          <w:sz w:val="22"/>
          <w:szCs w:val="22"/>
          <w:lang w:eastAsia="pl-PL" w:bidi="ar-SA"/>
        </w:rPr>
        <w:t>I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/2021                 </w:t>
      </w:r>
      <w:r w:rsidR="000058B3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     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cs="Times New Roman"/>
          <w:b/>
          <w:bCs/>
          <w:kern w:val="0"/>
          <w:sz w:val="22"/>
          <w:szCs w:val="22"/>
          <w:lang w:eastAsia="pl-PL" w:bidi="ar-SA"/>
        </w:rPr>
        <w:t>projekt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          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276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R A D Y  G M I N Y  K O S ZĘ C I N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276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z dnia </w:t>
      </w:r>
      <w:r>
        <w:rPr>
          <w:rFonts w:cs="Times New Roman"/>
          <w:b/>
          <w:bCs/>
          <w:kern w:val="0"/>
          <w:sz w:val="22"/>
          <w:szCs w:val="22"/>
          <w:lang w:eastAsia="pl-PL" w:bidi="ar-SA"/>
        </w:rPr>
        <w:t>1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7 </w:t>
      </w:r>
      <w:r>
        <w:rPr>
          <w:rFonts w:cs="Times New Roman"/>
          <w:b/>
          <w:bCs/>
          <w:kern w:val="0"/>
          <w:sz w:val="22"/>
          <w:szCs w:val="22"/>
          <w:lang w:eastAsia="pl-PL" w:bidi="ar-SA"/>
        </w:rPr>
        <w:t>sierpnia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2021 r.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276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w  sprawie  zmiany  Wieloletniej Prognozy Finansowej Gminy Koszęcin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na lata 2021 - 2028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kern w:val="0"/>
          <w:sz w:val="22"/>
          <w:szCs w:val="22"/>
          <w:lang w:eastAsia="pl-PL" w:bidi="ar-SA"/>
        </w:rPr>
        <w:t>Na podstawie art. 226, art. 227, art. 228, art. 230 ust. 6 ustawy z dnia 27 sierpnia 2009 r. o finansach p</w:t>
      </w:r>
      <w:r w:rsidRPr="00935A0F">
        <w:rPr>
          <w:rFonts w:cs="Times New Roman"/>
          <w:kern w:val="0"/>
          <w:sz w:val="22"/>
          <w:szCs w:val="22"/>
          <w:lang w:eastAsia="pl-PL" w:bidi="ar-SA"/>
        </w:rPr>
        <w:t>u</w:t>
      </w:r>
      <w:r w:rsidRPr="00935A0F">
        <w:rPr>
          <w:rFonts w:cs="Times New Roman"/>
          <w:kern w:val="0"/>
          <w:sz w:val="22"/>
          <w:szCs w:val="22"/>
          <w:lang w:eastAsia="pl-PL" w:bidi="ar-SA"/>
        </w:rPr>
        <w:t>blicznych (t. j. Dz. U. z 2021 r. poz. 305) oraz rozporządzenia Ministra Finansów z dnia 10 stycznia 2013 r.</w:t>
      </w:r>
      <w:r w:rsidR="00954BCF">
        <w:rPr>
          <w:rFonts w:cs="Times New Roman"/>
          <w:kern w:val="0"/>
          <w:sz w:val="22"/>
          <w:szCs w:val="22"/>
          <w:lang w:eastAsia="pl-PL" w:bidi="ar-SA"/>
        </w:rPr>
        <w:t xml:space="preserve"> </w:t>
      </w:r>
      <w:r w:rsidRPr="00935A0F">
        <w:rPr>
          <w:rFonts w:cs="Times New Roman"/>
          <w:kern w:val="0"/>
          <w:sz w:val="22"/>
          <w:szCs w:val="22"/>
          <w:lang w:eastAsia="pl-PL" w:bidi="ar-SA"/>
        </w:rPr>
        <w:t>w sprawie wieloletniej prognozy finansowej jednostki samorządu terytorialnego (t.j.</w:t>
      </w:r>
      <w:r w:rsidR="00653C85">
        <w:rPr>
          <w:rFonts w:cs="Times New Roman"/>
          <w:kern w:val="0"/>
          <w:sz w:val="22"/>
          <w:szCs w:val="22"/>
          <w:lang w:eastAsia="pl-PL" w:bidi="ar-SA"/>
        </w:rPr>
        <w:t xml:space="preserve"> </w:t>
      </w:r>
      <w:r w:rsidRPr="00935A0F">
        <w:rPr>
          <w:rFonts w:cs="Times New Roman"/>
          <w:kern w:val="0"/>
          <w:sz w:val="22"/>
          <w:szCs w:val="22"/>
          <w:lang w:eastAsia="pl-PL" w:bidi="ar-SA"/>
        </w:rPr>
        <w:t>Dz.</w:t>
      </w:r>
      <w:r w:rsidR="00653C85">
        <w:rPr>
          <w:rFonts w:cs="Times New Roman"/>
          <w:kern w:val="0"/>
          <w:sz w:val="22"/>
          <w:szCs w:val="22"/>
          <w:lang w:eastAsia="pl-PL" w:bidi="ar-SA"/>
        </w:rPr>
        <w:t xml:space="preserve"> </w:t>
      </w:r>
      <w:r w:rsidRPr="00935A0F">
        <w:rPr>
          <w:rFonts w:cs="Times New Roman"/>
          <w:kern w:val="0"/>
          <w:sz w:val="22"/>
          <w:szCs w:val="22"/>
          <w:lang w:eastAsia="pl-PL" w:bidi="ar-SA"/>
        </w:rPr>
        <w:t>U. z 2021 r. poz. 83) Rada Gminy Koszęcin uchwala, co następuje: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  <w:sz w:val="22"/>
          <w:szCs w:val="22"/>
          <w:lang w:eastAsia="pl-PL" w:bidi="ar-SA"/>
        </w:rPr>
      </w:pP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§ 1.</w:t>
      </w:r>
    </w:p>
    <w:p w:rsidR="00935A0F" w:rsidRPr="00935A0F" w:rsidRDefault="00935A0F" w:rsidP="00935A0F">
      <w:pPr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kern w:val="0"/>
          <w:sz w:val="22"/>
          <w:szCs w:val="22"/>
          <w:lang w:eastAsia="pl-PL" w:bidi="ar-SA"/>
        </w:rPr>
        <w:t xml:space="preserve">Dokonać zmian w Wieloletniej  Prognozie Finansowej </w:t>
      </w:r>
      <w:r w:rsidRPr="00935A0F">
        <w:rPr>
          <w:rFonts w:cs="Times New Roman"/>
          <w:color w:val="000000"/>
          <w:kern w:val="0"/>
          <w:sz w:val="22"/>
          <w:szCs w:val="22"/>
          <w:lang w:eastAsia="pl-PL" w:bidi="ar-SA"/>
        </w:rPr>
        <w:t>Gminy Koszęcin</w:t>
      </w:r>
      <w:r w:rsidRPr="00935A0F">
        <w:rPr>
          <w:rFonts w:cs="Times New Roman"/>
          <w:kern w:val="0"/>
          <w:sz w:val="22"/>
          <w:szCs w:val="22"/>
          <w:lang w:eastAsia="pl-PL" w:bidi="ar-SA"/>
        </w:rPr>
        <w:t xml:space="preserve"> na lata 2021 – 2028, zgodnie z 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załącznikiem</w:t>
      </w:r>
      <w:r w:rsidRPr="00935A0F">
        <w:rPr>
          <w:rFonts w:cs="Times New Roman"/>
          <w:b/>
          <w:bCs/>
          <w:color w:val="FF0000"/>
          <w:kern w:val="0"/>
          <w:sz w:val="22"/>
          <w:szCs w:val="22"/>
          <w:lang w:eastAsia="pl-PL" w:bidi="ar-SA"/>
        </w:rPr>
        <w:t xml:space="preserve"> 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nr 1</w:t>
      </w:r>
      <w:r w:rsidRPr="00935A0F">
        <w:rPr>
          <w:rFonts w:cs="Times New Roman"/>
          <w:kern w:val="0"/>
          <w:sz w:val="22"/>
          <w:szCs w:val="22"/>
          <w:lang w:eastAsia="pl-PL" w:bidi="ar-SA"/>
        </w:rPr>
        <w:t xml:space="preserve"> do niniejszej uchwały</w:t>
      </w:r>
      <w:r w:rsidRPr="00935A0F">
        <w:rPr>
          <w:rFonts w:cs="Times New Roman"/>
          <w:color w:val="000000"/>
          <w:kern w:val="0"/>
          <w:sz w:val="22"/>
          <w:szCs w:val="22"/>
          <w:lang w:eastAsia="pl-PL" w:bidi="ar-SA"/>
        </w:rPr>
        <w:t>,</w:t>
      </w:r>
    </w:p>
    <w:p w:rsidR="00935A0F" w:rsidRPr="00935A0F" w:rsidRDefault="00935A0F" w:rsidP="00935A0F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color w:val="FF0000"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color w:val="000000"/>
          <w:kern w:val="0"/>
          <w:sz w:val="22"/>
          <w:szCs w:val="22"/>
          <w:lang w:eastAsia="pl-PL" w:bidi="ar-SA"/>
        </w:rPr>
        <w:t xml:space="preserve">Dokonać zmian w wykazie przedsięwzięć realizowanych w latach 2020-2023, zgodnie                    z </w:t>
      </w:r>
      <w:r w:rsidRPr="00935A0F">
        <w:rPr>
          <w:rFonts w:cs="Times New Roman"/>
          <w:b/>
          <w:bCs/>
          <w:color w:val="000000"/>
          <w:kern w:val="0"/>
          <w:sz w:val="22"/>
          <w:szCs w:val="22"/>
          <w:lang w:eastAsia="pl-PL" w:bidi="ar-SA"/>
        </w:rPr>
        <w:t>załącznikiem nr 2</w:t>
      </w:r>
      <w:r w:rsidRPr="00935A0F">
        <w:rPr>
          <w:rFonts w:cs="Times New Roman"/>
          <w:color w:val="000000"/>
          <w:kern w:val="0"/>
          <w:sz w:val="22"/>
          <w:szCs w:val="22"/>
          <w:lang w:eastAsia="pl-PL" w:bidi="ar-SA"/>
        </w:rPr>
        <w:t xml:space="preserve"> do niniejszej uchwały,</w:t>
      </w:r>
    </w:p>
    <w:p w:rsidR="00935A0F" w:rsidRPr="00935A0F" w:rsidRDefault="00935A0F" w:rsidP="00935A0F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kern w:val="0"/>
          <w:sz w:val="22"/>
          <w:szCs w:val="22"/>
          <w:lang w:eastAsia="pl-PL" w:bidi="ar-SA"/>
        </w:rPr>
        <w:t xml:space="preserve">Objaśnienia do niniejszej uchwały stanowi </w:t>
      </w: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załącznik nr 3</w:t>
      </w:r>
      <w:r w:rsidRPr="00935A0F">
        <w:rPr>
          <w:rFonts w:cs="Times New Roman"/>
          <w:kern w:val="0"/>
          <w:sz w:val="22"/>
          <w:szCs w:val="22"/>
          <w:lang w:eastAsia="pl-PL" w:bidi="ar-SA"/>
        </w:rPr>
        <w:t>.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>§ 2.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kern w:val="0"/>
          <w:sz w:val="22"/>
          <w:szCs w:val="22"/>
          <w:lang w:eastAsia="pl-PL" w:bidi="ar-SA"/>
        </w:rPr>
        <w:t>Wykonanie uchwały powierza się Wójtowi Gminy.</w:t>
      </w:r>
    </w:p>
    <w:p w:rsidR="00935A0F" w:rsidRPr="00935A0F" w:rsidRDefault="00935A0F" w:rsidP="00935A0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§ 3. </w:t>
      </w:r>
    </w:p>
    <w:p w:rsidR="00935A0F" w:rsidRPr="00935A0F" w:rsidRDefault="00935A0F" w:rsidP="00935A0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  <w:sz w:val="22"/>
          <w:szCs w:val="22"/>
          <w:lang w:eastAsia="pl-PL" w:bidi="ar-SA"/>
        </w:rPr>
      </w:pPr>
      <w:r w:rsidRPr="00935A0F">
        <w:rPr>
          <w:rFonts w:cs="Times New Roman"/>
          <w:kern w:val="0"/>
          <w:sz w:val="22"/>
          <w:szCs w:val="22"/>
          <w:lang w:eastAsia="pl-PL" w:bidi="ar-SA"/>
        </w:rPr>
        <w:t>Uchwała wchodzi w życie z dniem podjęcia.</w:t>
      </w: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textAlignment w:val="auto"/>
        <w:rPr>
          <w:rFonts w:cs="Times New Roman"/>
          <w:kern w:val="0"/>
          <w:sz w:val="22"/>
          <w:szCs w:val="22"/>
          <w:lang w:eastAsia="pl-PL" w:bidi="ar-SA"/>
        </w:rPr>
      </w:pPr>
    </w:p>
    <w:p w:rsidR="00935A0F" w:rsidRPr="00935A0F" w:rsidRDefault="00935A0F" w:rsidP="00935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textAlignment w:val="auto"/>
        <w:rPr>
          <w:rFonts w:cs="Times New Roman"/>
          <w:kern w:val="0"/>
          <w:sz w:val="22"/>
          <w:szCs w:val="22"/>
          <w:lang w:eastAsia="pl-PL" w:bidi="ar-SA"/>
        </w:rPr>
      </w:pPr>
    </w:p>
    <w:p w:rsidR="00935A0F" w:rsidRPr="00935A0F" w:rsidRDefault="00935A0F" w:rsidP="00935A0F">
      <w:pPr>
        <w:suppressAutoHyphens w:val="0"/>
        <w:autoSpaceDE w:val="0"/>
        <w:adjustRightInd w:val="0"/>
        <w:textAlignment w:val="auto"/>
        <w:rPr>
          <w:rFonts w:cs="Times New Roman"/>
          <w:kern w:val="0"/>
          <w:sz w:val="22"/>
          <w:szCs w:val="22"/>
          <w:lang w:eastAsia="pl-PL" w:bidi="ar-SA"/>
        </w:rPr>
      </w:pPr>
    </w:p>
    <w:p w:rsidR="00565332" w:rsidRPr="00935A0F" w:rsidRDefault="00565332" w:rsidP="00935A0F"/>
    <w:sectPr w:rsidR="00565332" w:rsidRPr="00935A0F" w:rsidSect="00BD33D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FA" w:rsidRDefault="00C667FA">
      <w:r>
        <w:separator/>
      </w:r>
    </w:p>
  </w:endnote>
  <w:endnote w:type="continuationSeparator" w:id="1">
    <w:p w:rsidR="00C667FA" w:rsidRDefault="00C6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FA" w:rsidRDefault="00C667FA">
      <w:r>
        <w:rPr>
          <w:color w:val="000000"/>
        </w:rPr>
        <w:separator/>
      </w:r>
    </w:p>
  </w:footnote>
  <w:footnote w:type="continuationSeparator" w:id="1">
    <w:p w:rsidR="00C667FA" w:rsidRDefault="00C6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15EC3785"/>
    <w:multiLevelType w:val="multilevel"/>
    <w:tmpl w:val="42B0B8E8"/>
    <w:styleLink w:val="WW8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530F8A"/>
    <w:multiLevelType w:val="multilevel"/>
    <w:tmpl w:val="82B2808E"/>
    <w:styleLink w:val="WW8Num6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966E36"/>
    <w:multiLevelType w:val="multilevel"/>
    <w:tmpl w:val="C464D592"/>
    <w:styleLink w:val="WW8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EA2F84"/>
    <w:multiLevelType w:val="multilevel"/>
    <w:tmpl w:val="2BFE2514"/>
    <w:styleLink w:val="WW8Num7"/>
    <w:lvl w:ilvl="0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40E1DC7"/>
    <w:multiLevelType w:val="multilevel"/>
    <w:tmpl w:val="00983A7C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205F5"/>
    <w:multiLevelType w:val="multilevel"/>
    <w:tmpl w:val="80E8C9DC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1533B"/>
    <w:multiLevelType w:val="multilevel"/>
    <w:tmpl w:val="9334C8A0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65332"/>
    <w:rsid w:val="000058B3"/>
    <w:rsid w:val="000F69ED"/>
    <w:rsid w:val="00136F53"/>
    <w:rsid w:val="00185CAE"/>
    <w:rsid w:val="001D3FC3"/>
    <w:rsid w:val="001D6C90"/>
    <w:rsid w:val="002453D7"/>
    <w:rsid w:val="002C0481"/>
    <w:rsid w:val="0037500C"/>
    <w:rsid w:val="003B3ED2"/>
    <w:rsid w:val="003D55F9"/>
    <w:rsid w:val="003E2367"/>
    <w:rsid w:val="003E41FE"/>
    <w:rsid w:val="003E48FB"/>
    <w:rsid w:val="004403D8"/>
    <w:rsid w:val="004466F5"/>
    <w:rsid w:val="004673DB"/>
    <w:rsid w:val="00565332"/>
    <w:rsid w:val="00575EC9"/>
    <w:rsid w:val="0058519E"/>
    <w:rsid w:val="005C0DDF"/>
    <w:rsid w:val="00603C3B"/>
    <w:rsid w:val="00653C85"/>
    <w:rsid w:val="006F1348"/>
    <w:rsid w:val="00722A19"/>
    <w:rsid w:val="007E3F7C"/>
    <w:rsid w:val="00916471"/>
    <w:rsid w:val="00935A0F"/>
    <w:rsid w:val="00954BCF"/>
    <w:rsid w:val="00A57912"/>
    <w:rsid w:val="00AC5FEC"/>
    <w:rsid w:val="00B05669"/>
    <w:rsid w:val="00B12380"/>
    <w:rsid w:val="00B572EB"/>
    <w:rsid w:val="00BC228A"/>
    <w:rsid w:val="00BC71DC"/>
    <w:rsid w:val="00BD33D3"/>
    <w:rsid w:val="00C145C6"/>
    <w:rsid w:val="00C667FA"/>
    <w:rsid w:val="00CE5960"/>
    <w:rsid w:val="00D31F0C"/>
    <w:rsid w:val="00D84817"/>
    <w:rsid w:val="00E1274E"/>
    <w:rsid w:val="00E1649C"/>
    <w:rsid w:val="00F82B0D"/>
    <w:rsid w:val="00F91DBB"/>
    <w:rsid w:val="00FB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ormal">
    <w:name w:val="[Normal]"/>
    <w:uiPriority w:val="99"/>
    <w:rsid w:val="00935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Cogiel</dc:creator>
  <cp:lastModifiedBy>Admin</cp:lastModifiedBy>
  <cp:revision>2</cp:revision>
  <cp:lastPrinted>2021-08-12T08:35:00Z</cp:lastPrinted>
  <dcterms:created xsi:type="dcterms:W3CDTF">2021-08-13T13:37:00Z</dcterms:created>
  <dcterms:modified xsi:type="dcterms:W3CDTF">2021-08-13T13:37:00Z</dcterms:modified>
</cp:coreProperties>
</file>