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4" w:rsidRPr="00CB40FA" w:rsidRDefault="00657704" w:rsidP="0065770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0FA">
        <w:rPr>
          <w:rFonts w:ascii="Times New Roman" w:hAnsi="Times New Roman" w:cs="Times New Roman"/>
          <w:b/>
          <w:sz w:val="32"/>
          <w:szCs w:val="32"/>
        </w:rPr>
        <w:t>Zawiadomienie</w:t>
      </w:r>
    </w:p>
    <w:p w:rsidR="00657704" w:rsidRPr="00CB40FA" w:rsidRDefault="00CB40FA" w:rsidP="0065770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 w:rsidRPr="00CB40FA">
        <w:rPr>
          <w:rFonts w:ascii="Times New Roman" w:hAnsi="Times New Roman" w:cs="Times New Roman"/>
          <w:b/>
          <w:bCs/>
          <w:sz w:val="32"/>
          <w:szCs w:val="32"/>
          <w:u w:val="single"/>
        </w:rPr>
        <w:t>w dniu 30</w:t>
      </w:r>
      <w:r w:rsidR="000D28FA" w:rsidRPr="00CB40F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grudnia</w:t>
      </w:r>
      <w:r w:rsidR="002C5DB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57704" w:rsidRPr="00CB40FA">
        <w:rPr>
          <w:rFonts w:ascii="Times New Roman" w:hAnsi="Times New Roman" w:cs="Times New Roman"/>
          <w:b/>
          <w:bCs/>
          <w:sz w:val="32"/>
          <w:szCs w:val="32"/>
          <w:u w:val="single"/>
        </w:rPr>
        <w:t>2019 r. o godzinie 15</w:t>
      </w:r>
      <w:r w:rsidR="00657704" w:rsidRPr="00CB40F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 xml:space="preserve">00    </w:t>
      </w:r>
    </w:p>
    <w:p w:rsidR="00657704" w:rsidRPr="00CB40FA" w:rsidRDefault="00657704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FA">
        <w:rPr>
          <w:rFonts w:ascii="Times New Roman" w:hAnsi="Times New Roman" w:cs="Times New Roman"/>
          <w:b/>
          <w:sz w:val="24"/>
          <w:szCs w:val="24"/>
        </w:rPr>
        <w:t xml:space="preserve">w Domu Kultury w Koszęcinie </w:t>
      </w:r>
      <w:r w:rsidR="00CB40FA" w:rsidRPr="00CB40FA">
        <w:rPr>
          <w:rFonts w:ascii="Times New Roman" w:hAnsi="Times New Roman" w:cs="Times New Roman"/>
          <w:sz w:val="24"/>
          <w:szCs w:val="24"/>
        </w:rPr>
        <w:t>odbędzie się X</w:t>
      </w:r>
      <w:r w:rsidR="000D28FA" w:rsidRPr="00CB40FA">
        <w:rPr>
          <w:rFonts w:ascii="Times New Roman" w:hAnsi="Times New Roman" w:cs="Times New Roman"/>
          <w:sz w:val="24"/>
          <w:szCs w:val="24"/>
        </w:rPr>
        <w:t>X</w:t>
      </w:r>
      <w:r w:rsidRPr="00CB40FA">
        <w:rPr>
          <w:rFonts w:ascii="Times New Roman" w:hAnsi="Times New Roman" w:cs="Times New Roman"/>
          <w:sz w:val="24"/>
          <w:szCs w:val="24"/>
        </w:rPr>
        <w:t xml:space="preserve"> sesja Rady Gminy Koszęcin,  </w:t>
      </w:r>
      <w:r w:rsidR="00CB40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B40FA">
        <w:rPr>
          <w:rFonts w:ascii="Times New Roman" w:hAnsi="Times New Roman" w:cs="Times New Roman"/>
          <w:sz w:val="24"/>
          <w:szCs w:val="24"/>
        </w:rPr>
        <w:t>z następującym proponowanym porządkiem obrad :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CB40FA" w:rsidRDefault="00CB40FA" w:rsidP="00CB40FA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z wykonania uchwał Rady, z działalności w okresie międzysesyjnym oraz innych istotnych dla Gminy spraw.</w:t>
      </w:r>
    </w:p>
    <w:p w:rsidR="00CB40FA" w:rsidRDefault="00CB40FA" w:rsidP="00CB40FA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miedzy sesjami.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projektu uchwały budżetowej.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Odczytanie  opinii i wniosków stałych Komisji Rady Gminy.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Odczytanie opinii Regionalnej Izby Obrachunkowej.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Dyskusja nad projektem uchwały budżetowej.</w:t>
      </w:r>
    </w:p>
    <w:p w:rsidR="00CB40FA" w:rsidRDefault="00CB40FA" w:rsidP="00CB40FA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Głosowanie</w:t>
      </w:r>
    </w:p>
    <w:p w:rsidR="00CB40FA" w:rsidRDefault="00CB40FA" w:rsidP="00CB40F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CB40FA" w:rsidRDefault="00CB40FA" w:rsidP="00CB40F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budżetu gminy na rok 2019,</w:t>
      </w:r>
    </w:p>
    <w:p w:rsidR="00CB40FA" w:rsidRDefault="00CB40FA" w:rsidP="00CB40F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 w Wieloletniej Prognozie Finansowej Gminy Koszęcin na lata 2019-2024,</w:t>
      </w:r>
    </w:p>
    <w:p w:rsidR="00CB40FA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uchwalenia Budżetu Gminy Koszęcin na 2020 rok,</w:t>
      </w:r>
    </w:p>
    <w:p w:rsidR="00CB40FA" w:rsidRPr="002B35D5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uchwalenia Wieloletniej Prognozy Finansowej Gminy Koszęcin na lata                   2020-2024,</w:t>
      </w:r>
    </w:p>
    <w:p w:rsidR="00CB40FA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przyjęcia Gminnego Programu Profilaktyki i Rozwiązywania Problemów Alkoholowych na rok 2020,</w:t>
      </w:r>
    </w:p>
    <w:p w:rsidR="00CB40FA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BC4">
        <w:rPr>
          <w:rFonts w:ascii="Times New Roman" w:hAnsi="Times New Roman"/>
          <w:sz w:val="24"/>
          <w:szCs w:val="24"/>
        </w:rPr>
        <w:t>przyjęcia Gminnego Programu Prz</w:t>
      </w:r>
      <w:r>
        <w:rPr>
          <w:rFonts w:ascii="Times New Roman" w:hAnsi="Times New Roman"/>
          <w:sz w:val="24"/>
          <w:szCs w:val="24"/>
        </w:rPr>
        <w:t>eciwdziałania Narkomanii na 2020</w:t>
      </w:r>
      <w:r w:rsidRPr="00BD0BC4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,</w:t>
      </w:r>
    </w:p>
    <w:p w:rsidR="00CB40FA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określenia średniej ceny skupu jednostki paliwa w Gminie Koszęcin na rok szkolny 2019/2020,</w:t>
      </w:r>
    </w:p>
    <w:p w:rsidR="00CB40FA" w:rsidRPr="008C6981" w:rsidRDefault="00CB40FA" w:rsidP="00CB40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D7">
        <w:rPr>
          <w:rFonts w:ascii="Times New Roman" w:hAnsi="Times New Roman" w:cs="Times New Roman"/>
          <w:bCs/>
          <w:sz w:val="24"/>
          <w:szCs w:val="24"/>
        </w:rPr>
        <w:t>w sprawie ustalenia wysokości stawek opłat za zajęcie pasa drogowego oraz umieszczania w pasie drogowym urządzeń infrastruktury technicznej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BF30D7">
        <w:rPr>
          <w:rFonts w:ascii="Times New Roman" w:hAnsi="Times New Roman" w:cs="Times New Roman"/>
          <w:bCs/>
          <w:sz w:val="24"/>
          <w:szCs w:val="24"/>
        </w:rPr>
        <w:t xml:space="preserve"> i obiektów budowlanych niezwiązanych z potrzebami zarządzania drogami lub potrzebami ruchu drogowego oraz reklam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B40FA" w:rsidRDefault="00CB40FA" w:rsidP="00CB40FA">
      <w:pPr>
        <w:pStyle w:val="Heading2"/>
        <w:numPr>
          <w:ilvl w:val="0"/>
          <w:numId w:val="5"/>
        </w:numPr>
        <w:ind w:right="287"/>
        <w:jc w:val="both"/>
        <w:rPr>
          <w:b w:val="0"/>
          <w:sz w:val="24"/>
          <w:szCs w:val="24"/>
        </w:rPr>
      </w:pPr>
      <w:r w:rsidRPr="008C6981">
        <w:rPr>
          <w:b w:val="0"/>
          <w:sz w:val="24"/>
          <w:szCs w:val="24"/>
        </w:rPr>
        <w:t>ustalenia szczegółowych zasad ponoszenia odpłatności za pobyt                          w ośrodkach wsparcia, w tym w schroniskach dla osób bezdomnych</w:t>
      </w:r>
      <w:r>
        <w:rPr>
          <w:b w:val="0"/>
          <w:sz w:val="24"/>
          <w:szCs w:val="24"/>
        </w:rPr>
        <w:t xml:space="preserve">                    </w:t>
      </w:r>
      <w:r w:rsidRPr="008C6981">
        <w:rPr>
          <w:b w:val="0"/>
          <w:sz w:val="24"/>
          <w:szCs w:val="24"/>
        </w:rPr>
        <w:t xml:space="preserve"> i schroniskach dla osób bezdomnych z usługami opiekuńczymi</w:t>
      </w:r>
      <w:r>
        <w:rPr>
          <w:b w:val="0"/>
          <w:sz w:val="24"/>
          <w:szCs w:val="24"/>
        </w:rPr>
        <w:t>,</w:t>
      </w:r>
    </w:p>
    <w:p w:rsidR="00CB40FA" w:rsidRPr="008C6981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981">
        <w:rPr>
          <w:rFonts w:ascii="Times New Roman" w:hAnsi="Times New Roman"/>
          <w:sz w:val="24"/>
          <w:szCs w:val="24"/>
        </w:rPr>
        <w:t xml:space="preserve">zmieniająca uchwałę w sprawie trybu udzielania i rozliczania dotacji dla niepublicznych przedszkoli, innych form wychowania przedszkolnego i  szkół niepublicznych o uprawnieniach szkół publicznych oraz trybu i zakresu kontroli prawidłowości ich pobrania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8C6981">
        <w:rPr>
          <w:rFonts w:ascii="Times New Roman" w:hAnsi="Times New Roman"/>
          <w:sz w:val="24"/>
          <w:szCs w:val="24"/>
        </w:rPr>
        <w:t xml:space="preserve"> wykorzystania</w:t>
      </w:r>
      <w:r>
        <w:rPr>
          <w:rFonts w:ascii="Times New Roman" w:hAnsi="Times New Roman"/>
          <w:sz w:val="24"/>
          <w:szCs w:val="24"/>
        </w:rPr>
        <w:t>,</w:t>
      </w:r>
    </w:p>
    <w:p w:rsidR="00CB40FA" w:rsidRPr="00BD0BC4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BC4">
        <w:rPr>
          <w:rFonts w:ascii="Times New Roman" w:hAnsi="Times New Roman"/>
          <w:sz w:val="24"/>
          <w:szCs w:val="24"/>
        </w:rPr>
        <w:t>uchwaleni</w:t>
      </w:r>
      <w:r>
        <w:rPr>
          <w:rFonts w:ascii="Times New Roman" w:hAnsi="Times New Roman"/>
          <w:sz w:val="24"/>
          <w:szCs w:val="24"/>
        </w:rPr>
        <w:t>a planu pracy Rady Gminy na 2020</w:t>
      </w:r>
      <w:r w:rsidRPr="00BD0BC4">
        <w:rPr>
          <w:rFonts w:ascii="Times New Roman" w:hAnsi="Times New Roman"/>
          <w:sz w:val="24"/>
          <w:szCs w:val="24"/>
        </w:rPr>
        <w:t xml:space="preserve"> r.</w:t>
      </w:r>
    </w:p>
    <w:p w:rsidR="00CB40FA" w:rsidRPr="00BD0BC4" w:rsidRDefault="00CB40FA" w:rsidP="00CB40F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BC4">
        <w:rPr>
          <w:rFonts w:ascii="Times New Roman" w:hAnsi="Times New Roman"/>
          <w:sz w:val="24"/>
          <w:szCs w:val="24"/>
        </w:rPr>
        <w:t>przyjęcia plan</w:t>
      </w:r>
      <w:r>
        <w:rPr>
          <w:rFonts w:ascii="Times New Roman" w:hAnsi="Times New Roman"/>
          <w:sz w:val="24"/>
          <w:szCs w:val="24"/>
        </w:rPr>
        <w:t>ów pracy stałych komisji na 2020</w:t>
      </w:r>
      <w:r w:rsidRPr="00BD0BC4">
        <w:rPr>
          <w:rFonts w:ascii="Times New Roman" w:hAnsi="Times New Roman"/>
          <w:sz w:val="24"/>
          <w:szCs w:val="24"/>
        </w:rPr>
        <w:t xml:space="preserve"> r. </w:t>
      </w:r>
    </w:p>
    <w:p w:rsidR="00CB40FA" w:rsidRPr="0033307D" w:rsidRDefault="00CB40FA" w:rsidP="00CB40F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307D"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CB40FA" w:rsidRPr="0033307D" w:rsidRDefault="00CB40FA" w:rsidP="00CB40F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7D">
        <w:rPr>
          <w:rFonts w:ascii="Times New Roman" w:hAnsi="Times New Roman" w:cs="Times New Roman"/>
          <w:sz w:val="24"/>
          <w:szCs w:val="24"/>
        </w:rPr>
        <w:t>Zapytania, wnioski i oświadczenia radnych.</w:t>
      </w:r>
    </w:p>
    <w:p w:rsidR="00CB40FA" w:rsidRPr="00CB40FA" w:rsidRDefault="00CB40FA" w:rsidP="00CB40F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07D">
        <w:rPr>
          <w:rFonts w:ascii="Times New Roman" w:hAnsi="Times New Roman" w:cs="Times New Roman"/>
          <w:sz w:val="24"/>
          <w:szCs w:val="24"/>
        </w:rPr>
        <w:t>Zakończenie sesji.</w:t>
      </w:r>
    </w:p>
    <w:p w:rsidR="00CB40FA" w:rsidRDefault="00CB40FA" w:rsidP="00CB40F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B4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Przewodniczący Rady Gminy</w:t>
      </w:r>
    </w:p>
    <w:p w:rsidR="00CB40FA" w:rsidRDefault="00CB40FA" w:rsidP="00CB40F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(-) Michał Anioł</w:t>
      </w:r>
    </w:p>
    <w:p w:rsidR="00CB40FA" w:rsidRDefault="00CB40FA" w:rsidP="00CB40F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B40FA" w:rsidRPr="00CB40FA" w:rsidRDefault="00CB40FA" w:rsidP="00CB40F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B40FA" w:rsidRDefault="00CB40FA" w:rsidP="00CB40FA">
      <w:pPr>
        <w:pStyle w:val="Bezodstpw"/>
        <w:ind w:left="720"/>
      </w:pPr>
    </w:p>
    <w:p w:rsidR="00CB40FA" w:rsidRDefault="00CB40FA">
      <w:pPr>
        <w:pStyle w:val="Bezodstpw"/>
      </w:pPr>
    </w:p>
    <w:sectPr w:rsidR="00CB40FA" w:rsidSect="0021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806"/>
    <w:multiLevelType w:val="hybridMultilevel"/>
    <w:tmpl w:val="50706730"/>
    <w:lvl w:ilvl="0" w:tplc="400454F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28576DF"/>
    <w:multiLevelType w:val="hybridMultilevel"/>
    <w:tmpl w:val="49581D6A"/>
    <w:lvl w:ilvl="0" w:tplc="0BAE6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F0F1A"/>
    <w:multiLevelType w:val="hybridMultilevel"/>
    <w:tmpl w:val="6E6478F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F3913"/>
    <w:multiLevelType w:val="hybridMultilevel"/>
    <w:tmpl w:val="A69E6E6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7704"/>
    <w:rsid w:val="000961BE"/>
    <w:rsid w:val="000D28FA"/>
    <w:rsid w:val="000E79A2"/>
    <w:rsid w:val="001158BD"/>
    <w:rsid w:val="00217168"/>
    <w:rsid w:val="00292A2D"/>
    <w:rsid w:val="002B6596"/>
    <w:rsid w:val="002C5DB5"/>
    <w:rsid w:val="005C7D5A"/>
    <w:rsid w:val="00657704"/>
    <w:rsid w:val="00902603"/>
    <w:rsid w:val="00927676"/>
    <w:rsid w:val="00B20C45"/>
    <w:rsid w:val="00BF0BBD"/>
    <w:rsid w:val="00CB40FA"/>
    <w:rsid w:val="00CB7B77"/>
    <w:rsid w:val="00DB77F3"/>
    <w:rsid w:val="00E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5770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657704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657704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Heading2">
    <w:name w:val="Heading 2"/>
    <w:basedOn w:val="Normalny"/>
    <w:uiPriority w:val="1"/>
    <w:qFormat/>
    <w:rsid w:val="00CB40FA"/>
    <w:pPr>
      <w:widowControl w:val="0"/>
      <w:autoSpaceDE w:val="0"/>
      <w:autoSpaceDN w:val="0"/>
      <w:spacing w:after="0" w:line="240" w:lineRule="auto"/>
      <w:ind w:left="280"/>
      <w:jc w:val="center"/>
      <w:outlineLvl w:val="2"/>
    </w:pPr>
    <w:rPr>
      <w:rFonts w:ascii="Times New Roman" w:eastAsia="Times New Roman" w:hAnsi="Times New Roman" w:cs="Times New Roman"/>
      <w:b/>
      <w:bCs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4</cp:revision>
  <cp:lastPrinted>2019-12-18T10:20:00Z</cp:lastPrinted>
  <dcterms:created xsi:type="dcterms:W3CDTF">2019-12-18T10:13:00Z</dcterms:created>
  <dcterms:modified xsi:type="dcterms:W3CDTF">2019-12-18T10:45:00Z</dcterms:modified>
</cp:coreProperties>
</file>