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9A" w:rsidRPr="00BE6C9A" w:rsidRDefault="00BE6C9A" w:rsidP="00BE6C9A">
      <w:pPr>
        <w:pStyle w:val="Annexetitre"/>
        <w:jc w:val="right"/>
        <w:rPr>
          <w:rFonts w:ascii="Arial" w:hAnsi="Arial" w:cs="Arial"/>
          <w:caps/>
          <w:sz w:val="22"/>
          <w:u w:val="none"/>
        </w:rPr>
      </w:pPr>
      <w:r w:rsidRPr="00BE6C9A">
        <w:rPr>
          <w:rFonts w:ascii="Arial" w:hAnsi="Arial" w:cs="Arial"/>
          <w:sz w:val="22"/>
          <w:u w:val="none"/>
        </w:rPr>
        <w:t xml:space="preserve">Załącznik nr </w:t>
      </w:r>
      <w:r>
        <w:rPr>
          <w:rFonts w:ascii="Arial" w:hAnsi="Arial" w:cs="Arial"/>
          <w:sz w:val="22"/>
          <w:u w:val="none"/>
        </w:rPr>
        <w:t>3</w:t>
      </w:r>
      <w:r w:rsidRPr="00BE6C9A">
        <w:rPr>
          <w:rFonts w:ascii="Arial" w:hAnsi="Arial" w:cs="Arial"/>
          <w:sz w:val="22"/>
          <w:u w:val="none"/>
        </w:rPr>
        <w:t xml:space="preserve"> do SIWZ</w:t>
      </w:r>
      <w:r w:rsidRPr="00BE6C9A">
        <w:rPr>
          <w:rFonts w:ascii="Arial" w:hAnsi="Arial" w:cs="Arial"/>
          <w:caps/>
          <w:sz w:val="22"/>
          <w:u w:val="none"/>
        </w:rPr>
        <w:t xml:space="preserve"> </w:t>
      </w:r>
    </w:p>
    <w:p w:rsidR="008E58E8" w:rsidRPr="008E58E8" w:rsidRDefault="008E58E8" w:rsidP="00BE6C9A">
      <w:pPr>
        <w:pStyle w:val="Annexe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caps/>
          <w:szCs w:val="24"/>
        </w:rPr>
      </w:pPr>
      <w:r w:rsidRPr="008E58E8">
        <w:rPr>
          <w:rFonts w:ascii="Arial" w:hAnsi="Arial" w:cs="Arial"/>
          <w:caps/>
          <w:szCs w:val="24"/>
        </w:rPr>
        <w:t>Uwaga:</w:t>
      </w:r>
    </w:p>
    <w:p w:rsidR="008E58E8" w:rsidRPr="008E58E8" w:rsidRDefault="008E58E8" w:rsidP="00BE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4"/>
          <w:szCs w:val="24"/>
          <w:lang w:eastAsia="en-GB"/>
        </w:rPr>
      </w:pPr>
      <w:r w:rsidRPr="008E58E8">
        <w:rPr>
          <w:rFonts w:ascii="Arial" w:hAnsi="Arial" w:cs="Arial"/>
          <w:b/>
          <w:sz w:val="24"/>
          <w:szCs w:val="24"/>
          <w:lang w:eastAsia="en-GB"/>
        </w:rPr>
        <w:t xml:space="preserve">Wykonawca wypełnia drugą kolumnę w sekcjach </w:t>
      </w:r>
      <w:r w:rsidRPr="008E58E8">
        <w:rPr>
          <w:rFonts w:ascii="Arial" w:hAnsi="Arial" w:cs="Arial"/>
          <w:b/>
          <w:sz w:val="24"/>
          <w:szCs w:val="24"/>
          <w:highlight w:val="yellow"/>
          <w:lang w:eastAsia="en-GB"/>
        </w:rPr>
        <w:t>wskazanych</w:t>
      </w:r>
      <w:r w:rsidRPr="008E58E8">
        <w:rPr>
          <w:rFonts w:ascii="Arial" w:hAnsi="Arial" w:cs="Arial"/>
          <w:b/>
          <w:sz w:val="24"/>
          <w:szCs w:val="24"/>
          <w:lang w:eastAsia="en-GB"/>
        </w:rPr>
        <w:t xml:space="preserve"> przez Pełnomocnika Zamawiającego wspólnego. </w:t>
      </w:r>
    </w:p>
    <w:p w:rsidR="008E58E8" w:rsidRPr="008E58E8" w:rsidRDefault="008E58E8" w:rsidP="00BE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4"/>
          <w:szCs w:val="24"/>
          <w:lang w:eastAsia="en-GB"/>
        </w:rPr>
      </w:pPr>
      <w:r w:rsidRPr="008E58E8">
        <w:rPr>
          <w:rFonts w:ascii="Arial" w:hAnsi="Arial" w:cs="Arial"/>
          <w:b/>
          <w:sz w:val="24"/>
          <w:szCs w:val="24"/>
          <w:lang w:eastAsia="en-GB"/>
        </w:rPr>
        <w:t>Formularz JEDZ powinien zawierać co najmniej informacje wskazane przez Pełnomocnika Zamawiającego wspólnego.</w:t>
      </w:r>
    </w:p>
    <w:p w:rsidR="008E58E8" w:rsidRPr="008E58E8" w:rsidRDefault="008E58E8" w:rsidP="00BE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4"/>
          <w:szCs w:val="24"/>
          <w:lang w:eastAsia="en-GB"/>
        </w:rPr>
      </w:pPr>
      <w:r w:rsidRPr="008E58E8">
        <w:rPr>
          <w:rFonts w:ascii="Arial" w:hAnsi="Arial" w:cs="Arial"/>
          <w:b/>
          <w:sz w:val="24"/>
          <w:szCs w:val="24"/>
          <w:highlight w:val="yellow"/>
          <w:lang w:eastAsia="en-GB"/>
        </w:rPr>
        <w:t>Tło informacji i rubryk, które podlegają uzupełnieniu w niniejszym postępowaniu zostały oznaczone kolorem żółtym.</w:t>
      </w:r>
    </w:p>
    <w:p w:rsidR="008E58E8" w:rsidRDefault="008E58E8" w:rsidP="00BE6C9A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573DC6" w:rsidRPr="008E58E8" w:rsidRDefault="00573DC6" w:rsidP="00573DC6">
      <w:pPr>
        <w:pStyle w:val="Annexetitre"/>
        <w:rPr>
          <w:rFonts w:ascii="Arial" w:hAnsi="Arial" w:cs="Arial"/>
          <w:caps/>
          <w:szCs w:val="24"/>
          <w:u w:val="none"/>
        </w:rPr>
      </w:pPr>
      <w:r w:rsidRPr="008E58E8">
        <w:rPr>
          <w:rFonts w:ascii="Arial" w:hAnsi="Arial" w:cs="Arial"/>
          <w:caps/>
          <w:szCs w:val="24"/>
          <w:u w:val="none"/>
        </w:rPr>
        <w:t>Standardowy formularz jednolitego europejskiego dokumentu zamówienia</w:t>
      </w:r>
    </w:p>
    <w:p w:rsidR="00573DC6" w:rsidRPr="008E58E8" w:rsidRDefault="00573DC6" w:rsidP="00573DC6">
      <w:pPr>
        <w:pStyle w:val="ChapterTitle"/>
        <w:rPr>
          <w:rFonts w:ascii="Arial" w:hAnsi="Arial" w:cs="Arial"/>
          <w:sz w:val="24"/>
          <w:szCs w:val="24"/>
        </w:rPr>
      </w:pPr>
      <w:r w:rsidRPr="008E58E8">
        <w:rPr>
          <w:rFonts w:ascii="Arial" w:hAnsi="Arial" w:cs="Arial"/>
          <w:sz w:val="24"/>
          <w:szCs w:val="24"/>
        </w:rPr>
        <w:t>Część I: Informacje dotyczące postępowania o udzielenie zamówienia oraz instytucji zamawiającej lub podmiotu zamawiającego</w:t>
      </w:r>
    </w:p>
    <w:p w:rsidR="00573DC6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</w:p>
    <w:p w:rsidR="00573DC6" w:rsidRPr="00682DD7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1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573DC6" w:rsidRPr="00573DC6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lang w:val="en-US"/>
        </w:rPr>
      </w:pPr>
      <w:proofErr w:type="spellStart"/>
      <w:r w:rsidRPr="00573DC6">
        <w:rPr>
          <w:rFonts w:ascii="Arial" w:hAnsi="Arial" w:cs="Arial"/>
          <w:b/>
          <w:lang w:val="en-US"/>
        </w:rPr>
        <w:t>Dz.U</w:t>
      </w:r>
      <w:proofErr w:type="spellEnd"/>
      <w:r w:rsidRPr="00573DC6">
        <w:rPr>
          <w:rFonts w:ascii="Arial" w:hAnsi="Arial" w:cs="Arial"/>
          <w:b/>
          <w:lang w:val="en-US"/>
        </w:rPr>
        <w:t xml:space="preserve">. UE S </w:t>
      </w:r>
      <w:proofErr w:type="spellStart"/>
      <w:r w:rsidRPr="00573DC6">
        <w:rPr>
          <w:rFonts w:ascii="Arial" w:hAnsi="Arial" w:cs="Arial"/>
          <w:b/>
          <w:lang w:val="en-US"/>
        </w:rPr>
        <w:t>numer</w:t>
      </w:r>
      <w:proofErr w:type="spellEnd"/>
      <w:r w:rsidRPr="00573DC6">
        <w:rPr>
          <w:rFonts w:ascii="Arial" w:hAnsi="Arial" w:cs="Arial"/>
          <w:b/>
          <w:lang w:val="en-US"/>
        </w:rPr>
        <w:t xml:space="preserve"> [</w:t>
      </w:r>
      <w:r>
        <w:rPr>
          <w:rFonts w:ascii="Arial" w:hAnsi="Arial" w:cs="Arial"/>
          <w:b/>
          <w:lang w:val="en-US"/>
        </w:rPr>
        <w:t>…….</w:t>
      </w:r>
      <w:r w:rsidRPr="00573DC6">
        <w:rPr>
          <w:rFonts w:ascii="Arial" w:hAnsi="Arial" w:cs="Arial"/>
          <w:b/>
          <w:lang w:val="en-US"/>
        </w:rPr>
        <w:t>], data [</w:t>
      </w:r>
      <w:r>
        <w:rPr>
          <w:rFonts w:ascii="Arial" w:hAnsi="Arial" w:cs="Arial"/>
          <w:b/>
          <w:lang w:val="en-US"/>
        </w:rPr>
        <w:t>………..</w:t>
      </w:r>
      <w:r w:rsidRPr="00573DC6">
        <w:rPr>
          <w:rFonts w:ascii="Arial" w:hAnsi="Arial" w:cs="Arial"/>
          <w:b/>
          <w:lang w:val="en-US"/>
        </w:rPr>
        <w:t xml:space="preserve">], </w:t>
      </w:r>
      <w:proofErr w:type="spellStart"/>
      <w:r w:rsidRPr="00573DC6">
        <w:rPr>
          <w:rFonts w:ascii="Arial" w:hAnsi="Arial" w:cs="Arial"/>
          <w:b/>
          <w:lang w:val="en-US"/>
        </w:rPr>
        <w:t>strona</w:t>
      </w:r>
      <w:proofErr w:type="spellEnd"/>
      <w:r w:rsidRPr="00573DC6">
        <w:rPr>
          <w:rFonts w:ascii="Arial" w:hAnsi="Arial" w:cs="Arial"/>
          <w:b/>
          <w:lang w:val="en-US"/>
        </w:rPr>
        <w:t xml:space="preserve"> [</w:t>
      </w:r>
      <w:r>
        <w:rPr>
          <w:rFonts w:ascii="Arial" w:hAnsi="Arial" w:cs="Arial"/>
          <w:b/>
          <w:lang w:val="en-US"/>
        </w:rPr>
        <w:t>………….</w:t>
      </w:r>
      <w:r w:rsidRPr="00573DC6">
        <w:rPr>
          <w:rFonts w:ascii="Arial" w:hAnsi="Arial" w:cs="Arial"/>
          <w:b/>
          <w:lang w:val="en-US"/>
        </w:rPr>
        <w:t xml:space="preserve">], </w:t>
      </w:r>
    </w:p>
    <w:p w:rsidR="00573DC6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573DC6">
        <w:rPr>
          <w:rFonts w:ascii="Arial" w:hAnsi="Arial" w:cs="Arial"/>
          <w:b/>
          <w:highlight w:val="yellow"/>
        </w:rPr>
        <w:t>należy uzupełnić</w:t>
      </w:r>
    </w:p>
    <w:p w:rsidR="00573DC6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</w:p>
    <w:p w:rsidR="00573DC6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:rsidR="00573DC6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573DC6">
        <w:rPr>
          <w:rFonts w:ascii="Arial" w:hAnsi="Arial" w:cs="Arial"/>
          <w:b/>
          <w:highlight w:val="yellow"/>
        </w:rPr>
        <w:t>należy uzupełnić</w:t>
      </w:r>
    </w:p>
    <w:p w:rsidR="00573DC6" w:rsidRPr="00682DD7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</w:p>
    <w:p w:rsidR="00573DC6" w:rsidRPr="008E58E8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8E58E8">
        <w:rPr>
          <w:rFonts w:ascii="Arial" w:hAnsi="Arial" w:cs="Arial"/>
          <w:sz w:val="24"/>
          <w:szCs w:val="24"/>
        </w:rPr>
        <w:t>Informacje na temat postępowania o udzielenie zamówienia</w:t>
      </w:r>
    </w:p>
    <w:p w:rsidR="00573DC6" w:rsidRPr="00682DD7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3DC6" w:rsidRPr="00682DD7" w:rsidTr="002E65A5">
        <w:trPr>
          <w:trHeight w:val="349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rPr>
          <w:trHeight w:val="349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20B35" w:rsidRDefault="00573DC6" w:rsidP="00573DC6">
            <w:pPr>
              <w:spacing w:before="120" w:after="120"/>
              <w:rPr>
                <w:rFonts w:ascii="Arial" w:hAnsi="Arial" w:cs="Arial"/>
                <w:bCs/>
              </w:rPr>
            </w:pPr>
            <w:r w:rsidRPr="00573DC6">
              <w:rPr>
                <w:rStyle w:val="Pogrubienie"/>
                <w:rFonts w:ascii="Arial" w:hAnsi="Arial" w:cs="Arial"/>
                <w:b w:val="0"/>
              </w:rPr>
              <w:t>Gmina Koszęcin</w:t>
            </w:r>
            <w:r w:rsidRPr="00573DC6">
              <w:rPr>
                <w:rFonts w:ascii="Arial" w:hAnsi="Arial" w:cs="Arial"/>
                <w:bCs/>
              </w:rPr>
              <w:t xml:space="preserve"> </w:t>
            </w:r>
          </w:p>
          <w:p w:rsidR="00573DC6" w:rsidRPr="00573DC6" w:rsidRDefault="00573DC6" w:rsidP="00573DC6">
            <w:pPr>
              <w:spacing w:before="120" w:after="120"/>
              <w:rPr>
                <w:rStyle w:val="Pogrubienie"/>
                <w:rFonts w:ascii="Arial" w:hAnsi="Arial" w:cs="Arial"/>
                <w:b w:val="0"/>
              </w:rPr>
            </w:pPr>
            <w:r w:rsidRPr="00573DC6">
              <w:rPr>
                <w:rFonts w:ascii="Arial" w:hAnsi="Arial" w:cs="Arial"/>
                <w:bCs/>
              </w:rPr>
              <w:t xml:space="preserve">ul. Powstańców Śląskich 10 </w:t>
            </w:r>
            <w:r w:rsidRPr="00573DC6">
              <w:rPr>
                <w:rFonts w:ascii="Arial" w:hAnsi="Arial" w:cs="Arial"/>
                <w:bCs/>
              </w:rPr>
              <w:br/>
              <w:t>42-286 Koszęcin</w:t>
            </w:r>
            <w:r w:rsidRPr="00573DC6">
              <w:rPr>
                <w:rFonts w:ascii="Arial" w:hAnsi="Arial" w:cs="Arial"/>
                <w:bCs/>
              </w:rPr>
              <w:br/>
              <w:t xml:space="preserve">tel. </w:t>
            </w:r>
            <w:r w:rsidRPr="00573DC6">
              <w:rPr>
                <w:rStyle w:val="Pogrubienie"/>
                <w:rFonts w:ascii="Arial" w:hAnsi="Arial" w:cs="Arial"/>
                <w:b w:val="0"/>
              </w:rPr>
              <w:t>034 3576 100</w:t>
            </w:r>
            <w:r w:rsidRPr="00573DC6">
              <w:rPr>
                <w:rFonts w:ascii="Arial" w:hAnsi="Arial" w:cs="Arial"/>
                <w:bCs/>
              </w:rPr>
              <w:br/>
              <w:t xml:space="preserve">fax </w:t>
            </w:r>
            <w:r w:rsidRPr="00573DC6">
              <w:rPr>
                <w:rStyle w:val="Pogrubienie"/>
                <w:rFonts w:ascii="Arial" w:hAnsi="Arial" w:cs="Arial"/>
                <w:b w:val="0"/>
              </w:rPr>
              <w:t>034 3576 108</w:t>
            </w:r>
          </w:p>
          <w:p w:rsidR="00573DC6" w:rsidRPr="00573DC6" w:rsidRDefault="00573DC6" w:rsidP="00573DC6">
            <w:pPr>
              <w:spacing w:before="120" w:after="120"/>
              <w:rPr>
                <w:rFonts w:ascii="Arial" w:hAnsi="Arial" w:cs="Arial"/>
              </w:rPr>
            </w:pPr>
            <w:r w:rsidRPr="00573DC6">
              <w:rPr>
                <w:rFonts w:ascii="Arial" w:hAnsi="Arial" w:cs="Arial"/>
              </w:rPr>
              <w:t xml:space="preserve">E-mail: </w:t>
            </w:r>
            <w:hyperlink r:id="rId7" w:history="1">
              <w:r w:rsidRPr="00573DC6">
                <w:rPr>
                  <w:rStyle w:val="Hipercze"/>
                  <w:rFonts w:ascii="Arial" w:hAnsi="Arial" w:cs="Arial"/>
                </w:rPr>
                <w:t>koszecin@koszecin.pl</w:t>
              </w:r>
            </w:hyperlink>
          </w:p>
          <w:p w:rsidR="00573DC6" w:rsidRPr="00320B35" w:rsidRDefault="00573DC6" w:rsidP="00320B35">
            <w:pPr>
              <w:rPr>
                <w:rFonts w:ascii="Arial" w:hAnsi="Arial" w:cs="Arial"/>
              </w:rPr>
            </w:pPr>
            <w:r w:rsidRPr="00573DC6">
              <w:rPr>
                <w:rFonts w:ascii="Arial" w:hAnsi="Arial" w:cs="Arial"/>
              </w:rPr>
              <w:t>S</w:t>
            </w:r>
            <w:r w:rsidR="00320B35">
              <w:rPr>
                <w:rFonts w:ascii="Arial" w:hAnsi="Arial" w:cs="Arial"/>
              </w:rPr>
              <w:t>trona internetowa Zamawiającego</w:t>
            </w:r>
            <w:r w:rsidRPr="00573DC6">
              <w:rPr>
                <w:rFonts w:ascii="Arial" w:hAnsi="Arial" w:cs="Arial"/>
              </w:rPr>
              <w:t xml:space="preserve">: </w:t>
            </w:r>
            <w:hyperlink r:id="rId8" w:history="1">
              <w:r w:rsidRPr="00573DC6">
                <w:rPr>
                  <w:rStyle w:val="Hipercze"/>
                  <w:rFonts w:ascii="Arial" w:hAnsi="Arial" w:cs="Arial"/>
                </w:rPr>
                <w:t>www.koszecin.pl</w:t>
              </w:r>
            </w:hyperlink>
          </w:p>
        </w:tc>
      </w:tr>
      <w:tr w:rsidR="00573DC6" w:rsidRPr="00682DD7" w:rsidTr="002E65A5">
        <w:trPr>
          <w:trHeight w:val="485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573DC6" w:rsidRPr="00682DD7" w:rsidTr="002E65A5">
        <w:trPr>
          <w:trHeight w:val="484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3DC6" w:rsidRPr="001C2C25" w:rsidRDefault="00320B35" w:rsidP="0010568A">
            <w:pPr>
              <w:rPr>
                <w:rFonts w:ascii="Arial" w:hAnsi="Arial" w:cs="Arial"/>
                <w:b/>
              </w:rPr>
            </w:pPr>
            <w:r w:rsidRPr="00C07FB4">
              <w:rPr>
                <w:rFonts w:ascii="Arial" w:eastAsia="Arial Unicode MS" w:hAnsi="Arial"/>
                <w:b/>
                <w:kern w:val="1"/>
                <w:szCs w:val="24"/>
                <w:lang w:eastAsia="hi-IN" w:bidi="hi-IN"/>
              </w:rPr>
              <w:t xml:space="preserve">Świadczenie usługi odbierania odpadów komunalnych i zagospodarowania tych odpadów od właścicieli nieruchomości, na </w:t>
            </w:r>
            <w:r w:rsidRPr="00C07FB4">
              <w:rPr>
                <w:rFonts w:ascii="Arial" w:eastAsia="Arial Unicode MS" w:hAnsi="Arial"/>
                <w:b/>
                <w:kern w:val="1"/>
                <w:szCs w:val="24"/>
                <w:lang w:eastAsia="hi-IN" w:bidi="hi-IN"/>
              </w:rPr>
              <w:lastRenderedPageBreak/>
              <w:t>których zamieszkują mieszkańcy, powstałych na terenie Gminy Koszęcin</w:t>
            </w:r>
          </w:p>
        </w:tc>
      </w:tr>
      <w:tr w:rsidR="00573DC6" w:rsidRPr="00682DD7" w:rsidTr="002E65A5">
        <w:trPr>
          <w:trHeight w:val="484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450D58" w:rsidP="002E65A5">
            <w:pPr>
              <w:rPr>
                <w:rFonts w:ascii="Arial" w:hAnsi="Arial" w:cs="Arial"/>
              </w:rPr>
            </w:pPr>
            <w:r w:rsidRPr="00450D58">
              <w:rPr>
                <w:rFonts w:ascii="Arial" w:hAnsi="Arial" w:cs="Arial"/>
              </w:rPr>
              <w:t>GKZ.271.3.2019.GOK</w:t>
            </w:r>
            <w:bookmarkStart w:id="0" w:name="_GoBack"/>
            <w:bookmarkEnd w:id="0"/>
          </w:p>
        </w:tc>
      </w:tr>
    </w:tbl>
    <w:p w:rsidR="00573DC6" w:rsidRPr="00682DD7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573DC6" w:rsidRPr="008E58E8" w:rsidRDefault="00573DC6" w:rsidP="00573DC6">
      <w:pPr>
        <w:pStyle w:val="ChapterTitle"/>
        <w:rPr>
          <w:rFonts w:ascii="Arial" w:hAnsi="Arial" w:cs="Arial"/>
          <w:sz w:val="24"/>
          <w:szCs w:val="24"/>
        </w:rPr>
      </w:pPr>
      <w:r w:rsidRPr="008E58E8">
        <w:rPr>
          <w:rFonts w:ascii="Arial" w:hAnsi="Arial" w:cs="Arial"/>
          <w:sz w:val="24"/>
          <w:szCs w:val="24"/>
        </w:rPr>
        <w:t>Część II: Informacje dotyczące wykonawcy</w:t>
      </w:r>
    </w:p>
    <w:p w:rsidR="00573DC6" w:rsidRPr="008E58E8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8E58E8">
        <w:rPr>
          <w:rFonts w:ascii="Arial" w:hAnsi="Arial" w:cs="Arial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C2C25" w:rsidRPr="00682DD7" w:rsidRDefault="001C2C25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&lt;należy odpowiedzieć&gt;</w:t>
            </w:r>
          </w:p>
        </w:tc>
      </w:tr>
      <w:tr w:rsidR="00573DC6" w:rsidRPr="00682DD7" w:rsidTr="002E65A5">
        <w:trPr>
          <w:trHeight w:val="1372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573DC6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C2C25" w:rsidRPr="00682DD7" w:rsidRDefault="001C2C25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&lt;należy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73DC6" w:rsidRPr="00682DD7" w:rsidTr="002E65A5">
        <w:trPr>
          <w:trHeight w:val="2002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DC6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C2C25" w:rsidRPr="00682DD7" w:rsidRDefault="001C2C25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&lt;należy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C2C25" w:rsidRPr="00682DD7" w:rsidRDefault="001C2C25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&lt;należy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7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  <w:p w:rsidR="001C2C25" w:rsidRDefault="001C2C25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C2C25" w:rsidRPr="00682DD7" w:rsidRDefault="001C2C25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Polscy Wykonawcy w tej podsekcji zaznaczają opcję „nie dotyczy” i pozostawiają dalszą część podsekcji niewypełnioną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C2C25" w:rsidRPr="00682DD7" w:rsidRDefault="001C2C25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&lt;należy odpowiedzieć&gt;</w:t>
            </w:r>
          </w:p>
        </w:tc>
      </w:tr>
      <w:tr w:rsidR="00573DC6" w:rsidRPr="00682DD7" w:rsidTr="002E65A5">
        <w:tc>
          <w:tcPr>
            <w:tcW w:w="9289" w:type="dxa"/>
            <w:gridSpan w:val="2"/>
            <w:shd w:val="clear" w:color="auto" w:fill="BFBFBF"/>
          </w:tcPr>
          <w:p w:rsidR="00573DC6" w:rsidRPr="00682DD7" w:rsidRDefault="00573DC6" w:rsidP="002E65A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531E">
              <w:rPr>
                <w:rFonts w:ascii="Arial" w:hAnsi="Arial" w:cs="Arial"/>
                <w:sz w:val="20"/>
                <w:szCs w:val="20"/>
                <w:highlight w:val="yellow"/>
              </w:rPr>
              <w:t>Jeżeli tak, proszę dopilnować, aby pozostali uczestnicy przedstawili odrębne jednolite europejskie dokumenty zamówienia.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  <w:p w:rsidR="001C2C25" w:rsidRPr="00682DD7" w:rsidRDefault="001C2C25" w:rsidP="002E65A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&lt;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sz w:val="20"/>
                <w:szCs w:val="20"/>
                <w:highlight w:val="yellow"/>
              </w:rPr>
              <w:t>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73DC6" w:rsidRPr="001C2C25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1C2C25">
        <w:rPr>
          <w:rFonts w:ascii="Arial" w:hAnsi="Arial" w:cs="Arial"/>
          <w:sz w:val="24"/>
          <w:szCs w:val="24"/>
        </w:rPr>
        <w:t>B: Informacje na temat przedstawicieli wykonawcy</w:t>
      </w:r>
    </w:p>
    <w:p w:rsidR="00573DC6" w:rsidRPr="0029531E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29531E">
        <w:rPr>
          <w:rFonts w:ascii="Arial" w:hAnsi="Arial" w:cs="Arial"/>
          <w:b/>
          <w:highlight w:val="yellow"/>
        </w:rPr>
        <w:t>W stosownych przypadkach proszę podać imię i nazwisko (imiona i nazwiska) oraz adres(-y) osoby (osób) upoważnionej(-</w:t>
      </w:r>
      <w:proofErr w:type="spellStart"/>
      <w:r w:rsidRPr="0029531E">
        <w:rPr>
          <w:rFonts w:ascii="Arial" w:hAnsi="Arial" w:cs="Arial"/>
          <w:b/>
          <w:highlight w:val="yellow"/>
        </w:rPr>
        <w:t>ych</w:t>
      </w:r>
      <w:proofErr w:type="spellEnd"/>
      <w:r w:rsidRPr="0029531E">
        <w:rPr>
          <w:rFonts w:ascii="Arial" w:hAnsi="Arial" w:cs="Arial"/>
          <w:b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D5D4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</w:p>
          <w:p w:rsidR="00573DC6" w:rsidRDefault="006D5D47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  <w:r w:rsidR="00573DC6" w:rsidRPr="00682DD7">
              <w:rPr>
                <w:rFonts w:ascii="Arial" w:hAnsi="Arial" w:cs="Arial"/>
              </w:rPr>
              <w:br/>
              <w:t>[……]</w:t>
            </w:r>
          </w:p>
          <w:p w:rsidR="006D5D47" w:rsidRPr="00682DD7" w:rsidRDefault="006D5D47" w:rsidP="006D5D47">
            <w:pPr>
              <w:rPr>
                <w:rFonts w:ascii="Arial" w:hAnsi="Arial" w:cs="Arial"/>
              </w:rPr>
            </w:pPr>
            <w:r w:rsidRPr="006D5D47">
              <w:rPr>
                <w:rFonts w:ascii="Arial" w:hAnsi="Arial" w:cs="Arial"/>
                <w:highlight w:val="yellow"/>
              </w:rPr>
              <w:t>Pełnomocnik Zamawiającego wspólnego nie wymaga podania daty i miejsca urodzenia osoby upoważnionej do reprezentowania Wykonawcy na potrzeby niniejszego postępowania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  <w:p w:rsidR="001C2C25" w:rsidRPr="00682DD7" w:rsidRDefault="001C2C25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  <w:p w:rsidR="001C2C25" w:rsidRPr="00682DD7" w:rsidRDefault="001C2C25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  <w:p w:rsidR="001C2C25" w:rsidRPr="00682DD7" w:rsidRDefault="001C2C25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  <w:p w:rsidR="001C2C25" w:rsidRPr="00682DD7" w:rsidRDefault="001C2C25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  <w:p w:rsidR="001C2C25" w:rsidRPr="00682DD7" w:rsidRDefault="001C2C25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</w:tbl>
    <w:p w:rsidR="00573DC6" w:rsidRPr="001C2C25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1C2C25">
        <w:rPr>
          <w:rFonts w:ascii="Arial" w:hAnsi="Arial" w:cs="Arial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29531E">
              <w:rPr>
                <w:rFonts w:ascii="Arial" w:hAnsi="Arial" w:cs="Arial"/>
                <w:highlight w:val="yellow"/>
              </w:rPr>
              <w:t>Czy wykonawca polega na zdolności innych podmiotów w celu spełnienia kryteriów kwalifikacji określonych poniżej w części IV</w:t>
            </w:r>
            <w:r w:rsidRPr="00682DD7">
              <w:rPr>
                <w:rFonts w:ascii="Arial" w:hAnsi="Arial" w:cs="Arial"/>
              </w:rPr>
              <w:t xml:space="preserve"> oraz </w:t>
            </w:r>
            <w:r w:rsidRPr="00682DD7">
              <w:rPr>
                <w:rFonts w:ascii="Arial" w:hAnsi="Arial" w:cs="Arial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  <w:p w:rsidR="001C2C25" w:rsidRDefault="001C2C25" w:rsidP="002E65A5">
            <w:pPr>
              <w:rPr>
                <w:rFonts w:ascii="Arial" w:hAnsi="Arial" w:cs="Arial"/>
              </w:rPr>
            </w:pPr>
          </w:p>
          <w:p w:rsidR="001C2C25" w:rsidRPr="00682DD7" w:rsidRDefault="001C2C25" w:rsidP="0029531E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</w:tbl>
    <w:p w:rsidR="00573DC6" w:rsidRPr="00682DD7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29531E">
        <w:rPr>
          <w:rFonts w:ascii="Arial" w:hAnsi="Arial" w:cs="Arial"/>
          <w:b/>
          <w:highlight w:val="yellow"/>
        </w:rPr>
        <w:t>Jeżeli tak</w:t>
      </w:r>
      <w:r w:rsidRPr="0029531E">
        <w:rPr>
          <w:rFonts w:ascii="Arial" w:hAnsi="Arial" w:cs="Arial"/>
          <w:highlight w:val="yellow"/>
        </w:rPr>
        <w:t xml:space="preserve">, proszę przedstawić – </w:t>
      </w:r>
      <w:r w:rsidRPr="0029531E">
        <w:rPr>
          <w:rFonts w:ascii="Arial" w:hAnsi="Arial" w:cs="Arial"/>
          <w:b/>
          <w:highlight w:val="yellow"/>
        </w:rPr>
        <w:t>dla każdego</w:t>
      </w:r>
      <w:r w:rsidRPr="0029531E">
        <w:rPr>
          <w:rFonts w:ascii="Arial" w:hAnsi="Arial" w:cs="Arial"/>
          <w:highlight w:val="yellow"/>
        </w:rPr>
        <w:t xml:space="preserve"> z podmiotów, których to dotyczy – odrębny formularz jednolitego europejskiego dokumentu zamówienia zawierający informacje wymagane w </w:t>
      </w:r>
      <w:r w:rsidRPr="0029531E">
        <w:rPr>
          <w:rFonts w:ascii="Arial" w:hAnsi="Arial" w:cs="Arial"/>
          <w:b/>
          <w:highlight w:val="yellow"/>
        </w:rPr>
        <w:t xml:space="preserve">niniejszej części sekcja A i </w:t>
      </w:r>
      <w:r w:rsidRPr="000F51DB">
        <w:rPr>
          <w:rFonts w:ascii="Arial" w:hAnsi="Arial" w:cs="Arial"/>
          <w:b/>
          <w:highlight w:val="yellow"/>
        </w:rPr>
        <w:t>B oraz w części III</w:t>
      </w:r>
      <w:r w:rsidRPr="000F51DB">
        <w:rPr>
          <w:rFonts w:ascii="Arial" w:hAnsi="Arial" w:cs="Arial"/>
          <w:highlight w:val="yellow"/>
        </w:rPr>
        <w:t>,</w:t>
      </w:r>
      <w:r w:rsidRPr="00682DD7">
        <w:rPr>
          <w:rFonts w:ascii="Arial" w:hAnsi="Arial" w:cs="Arial"/>
        </w:rPr>
        <w:t xml:space="preserve"> </w:t>
      </w:r>
      <w:r w:rsidRPr="006D5D47">
        <w:rPr>
          <w:rFonts w:ascii="Arial" w:hAnsi="Arial" w:cs="Arial"/>
          <w:highlight w:val="yellow"/>
        </w:rPr>
        <w:t>należycie wypełniony i podpisany przez dane podmioty.</w:t>
      </w:r>
      <w:r w:rsidRPr="00682DD7">
        <w:rPr>
          <w:rFonts w:ascii="Arial" w:hAnsi="Arial" w:cs="Arial"/>
        </w:rPr>
        <w:t xml:space="preserve">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1"/>
      </w:r>
      <w:r w:rsidRPr="00682DD7">
        <w:rPr>
          <w:rFonts w:ascii="Arial" w:hAnsi="Arial" w:cs="Arial"/>
        </w:rPr>
        <w:t>.</w:t>
      </w:r>
    </w:p>
    <w:p w:rsidR="00573DC6" w:rsidRPr="000F51DB" w:rsidRDefault="00573DC6" w:rsidP="00573DC6">
      <w:pPr>
        <w:pStyle w:val="ChapterTitle"/>
        <w:rPr>
          <w:rFonts w:ascii="Arial" w:hAnsi="Arial" w:cs="Arial"/>
          <w:smallCaps/>
          <w:sz w:val="24"/>
          <w:szCs w:val="24"/>
          <w:u w:val="single"/>
        </w:rPr>
      </w:pPr>
      <w:r w:rsidRPr="000F51DB">
        <w:rPr>
          <w:rFonts w:ascii="Arial" w:hAnsi="Arial" w:cs="Arial"/>
          <w:smallCaps/>
          <w:sz w:val="24"/>
          <w:szCs w:val="24"/>
        </w:rPr>
        <w:t>D: Informacje dotyczące podwykonawców, na których zdolności wykonawca nie polega</w:t>
      </w:r>
    </w:p>
    <w:p w:rsidR="00573DC6" w:rsidRPr="00682DD7" w:rsidRDefault="00573DC6" w:rsidP="00573D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29531E">
        <w:rPr>
          <w:rFonts w:ascii="Arial" w:hAnsi="Arial" w:cs="Arial"/>
          <w:sz w:val="20"/>
          <w:szCs w:val="20"/>
          <w:highlight w:val="yellow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  <w:p w:rsidR="0029531E" w:rsidRPr="00682DD7" w:rsidRDefault="0029531E" w:rsidP="0029531E">
            <w:pPr>
              <w:rPr>
                <w:rFonts w:ascii="Arial" w:hAnsi="Arial" w:cs="Arial"/>
              </w:rPr>
            </w:pPr>
            <w:r w:rsidRPr="0029531E">
              <w:rPr>
                <w:rFonts w:ascii="Arial" w:hAnsi="Arial" w:cs="Arial"/>
                <w:highlight w:val="yellow"/>
              </w:rPr>
              <w:t>Należy wskazać części zamówienia, której wykonanie Wykonawca zamierza powierzyć podwykonawcy i podać nazwy (firmy) podwykonawców</w:t>
            </w:r>
          </w:p>
        </w:tc>
        <w:tc>
          <w:tcPr>
            <w:tcW w:w="4645" w:type="dxa"/>
            <w:shd w:val="clear" w:color="auto" w:fill="auto"/>
          </w:tcPr>
          <w:p w:rsidR="0002099A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02099A" w:rsidRDefault="0002099A" w:rsidP="002E65A5">
            <w:pPr>
              <w:rPr>
                <w:rFonts w:ascii="Arial" w:hAnsi="Arial" w:cs="Arial"/>
              </w:rPr>
            </w:pPr>
          </w:p>
          <w:p w:rsidR="00573DC6" w:rsidRPr="00682DD7" w:rsidRDefault="0002099A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  <w:r w:rsidR="00573DC6" w:rsidRPr="00682DD7">
              <w:rPr>
                <w:rFonts w:ascii="Arial" w:hAnsi="Arial" w:cs="Arial"/>
              </w:rPr>
              <w:br/>
              <w:t xml:space="preserve">Jeżeli </w:t>
            </w:r>
            <w:r w:rsidR="00573DC6" w:rsidRPr="00682DD7">
              <w:rPr>
                <w:rFonts w:ascii="Arial" w:hAnsi="Arial" w:cs="Arial"/>
                <w:b/>
              </w:rPr>
              <w:t>tak i o ile jest to wiadome</w:t>
            </w:r>
            <w:r w:rsidR="00573DC6"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  <w:p w:rsidR="0029531E" w:rsidRPr="00682DD7" w:rsidRDefault="0029531E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</w:tbl>
    <w:p w:rsidR="00573DC6" w:rsidRPr="00682DD7" w:rsidRDefault="00573DC6" w:rsidP="00573D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</w:t>
      </w:r>
      <w:r w:rsidRPr="0029531E">
        <w:rPr>
          <w:rFonts w:ascii="Arial" w:hAnsi="Arial" w:cs="Arial"/>
          <w:sz w:val="20"/>
          <w:szCs w:val="20"/>
          <w:highlight w:val="yellow"/>
        </w:rPr>
        <w:t>proszę przedstawić – dla każdego podwykonawcy (każdej kategorii podwykonawców), których to dotyczy – informacje wymagane w niniejszej części sekcja A i B oraz w części III.</w:t>
      </w:r>
    </w:p>
    <w:p w:rsidR="00573DC6" w:rsidRPr="00682DD7" w:rsidRDefault="00573DC6" w:rsidP="00573DC6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573DC6" w:rsidRPr="000F51DB" w:rsidRDefault="00573DC6" w:rsidP="00573DC6">
      <w:pPr>
        <w:pStyle w:val="ChapterTitle"/>
        <w:rPr>
          <w:rFonts w:ascii="Arial" w:hAnsi="Arial" w:cs="Arial"/>
          <w:sz w:val="24"/>
          <w:szCs w:val="24"/>
        </w:rPr>
      </w:pPr>
      <w:r w:rsidRPr="000F51DB">
        <w:rPr>
          <w:rFonts w:ascii="Arial" w:hAnsi="Arial" w:cs="Arial"/>
          <w:sz w:val="24"/>
          <w:szCs w:val="24"/>
        </w:rPr>
        <w:lastRenderedPageBreak/>
        <w:t>Część III: Podstawy wykluczenia</w:t>
      </w:r>
    </w:p>
    <w:p w:rsidR="00573DC6" w:rsidRPr="0029531E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29531E">
        <w:rPr>
          <w:rFonts w:ascii="Arial" w:hAnsi="Arial" w:cs="Arial"/>
          <w:sz w:val="24"/>
          <w:szCs w:val="24"/>
        </w:rPr>
        <w:t>A: Podstawy związane z wyrokami skazującymi za przestępstwo</w:t>
      </w:r>
    </w:p>
    <w:p w:rsidR="00573DC6" w:rsidRPr="00682DD7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573DC6" w:rsidRPr="00682DD7" w:rsidRDefault="00573DC6" w:rsidP="00573DC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573DC6" w:rsidRPr="00682DD7" w:rsidRDefault="00573DC6" w:rsidP="00573D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73DC6" w:rsidRPr="00682DD7" w:rsidRDefault="00573DC6" w:rsidP="00573D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573DC6" w:rsidRPr="00682DD7" w:rsidRDefault="00573DC6" w:rsidP="00573D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573DC6" w:rsidRPr="00682DD7" w:rsidRDefault="00573DC6" w:rsidP="00573D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73DC6" w:rsidRPr="00682DD7" w:rsidRDefault="00573DC6" w:rsidP="00573D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8"/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Pr="00682DD7" w:rsidRDefault="0029531E" w:rsidP="0029531E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Default="0029531E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  <w:p w:rsidR="0029531E" w:rsidRPr="00682DD7" w:rsidRDefault="0029531E" w:rsidP="002E65A5">
            <w:pPr>
              <w:rPr>
                <w:rFonts w:ascii="Arial" w:hAnsi="Arial" w:cs="Arial"/>
              </w:rPr>
            </w:pP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Pr="00682DD7" w:rsidRDefault="0029531E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2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  <w:p w:rsidR="0029531E" w:rsidRPr="00682DD7" w:rsidRDefault="0029531E" w:rsidP="002E65A5">
            <w:pPr>
              <w:rPr>
                <w:rFonts w:ascii="Arial" w:hAnsi="Arial" w:cs="Arial"/>
              </w:rPr>
            </w:pPr>
          </w:p>
        </w:tc>
      </w:tr>
    </w:tbl>
    <w:p w:rsidR="00573DC6" w:rsidRPr="00DD3D72" w:rsidRDefault="00573DC6" w:rsidP="00573DC6">
      <w:pPr>
        <w:pStyle w:val="SectionTitle"/>
        <w:rPr>
          <w:rFonts w:ascii="Arial" w:hAnsi="Arial" w:cs="Arial"/>
          <w:w w:val="0"/>
          <w:sz w:val="24"/>
          <w:szCs w:val="24"/>
        </w:rPr>
      </w:pPr>
      <w:r w:rsidRPr="00DD3D72">
        <w:rPr>
          <w:rFonts w:ascii="Arial" w:hAnsi="Arial" w:cs="Arial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330C13" w:rsidRDefault="00573DC6" w:rsidP="002E65A5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73DC6" w:rsidRPr="00330C13" w:rsidRDefault="00573DC6" w:rsidP="002E65A5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Pr="00682DD7" w:rsidRDefault="0029531E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&lt;należy odpowiedzieć&gt;</w:t>
            </w:r>
          </w:p>
        </w:tc>
      </w:tr>
      <w:tr w:rsidR="00573DC6" w:rsidRPr="00682DD7" w:rsidTr="002E65A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 w:rsidR="0029531E" w:rsidRPr="001C2C25">
              <w:rPr>
                <w:rFonts w:ascii="Arial" w:hAnsi="Arial" w:cs="Arial"/>
                <w:highlight w:val="yellow"/>
              </w:rPr>
              <w:t>&lt;</w:t>
            </w:r>
            <w:r w:rsidR="0029531E">
              <w:rPr>
                <w:rFonts w:ascii="Arial" w:hAnsi="Arial" w:cs="Arial"/>
                <w:highlight w:val="yellow"/>
              </w:rPr>
              <w:t xml:space="preserve">jeżeli dotyczy </w:t>
            </w:r>
            <w:r w:rsidR="0029531E" w:rsidRPr="001C2C25">
              <w:rPr>
                <w:rFonts w:ascii="Arial" w:hAnsi="Arial" w:cs="Arial"/>
                <w:highlight w:val="yellow"/>
              </w:rPr>
              <w:t>należy odpowiedzieć&gt;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573DC6" w:rsidRPr="00682DD7" w:rsidRDefault="00573DC6" w:rsidP="002E65A5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573DC6" w:rsidRPr="00682DD7" w:rsidRDefault="00573DC6" w:rsidP="00573DC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573DC6" w:rsidRPr="00682DD7" w:rsidRDefault="00573DC6" w:rsidP="00573DC6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573DC6" w:rsidRPr="00682DD7" w:rsidRDefault="00573DC6" w:rsidP="002E65A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573DC6" w:rsidRPr="00682DD7" w:rsidRDefault="00573DC6" w:rsidP="002E65A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573DC6" w:rsidRPr="00682DD7" w:rsidTr="002E65A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573DC6" w:rsidRPr="00682DD7" w:rsidRDefault="00573DC6" w:rsidP="002E65A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73DC6" w:rsidRPr="00682DD7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3DC6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3DC6" w:rsidRDefault="00573DC6" w:rsidP="002E65A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573DC6" w:rsidRPr="00682DD7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73DC6" w:rsidRPr="00682DD7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3DC6" w:rsidRPr="00682DD7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3DC6" w:rsidRDefault="00573DC6" w:rsidP="002E65A5">
            <w:pPr>
              <w:rPr>
                <w:rFonts w:ascii="Arial" w:hAnsi="Arial" w:cs="Arial"/>
                <w:w w:val="0"/>
              </w:rPr>
            </w:pPr>
          </w:p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112466" w:rsidRDefault="00573DC6" w:rsidP="002E65A5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9531E" w:rsidRDefault="00573DC6" w:rsidP="002E65A5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3"/>
            </w:r>
          </w:p>
          <w:p w:rsidR="00573DC6" w:rsidRDefault="00573DC6" w:rsidP="002E65A5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[……][……][……]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Default="0029531E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Pr="0029531E" w:rsidRDefault="0029531E" w:rsidP="002E65A5">
            <w:pPr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29531E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Dotyczy podmiotów zagranicznych. </w:t>
            </w:r>
          </w:p>
          <w:p w:rsidR="0029531E" w:rsidRPr="0029531E" w:rsidRDefault="0029531E" w:rsidP="002E65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9531E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 xml:space="preserve">W Polsce ani administracja podatkowa, ani ZUS nie umożliwiają podmiotom trzecim, w tym </w:t>
            </w:r>
            <w:proofErr w:type="spellStart"/>
            <w:r w:rsidRPr="0029531E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Zamawiajacym</w:t>
            </w:r>
            <w:proofErr w:type="spellEnd"/>
            <w:r w:rsidRPr="0029531E">
              <w:rPr>
                <w:rFonts w:ascii="Arial" w:hAnsi="Arial" w:cs="Arial"/>
                <w:i/>
                <w:sz w:val="16"/>
                <w:szCs w:val="16"/>
                <w:highlight w:val="yellow"/>
              </w:rPr>
              <w:t>, uzyskania zaświadczeń lub odpowiednich informacji bezpośrednio za pomocą bezpłatnej bazy. danych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Pr="00112466" w:rsidRDefault="0029531E" w:rsidP="002E65A5">
            <w:pPr>
              <w:rPr>
                <w:rFonts w:ascii="Arial" w:hAnsi="Arial" w:cs="Arial"/>
              </w:rPr>
            </w:pPr>
          </w:p>
        </w:tc>
      </w:tr>
    </w:tbl>
    <w:p w:rsidR="00573DC6" w:rsidRPr="00DD3D72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DD3D72">
        <w:rPr>
          <w:rFonts w:ascii="Arial" w:hAnsi="Arial" w:cs="Arial"/>
          <w:sz w:val="24"/>
          <w:szCs w:val="24"/>
        </w:rPr>
        <w:t>C: Podstawy związane z niewypłacalnością, konfliktem interesów lub wykroczeniami zawodowymi</w:t>
      </w:r>
      <w:r w:rsidRPr="00DD3D72">
        <w:rPr>
          <w:rStyle w:val="Odwoanieprzypisudolnego"/>
          <w:rFonts w:ascii="Arial" w:hAnsi="Arial" w:cs="Arial"/>
          <w:sz w:val="24"/>
          <w:szCs w:val="24"/>
        </w:rPr>
        <w:footnoteReference w:id="24"/>
      </w:r>
    </w:p>
    <w:p w:rsidR="00573DC6" w:rsidRPr="00D1354E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D1354E" w:rsidRDefault="00573DC6" w:rsidP="002E65A5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73DC6" w:rsidRPr="00D1354E" w:rsidRDefault="00573DC6" w:rsidP="002E65A5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5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Pr="00682DD7" w:rsidRDefault="0029531E" w:rsidP="00B44408">
            <w:pPr>
              <w:rPr>
                <w:rFonts w:ascii="Arial" w:hAnsi="Arial" w:cs="Arial"/>
              </w:rPr>
            </w:pPr>
          </w:p>
        </w:tc>
      </w:tr>
      <w:tr w:rsidR="00573DC6" w:rsidRPr="00682DD7" w:rsidTr="002E65A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29531E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</w:p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</w:p>
          <w:p w:rsidR="0029531E" w:rsidRPr="00682DD7" w:rsidRDefault="0029531E" w:rsidP="002E65A5">
            <w:pPr>
              <w:rPr>
                <w:rFonts w:ascii="Arial" w:hAnsi="Arial" w:cs="Arial"/>
              </w:rPr>
            </w:pP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573DC6" w:rsidRPr="00682DD7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573DC6" w:rsidRPr="00682DD7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3DC6" w:rsidRPr="00D1354E" w:rsidRDefault="00573DC6" w:rsidP="002E6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="00B44408" w:rsidRPr="001C2C25">
              <w:rPr>
                <w:rFonts w:ascii="Arial" w:hAnsi="Arial" w:cs="Arial"/>
                <w:highlight w:val="yellow"/>
              </w:rPr>
              <w:t>&lt;</w:t>
            </w:r>
            <w:r w:rsidR="00B44408">
              <w:rPr>
                <w:rFonts w:ascii="Arial" w:hAnsi="Arial" w:cs="Arial"/>
                <w:highlight w:val="yellow"/>
              </w:rPr>
              <w:t xml:space="preserve"> </w:t>
            </w:r>
            <w:r w:rsidR="00B44408" w:rsidRPr="001C2C25">
              <w:rPr>
                <w:rFonts w:ascii="Arial" w:hAnsi="Arial" w:cs="Arial"/>
                <w:highlight w:val="yellow"/>
              </w:rPr>
              <w:t>należy odpowiedzieć&gt;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573DC6" w:rsidRDefault="00573DC6" w:rsidP="002E65A5">
            <w:pPr>
              <w:rPr>
                <w:rFonts w:ascii="Arial" w:hAnsi="Arial" w:cs="Arial"/>
              </w:rPr>
            </w:pPr>
          </w:p>
          <w:p w:rsidR="00573DC6" w:rsidRPr="00682DD7" w:rsidRDefault="00573DC6" w:rsidP="002E65A5">
            <w:pPr>
              <w:rPr>
                <w:rFonts w:ascii="Arial" w:hAnsi="Arial" w:cs="Arial"/>
              </w:rPr>
            </w:pPr>
          </w:p>
          <w:p w:rsidR="00573DC6" w:rsidRPr="00682DD7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DC6" w:rsidRDefault="00573DC6" w:rsidP="00573DC6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73DC6" w:rsidRPr="00682DD7" w:rsidRDefault="00573DC6" w:rsidP="002E65A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573DC6" w:rsidRDefault="00573DC6" w:rsidP="002E65A5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  <w:p w:rsidR="0029531E" w:rsidRDefault="0029531E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  <w:p w:rsidR="0029531E" w:rsidRPr="00D1354E" w:rsidRDefault="0029531E" w:rsidP="002E65A5">
            <w:pPr>
              <w:rPr>
                <w:rFonts w:ascii="Arial" w:hAnsi="Arial" w:cs="Arial"/>
              </w:rPr>
            </w:pPr>
          </w:p>
        </w:tc>
      </w:tr>
      <w:tr w:rsidR="00573DC6" w:rsidRPr="00682DD7" w:rsidTr="002E65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573DC6" w:rsidRPr="00682DD7" w:rsidTr="002E65A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73DC6" w:rsidRPr="00682DD7" w:rsidTr="002E65A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B4440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="00B44408" w:rsidRPr="001C2C25">
              <w:rPr>
                <w:rFonts w:ascii="Arial" w:hAnsi="Arial" w:cs="Arial"/>
                <w:highlight w:val="yellow"/>
              </w:rPr>
              <w:t>&lt;</w:t>
            </w:r>
            <w:r w:rsidR="00B44408">
              <w:rPr>
                <w:rFonts w:ascii="Arial" w:hAnsi="Arial" w:cs="Arial"/>
                <w:highlight w:val="yellow"/>
              </w:rPr>
              <w:t xml:space="preserve"> </w:t>
            </w:r>
            <w:r w:rsidR="00B44408" w:rsidRPr="001C2C25">
              <w:rPr>
                <w:rFonts w:ascii="Arial" w:hAnsi="Arial" w:cs="Arial"/>
                <w:highlight w:val="yellow"/>
              </w:rPr>
              <w:t>należy odpowiedzieć&gt;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73DC6" w:rsidRPr="00682DD7" w:rsidTr="002E65A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  <w:p w:rsidR="00B44408" w:rsidRPr="00682DD7" w:rsidRDefault="00B44408" w:rsidP="002E65A5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rPr>
          <w:trHeight w:val="1316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73DC6" w:rsidRPr="00682DD7" w:rsidTr="002E65A5">
        <w:trPr>
          <w:trHeight w:val="1544"/>
        </w:trPr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B44408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="00B44408" w:rsidRPr="001C2C25">
              <w:rPr>
                <w:rFonts w:ascii="Arial" w:hAnsi="Arial" w:cs="Arial"/>
                <w:highlight w:val="yellow"/>
              </w:rPr>
              <w:t>&lt;</w:t>
            </w:r>
            <w:r w:rsidR="00B44408">
              <w:rPr>
                <w:rFonts w:ascii="Arial" w:hAnsi="Arial" w:cs="Arial"/>
                <w:highlight w:val="yellow"/>
              </w:rPr>
              <w:t xml:space="preserve"> </w:t>
            </w:r>
            <w:r w:rsidR="00B44408" w:rsidRPr="001C2C25">
              <w:rPr>
                <w:rFonts w:ascii="Arial" w:hAnsi="Arial" w:cs="Arial"/>
                <w:highlight w:val="yellow"/>
              </w:rPr>
              <w:t>należy odpowiedzieć&gt;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  <w:p w:rsidR="00B44408" w:rsidRDefault="00B44408" w:rsidP="00B44408">
            <w:pPr>
              <w:rPr>
                <w:rFonts w:ascii="Arial" w:hAnsi="Arial" w:cs="Arial"/>
              </w:rPr>
            </w:pPr>
          </w:p>
          <w:p w:rsidR="00B44408" w:rsidRDefault="00B44408" w:rsidP="00B44408">
            <w:pPr>
              <w:rPr>
                <w:rFonts w:ascii="Arial" w:hAnsi="Arial" w:cs="Arial"/>
              </w:rPr>
            </w:pPr>
          </w:p>
          <w:p w:rsidR="00B44408" w:rsidRPr="00682DD7" w:rsidRDefault="00B44408" w:rsidP="00B44408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</w:tc>
      </w:tr>
      <w:tr w:rsidR="00573DC6" w:rsidRPr="00682DD7" w:rsidTr="002E65A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573DC6" w:rsidRPr="00682DD7" w:rsidTr="002E65A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Default="00B44408" w:rsidP="002E65A5">
            <w:pPr>
              <w:rPr>
                <w:rFonts w:ascii="Arial" w:hAnsi="Arial" w:cs="Arial"/>
              </w:rPr>
            </w:pPr>
          </w:p>
          <w:p w:rsidR="00B44408" w:rsidRPr="00682DD7" w:rsidRDefault="00B44408" w:rsidP="00B44408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&lt;należy odpowiedzieć&gt;</w:t>
            </w:r>
          </w:p>
        </w:tc>
      </w:tr>
    </w:tbl>
    <w:p w:rsidR="00573DC6" w:rsidRPr="00B44408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B44408">
        <w:rPr>
          <w:rFonts w:ascii="Arial" w:hAnsi="Arial" w:cs="Arial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177D1" w:rsidRDefault="00573DC6" w:rsidP="002E65A5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73DC6" w:rsidRPr="006177D1" w:rsidRDefault="00573DC6" w:rsidP="002E65A5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E4632B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0B4D8F" w:rsidRPr="001C2C25">
              <w:rPr>
                <w:rFonts w:ascii="Arial" w:hAnsi="Arial" w:cs="Arial"/>
                <w:highlight w:val="yellow"/>
              </w:rPr>
              <w:t>&lt;należy odpowiedzieć&gt;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0"/>
            </w:r>
          </w:p>
          <w:p w:rsidR="00E4632B" w:rsidRDefault="0002099A" w:rsidP="00E4632B">
            <w:pPr>
              <w:rPr>
                <w:rFonts w:ascii="Arial" w:hAnsi="Arial" w:cs="Arial"/>
              </w:rPr>
            </w:pPr>
            <w:r w:rsidRPr="001C2C25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 xml:space="preserve">jeżeli dotyczy </w:t>
            </w:r>
            <w:r w:rsidRPr="001C2C25">
              <w:rPr>
                <w:rFonts w:ascii="Arial" w:hAnsi="Arial" w:cs="Arial"/>
                <w:highlight w:val="yellow"/>
              </w:rPr>
              <w:t>należy odpowiedzieć&gt;</w:t>
            </w:r>
          </w:p>
          <w:p w:rsidR="00E4632B" w:rsidRPr="00682DD7" w:rsidRDefault="00E4632B" w:rsidP="00E4632B">
            <w:pPr>
              <w:rPr>
                <w:rFonts w:ascii="Arial" w:hAnsi="Arial" w:cs="Arial"/>
              </w:rPr>
            </w:pP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E4632B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E4632B">
              <w:rPr>
                <w:rFonts w:ascii="Arial" w:hAnsi="Arial" w:cs="Arial"/>
              </w:rPr>
              <w:t>, czy wykonawca przedsięwziął środki w celu</w:t>
            </w:r>
            <w:r w:rsidRPr="00682DD7">
              <w:rPr>
                <w:rFonts w:ascii="Arial" w:hAnsi="Arial" w:cs="Arial"/>
              </w:rPr>
              <w:t xml:space="preserve">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E4632B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  <w:p w:rsidR="000B4D8F" w:rsidRPr="00682DD7" w:rsidRDefault="000B4D8F" w:rsidP="00E4632B">
            <w:pPr>
              <w:rPr>
                <w:rFonts w:ascii="Arial" w:hAnsi="Arial" w:cs="Arial"/>
              </w:rPr>
            </w:pPr>
          </w:p>
        </w:tc>
      </w:tr>
    </w:tbl>
    <w:p w:rsidR="00573DC6" w:rsidRDefault="00573DC6" w:rsidP="00573DC6">
      <w:r>
        <w:br w:type="page"/>
      </w:r>
    </w:p>
    <w:p w:rsidR="00573DC6" w:rsidRPr="00E4632B" w:rsidRDefault="00573DC6" w:rsidP="00573DC6">
      <w:pPr>
        <w:pStyle w:val="ChapterTitle"/>
        <w:rPr>
          <w:rFonts w:ascii="Arial" w:hAnsi="Arial" w:cs="Arial"/>
          <w:sz w:val="24"/>
          <w:szCs w:val="24"/>
        </w:rPr>
      </w:pPr>
      <w:r w:rsidRPr="00E4632B">
        <w:rPr>
          <w:rFonts w:ascii="Arial" w:hAnsi="Arial" w:cs="Arial"/>
          <w:sz w:val="24"/>
          <w:szCs w:val="24"/>
        </w:rPr>
        <w:lastRenderedPageBreak/>
        <w:t>Część IV: Kryteria kwalifikacji</w:t>
      </w:r>
    </w:p>
    <w:p w:rsidR="00573DC6" w:rsidRPr="00E4632B" w:rsidRDefault="00573DC6" w:rsidP="00573DC6">
      <w:pPr>
        <w:rPr>
          <w:rFonts w:ascii="Arial" w:hAnsi="Arial" w:cs="Arial"/>
          <w:b/>
          <w:sz w:val="24"/>
          <w:szCs w:val="24"/>
          <w:highlight w:val="yellow"/>
        </w:rPr>
      </w:pPr>
      <w:r w:rsidRPr="00E4632B">
        <w:rPr>
          <w:rFonts w:ascii="Arial" w:hAnsi="Arial" w:cs="Arial"/>
          <w:b/>
          <w:sz w:val="24"/>
          <w:szCs w:val="24"/>
          <w:highlight w:val="yellow"/>
        </w:rPr>
        <w:t xml:space="preserve">W odniesieniu do kryteriów kwalifikacji (sekcja </w:t>
      </w:r>
      <w:r w:rsidRPr="00E4632B">
        <w:rPr>
          <w:rFonts w:ascii="Arial" w:hAnsi="Arial" w:cs="Arial"/>
          <w:b/>
          <w:sz w:val="24"/>
          <w:szCs w:val="24"/>
          <w:highlight w:val="yellow"/>
        </w:rPr>
        <w:sym w:font="Symbol" w:char="F061"/>
      </w:r>
      <w:r w:rsidRPr="00E4632B">
        <w:rPr>
          <w:rFonts w:ascii="Arial" w:hAnsi="Arial" w:cs="Arial"/>
          <w:b/>
          <w:sz w:val="24"/>
          <w:szCs w:val="24"/>
        </w:rPr>
        <w:t xml:space="preserve"> lub sekcje A–D w </w:t>
      </w:r>
      <w:r w:rsidRPr="00E4632B">
        <w:rPr>
          <w:rFonts w:ascii="Arial" w:hAnsi="Arial" w:cs="Arial"/>
          <w:b/>
          <w:sz w:val="24"/>
          <w:szCs w:val="24"/>
          <w:highlight w:val="yellow"/>
        </w:rPr>
        <w:t>niniejszej części) wykonawca oświadcza, że:</w:t>
      </w:r>
    </w:p>
    <w:p w:rsidR="00573DC6" w:rsidRPr="00E4632B" w:rsidRDefault="00573DC6" w:rsidP="00573DC6">
      <w:pPr>
        <w:pStyle w:val="SectionTitle"/>
        <w:rPr>
          <w:rFonts w:ascii="Arial" w:hAnsi="Arial" w:cs="Arial"/>
          <w:sz w:val="24"/>
          <w:szCs w:val="24"/>
        </w:rPr>
      </w:pPr>
      <w:r w:rsidRPr="00E4632B">
        <w:rPr>
          <w:rFonts w:ascii="Arial" w:hAnsi="Arial" w:cs="Arial"/>
          <w:sz w:val="24"/>
          <w:szCs w:val="24"/>
          <w:highlight w:val="yellow"/>
        </w:rPr>
        <w:sym w:font="Symbol" w:char="F061"/>
      </w:r>
      <w:r w:rsidRPr="00E4632B">
        <w:rPr>
          <w:rFonts w:ascii="Arial" w:hAnsi="Arial" w:cs="Arial"/>
          <w:sz w:val="24"/>
          <w:szCs w:val="24"/>
          <w:highlight w:val="yellow"/>
        </w:rPr>
        <w:t>: Ogólne oświadczenie dotyczące wszystkich kryteriów kwalifikacji</w:t>
      </w:r>
    </w:p>
    <w:p w:rsidR="00573DC6" w:rsidRPr="0019732B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73DC6" w:rsidRPr="00682DD7" w:rsidTr="002E65A5">
        <w:tc>
          <w:tcPr>
            <w:tcW w:w="4606" w:type="dxa"/>
            <w:shd w:val="clear" w:color="auto" w:fill="auto"/>
          </w:tcPr>
          <w:p w:rsidR="00573DC6" w:rsidRPr="0019732B" w:rsidRDefault="00573DC6" w:rsidP="002E65A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73DC6" w:rsidRPr="0019732B" w:rsidRDefault="00573DC6" w:rsidP="002E65A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573DC6" w:rsidRPr="00682DD7" w:rsidTr="002E65A5">
        <w:tc>
          <w:tcPr>
            <w:tcW w:w="4606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  <w:p w:rsidR="00E4632B" w:rsidRDefault="00E4632B" w:rsidP="002E65A5">
            <w:pPr>
              <w:rPr>
                <w:rFonts w:ascii="Arial" w:hAnsi="Arial" w:cs="Arial"/>
                <w:w w:val="0"/>
              </w:rPr>
            </w:pPr>
            <w:r w:rsidRPr="001C2C25">
              <w:rPr>
                <w:rFonts w:ascii="Arial" w:hAnsi="Arial" w:cs="Arial"/>
                <w:highlight w:val="yellow"/>
              </w:rPr>
              <w:t>&lt;należy odpowiedzieć&gt;</w:t>
            </w:r>
          </w:p>
          <w:p w:rsidR="00E4632B" w:rsidRPr="00682DD7" w:rsidRDefault="00E4632B" w:rsidP="002E65A5">
            <w:pPr>
              <w:rPr>
                <w:rFonts w:ascii="Arial" w:hAnsi="Arial" w:cs="Arial"/>
              </w:rPr>
            </w:pPr>
          </w:p>
        </w:tc>
      </w:tr>
    </w:tbl>
    <w:p w:rsidR="00573DC6" w:rsidRPr="00EC3B3D" w:rsidRDefault="00573DC6" w:rsidP="00573D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73DC6" w:rsidRPr="0019732B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19732B" w:rsidRDefault="00573DC6" w:rsidP="002E65A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73DC6" w:rsidRPr="0019732B" w:rsidRDefault="00573DC6" w:rsidP="002E65A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1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573DC6" w:rsidRPr="00EC3B3D" w:rsidRDefault="00573DC6" w:rsidP="00573D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73DC6" w:rsidRPr="0019732B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19732B" w:rsidRDefault="00573DC6" w:rsidP="002E65A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73DC6" w:rsidRPr="0019732B" w:rsidRDefault="00573DC6" w:rsidP="002E65A5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2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573DC6" w:rsidRPr="00EC3B3D" w:rsidRDefault="00573DC6" w:rsidP="00573D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573DC6" w:rsidRPr="00C52B99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C52B99" w:rsidRDefault="00573DC6" w:rsidP="002E65A5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73DC6" w:rsidRPr="00C52B99" w:rsidRDefault="00573DC6" w:rsidP="002E65A5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 xml:space="preserve">wykonał następujące roboty budowlane określonego </w:t>
            </w:r>
            <w:r w:rsidRPr="00682DD7">
              <w:rPr>
                <w:rFonts w:ascii="Arial" w:hAnsi="Arial" w:cs="Arial"/>
                <w:b/>
              </w:rPr>
              <w:lastRenderedPageBreak/>
              <w:t>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73DC6" w:rsidRPr="00682DD7" w:rsidTr="002E65A5">
              <w:tc>
                <w:tcPr>
                  <w:tcW w:w="1336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573DC6" w:rsidRPr="00682DD7" w:rsidTr="002E65A5">
              <w:tc>
                <w:tcPr>
                  <w:tcW w:w="1336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73DC6" w:rsidRPr="00682DD7" w:rsidRDefault="00573DC6" w:rsidP="002E65A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3DC6" w:rsidRPr="00682DD7" w:rsidRDefault="00573DC6" w:rsidP="002E65A5">
            <w:pPr>
              <w:rPr>
                <w:rFonts w:ascii="Arial" w:hAnsi="Arial" w:cs="Arial"/>
              </w:rPr>
            </w:pP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0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</w:t>
            </w:r>
            <w:r w:rsidRPr="00682DD7">
              <w:rPr>
                <w:rFonts w:ascii="Arial" w:hAnsi="Arial" w:cs="Arial"/>
              </w:rPr>
              <w:lastRenderedPageBreak/>
              <w:t>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Rok, średnie roczne zatrudnienie: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573DC6" w:rsidRPr="00EC3B3D" w:rsidRDefault="00573DC6" w:rsidP="00573DC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573DC6" w:rsidRPr="00E650C1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E650C1" w:rsidRDefault="00573DC6" w:rsidP="002E65A5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73DC6" w:rsidRPr="00E650C1" w:rsidRDefault="00573DC6" w:rsidP="002E65A5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lastRenderedPageBreak/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E650C1" w:rsidRDefault="00573DC6" w:rsidP="002E65A5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lastRenderedPageBreak/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573DC6" w:rsidRDefault="00573DC6" w:rsidP="00573DC6">
      <w:r>
        <w:br w:type="page"/>
      </w:r>
    </w:p>
    <w:p w:rsidR="00573DC6" w:rsidRPr="0002099A" w:rsidRDefault="00573DC6" w:rsidP="00573DC6">
      <w:pPr>
        <w:pStyle w:val="ChapterTitle"/>
        <w:rPr>
          <w:rFonts w:ascii="Arial" w:hAnsi="Arial" w:cs="Arial"/>
          <w:sz w:val="24"/>
          <w:szCs w:val="24"/>
        </w:rPr>
      </w:pPr>
      <w:r w:rsidRPr="0002099A">
        <w:rPr>
          <w:rFonts w:ascii="Arial" w:hAnsi="Arial" w:cs="Arial"/>
          <w:sz w:val="24"/>
          <w:szCs w:val="24"/>
        </w:rPr>
        <w:lastRenderedPageBreak/>
        <w:t>Część V: Ograniczanie liczby kwalifikujących się kandydatów</w:t>
      </w:r>
    </w:p>
    <w:p w:rsidR="00573DC6" w:rsidRPr="000342FD" w:rsidRDefault="00573DC6" w:rsidP="00573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573DC6" w:rsidRPr="00682DD7" w:rsidRDefault="00573DC6" w:rsidP="00573DC6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0342FD" w:rsidRDefault="00573DC6" w:rsidP="002E65A5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73DC6" w:rsidRPr="000342FD" w:rsidRDefault="00573DC6" w:rsidP="002E65A5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573DC6" w:rsidRPr="00682DD7" w:rsidTr="002E65A5">
        <w:tc>
          <w:tcPr>
            <w:tcW w:w="4644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3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73DC6" w:rsidRPr="00682DD7" w:rsidRDefault="00573DC6" w:rsidP="002E65A5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4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5"/>
            </w:r>
          </w:p>
        </w:tc>
      </w:tr>
    </w:tbl>
    <w:p w:rsidR="00573DC6" w:rsidRPr="0002099A" w:rsidRDefault="00573DC6" w:rsidP="00573DC6">
      <w:pPr>
        <w:pStyle w:val="ChapterTitle"/>
        <w:rPr>
          <w:rFonts w:ascii="Arial" w:hAnsi="Arial" w:cs="Arial"/>
          <w:sz w:val="24"/>
          <w:szCs w:val="24"/>
        </w:rPr>
      </w:pPr>
      <w:r w:rsidRPr="0002099A">
        <w:rPr>
          <w:rFonts w:ascii="Arial" w:hAnsi="Arial" w:cs="Arial"/>
          <w:sz w:val="24"/>
          <w:szCs w:val="24"/>
          <w:highlight w:val="yellow"/>
        </w:rPr>
        <w:t>Część VI: Oświadczenia końcowe</w:t>
      </w:r>
    </w:p>
    <w:p w:rsidR="00573DC6" w:rsidRPr="00682DD7" w:rsidRDefault="00573DC6" w:rsidP="00573DC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73DC6" w:rsidRPr="00682DD7" w:rsidRDefault="00573DC6" w:rsidP="00573DC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73DC6" w:rsidRPr="00682DD7" w:rsidRDefault="00573DC6" w:rsidP="00573DC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6"/>
      </w:r>
      <w:r w:rsidRPr="00682DD7">
        <w:rPr>
          <w:rFonts w:ascii="Arial" w:hAnsi="Arial" w:cs="Arial"/>
          <w:i/>
        </w:rPr>
        <w:t xml:space="preserve">, lub </w:t>
      </w:r>
    </w:p>
    <w:p w:rsidR="00573DC6" w:rsidRPr="00682DD7" w:rsidRDefault="00573DC6" w:rsidP="00573DC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573DC6" w:rsidRPr="00682DD7" w:rsidRDefault="00573DC6" w:rsidP="00573DC6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573DC6" w:rsidRPr="00682DD7" w:rsidRDefault="00573DC6" w:rsidP="00573DC6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573DC6" w:rsidRPr="00682DD7" w:rsidRDefault="00573DC6" w:rsidP="00573DC6">
      <w:pPr>
        <w:spacing w:before="240"/>
        <w:rPr>
          <w:rFonts w:ascii="Arial" w:hAnsi="Arial" w:cs="Arial"/>
        </w:rPr>
      </w:pPr>
      <w:r w:rsidRPr="00682DD7">
        <w:rPr>
          <w:rFonts w:ascii="Arial" w:hAnsi="Arial" w:cs="Arial"/>
        </w:rPr>
        <w:t>Data, miejscowość oraz – jeżeli jest to wymagane lub konieczne – podpis(-y): [……]</w:t>
      </w:r>
    </w:p>
    <w:p w:rsidR="00AB4B02" w:rsidRDefault="00AB4B02"/>
    <w:sectPr w:rsidR="00AB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43" w:rsidRDefault="00D83443" w:rsidP="00573DC6">
      <w:r>
        <w:separator/>
      </w:r>
    </w:p>
  </w:endnote>
  <w:endnote w:type="continuationSeparator" w:id="0">
    <w:p w:rsidR="00D83443" w:rsidRDefault="00D83443" w:rsidP="0057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43" w:rsidRDefault="00D83443" w:rsidP="00573DC6">
      <w:r>
        <w:separator/>
      </w:r>
    </w:p>
  </w:footnote>
  <w:footnote w:type="continuationSeparator" w:id="0">
    <w:p w:rsidR="00D83443" w:rsidRDefault="00D83443" w:rsidP="00573DC6">
      <w:r>
        <w:continuationSeparator/>
      </w:r>
    </w:p>
  </w:footnote>
  <w:footnote w:id="1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4">
    <w:p w:rsidR="00573DC6" w:rsidRPr="003B6373" w:rsidRDefault="00573DC6" w:rsidP="00573DC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5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573DC6" w:rsidRPr="003B6373" w:rsidRDefault="00573DC6" w:rsidP="00573DC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73DC6" w:rsidRPr="003B6373" w:rsidRDefault="00573DC6" w:rsidP="00573DC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73DC6" w:rsidRPr="003B6373" w:rsidRDefault="00573DC6" w:rsidP="00573DC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73DC6" w:rsidRPr="003B6373" w:rsidRDefault="00573DC6" w:rsidP="00573DC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573DC6" w:rsidRPr="003B6373" w:rsidRDefault="00573DC6" w:rsidP="00573D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B4E3D74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2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"/>
        </w:tabs>
        <w:ind w:left="32409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0CB36888"/>
    <w:multiLevelType w:val="hybridMultilevel"/>
    <w:tmpl w:val="EB244A3E"/>
    <w:lvl w:ilvl="0" w:tplc="8BD6264E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2205E5"/>
    <w:multiLevelType w:val="hybridMultilevel"/>
    <w:tmpl w:val="0BF89ACA"/>
    <w:lvl w:ilvl="0" w:tplc="E3BC5AB2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8546138"/>
    <w:multiLevelType w:val="hybridMultilevel"/>
    <w:tmpl w:val="E63E9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C6"/>
    <w:rsid w:val="0002099A"/>
    <w:rsid w:val="000B4D8F"/>
    <w:rsid w:val="000F51DB"/>
    <w:rsid w:val="0010568A"/>
    <w:rsid w:val="001C2C25"/>
    <w:rsid w:val="0029531E"/>
    <w:rsid w:val="00320B35"/>
    <w:rsid w:val="00450D58"/>
    <w:rsid w:val="00573DC6"/>
    <w:rsid w:val="006D5D47"/>
    <w:rsid w:val="008E58E8"/>
    <w:rsid w:val="0099526E"/>
    <w:rsid w:val="00AB4B02"/>
    <w:rsid w:val="00B44408"/>
    <w:rsid w:val="00BE6C9A"/>
    <w:rsid w:val="00D30951"/>
    <w:rsid w:val="00D83443"/>
    <w:rsid w:val="00DD3D72"/>
    <w:rsid w:val="00DE21C1"/>
    <w:rsid w:val="00E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F465-7514-4FBB-A8C9-18D3A7C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3DC6"/>
    <w:pPr>
      <w:widowControl/>
    </w:pPr>
  </w:style>
  <w:style w:type="character" w:customStyle="1" w:styleId="TekstprzypisudolnegoZnak">
    <w:name w:val="Tekst przypisu dolnego Znak"/>
    <w:basedOn w:val="Domylnaczcionkaakapitu"/>
    <w:link w:val="Tekstprzypisudolnego"/>
    <w:rsid w:val="00573DC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rsid w:val="00573DC6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573DC6"/>
    <w:pPr>
      <w:suppressAutoHyphens w:val="0"/>
      <w:autoSpaceDN/>
      <w:textAlignment w:val="auto"/>
    </w:pPr>
    <w:rPr>
      <w:b/>
      <w:kern w:val="0"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573D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73DC6"/>
    <w:rPr>
      <w:b/>
      <w:i/>
      <w:spacing w:val="0"/>
    </w:rPr>
  </w:style>
  <w:style w:type="paragraph" w:customStyle="1" w:styleId="Text1">
    <w:name w:val="Text 1"/>
    <w:basedOn w:val="Normalny"/>
    <w:rsid w:val="00573DC6"/>
    <w:pPr>
      <w:widowControl/>
      <w:suppressAutoHyphens w:val="0"/>
      <w:autoSpaceDN/>
      <w:spacing w:before="120" w:after="120"/>
      <w:ind w:left="850"/>
      <w:jc w:val="both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NormalLeft">
    <w:name w:val="Normal Left"/>
    <w:basedOn w:val="Normalny"/>
    <w:rsid w:val="00573DC6"/>
    <w:pPr>
      <w:widowControl/>
      <w:suppressAutoHyphens w:val="0"/>
      <w:autoSpaceDN/>
      <w:spacing w:before="120" w:after="120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Tiret0">
    <w:name w:val="Tiret 0"/>
    <w:basedOn w:val="Normalny"/>
    <w:rsid w:val="00573DC6"/>
    <w:pPr>
      <w:widowControl/>
      <w:numPr>
        <w:numId w:val="1"/>
      </w:numPr>
      <w:suppressAutoHyphens w:val="0"/>
      <w:autoSpaceDN/>
      <w:spacing w:before="120" w:after="120"/>
      <w:jc w:val="both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Tiret1">
    <w:name w:val="Tiret 1"/>
    <w:basedOn w:val="Normalny"/>
    <w:rsid w:val="00573DC6"/>
    <w:pPr>
      <w:widowControl/>
      <w:numPr>
        <w:numId w:val="2"/>
      </w:numPr>
      <w:suppressAutoHyphens w:val="0"/>
      <w:autoSpaceDN/>
      <w:spacing w:before="120" w:after="120"/>
      <w:jc w:val="both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573DC6"/>
    <w:pPr>
      <w:widowControl/>
      <w:numPr>
        <w:numId w:val="5"/>
      </w:numPr>
      <w:suppressAutoHyphens w:val="0"/>
      <w:autoSpaceDN/>
      <w:spacing w:before="120" w:after="120"/>
      <w:jc w:val="both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573DC6"/>
    <w:pPr>
      <w:widowControl/>
      <w:numPr>
        <w:ilvl w:val="1"/>
        <w:numId w:val="5"/>
      </w:numPr>
      <w:suppressAutoHyphens w:val="0"/>
      <w:autoSpaceDN/>
      <w:spacing w:before="120" w:after="120"/>
      <w:jc w:val="both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573DC6"/>
    <w:pPr>
      <w:widowControl/>
      <w:numPr>
        <w:ilvl w:val="2"/>
        <w:numId w:val="5"/>
      </w:numPr>
      <w:suppressAutoHyphens w:val="0"/>
      <w:autoSpaceDN/>
      <w:spacing w:before="120" w:after="120"/>
      <w:jc w:val="both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573DC6"/>
    <w:pPr>
      <w:widowControl/>
      <w:numPr>
        <w:ilvl w:val="3"/>
        <w:numId w:val="5"/>
      </w:numPr>
      <w:suppressAutoHyphens w:val="0"/>
      <w:autoSpaceDN/>
      <w:spacing w:before="120" w:after="120"/>
      <w:jc w:val="both"/>
      <w:textAlignment w:val="auto"/>
    </w:pPr>
    <w:rPr>
      <w:rFonts w:eastAsia="Calibri"/>
      <w:kern w:val="0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73DC6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73DC6"/>
    <w:pPr>
      <w:keepNext/>
      <w:widowControl/>
      <w:suppressAutoHyphens w:val="0"/>
      <w:autoSpaceDN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73DC6"/>
    <w:pPr>
      <w:widowControl/>
      <w:suppressAutoHyphens w:val="0"/>
      <w:autoSpaceDN/>
      <w:spacing w:before="120" w:after="120"/>
      <w:jc w:val="center"/>
      <w:textAlignment w:val="auto"/>
    </w:pPr>
    <w:rPr>
      <w:rFonts w:eastAsia="Calibri"/>
      <w:b/>
      <w:kern w:val="0"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573DC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styleId="Hipercze">
    <w:name w:val="Hyperlink"/>
    <w:uiPriority w:val="99"/>
    <w:rsid w:val="00573DC6"/>
    <w:rPr>
      <w:color w:val="0000FF"/>
      <w:u w:val="single"/>
    </w:rPr>
  </w:style>
  <w:style w:type="character" w:styleId="Pogrubienie">
    <w:name w:val="Strong"/>
    <w:qFormat/>
    <w:rsid w:val="00573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zecin@kos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4690</Words>
  <Characters>28143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zojo</dc:creator>
  <cp:lastModifiedBy>Aleksandra Cogiel</cp:lastModifiedBy>
  <cp:revision>2</cp:revision>
  <dcterms:created xsi:type="dcterms:W3CDTF">2019-03-11T20:01:00Z</dcterms:created>
  <dcterms:modified xsi:type="dcterms:W3CDTF">2019-03-11T20:01:00Z</dcterms:modified>
</cp:coreProperties>
</file>