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lang w:eastAsia="pl-PL"/>
        </w:rPr>
        <w:t xml:space="preserve">Ogłoszenie nr 500158066-N-2018 z dnia 06-07-2018 r. </w:t>
      </w:r>
    </w:p>
    <w:p w:rsidR="00D570F3" w:rsidRPr="00D570F3" w:rsidRDefault="00D570F3" w:rsidP="00D570F3">
      <w:pPr>
        <w:spacing w:after="0" w:line="240" w:lineRule="auto"/>
        <w:jc w:val="center"/>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lang w:eastAsia="pl-PL"/>
        </w:rPr>
        <w:t>Koszęcin:</w:t>
      </w:r>
      <w:r w:rsidRPr="00D570F3">
        <w:rPr>
          <w:rFonts w:ascii="Times New Roman" w:eastAsia="Times New Roman" w:hAnsi="Times New Roman" w:cs="Times New Roman"/>
          <w:sz w:val="24"/>
          <w:szCs w:val="24"/>
          <w:lang w:eastAsia="pl-PL"/>
        </w:rPr>
        <w:br/>
        <w:t xml:space="preserve">OGŁOSZENIE O ZMIANIE OGŁOSZENIA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b/>
          <w:bCs/>
          <w:sz w:val="24"/>
          <w:szCs w:val="24"/>
          <w:lang w:eastAsia="pl-PL"/>
        </w:rPr>
        <w:t>OGŁOSZENIE DOTYCZY:</w:t>
      </w:r>
      <w:r w:rsidRPr="00D570F3">
        <w:rPr>
          <w:rFonts w:ascii="Times New Roman" w:eastAsia="Times New Roman" w:hAnsi="Times New Roman" w:cs="Times New Roman"/>
          <w:sz w:val="24"/>
          <w:szCs w:val="24"/>
          <w:lang w:eastAsia="pl-PL"/>
        </w:rPr>
        <w:t xml:space="preserve">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lang w:eastAsia="pl-PL"/>
        </w:rPr>
        <w:t xml:space="preserve">Ogłoszenia o zamówieniu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u w:val="single"/>
          <w:lang w:eastAsia="pl-PL"/>
        </w:rPr>
        <w:t>INFORMACJE O ZMIENIANYM OGŁOSZENIU</w:t>
      </w:r>
      <w:r w:rsidRPr="00D570F3">
        <w:rPr>
          <w:rFonts w:ascii="Times New Roman" w:eastAsia="Times New Roman" w:hAnsi="Times New Roman" w:cs="Times New Roman"/>
          <w:sz w:val="24"/>
          <w:szCs w:val="24"/>
          <w:lang w:eastAsia="pl-PL"/>
        </w:rPr>
        <w:t xml:space="preserve">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b/>
          <w:bCs/>
          <w:sz w:val="24"/>
          <w:szCs w:val="24"/>
          <w:lang w:eastAsia="pl-PL"/>
        </w:rPr>
        <w:t xml:space="preserve">Numer: </w:t>
      </w:r>
      <w:r w:rsidRPr="00D570F3">
        <w:rPr>
          <w:rFonts w:ascii="Times New Roman" w:eastAsia="Times New Roman" w:hAnsi="Times New Roman" w:cs="Times New Roman"/>
          <w:sz w:val="24"/>
          <w:szCs w:val="24"/>
          <w:lang w:eastAsia="pl-PL"/>
        </w:rPr>
        <w:t xml:space="preserve">575708-N-2018 </w:t>
      </w:r>
      <w:r w:rsidRPr="00D570F3">
        <w:rPr>
          <w:rFonts w:ascii="Times New Roman" w:eastAsia="Times New Roman" w:hAnsi="Times New Roman" w:cs="Times New Roman"/>
          <w:sz w:val="24"/>
          <w:szCs w:val="24"/>
          <w:lang w:eastAsia="pl-PL"/>
        </w:rPr>
        <w:br/>
      </w:r>
      <w:r w:rsidRPr="00D570F3">
        <w:rPr>
          <w:rFonts w:ascii="Times New Roman" w:eastAsia="Times New Roman" w:hAnsi="Times New Roman" w:cs="Times New Roman"/>
          <w:b/>
          <w:bCs/>
          <w:sz w:val="24"/>
          <w:szCs w:val="24"/>
          <w:lang w:eastAsia="pl-PL"/>
        </w:rPr>
        <w:t xml:space="preserve">Data: </w:t>
      </w:r>
      <w:r w:rsidRPr="00D570F3">
        <w:rPr>
          <w:rFonts w:ascii="Times New Roman" w:eastAsia="Times New Roman" w:hAnsi="Times New Roman" w:cs="Times New Roman"/>
          <w:sz w:val="24"/>
          <w:szCs w:val="24"/>
          <w:lang w:eastAsia="pl-PL"/>
        </w:rPr>
        <w:t xml:space="preserve">19/06/2018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u w:val="single"/>
          <w:lang w:eastAsia="pl-PL"/>
        </w:rPr>
        <w:t>SEKCJA I: ZAMAWIAJĄCY</w:t>
      </w:r>
      <w:r w:rsidRPr="00D570F3">
        <w:rPr>
          <w:rFonts w:ascii="Times New Roman" w:eastAsia="Times New Roman" w:hAnsi="Times New Roman" w:cs="Times New Roman"/>
          <w:sz w:val="24"/>
          <w:szCs w:val="24"/>
          <w:lang w:eastAsia="pl-PL"/>
        </w:rPr>
        <w:t xml:space="preserve">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lang w:eastAsia="pl-PL"/>
        </w:rPr>
        <w:t xml:space="preserve">Gmina Koszęcin, Krajowy numer identyfikacyjny 54274100000, ul. ul. Powstańców  10, 42-286   Koszęcin, woj. śląskie, państwo Polska, tel. 0-34 3576100 w. 120, e-mail koszecin@koszecin.pl, faks 0-34 3576108. </w:t>
      </w:r>
      <w:r w:rsidRPr="00D570F3">
        <w:rPr>
          <w:rFonts w:ascii="Times New Roman" w:eastAsia="Times New Roman" w:hAnsi="Times New Roman" w:cs="Times New Roman"/>
          <w:sz w:val="24"/>
          <w:szCs w:val="24"/>
          <w:lang w:eastAsia="pl-PL"/>
        </w:rPr>
        <w:br/>
        <w:t>Adres strony internetowej (</w:t>
      </w:r>
      <w:proofErr w:type="spellStart"/>
      <w:r w:rsidRPr="00D570F3">
        <w:rPr>
          <w:rFonts w:ascii="Times New Roman" w:eastAsia="Times New Roman" w:hAnsi="Times New Roman" w:cs="Times New Roman"/>
          <w:sz w:val="24"/>
          <w:szCs w:val="24"/>
          <w:lang w:eastAsia="pl-PL"/>
        </w:rPr>
        <w:t>url</w:t>
      </w:r>
      <w:proofErr w:type="spellEnd"/>
      <w:r w:rsidRPr="00D570F3">
        <w:rPr>
          <w:rFonts w:ascii="Times New Roman" w:eastAsia="Times New Roman" w:hAnsi="Times New Roman" w:cs="Times New Roman"/>
          <w:sz w:val="24"/>
          <w:szCs w:val="24"/>
          <w:lang w:eastAsia="pl-PL"/>
        </w:rPr>
        <w:t xml:space="preserve">): www.koszecin.pl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u w:val="single"/>
          <w:lang w:eastAsia="pl-PL"/>
        </w:rPr>
        <w:t xml:space="preserve">SEKCJA II: ZMIANY W OGŁOSZENIU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b/>
          <w:bCs/>
          <w:sz w:val="24"/>
          <w:szCs w:val="24"/>
          <w:lang w:eastAsia="pl-PL"/>
        </w:rPr>
        <w:t>II.1) Tekst, który należy zmienić:</w:t>
      </w:r>
      <w:r w:rsidRPr="00D570F3">
        <w:rPr>
          <w:rFonts w:ascii="Times New Roman" w:eastAsia="Times New Roman" w:hAnsi="Times New Roman" w:cs="Times New Roman"/>
          <w:sz w:val="24"/>
          <w:szCs w:val="24"/>
          <w:lang w:eastAsia="pl-PL"/>
        </w:rPr>
        <w:t xml:space="preserve"> </w:t>
      </w:r>
    </w:p>
    <w:p w:rsidR="00D570F3" w:rsidRPr="00D570F3" w:rsidRDefault="00D570F3" w:rsidP="00D570F3">
      <w:pPr>
        <w:spacing w:after="24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b/>
          <w:bCs/>
          <w:sz w:val="24"/>
          <w:szCs w:val="24"/>
          <w:lang w:eastAsia="pl-PL"/>
        </w:rPr>
        <w:t>Miejsce, w którym znajduje się zmieniany tekst:</w:t>
      </w:r>
      <w:r w:rsidRPr="00D570F3">
        <w:rPr>
          <w:rFonts w:ascii="Times New Roman" w:eastAsia="Times New Roman" w:hAnsi="Times New Roman" w:cs="Times New Roman"/>
          <w:sz w:val="24"/>
          <w:szCs w:val="24"/>
          <w:lang w:eastAsia="pl-PL"/>
        </w:rPr>
        <w:t xml:space="preserve"> </w:t>
      </w:r>
      <w:r w:rsidRPr="00D570F3">
        <w:rPr>
          <w:rFonts w:ascii="Times New Roman" w:eastAsia="Times New Roman" w:hAnsi="Times New Roman" w:cs="Times New Roman"/>
          <w:sz w:val="24"/>
          <w:szCs w:val="24"/>
          <w:lang w:eastAsia="pl-PL"/>
        </w:rPr>
        <w:br/>
      </w:r>
      <w:r w:rsidRPr="00D570F3">
        <w:rPr>
          <w:rFonts w:ascii="Times New Roman" w:eastAsia="Times New Roman" w:hAnsi="Times New Roman" w:cs="Times New Roman"/>
          <w:b/>
          <w:bCs/>
          <w:sz w:val="24"/>
          <w:szCs w:val="24"/>
          <w:lang w:eastAsia="pl-PL"/>
        </w:rPr>
        <w:t xml:space="preserve">Numer sekcji: </w:t>
      </w:r>
      <w:r w:rsidRPr="00D570F3">
        <w:rPr>
          <w:rFonts w:ascii="Times New Roman" w:eastAsia="Times New Roman" w:hAnsi="Times New Roman" w:cs="Times New Roman"/>
          <w:sz w:val="24"/>
          <w:szCs w:val="24"/>
          <w:lang w:eastAsia="pl-PL"/>
        </w:rPr>
        <w:t xml:space="preserve">II </w:t>
      </w:r>
      <w:r w:rsidRPr="00D570F3">
        <w:rPr>
          <w:rFonts w:ascii="Times New Roman" w:eastAsia="Times New Roman" w:hAnsi="Times New Roman" w:cs="Times New Roman"/>
          <w:sz w:val="24"/>
          <w:szCs w:val="24"/>
          <w:lang w:eastAsia="pl-PL"/>
        </w:rPr>
        <w:br/>
      </w:r>
      <w:r w:rsidRPr="00D570F3">
        <w:rPr>
          <w:rFonts w:ascii="Times New Roman" w:eastAsia="Times New Roman" w:hAnsi="Times New Roman" w:cs="Times New Roman"/>
          <w:b/>
          <w:bCs/>
          <w:sz w:val="24"/>
          <w:szCs w:val="24"/>
          <w:lang w:eastAsia="pl-PL"/>
        </w:rPr>
        <w:t xml:space="preserve">Punkt: </w:t>
      </w:r>
      <w:r w:rsidRPr="00D570F3">
        <w:rPr>
          <w:rFonts w:ascii="Times New Roman" w:eastAsia="Times New Roman" w:hAnsi="Times New Roman" w:cs="Times New Roman"/>
          <w:sz w:val="24"/>
          <w:szCs w:val="24"/>
          <w:lang w:eastAsia="pl-PL"/>
        </w:rPr>
        <w:t xml:space="preserve">4 </w:t>
      </w:r>
      <w:r w:rsidRPr="00D570F3">
        <w:rPr>
          <w:rFonts w:ascii="Times New Roman" w:eastAsia="Times New Roman" w:hAnsi="Times New Roman" w:cs="Times New Roman"/>
          <w:sz w:val="24"/>
          <w:szCs w:val="24"/>
          <w:lang w:eastAsia="pl-PL"/>
        </w:rPr>
        <w:br/>
      </w:r>
      <w:r w:rsidRPr="00D570F3">
        <w:rPr>
          <w:rFonts w:ascii="Times New Roman" w:eastAsia="Times New Roman" w:hAnsi="Times New Roman" w:cs="Times New Roman"/>
          <w:b/>
          <w:bCs/>
          <w:sz w:val="24"/>
          <w:szCs w:val="24"/>
          <w:lang w:eastAsia="pl-PL"/>
        </w:rPr>
        <w:t xml:space="preserve">W ogłoszeniu jest: </w:t>
      </w:r>
      <w:r w:rsidRPr="00D570F3">
        <w:rPr>
          <w:rFonts w:ascii="Times New Roman" w:eastAsia="Times New Roman" w:hAnsi="Times New Roman" w:cs="Times New Roman"/>
          <w:sz w:val="24"/>
          <w:szCs w:val="24"/>
          <w:lang w:eastAsia="pl-PL"/>
        </w:rPr>
        <w:t xml:space="preserve">Przedmiotem zamówienia jest udzielenie i obsługa kredytu długoterminowego złotowego w wysokości 3.500.000 złotych. Szczegółowy opis przedmiotu zamówienia: 1) Cel kredytowania: kredyt długoterminowy z przeznaczeniem na finansowanie planowanego deficytu budżetu oraz spłatę wcześniej zaciągniętych zobowiązań z tytułu zaciągniętych kredytów i pożyczek w wysokości 3.500.000,00 zł, 2) Kwota kredytu: 3.500.000,00 zł, 3) Okres kredytowania: 2018-2022, 4) Okres spłaty: 4 lat, tj. 2019-2022, 5) Uruchomienie kredytu: przewiduje się jedną transzę - w wysokości 3.500.000,00 zł w dniu 02.10.2018 r., przy czym Zamawiający zastrzega sobie prawo do zmiany terminów, ilości i kwot uruchomienia transz, jak również prawo do niewykorzystania pełnej kwoty kredytu lub części kredytu bez ponoszenia z tego tytułu dodatkowych kosztów. O potrzebie uruchomienia kredytu lub jego transz [tzw. dyspozycja Zamawiającego] z podaniem kwot i terminu, Zamawiający zawiadomi bank drogą faksową lub za pomocą poczty elektronicznej e-mail. 6) Spłata kapitału w następujących okresach: kwartalnych, ostatniego dnia każdego miesiąca począwszy od dnia 29.03.2019r. w 16 ratach: a) raty 1-12 po 219.000,00 zł każda b) raty 13-16 po 218.000,00 zł każda. W przypadku niewykorzystania pełnej kwoty kredytu kwoty spłacanych rat ulegną proporcjonalnemu zmniejszeniu. 7) Spłata odsetek: w okresach miesięcznych, ostatniego dnia każdego miesiąca kalendarzowego, 8) Oprocentowanie: WIBOR 1M + niezmienna marża banku, 9) Zabezpieczenie: weksel własny </w:t>
      </w:r>
      <w:proofErr w:type="spellStart"/>
      <w:r w:rsidRPr="00D570F3">
        <w:rPr>
          <w:rFonts w:ascii="Times New Roman" w:eastAsia="Times New Roman" w:hAnsi="Times New Roman" w:cs="Times New Roman"/>
          <w:sz w:val="24"/>
          <w:szCs w:val="24"/>
          <w:lang w:eastAsia="pl-PL"/>
        </w:rPr>
        <w:t>in</w:t>
      </w:r>
      <w:proofErr w:type="spellEnd"/>
      <w:r w:rsidRPr="00D570F3">
        <w:rPr>
          <w:rFonts w:ascii="Times New Roman" w:eastAsia="Times New Roman" w:hAnsi="Times New Roman" w:cs="Times New Roman"/>
          <w:sz w:val="24"/>
          <w:szCs w:val="24"/>
          <w:lang w:eastAsia="pl-PL"/>
        </w:rPr>
        <w:t xml:space="preserve"> blanco wraz z deklaracją wekslową. 10) Inne warunki: a) możliwość wcześniejszej spłaty kredytu lub jego części bez dodatkowych opłat i prowizji, b) możliwość niewykorzystania pełnej kwoty kredytu lub części kredytu bez ponoszenia z tego tytułu dodatkowych kosztów. c) możliwość prolongaty spłaty rat kredytu, d) odsetki będą naliczane od kwoty aktualnego zadłużenia począwszy od dnia wpływu na rachunek bankowy Kredytobiorcy nr pierwszej transzy kredytu lub całego kredytu w przypadku uruchomienia kredytu w jednej transzy do dnia poprzedzającego spłatę kredytu włącznie. e) Zamawiający nie przewiduje prowizji od zaciągniętego kredytu. f) Informacje (zestawienia dotyczące aktualnego zadłużenia Gminy z tytułu zaciągniętych kredytów i pożyczek oraz udzielonych poręczeń i gwarancji, jak również udzielonych przez Gminę pożyczek – zostaną udostępnione wykonawcy, którego oferta zostanie wybrana, przed podpisaniem umowy, g) Opinia Regionalnej Izby Obrachunkowej o możliwości spłaty przedmiotowego kredytu </w:t>
      </w:r>
      <w:r w:rsidRPr="00D570F3">
        <w:rPr>
          <w:rFonts w:ascii="Times New Roman" w:eastAsia="Times New Roman" w:hAnsi="Times New Roman" w:cs="Times New Roman"/>
          <w:sz w:val="24"/>
          <w:szCs w:val="24"/>
          <w:lang w:eastAsia="pl-PL"/>
        </w:rPr>
        <w:br/>
      </w:r>
      <w:r w:rsidRPr="00D570F3">
        <w:rPr>
          <w:rFonts w:ascii="Times New Roman" w:eastAsia="Times New Roman" w:hAnsi="Times New Roman" w:cs="Times New Roman"/>
          <w:b/>
          <w:bCs/>
          <w:sz w:val="24"/>
          <w:szCs w:val="24"/>
          <w:lang w:eastAsia="pl-PL"/>
        </w:rPr>
        <w:t xml:space="preserve">W ogłoszeniu powinno być: </w:t>
      </w:r>
      <w:r w:rsidRPr="00D570F3">
        <w:rPr>
          <w:rFonts w:ascii="Times New Roman" w:eastAsia="Times New Roman" w:hAnsi="Times New Roman" w:cs="Times New Roman"/>
          <w:sz w:val="24"/>
          <w:szCs w:val="24"/>
          <w:lang w:eastAsia="pl-PL"/>
        </w:rPr>
        <w:t xml:space="preserve">Przedmiotem zamówienia jest udzielenie i obsługa kredytu długoterminowego złotowego w wysokości 3.500.000 złotych. Szczegółowy opis przedmiotu </w:t>
      </w:r>
      <w:r w:rsidRPr="00D570F3">
        <w:rPr>
          <w:rFonts w:ascii="Times New Roman" w:eastAsia="Times New Roman" w:hAnsi="Times New Roman" w:cs="Times New Roman"/>
          <w:sz w:val="24"/>
          <w:szCs w:val="24"/>
          <w:lang w:eastAsia="pl-PL"/>
        </w:rPr>
        <w:lastRenderedPageBreak/>
        <w:t xml:space="preserve">zamówienia: 1) Cel kredytowania: kredyt długoterminowy z przeznaczeniem na finansowanie planowanego deficytu budżetu oraz spłatę wcześniej zaciągniętych zobowiązań z tytułu zaciągniętych kredytów i pożyczek w wysokości 3.500.000,00 zł, 2) Kwota kredytu: 3.500.000,00 zł, 3) Okres kredytowania: 2018-2022, 4) Okres spłaty: 4 lat, tj. 2019-2022, 5) Uruchomienie kredytu: przewiduje się jedną transzę - w wysokości 3.500.000,00 zł w dniu 02.10.2018 r., przy czym Zamawiający zastrzega sobie prawo do zmiany terminów, ilości i kwot uruchomienia transz, jak również prawo do niewykorzystania pełnej kwoty kredytu lub części kredytu bez ponoszenia z tego tytułu dodatkowych kosztów. O potrzebie uruchomienia kredytu lub jego transz [tzw. dyspozycja Zamawiającego] z podaniem kwot i terminu, Zamawiający zawiadomi bank drogą faksową lub za pomocą poczty elektronicznej e-mail. 6) Spłata kapitału w następujących okresach: kwartalnych, ostatniego dnia każdego miesiąca począwszy od dnia 29.03.2019r. w 16 ratach: a) raty 1-12 po 219.000,00 zł każda b) raty 13-16 po 218.000,00 zł każda. W przypadku niewykorzystania pełnej kwoty kredytu kwoty spłacanych rat ulegną proporcjonalnemu zmniejszeniu. 7) Spłata odsetek: w okresach miesięcznych, ostatniego dnia każdego miesiąca kalendarzowego, 8) Oprocentowanie: WIBOR 1M + niezmienna marża banku, 9) Zabezpieczenie: weksel własny </w:t>
      </w:r>
      <w:proofErr w:type="spellStart"/>
      <w:r w:rsidRPr="00D570F3">
        <w:rPr>
          <w:rFonts w:ascii="Times New Roman" w:eastAsia="Times New Roman" w:hAnsi="Times New Roman" w:cs="Times New Roman"/>
          <w:sz w:val="24"/>
          <w:szCs w:val="24"/>
          <w:lang w:eastAsia="pl-PL"/>
        </w:rPr>
        <w:t>in</w:t>
      </w:r>
      <w:proofErr w:type="spellEnd"/>
      <w:r w:rsidRPr="00D570F3">
        <w:rPr>
          <w:rFonts w:ascii="Times New Roman" w:eastAsia="Times New Roman" w:hAnsi="Times New Roman" w:cs="Times New Roman"/>
          <w:sz w:val="24"/>
          <w:szCs w:val="24"/>
          <w:lang w:eastAsia="pl-PL"/>
        </w:rPr>
        <w:t xml:space="preserve"> blanco wraz z deklaracją wekslową. 10) Inne warunki: a) możliwość wcześniejszej spłaty kredytu lub jego części bez dodatkowych opłat i prowizji, b) możliwość niewykorzystania pełnej kwoty kredytu lub części kredytu bez ponoszenia z tego tytułu dodatkowych kosztów. c) możliwość prolongaty spłaty rat kredytu, d) odsetki będą naliczane od kwoty aktualnego zadłużenia począwszy od dnia wpływu na rachunek bankowy Kredytobiorcy nr pierwszej transzy kredytu lub całego kredytu w przypadku uruchomienia kredytu w jednej transzy do dnia poprzedzającego spłatę kredytu włącznie. e) Zamawiający nie przewiduje prowizji od zaciągniętego kredytu. f) Informacje (zestawienia dotyczące aktualnego zadłużenia Gminy z tytułu zaciągniętych kredytów i pożyczek oraz udzielonych poręczeń i gwarancji, jak również udzielonych przez Gminę pożyczek – zostaną udostępnione wykonawcy, którego oferta zostanie wybrana, przed podpisaniem umowy, g) Pozytywna Opinia Regionalnej Izby Obrachunkowej o możliwości spłaty przedmiotowego kredytu </w:t>
      </w:r>
    </w:p>
    <w:p w:rsidR="00D570F3" w:rsidRPr="00D570F3" w:rsidRDefault="00D570F3" w:rsidP="00D570F3">
      <w:pPr>
        <w:spacing w:after="0" w:line="240" w:lineRule="auto"/>
        <w:rPr>
          <w:rFonts w:ascii="Times New Roman" w:eastAsia="Times New Roman" w:hAnsi="Times New Roman" w:cs="Times New Roman"/>
          <w:sz w:val="24"/>
          <w:szCs w:val="24"/>
          <w:lang w:eastAsia="pl-PL"/>
        </w:rPr>
      </w:pPr>
      <w:r w:rsidRPr="00D570F3">
        <w:rPr>
          <w:rFonts w:ascii="Times New Roman" w:eastAsia="Times New Roman" w:hAnsi="Times New Roman" w:cs="Times New Roman"/>
          <w:sz w:val="24"/>
          <w:szCs w:val="24"/>
          <w:lang w:eastAsia="pl-PL"/>
        </w:rPr>
        <w:t> </w:t>
      </w:r>
    </w:p>
    <w:p w:rsidR="009C1E54" w:rsidRDefault="00D570F3"/>
    <w:sectPr w:rsidR="009C1E54" w:rsidSect="003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compat/>
  <w:rsids>
    <w:rsidRoot w:val="00D570F3"/>
    <w:rsid w:val="00372892"/>
    <w:rsid w:val="0057272A"/>
    <w:rsid w:val="005A723C"/>
    <w:rsid w:val="00A45935"/>
    <w:rsid w:val="00D570F3"/>
    <w:rsid w:val="00D71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8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860869">
      <w:bodyDiv w:val="1"/>
      <w:marLeft w:val="0"/>
      <w:marRight w:val="0"/>
      <w:marTop w:val="0"/>
      <w:marBottom w:val="0"/>
      <w:divBdr>
        <w:top w:val="none" w:sz="0" w:space="0" w:color="auto"/>
        <w:left w:val="none" w:sz="0" w:space="0" w:color="auto"/>
        <w:bottom w:val="none" w:sz="0" w:space="0" w:color="auto"/>
        <w:right w:val="none" w:sz="0" w:space="0" w:color="auto"/>
      </w:divBdr>
      <w:divsChild>
        <w:div w:id="205410131">
          <w:marLeft w:val="0"/>
          <w:marRight w:val="0"/>
          <w:marTop w:val="0"/>
          <w:marBottom w:val="0"/>
          <w:divBdr>
            <w:top w:val="none" w:sz="0" w:space="0" w:color="auto"/>
            <w:left w:val="none" w:sz="0" w:space="0" w:color="auto"/>
            <w:bottom w:val="none" w:sz="0" w:space="0" w:color="auto"/>
            <w:right w:val="none" w:sz="0" w:space="0" w:color="auto"/>
          </w:divBdr>
          <w:divsChild>
            <w:div w:id="371736641">
              <w:marLeft w:val="0"/>
              <w:marRight w:val="0"/>
              <w:marTop w:val="0"/>
              <w:marBottom w:val="0"/>
              <w:divBdr>
                <w:top w:val="none" w:sz="0" w:space="0" w:color="auto"/>
                <w:left w:val="none" w:sz="0" w:space="0" w:color="auto"/>
                <w:bottom w:val="none" w:sz="0" w:space="0" w:color="auto"/>
                <w:right w:val="none" w:sz="0" w:space="0" w:color="auto"/>
              </w:divBdr>
              <w:divsChild>
                <w:div w:id="1522429319">
                  <w:marLeft w:val="0"/>
                  <w:marRight w:val="0"/>
                  <w:marTop w:val="0"/>
                  <w:marBottom w:val="0"/>
                  <w:divBdr>
                    <w:top w:val="none" w:sz="0" w:space="0" w:color="auto"/>
                    <w:left w:val="none" w:sz="0" w:space="0" w:color="auto"/>
                    <w:bottom w:val="none" w:sz="0" w:space="0" w:color="auto"/>
                    <w:right w:val="none" w:sz="0" w:space="0" w:color="auto"/>
                  </w:divBdr>
                  <w:divsChild>
                    <w:div w:id="1040934141">
                      <w:marLeft w:val="0"/>
                      <w:marRight w:val="0"/>
                      <w:marTop w:val="0"/>
                      <w:marBottom w:val="0"/>
                      <w:divBdr>
                        <w:top w:val="none" w:sz="0" w:space="0" w:color="auto"/>
                        <w:left w:val="none" w:sz="0" w:space="0" w:color="auto"/>
                        <w:bottom w:val="none" w:sz="0" w:space="0" w:color="auto"/>
                        <w:right w:val="none" w:sz="0" w:space="0" w:color="auto"/>
                      </w:divBdr>
                    </w:div>
                  </w:divsChild>
                </w:div>
                <w:div w:id="140393627">
                  <w:marLeft w:val="0"/>
                  <w:marRight w:val="0"/>
                  <w:marTop w:val="0"/>
                  <w:marBottom w:val="0"/>
                  <w:divBdr>
                    <w:top w:val="none" w:sz="0" w:space="0" w:color="auto"/>
                    <w:left w:val="none" w:sz="0" w:space="0" w:color="auto"/>
                    <w:bottom w:val="none" w:sz="0" w:space="0" w:color="auto"/>
                    <w:right w:val="none" w:sz="0" w:space="0" w:color="auto"/>
                  </w:divBdr>
                </w:div>
                <w:div w:id="852959198">
                  <w:marLeft w:val="0"/>
                  <w:marRight w:val="0"/>
                  <w:marTop w:val="0"/>
                  <w:marBottom w:val="0"/>
                  <w:divBdr>
                    <w:top w:val="none" w:sz="0" w:space="0" w:color="auto"/>
                    <w:left w:val="none" w:sz="0" w:space="0" w:color="auto"/>
                    <w:bottom w:val="none" w:sz="0" w:space="0" w:color="auto"/>
                    <w:right w:val="none" w:sz="0" w:space="0" w:color="auto"/>
                  </w:divBdr>
                </w:div>
                <w:div w:id="162016150">
                  <w:marLeft w:val="0"/>
                  <w:marRight w:val="0"/>
                  <w:marTop w:val="0"/>
                  <w:marBottom w:val="0"/>
                  <w:divBdr>
                    <w:top w:val="none" w:sz="0" w:space="0" w:color="auto"/>
                    <w:left w:val="none" w:sz="0" w:space="0" w:color="auto"/>
                    <w:bottom w:val="none" w:sz="0" w:space="0" w:color="auto"/>
                    <w:right w:val="none" w:sz="0" w:space="0" w:color="auto"/>
                  </w:divBdr>
                </w:div>
                <w:div w:id="146090384">
                  <w:marLeft w:val="0"/>
                  <w:marRight w:val="0"/>
                  <w:marTop w:val="0"/>
                  <w:marBottom w:val="0"/>
                  <w:divBdr>
                    <w:top w:val="none" w:sz="0" w:space="0" w:color="auto"/>
                    <w:left w:val="none" w:sz="0" w:space="0" w:color="auto"/>
                    <w:bottom w:val="none" w:sz="0" w:space="0" w:color="auto"/>
                    <w:right w:val="none" w:sz="0" w:space="0" w:color="auto"/>
                  </w:divBdr>
                  <w:divsChild>
                    <w:div w:id="5413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4921</Characters>
  <Application>Microsoft Office Word</Application>
  <DocSecurity>0</DocSecurity>
  <Lines>41</Lines>
  <Paragraphs>11</Paragraphs>
  <ScaleCrop>false</ScaleCrop>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Koszecin</dc:creator>
  <cp:lastModifiedBy>UG Koszecin</cp:lastModifiedBy>
  <cp:revision>1</cp:revision>
  <cp:lastPrinted>2018-07-06T12:27:00Z</cp:lastPrinted>
  <dcterms:created xsi:type="dcterms:W3CDTF">2018-07-06T12:27:00Z</dcterms:created>
  <dcterms:modified xsi:type="dcterms:W3CDTF">2018-07-06T12:27:00Z</dcterms:modified>
</cp:coreProperties>
</file>