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793BD5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793BD5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793BD5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793BD5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EC1139" w:rsidRDefault="00EC1139" w:rsidP="00EC1139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617972" w:rsidRPr="00EA0E65">
        <w:rPr>
          <w:rFonts w:ascii="Arial" w:hAnsi="Arial" w:cs="Arial"/>
          <w:b/>
        </w:rPr>
        <w:t xml:space="preserve">Budowa </w:t>
      </w:r>
      <w:r w:rsidR="00617972">
        <w:rPr>
          <w:rFonts w:ascii="Arial" w:hAnsi="Arial" w:cs="Arial"/>
          <w:b/>
        </w:rPr>
        <w:t>budynku wielofunkcyjnego OSP w Sadowie</w:t>
      </w:r>
      <w:r w:rsidRPr="00EA0E65">
        <w:rPr>
          <w:rFonts w:ascii="Arial" w:hAnsi="Arial" w:cs="Arial"/>
          <w:b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EC1139">
        <w:rPr>
          <w:rFonts w:ascii="Arial Narrow" w:hAnsi="Arial Narrow" w:cs="Arial"/>
        </w:rPr>
        <w:t>30</w:t>
      </w:r>
      <w:r>
        <w:rPr>
          <w:rFonts w:ascii="Arial Narrow" w:hAnsi="Arial Narrow" w:cs="Arial"/>
        </w:rPr>
        <w:t xml:space="preserve"> </w:t>
      </w:r>
      <w:r w:rsidR="00382347">
        <w:rPr>
          <w:rFonts w:ascii="Arial Narrow" w:hAnsi="Arial Narrow" w:cs="Arial"/>
        </w:rPr>
        <w:t>listopad 2017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wskaza</w:t>
      </w:r>
      <w:r w:rsidR="00793BD5">
        <w:rPr>
          <w:rFonts w:ascii="Arial Narrow" w:hAnsi="Arial Narrow"/>
          <w:color w:val="000000" w:themeColor="text1"/>
          <w:kern w:val="1"/>
        </w:rPr>
        <w:t>ne</w:t>
      </w:r>
      <w:r w:rsidRPr="008908EB">
        <w:rPr>
          <w:rFonts w:ascii="Arial Narrow" w:hAnsi="Arial Narrow"/>
          <w:color w:val="000000" w:themeColor="text1"/>
          <w:kern w:val="1"/>
        </w:rPr>
        <w:t xml:space="preserve">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B0AFD"/>
    <w:rsid w:val="00257B84"/>
    <w:rsid w:val="002A33F8"/>
    <w:rsid w:val="002E42FA"/>
    <w:rsid w:val="00382347"/>
    <w:rsid w:val="00474C64"/>
    <w:rsid w:val="004B22B5"/>
    <w:rsid w:val="00617972"/>
    <w:rsid w:val="00793BD5"/>
    <w:rsid w:val="008908EB"/>
    <w:rsid w:val="00990DF2"/>
    <w:rsid w:val="00A513B9"/>
    <w:rsid w:val="00AB608F"/>
    <w:rsid w:val="00BC48DE"/>
    <w:rsid w:val="00D211FA"/>
    <w:rsid w:val="00EC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11</cp:revision>
  <dcterms:created xsi:type="dcterms:W3CDTF">2017-02-16T08:58:00Z</dcterms:created>
  <dcterms:modified xsi:type="dcterms:W3CDTF">2017-03-07T07:30:00Z</dcterms:modified>
</cp:coreProperties>
</file>