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F3" w:rsidRPr="000E3613" w:rsidRDefault="005F0AF3" w:rsidP="00370389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B50191">
        <w:rPr>
          <w:rFonts w:ascii="Arial" w:hAnsi="Arial" w:cs="Arial"/>
          <w:b/>
          <w:sz w:val="32"/>
          <w:szCs w:val="32"/>
        </w:rPr>
        <w:t>SPIS ZAWARTOŚCI PROJEKTU</w:t>
      </w:r>
    </w:p>
    <w:p w:rsidR="004F4933" w:rsidRDefault="00A65C39" w:rsidP="004F4933">
      <w:pPr>
        <w:pStyle w:val="Spistreci1"/>
        <w:ind w:left="0" w:firstLine="0"/>
      </w:pPr>
      <w:r w:rsidRPr="00A65C39">
        <w:t>Strona tytułowa</w:t>
      </w:r>
      <w:r w:rsidR="00D05E0E">
        <w:t xml:space="preserve"> </w:t>
      </w:r>
      <w:r w:rsidR="00D05E0E">
        <w:tab/>
        <w:t>1</w:t>
      </w:r>
    </w:p>
    <w:p w:rsidR="00D05E0E" w:rsidRPr="00D05E0E" w:rsidRDefault="00D05E0E" w:rsidP="00D05E0E">
      <w:pPr>
        <w:pStyle w:val="Spistreci1"/>
        <w:ind w:left="0" w:firstLine="0"/>
      </w:pPr>
      <w:r>
        <w:t xml:space="preserve">Spis zawartości projektu </w:t>
      </w:r>
      <w:r>
        <w:tab/>
        <w:t>2</w:t>
      </w:r>
    </w:p>
    <w:p w:rsidR="00374254" w:rsidRPr="00374254" w:rsidRDefault="00D05E0E" w:rsidP="00374254">
      <w:pPr>
        <w:pStyle w:val="Spistreci1"/>
        <w:ind w:left="0" w:firstLine="0"/>
      </w:pPr>
      <w:r>
        <w:t xml:space="preserve">Oświadczenie Projektanta </w:t>
      </w:r>
      <w:r>
        <w:tab/>
      </w:r>
      <w:r w:rsidR="00A548F2">
        <w:t>3</w:t>
      </w:r>
    </w:p>
    <w:p w:rsidR="00A65C39" w:rsidRPr="00A65C39" w:rsidRDefault="00A65C39" w:rsidP="00A65C39">
      <w:pPr>
        <w:pStyle w:val="Spistreci1"/>
      </w:pPr>
      <w:r>
        <w:t>CZĘŚĆ OPISOWA</w:t>
      </w:r>
      <w:r w:rsidR="00D05E0E">
        <w:t xml:space="preserve"> </w:t>
      </w:r>
      <w:r w:rsidR="00D05E0E">
        <w:tab/>
      </w:r>
      <w:r w:rsidR="00A548F2">
        <w:t>4</w:t>
      </w:r>
    </w:p>
    <w:p w:rsidR="002A6877" w:rsidRPr="002A6877" w:rsidRDefault="002A6877" w:rsidP="002A6877">
      <w:pPr>
        <w:pStyle w:val="Akapitzlist"/>
        <w:numPr>
          <w:ilvl w:val="0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Podstawa opracowania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………………………………………………………………………………4</w:t>
      </w:r>
    </w:p>
    <w:p w:rsidR="002A6877" w:rsidRPr="002A6877" w:rsidRDefault="002A6877" w:rsidP="002A6877">
      <w:pPr>
        <w:numPr>
          <w:ilvl w:val="0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Zakres opracowania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…………………………………………………………………………………..4</w:t>
      </w:r>
    </w:p>
    <w:p w:rsidR="002A6877" w:rsidRPr="002A6877" w:rsidRDefault="002A6877" w:rsidP="002A6877">
      <w:pPr>
        <w:numPr>
          <w:ilvl w:val="0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Założenia do projektu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…………………………………………………………………………………4</w:t>
      </w:r>
    </w:p>
    <w:p w:rsidR="002A6877" w:rsidRPr="002A6877" w:rsidRDefault="002A6877" w:rsidP="002A6877">
      <w:pPr>
        <w:numPr>
          <w:ilvl w:val="0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Stan projektowany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…………………………………………………………………………………….5</w:t>
      </w:r>
    </w:p>
    <w:p w:rsidR="002A6877" w:rsidRPr="002A6877" w:rsidRDefault="002A6877" w:rsidP="002A6877">
      <w:pPr>
        <w:numPr>
          <w:ilvl w:val="1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Zasilanie w energię elektryczną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……………………………………………………………………..5</w:t>
      </w:r>
    </w:p>
    <w:p w:rsidR="002A6877" w:rsidRPr="002A6877" w:rsidRDefault="002A6877" w:rsidP="002A6877">
      <w:pPr>
        <w:numPr>
          <w:ilvl w:val="1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Instalacja oświetlenia podstawowego i awaryjnego oraz gniazd wtykowych ogólnego przeznaczenia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…………………………………………………………………………………………5</w:t>
      </w:r>
    </w:p>
    <w:p w:rsidR="002A6877" w:rsidRPr="002A6877" w:rsidRDefault="002A6877" w:rsidP="002A6877">
      <w:pPr>
        <w:numPr>
          <w:ilvl w:val="1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Instalacja siłowa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……………………………………………………………………………………….8</w:t>
      </w:r>
      <w:r w:rsidRPr="002A687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A6877" w:rsidRPr="002A6877" w:rsidRDefault="002A6877" w:rsidP="002A6877">
      <w:pPr>
        <w:numPr>
          <w:ilvl w:val="1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Instalacja alarmu pożarowego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…………………………………………………………………….....8</w:t>
      </w:r>
    </w:p>
    <w:p w:rsidR="002A6877" w:rsidRPr="002A6877" w:rsidRDefault="002A6877" w:rsidP="002A6877">
      <w:pPr>
        <w:numPr>
          <w:ilvl w:val="1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Instalacja alarmu włamaniowego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……………………………………………………………………9</w:t>
      </w:r>
    </w:p>
    <w:p w:rsidR="002A6877" w:rsidRPr="002A6877" w:rsidRDefault="002A6877" w:rsidP="002A6877">
      <w:pPr>
        <w:numPr>
          <w:ilvl w:val="1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Instalacja odgromowa i połączeń wyrównawczych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……………………………………………….11</w:t>
      </w:r>
    </w:p>
    <w:p w:rsidR="002A6877" w:rsidRPr="002A6877" w:rsidRDefault="002A6877" w:rsidP="002A6877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2A6877">
        <w:rPr>
          <w:rFonts w:ascii="Arial" w:eastAsia="Times New Roman" w:hAnsi="Arial" w:cs="Arial"/>
          <w:sz w:val="20"/>
          <w:szCs w:val="20"/>
          <w:lang w:eastAsia="pl-PL"/>
        </w:rPr>
        <w:t>. Ochrona przeciwporażeniowa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……………………………………………………………………….11</w:t>
      </w:r>
    </w:p>
    <w:p w:rsidR="002A6877" w:rsidRPr="002A6877" w:rsidRDefault="002A6877" w:rsidP="002A6877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2A6877">
        <w:rPr>
          <w:rFonts w:ascii="Arial" w:eastAsia="Times New Roman" w:hAnsi="Arial" w:cs="Arial"/>
          <w:sz w:val="20"/>
          <w:szCs w:val="20"/>
          <w:lang w:eastAsia="pl-PL"/>
        </w:rPr>
        <w:t>. Ochrona przeciwprzepięciowa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………………………………………………………………………12</w:t>
      </w:r>
    </w:p>
    <w:p w:rsidR="002A6877" w:rsidRPr="002A6877" w:rsidRDefault="002A6877" w:rsidP="002A6877">
      <w:pPr>
        <w:spacing w:after="0" w:line="36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4.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2A6877">
        <w:rPr>
          <w:rFonts w:ascii="Arial" w:eastAsia="Times New Roman" w:hAnsi="Arial" w:cs="Arial"/>
          <w:sz w:val="20"/>
          <w:szCs w:val="20"/>
          <w:lang w:eastAsia="pl-PL"/>
        </w:rPr>
        <w:t>. Ochrona przeciwpożarowa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…………………………………………………………………………12</w:t>
      </w:r>
    </w:p>
    <w:p w:rsidR="002A6877" w:rsidRPr="002A6877" w:rsidRDefault="002A6877" w:rsidP="002A6877">
      <w:pPr>
        <w:numPr>
          <w:ilvl w:val="0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Obliczenia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……………………………………………………………………………………………...13</w:t>
      </w:r>
    </w:p>
    <w:p w:rsidR="002A6877" w:rsidRPr="002A6877" w:rsidRDefault="002A6877" w:rsidP="002A6877">
      <w:pPr>
        <w:numPr>
          <w:ilvl w:val="0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Uwagi końcowe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………………………………………………………………………………………..13</w:t>
      </w:r>
    </w:p>
    <w:p w:rsidR="002A6877" w:rsidRPr="002A6877" w:rsidRDefault="002A6877" w:rsidP="002A6877">
      <w:pPr>
        <w:numPr>
          <w:ilvl w:val="0"/>
          <w:numId w:val="38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6877">
        <w:rPr>
          <w:rFonts w:ascii="Arial" w:eastAsia="Times New Roman" w:hAnsi="Arial" w:cs="Arial"/>
          <w:sz w:val="20"/>
          <w:szCs w:val="20"/>
          <w:lang w:eastAsia="pl-PL"/>
        </w:rPr>
        <w:t>Zestawienie podstawowych materiałów</w:t>
      </w:r>
      <w:r w:rsidR="00A548F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…………………………………………………………….14</w:t>
      </w:r>
    </w:p>
    <w:p w:rsidR="004C18F6" w:rsidRDefault="00C72539" w:rsidP="00120BC7">
      <w:pPr>
        <w:pStyle w:val="Spistreci1"/>
      </w:pPr>
      <w:r>
        <w:t>INFORMACJ</w:t>
      </w:r>
      <w:r w:rsidR="00DF3CFA">
        <w:t xml:space="preserve">A DO PLANU BIOZ </w:t>
      </w:r>
      <w:r w:rsidR="00DF3CFA">
        <w:tab/>
      </w:r>
      <w:r w:rsidR="00A548F2">
        <w:t>16</w:t>
      </w:r>
    </w:p>
    <w:p w:rsidR="00C72539" w:rsidRPr="00C72539" w:rsidRDefault="003153AE" w:rsidP="00C72539">
      <w:pPr>
        <w:pStyle w:val="Spistreci1"/>
      </w:pPr>
      <w:r>
        <w:t>CZĘŚĆ RY</w:t>
      </w:r>
      <w:r w:rsidR="00403735">
        <w:t xml:space="preserve">SUNKOWA </w:t>
      </w:r>
      <w:r w:rsidR="00403735">
        <w:tab/>
      </w:r>
      <w:r w:rsidR="00A548F2">
        <w:t>18</w:t>
      </w:r>
    </w:p>
    <w:p w:rsidR="005F0AF3" w:rsidRPr="005B1696" w:rsidRDefault="004135F2" w:rsidP="00856118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Rys. </w:t>
      </w:r>
      <w:r w:rsidR="00EF01D1">
        <w:rPr>
          <w:rFonts w:ascii="Arial" w:hAnsi="Arial" w:cs="Arial"/>
          <w:sz w:val="20"/>
          <w:szCs w:val="20"/>
        </w:rPr>
        <w:t>1</w:t>
      </w:r>
      <w:r w:rsidR="00EF01D1">
        <w:rPr>
          <w:rFonts w:ascii="Arial" w:hAnsi="Arial" w:cs="Arial"/>
          <w:sz w:val="20"/>
          <w:szCs w:val="20"/>
        </w:rPr>
        <w:tab/>
        <w:t xml:space="preserve"> </w:t>
      </w:r>
      <w:r w:rsidR="001E1AE4">
        <w:rPr>
          <w:rFonts w:ascii="Arial" w:hAnsi="Arial" w:cs="Arial"/>
          <w:sz w:val="20"/>
          <w:szCs w:val="20"/>
        </w:rPr>
        <w:t>Plan sytuacyjny</w:t>
      </w:r>
      <w:r w:rsidR="001E1AE4">
        <w:rPr>
          <w:rFonts w:ascii="Arial" w:hAnsi="Arial" w:cs="Arial"/>
          <w:sz w:val="20"/>
          <w:szCs w:val="20"/>
        </w:rPr>
        <w:tab/>
      </w:r>
      <w:r w:rsidR="001E1AE4">
        <w:rPr>
          <w:rFonts w:ascii="Arial" w:hAnsi="Arial" w:cs="Arial"/>
          <w:sz w:val="20"/>
          <w:szCs w:val="20"/>
        </w:rPr>
        <w:tab/>
      </w:r>
      <w:r w:rsidR="005F0AF3" w:rsidRPr="005B1696">
        <w:rPr>
          <w:rFonts w:ascii="Arial" w:hAnsi="Arial" w:cs="Arial"/>
          <w:sz w:val="20"/>
          <w:szCs w:val="20"/>
        </w:rPr>
        <w:tab/>
      </w:r>
      <w:r w:rsidR="00913B4C">
        <w:rPr>
          <w:rFonts w:ascii="Arial" w:hAnsi="Arial" w:cs="Arial"/>
          <w:sz w:val="20"/>
          <w:szCs w:val="20"/>
        </w:rPr>
        <w:tab/>
      </w:r>
      <w:r w:rsidR="00EF01D1">
        <w:rPr>
          <w:rFonts w:ascii="Arial" w:hAnsi="Arial" w:cs="Arial"/>
          <w:sz w:val="20"/>
          <w:szCs w:val="20"/>
        </w:rPr>
        <w:t>1:5</w:t>
      </w:r>
      <w:r w:rsidR="005F0AF3" w:rsidRPr="005B1696">
        <w:rPr>
          <w:rFonts w:ascii="Arial" w:hAnsi="Arial" w:cs="Arial"/>
          <w:sz w:val="20"/>
          <w:szCs w:val="20"/>
        </w:rPr>
        <w:t>00</w:t>
      </w:r>
    </w:p>
    <w:p w:rsidR="005F0AF3" w:rsidRPr="005B1696" w:rsidRDefault="00E8671A" w:rsidP="005F0AF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2</w:t>
      </w:r>
      <w:r w:rsidR="004C18F6">
        <w:rPr>
          <w:rFonts w:ascii="Arial" w:hAnsi="Arial" w:cs="Arial"/>
          <w:sz w:val="20"/>
          <w:szCs w:val="20"/>
        </w:rPr>
        <w:tab/>
      </w:r>
      <w:r w:rsidR="00B97E51" w:rsidRPr="005B1696">
        <w:rPr>
          <w:rFonts w:ascii="Arial" w:hAnsi="Arial" w:cs="Arial"/>
          <w:sz w:val="20"/>
          <w:szCs w:val="20"/>
        </w:rPr>
        <w:t xml:space="preserve"> </w:t>
      </w:r>
      <w:r w:rsidR="001E1AE4">
        <w:rPr>
          <w:rFonts w:ascii="Arial" w:hAnsi="Arial" w:cs="Arial"/>
          <w:sz w:val="20"/>
          <w:szCs w:val="20"/>
        </w:rPr>
        <w:t>Plan instalacji elektrycznej</w:t>
      </w:r>
      <w:r w:rsidR="005B1696">
        <w:rPr>
          <w:rFonts w:ascii="Arial" w:hAnsi="Arial" w:cs="Arial"/>
          <w:sz w:val="20"/>
          <w:szCs w:val="20"/>
        </w:rPr>
        <w:tab/>
      </w:r>
      <w:r w:rsidR="005B1696">
        <w:rPr>
          <w:rFonts w:ascii="Arial" w:hAnsi="Arial" w:cs="Arial"/>
          <w:sz w:val="20"/>
          <w:szCs w:val="20"/>
        </w:rPr>
        <w:tab/>
      </w:r>
      <w:r w:rsidR="005B1696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EF01D1">
        <w:rPr>
          <w:rFonts w:ascii="Arial" w:hAnsi="Arial" w:cs="Arial"/>
          <w:sz w:val="20"/>
          <w:szCs w:val="20"/>
        </w:rPr>
        <w:t>0</w:t>
      </w:r>
    </w:p>
    <w:p w:rsidR="004C18F6" w:rsidRDefault="00E8671A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3</w:t>
      </w:r>
      <w:r w:rsidR="004C18F6">
        <w:rPr>
          <w:rFonts w:ascii="Arial" w:hAnsi="Arial" w:cs="Arial"/>
          <w:sz w:val="20"/>
          <w:szCs w:val="20"/>
        </w:rPr>
        <w:tab/>
      </w:r>
      <w:r w:rsidR="004C18F6" w:rsidRPr="005B1696">
        <w:rPr>
          <w:rFonts w:ascii="Arial" w:hAnsi="Arial" w:cs="Arial"/>
          <w:sz w:val="20"/>
          <w:szCs w:val="20"/>
        </w:rPr>
        <w:t xml:space="preserve"> </w:t>
      </w:r>
      <w:r w:rsidR="001E1AE4">
        <w:rPr>
          <w:rFonts w:ascii="Arial" w:hAnsi="Arial" w:cs="Arial"/>
          <w:sz w:val="20"/>
          <w:szCs w:val="20"/>
        </w:rPr>
        <w:t>Plan instalacji sygnalizacji włamań i pożaru</w:t>
      </w:r>
      <w:r w:rsidR="001E1AE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EF01D1">
        <w:rPr>
          <w:rFonts w:ascii="Arial" w:hAnsi="Arial" w:cs="Arial"/>
          <w:sz w:val="20"/>
          <w:szCs w:val="20"/>
        </w:rPr>
        <w:t>0</w:t>
      </w:r>
    </w:p>
    <w:p w:rsidR="00EF01D1" w:rsidRPr="005B1696" w:rsidRDefault="008152F3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4</w:t>
      </w:r>
      <w:r w:rsidR="00EF01D1">
        <w:rPr>
          <w:rFonts w:ascii="Arial" w:hAnsi="Arial" w:cs="Arial"/>
          <w:sz w:val="20"/>
          <w:szCs w:val="20"/>
        </w:rPr>
        <w:tab/>
      </w:r>
      <w:r w:rsidR="00EF01D1" w:rsidRPr="005B1696">
        <w:rPr>
          <w:rFonts w:ascii="Arial" w:hAnsi="Arial" w:cs="Arial"/>
          <w:sz w:val="20"/>
          <w:szCs w:val="20"/>
        </w:rPr>
        <w:t xml:space="preserve"> </w:t>
      </w:r>
      <w:r w:rsidR="001E1AE4">
        <w:rPr>
          <w:rFonts w:ascii="Arial" w:hAnsi="Arial" w:cs="Arial"/>
          <w:sz w:val="20"/>
          <w:szCs w:val="20"/>
        </w:rPr>
        <w:t>Projekt uziemień fundamentowych</w:t>
      </w:r>
      <w:r w:rsidR="001E1AE4">
        <w:rPr>
          <w:rFonts w:ascii="Arial" w:hAnsi="Arial" w:cs="Arial"/>
          <w:sz w:val="20"/>
          <w:szCs w:val="20"/>
        </w:rPr>
        <w:tab/>
      </w:r>
      <w:r w:rsidR="001E1AE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02085A">
        <w:rPr>
          <w:rFonts w:ascii="Arial" w:hAnsi="Arial" w:cs="Arial"/>
          <w:sz w:val="20"/>
          <w:szCs w:val="20"/>
        </w:rPr>
        <w:t>0</w:t>
      </w:r>
    </w:p>
    <w:p w:rsidR="00902F7C" w:rsidRDefault="008152F3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5</w:t>
      </w:r>
      <w:r w:rsidR="00902F7C">
        <w:rPr>
          <w:rFonts w:ascii="Arial" w:hAnsi="Arial" w:cs="Arial"/>
          <w:sz w:val="20"/>
          <w:szCs w:val="20"/>
        </w:rPr>
        <w:tab/>
      </w:r>
      <w:r w:rsidR="00902F7C" w:rsidRPr="005B1696">
        <w:rPr>
          <w:rFonts w:ascii="Arial" w:hAnsi="Arial" w:cs="Arial"/>
          <w:sz w:val="20"/>
          <w:szCs w:val="20"/>
        </w:rPr>
        <w:t xml:space="preserve"> </w:t>
      </w:r>
      <w:r w:rsidR="001E1AE4">
        <w:rPr>
          <w:rFonts w:ascii="Arial" w:hAnsi="Arial" w:cs="Arial"/>
          <w:sz w:val="20"/>
          <w:szCs w:val="20"/>
        </w:rPr>
        <w:t>Projekt instalacji odgromowej</w:t>
      </w:r>
      <w:r w:rsidR="001E1AE4">
        <w:rPr>
          <w:rFonts w:ascii="Arial" w:hAnsi="Arial" w:cs="Arial"/>
          <w:sz w:val="20"/>
          <w:szCs w:val="20"/>
        </w:rPr>
        <w:tab/>
      </w:r>
      <w:r w:rsidR="001E1AE4">
        <w:rPr>
          <w:rFonts w:ascii="Arial" w:hAnsi="Arial" w:cs="Arial"/>
          <w:sz w:val="20"/>
          <w:szCs w:val="20"/>
        </w:rPr>
        <w:tab/>
      </w:r>
      <w:r w:rsidR="001E1AE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902F7C">
        <w:rPr>
          <w:rFonts w:ascii="Arial" w:hAnsi="Arial" w:cs="Arial"/>
          <w:sz w:val="20"/>
          <w:szCs w:val="20"/>
        </w:rPr>
        <w:t>0</w:t>
      </w:r>
    </w:p>
    <w:p w:rsidR="004C18F6" w:rsidRDefault="0014555E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6</w:t>
      </w:r>
      <w:r w:rsidR="004C18F6">
        <w:rPr>
          <w:rFonts w:ascii="Arial" w:hAnsi="Arial" w:cs="Arial"/>
          <w:sz w:val="20"/>
          <w:szCs w:val="20"/>
        </w:rPr>
        <w:tab/>
      </w:r>
      <w:r w:rsidR="00181739">
        <w:rPr>
          <w:rFonts w:ascii="Arial" w:hAnsi="Arial" w:cs="Arial"/>
          <w:sz w:val="20"/>
          <w:szCs w:val="20"/>
        </w:rPr>
        <w:t xml:space="preserve"> </w:t>
      </w:r>
      <w:r w:rsidR="001E1AE4">
        <w:rPr>
          <w:rFonts w:ascii="Arial" w:hAnsi="Arial" w:cs="Arial"/>
          <w:sz w:val="20"/>
          <w:szCs w:val="20"/>
        </w:rPr>
        <w:t>Schemat ideowy i wygląd rozdzielnicy RG</w:t>
      </w:r>
      <w:r w:rsidR="004C18F6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</w:p>
    <w:p w:rsidR="004C18F6" w:rsidRDefault="0014555E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7</w:t>
      </w:r>
      <w:r w:rsidR="004C18F6">
        <w:rPr>
          <w:rFonts w:ascii="Arial" w:hAnsi="Arial" w:cs="Arial"/>
          <w:sz w:val="20"/>
          <w:szCs w:val="20"/>
        </w:rPr>
        <w:tab/>
      </w:r>
      <w:r w:rsidR="004C18F6" w:rsidRPr="005B1696">
        <w:rPr>
          <w:rFonts w:ascii="Arial" w:hAnsi="Arial" w:cs="Arial"/>
          <w:sz w:val="20"/>
          <w:szCs w:val="20"/>
        </w:rPr>
        <w:t xml:space="preserve"> </w:t>
      </w:r>
      <w:r w:rsidR="001E1AE4">
        <w:rPr>
          <w:rFonts w:ascii="Arial" w:hAnsi="Arial" w:cs="Arial"/>
          <w:sz w:val="20"/>
          <w:szCs w:val="20"/>
        </w:rPr>
        <w:t>Schemat zasilania w energię elektryczną</w:t>
      </w:r>
      <w:r w:rsidR="0002085A">
        <w:rPr>
          <w:rFonts w:ascii="Arial" w:hAnsi="Arial" w:cs="Arial"/>
          <w:sz w:val="20"/>
          <w:szCs w:val="20"/>
        </w:rPr>
        <w:tab/>
      </w:r>
    </w:p>
    <w:p w:rsidR="00181739" w:rsidRPr="005B1696" w:rsidRDefault="00181739" w:rsidP="004C18F6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34CFB" w:rsidRDefault="00E30E23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</w:t>
      </w:r>
      <w:r w:rsidR="00146712">
        <w:rPr>
          <w:rFonts w:ascii="Arial" w:hAnsi="Arial" w:cs="Arial"/>
          <w:sz w:val="20"/>
          <w:szCs w:val="20"/>
        </w:rPr>
        <w:t>ZNIKI:</w:t>
      </w:r>
    </w:p>
    <w:p w:rsidR="00AF31B8" w:rsidRDefault="00AF31B8" w:rsidP="00AF31B8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1</w:t>
      </w:r>
      <w:r>
        <w:rPr>
          <w:rFonts w:ascii="Arial" w:hAnsi="Arial" w:cs="Arial"/>
          <w:sz w:val="20"/>
          <w:szCs w:val="20"/>
        </w:rPr>
        <w:tab/>
      </w:r>
      <w:r w:rsidR="00856118">
        <w:rPr>
          <w:rFonts w:ascii="Arial" w:hAnsi="Arial" w:cs="Arial"/>
          <w:sz w:val="20"/>
          <w:szCs w:val="20"/>
        </w:rPr>
        <w:t xml:space="preserve">Warunki przyłączenia do sieci elektroenergetycznej </w:t>
      </w:r>
      <w:proofErr w:type="spellStart"/>
      <w:r w:rsidR="00856118">
        <w:rPr>
          <w:rFonts w:ascii="Arial" w:hAnsi="Arial" w:cs="Arial"/>
          <w:sz w:val="20"/>
          <w:szCs w:val="20"/>
        </w:rPr>
        <w:t>Tauron</w:t>
      </w:r>
      <w:proofErr w:type="spellEnd"/>
      <w:r w:rsidR="00856118">
        <w:rPr>
          <w:rFonts w:ascii="Arial" w:hAnsi="Arial" w:cs="Arial"/>
          <w:sz w:val="20"/>
          <w:szCs w:val="20"/>
        </w:rPr>
        <w:t xml:space="preserve"> Dystrybucja S.A.</w:t>
      </w:r>
    </w:p>
    <w:p w:rsidR="004C18F6" w:rsidRDefault="004C18F6" w:rsidP="003153A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C18F6" w:rsidRDefault="004C18F6" w:rsidP="00DC4431">
      <w:pPr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FE1EA8" w:rsidRDefault="00FE1EA8" w:rsidP="00DC4431">
      <w:pPr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1E1AE4" w:rsidRDefault="001E1AE4" w:rsidP="002A6877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72539" w:rsidRDefault="00C72539" w:rsidP="00C72539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OŚWIADCZENIE PROJEKTANTA</w:t>
      </w:r>
    </w:p>
    <w:p w:rsidR="00C72539" w:rsidRDefault="00C72539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F254A5" w:rsidRDefault="00F254A5" w:rsidP="00F254A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C0453">
        <w:rPr>
          <w:rFonts w:ascii="Arial" w:hAnsi="Arial" w:cs="Arial"/>
          <w:sz w:val="24"/>
          <w:szCs w:val="24"/>
        </w:rPr>
        <w:t>Nazwa opracowania</w:t>
      </w:r>
      <w:r>
        <w:rPr>
          <w:rFonts w:ascii="Arial" w:hAnsi="Arial" w:cs="Arial"/>
          <w:sz w:val="24"/>
          <w:szCs w:val="24"/>
        </w:rPr>
        <w:t>:</w:t>
      </w:r>
    </w:p>
    <w:p w:rsidR="003B3E07" w:rsidRDefault="00F254A5" w:rsidP="003B3E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Projekt budowlany </w:t>
      </w:r>
      <w:r w:rsidR="008152F3">
        <w:rPr>
          <w:rFonts w:ascii="Arial" w:hAnsi="Arial" w:cs="Arial"/>
          <w:b/>
          <w:sz w:val="24"/>
          <w:szCs w:val="24"/>
        </w:rPr>
        <w:t xml:space="preserve">budynku </w:t>
      </w:r>
      <w:r w:rsidR="003B3E07">
        <w:rPr>
          <w:rFonts w:ascii="Arial" w:hAnsi="Arial" w:cs="Arial"/>
          <w:b/>
          <w:sz w:val="24"/>
          <w:szCs w:val="24"/>
        </w:rPr>
        <w:t xml:space="preserve">wielofunkcyjnego </w:t>
      </w:r>
    </w:p>
    <w:p w:rsidR="00F254A5" w:rsidRDefault="003B3E07" w:rsidP="003B3E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Ochotniczej Straży Pożarnej w Sadowie </w:t>
      </w:r>
    </w:p>
    <w:p w:rsidR="003B3E07" w:rsidRDefault="003B3E07" w:rsidP="003B3E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projekt instalacji elektrycznej</w:t>
      </w:r>
    </w:p>
    <w:p w:rsidR="00F254A5" w:rsidRDefault="00F254A5" w:rsidP="00F254A5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:rsidR="00F254A5" w:rsidRPr="005C0453" w:rsidRDefault="00F254A5" w:rsidP="00F254A5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5C0453">
        <w:rPr>
          <w:rFonts w:ascii="Arial" w:hAnsi="Arial" w:cs="Arial"/>
          <w:sz w:val="24"/>
          <w:szCs w:val="24"/>
        </w:rPr>
        <w:t>dres obiektu:</w:t>
      </w:r>
    </w:p>
    <w:p w:rsidR="00F254A5" w:rsidRDefault="00F254A5" w:rsidP="00F254A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42-</w:t>
      </w:r>
      <w:r w:rsidR="003B3E07">
        <w:rPr>
          <w:rFonts w:ascii="Arial" w:hAnsi="Arial" w:cs="Arial"/>
          <w:b/>
          <w:sz w:val="24"/>
          <w:szCs w:val="24"/>
        </w:rPr>
        <w:t>700</w:t>
      </w:r>
      <w:r w:rsidR="00FD5419">
        <w:rPr>
          <w:rFonts w:ascii="Arial" w:hAnsi="Arial" w:cs="Arial"/>
          <w:b/>
          <w:sz w:val="24"/>
          <w:szCs w:val="24"/>
        </w:rPr>
        <w:t xml:space="preserve"> </w:t>
      </w:r>
      <w:r w:rsidR="003B3E07">
        <w:rPr>
          <w:rFonts w:ascii="Arial" w:hAnsi="Arial" w:cs="Arial"/>
          <w:b/>
          <w:sz w:val="24"/>
          <w:szCs w:val="24"/>
        </w:rPr>
        <w:t>Sadów</w:t>
      </w:r>
      <w:r w:rsidR="008152F3">
        <w:rPr>
          <w:rFonts w:ascii="Arial" w:hAnsi="Arial" w:cs="Arial"/>
          <w:b/>
          <w:sz w:val="24"/>
          <w:szCs w:val="24"/>
        </w:rPr>
        <w:t xml:space="preserve">, ul. </w:t>
      </w:r>
      <w:r w:rsidR="003B3E07">
        <w:rPr>
          <w:rFonts w:ascii="Arial" w:hAnsi="Arial" w:cs="Arial"/>
          <w:b/>
          <w:sz w:val="24"/>
          <w:szCs w:val="24"/>
        </w:rPr>
        <w:t>Leśna</w:t>
      </w:r>
      <w:r>
        <w:rPr>
          <w:rFonts w:ascii="Arial" w:hAnsi="Arial" w:cs="Arial"/>
          <w:b/>
          <w:sz w:val="24"/>
          <w:szCs w:val="24"/>
        </w:rPr>
        <w:t xml:space="preserve">, dz. nr </w:t>
      </w:r>
      <w:r w:rsidR="003B3E07">
        <w:rPr>
          <w:rFonts w:ascii="Arial" w:hAnsi="Arial" w:cs="Arial"/>
          <w:b/>
          <w:sz w:val="24"/>
          <w:szCs w:val="24"/>
        </w:rPr>
        <w:t>465</w:t>
      </w:r>
      <w:r w:rsidR="00FD5419">
        <w:rPr>
          <w:rFonts w:ascii="Arial" w:hAnsi="Arial" w:cs="Arial"/>
          <w:b/>
          <w:sz w:val="24"/>
          <w:szCs w:val="24"/>
        </w:rPr>
        <w:t>/2</w:t>
      </w:r>
    </w:p>
    <w:p w:rsidR="00C72539" w:rsidRDefault="00C72539" w:rsidP="00C7253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8152F3" w:rsidRDefault="008152F3" w:rsidP="00C7253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72539" w:rsidRPr="005367E4" w:rsidRDefault="00C72539" w:rsidP="00C72539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5367E4">
        <w:rPr>
          <w:rFonts w:ascii="Arial" w:hAnsi="Arial" w:cs="Arial"/>
          <w:b/>
          <w:sz w:val="24"/>
          <w:szCs w:val="24"/>
          <w:u w:val="single"/>
        </w:rPr>
        <w:t>OŚWIADCZENIE:</w:t>
      </w:r>
    </w:p>
    <w:p w:rsidR="00C72539" w:rsidRPr="0057411A" w:rsidRDefault="00C72539" w:rsidP="00C7253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Oświadczam, że niniejszy projekt został wykonany zgodnie z obowiązującymi przepisami i zasadami wiedzy technicznej – oraz zgodnie z art. 20 ust. 4 Ustawy z dnia 7 lipca 1994r. Prawo Budowlane – tekst jednolity Dz. U. Nr 156 z 2006r., poz. 1118 wraz z późniejszymi zmianami, i jest kompletny.</w:t>
      </w:r>
    </w:p>
    <w:p w:rsidR="00C72539" w:rsidRDefault="00C72539" w:rsidP="00C72539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F254A5" w:rsidRDefault="00F254A5" w:rsidP="00C72539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F254A5" w:rsidRPr="00315685" w:rsidRDefault="00F254A5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PROJEKTANT: </w:t>
      </w:r>
      <w:r w:rsidRPr="006456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B3E07">
        <w:rPr>
          <w:rFonts w:ascii="Arial" w:hAnsi="Arial" w:cs="Arial"/>
          <w:sz w:val="24"/>
          <w:szCs w:val="24"/>
        </w:rPr>
        <w:t>……………………….</w:t>
      </w:r>
    </w:p>
    <w:p w:rsidR="00F254A5" w:rsidRDefault="00F254A5" w:rsidP="00FD5419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C72539" w:rsidRDefault="00C72539" w:rsidP="00C72539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3153AE" w:rsidRDefault="003153AE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8152F3" w:rsidRDefault="008152F3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8152F3" w:rsidRDefault="008152F3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1E1AE4" w:rsidRDefault="001E1AE4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1E1AE4" w:rsidRDefault="001E1AE4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1E1AE4" w:rsidRDefault="001E1AE4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1E1AE4" w:rsidRDefault="001E1AE4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8152F3" w:rsidRDefault="008152F3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DC4431" w:rsidRDefault="00DC4431" w:rsidP="0009170E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CZĘŚĆ OPISOWA</w:t>
      </w:r>
    </w:p>
    <w:p w:rsidR="00DC4431" w:rsidRDefault="00DC4431" w:rsidP="00DC443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A6877" w:rsidRPr="00C54731" w:rsidRDefault="002A6877" w:rsidP="002A6877">
      <w:pPr>
        <w:numPr>
          <w:ilvl w:val="0"/>
          <w:numId w:val="40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C54731">
        <w:rPr>
          <w:rFonts w:ascii="Arial Narrow" w:hAnsi="Arial Narrow"/>
          <w:b/>
          <w:i/>
          <w:u w:val="single"/>
        </w:rPr>
        <w:t>Podstawa opracowania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Zlecenie inwestora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Podkłady architektoniczno - budowlane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Uzgodnienia z inwestorem i międzybranżowe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Obowiązujące przepisy oraz zasady wiedzy technicznej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C54731" w:rsidRDefault="002A6877" w:rsidP="002A6877">
      <w:pPr>
        <w:numPr>
          <w:ilvl w:val="0"/>
          <w:numId w:val="40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C54731">
        <w:rPr>
          <w:rFonts w:ascii="Arial Narrow" w:hAnsi="Arial Narrow"/>
          <w:b/>
          <w:i/>
          <w:u w:val="single"/>
        </w:rPr>
        <w:t>Zakres opracowania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budowa zasilania w energię elektryczną z zabudową „przeciwpożarowego wyłącznika prądu”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instalacja elektryczna budynku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instalacja informatyczna i telefoniczna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instalacja sygnalizacji pożarów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instalacja sygnalizacji włamań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instalacja odgromowa i połączeń wyrównawczych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ochrona przeciwporażeniowa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ochrona przeciwprzepięciowa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C54731" w:rsidRDefault="002A6877" w:rsidP="002A6877">
      <w:pPr>
        <w:numPr>
          <w:ilvl w:val="0"/>
          <w:numId w:val="40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C54731">
        <w:rPr>
          <w:rFonts w:ascii="Arial Narrow" w:hAnsi="Arial Narrow"/>
          <w:b/>
          <w:i/>
          <w:u w:val="single"/>
        </w:rPr>
        <w:t>Założenia do projektu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Celem opracowania jest zaprojektowanie nowoczesnej instalacji elektrycznej spełniającej wymogi najnowszych norm i rozporządzeń zgodnych z normami Unii Europejskiej. Zaprojektowana instalacja powinna sprostać rosnącym wymaganiom dotyczącym komfortu i funkcjonalności użytkowania instalacji elektrycznej.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pStyle w:val="Nagwek1"/>
        <w:spacing w:line="360" w:lineRule="auto"/>
      </w:pPr>
      <w:r>
        <w:t>Parametry elektryczne</w:t>
      </w:r>
    </w:p>
    <w:p w:rsidR="002A6877" w:rsidRDefault="002A6877" w:rsidP="002A6877">
      <w:pPr>
        <w:spacing w:after="0" w:line="360" w:lineRule="auto"/>
        <w:jc w:val="center"/>
        <w:rPr>
          <w:rFonts w:ascii="Arial Narrow" w:hAnsi="Arial Narrow"/>
          <w:u w:val="single"/>
        </w:rPr>
      </w:pPr>
    </w:p>
    <w:p w:rsidR="002A6877" w:rsidRDefault="002A6877" w:rsidP="002A6877">
      <w:pPr>
        <w:pStyle w:val="Stopka"/>
        <w:numPr>
          <w:ilvl w:val="0"/>
          <w:numId w:val="39"/>
        </w:numPr>
        <w:tabs>
          <w:tab w:val="clear" w:pos="4536"/>
          <w:tab w:val="clear" w:pos="9072"/>
        </w:tabs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Napięcie zasilania : 400/230 V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Moc przyłączeniowa : P = 21 </w:t>
      </w:r>
      <w:proofErr w:type="spellStart"/>
      <w:r>
        <w:rPr>
          <w:rFonts w:ascii="Arial Narrow" w:hAnsi="Arial Narrow"/>
        </w:rPr>
        <w:t>kW</w:t>
      </w:r>
      <w:proofErr w:type="spellEnd"/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Moc zainstalowana : Pi = 44,24 </w:t>
      </w:r>
      <w:proofErr w:type="spellStart"/>
      <w:r>
        <w:rPr>
          <w:rFonts w:ascii="Arial Narrow" w:hAnsi="Arial Narrow"/>
        </w:rPr>
        <w:t>kW</w:t>
      </w:r>
      <w:proofErr w:type="spellEnd"/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Moc szczytowa : </w:t>
      </w:r>
      <w:proofErr w:type="spellStart"/>
      <w:r>
        <w:rPr>
          <w:rFonts w:ascii="Arial Narrow" w:hAnsi="Arial Narrow"/>
        </w:rPr>
        <w:t>Ps</w:t>
      </w:r>
      <w:proofErr w:type="spellEnd"/>
      <w:r>
        <w:rPr>
          <w:rFonts w:ascii="Arial Narrow" w:hAnsi="Arial Narrow"/>
        </w:rPr>
        <w:t xml:space="preserve"> = 21 </w:t>
      </w:r>
      <w:proofErr w:type="spellStart"/>
      <w:r>
        <w:rPr>
          <w:rFonts w:ascii="Arial Narrow" w:hAnsi="Arial Narrow"/>
        </w:rPr>
        <w:t>kW</w:t>
      </w:r>
      <w:proofErr w:type="spellEnd"/>
      <w:r>
        <w:rPr>
          <w:rFonts w:ascii="Arial Narrow" w:hAnsi="Arial Narrow"/>
        </w:rPr>
        <w:t xml:space="preserve"> po uwzględnieniu współczynnika kz=0.47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Prąd szczytowy: </w:t>
      </w:r>
      <w:proofErr w:type="spellStart"/>
      <w:r>
        <w:rPr>
          <w:rFonts w:ascii="Arial Narrow" w:hAnsi="Arial Narrow"/>
        </w:rPr>
        <w:t>Is</w:t>
      </w:r>
      <w:proofErr w:type="spellEnd"/>
      <w:r>
        <w:rPr>
          <w:rFonts w:ascii="Arial Narrow" w:hAnsi="Arial Narrow"/>
        </w:rPr>
        <w:t xml:space="preserve"> = 40 A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Układ sieci zasilającej : TT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Układ sieci odbiorczej : TT</w:t>
      </w:r>
    </w:p>
    <w:p w:rsidR="002A6877" w:rsidRP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Ochrona przeciwporażeniowa dodatkowa: samoczynne szybkie wyłączenie.</w:t>
      </w:r>
    </w:p>
    <w:p w:rsidR="002A6877" w:rsidRPr="005425D4" w:rsidRDefault="002A6877" w:rsidP="002A6877">
      <w:pPr>
        <w:numPr>
          <w:ilvl w:val="0"/>
          <w:numId w:val="40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5425D4">
        <w:rPr>
          <w:rFonts w:ascii="Arial Narrow" w:hAnsi="Arial Narrow"/>
          <w:b/>
          <w:i/>
          <w:u w:val="single"/>
        </w:rPr>
        <w:lastRenderedPageBreak/>
        <w:t>Stan projektowany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Nowocześnie zaprojektowana a następnie wykonana instalacja elektryczna powinna zagwarantować, że w ciągu najbliższych 25-30 lat instalacja elektryczna nie będzie wymagała modernizacji i przeróbek spowodowanych niedostatecznymi przekrojami przewodów, zbyt małą liczbą obwodów czy procesami starzeniowymi wskutek regularnych przeciążeń, ani też nie stwarzała ograniczenia użytkownikom instalacji w korzystaniu z energii elektrycznej.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2A6877" w:rsidRDefault="002A6877" w:rsidP="002A6877">
      <w:pPr>
        <w:numPr>
          <w:ilvl w:val="1"/>
          <w:numId w:val="42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5425D4">
        <w:rPr>
          <w:rFonts w:ascii="Arial Narrow" w:hAnsi="Arial Narrow"/>
          <w:b/>
          <w:i/>
          <w:u w:val="single"/>
        </w:rPr>
        <w:t>Zasilanie w energię elektryczną</w:t>
      </w:r>
    </w:p>
    <w:p w:rsidR="002A6877" w:rsidRDefault="002A6877" w:rsidP="00C22ACD">
      <w:pPr>
        <w:spacing w:after="0" w:line="360" w:lineRule="auto"/>
        <w:rPr>
          <w:rFonts w:ascii="Arial Narrow" w:hAnsi="Arial Narrow"/>
        </w:rPr>
      </w:pPr>
    </w:p>
    <w:p w:rsidR="00C22ACD" w:rsidRDefault="00C22ACD" w:rsidP="00C22ACD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Zgodnie z wydanymi warunkami przyłączenia do  sieci elektroenergetycznej </w:t>
      </w:r>
      <w:proofErr w:type="spellStart"/>
      <w:r>
        <w:rPr>
          <w:rFonts w:ascii="Arial Narrow" w:hAnsi="Arial Narrow"/>
        </w:rPr>
        <w:t>Tauron</w:t>
      </w:r>
      <w:proofErr w:type="spellEnd"/>
      <w:r>
        <w:rPr>
          <w:rFonts w:ascii="Arial Narrow" w:hAnsi="Arial Narrow"/>
        </w:rPr>
        <w:t xml:space="preserve"> Dystrybucja S.A., </w:t>
      </w:r>
      <w:proofErr w:type="spellStart"/>
      <w:r>
        <w:rPr>
          <w:rFonts w:ascii="Arial Narrow" w:hAnsi="Arial Narrow"/>
        </w:rPr>
        <w:t>Tauron</w:t>
      </w:r>
      <w:proofErr w:type="spellEnd"/>
      <w:r>
        <w:rPr>
          <w:rFonts w:ascii="Arial Narrow" w:hAnsi="Arial Narrow"/>
        </w:rPr>
        <w:t xml:space="preserve"> zabuduje przy istniejącej linii kablowej niskiego napięcia zestaw złączowo – pomiarowy usytuowany w granicy działki nr 465/2.</w:t>
      </w:r>
    </w:p>
    <w:p w:rsidR="00C22ACD" w:rsidRPr="001C35C5" w:rsidRDefault="00C22ACD" w:rsidP="00C22ACD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Inwestor przy zabudowanym przez </w:t>
      </w:r>
      <w:proofErr w:type="spellStart"/>
      <w:r>
        <w:rPr>
          <w:rFonts w:ascii="Arial Narrow" w:hAnsi="Arial Narrow"/>
        </w:rPr>
        <w:t>Tauron</w:t>
      </w:r>
      <w:proofErr w:type="spellEnd"/>
      <w:r>
        <w:rPr>
          <w:rFonts w:ascii="Arial Narrow" w:hAnsi="Arial Narrow"/>
        </w:rPr>
        <w:t xml:space="preserve"> zestawie złączowo – pomiarowym zabuduje złącze kablowe z przeciwpożarowym wyłącznikiem prądu. Ze złącza wyprowadzi linię kablową (WLZ) typu YKXS 4x16mm</w:t>
      </w:r>
      <w:r w:rsidRPr="00C22ACD"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                  o długości trasy kabla 53m i długości kabla 69m. Kabel zostanie wprowadzony do rozdzielnicy głównej RG.</w:t>
      </w:r>
    </w:p>
    <w:p w:rsidR="002A6877" w:rsidRPr="001C35C5" w:rsidRDefault="002A6877" w:rsidP="002A6877">
      <w:pPr>
        <w:spacing w:after="0" w:line="360" w:lineRule="auto"/>
        <w:ind w:left="720"/>
        <w:rPr>
          <w:rFonts w:ascii="Arial Narrow" w:hAnsi="Arial Narrow"/>
        </w:rPr>
      </w:pPr>
      <w:r w:rsidRPr="001C35C5">
        <w:rPr>
          <w:rFonts w:ascii="Arial Narrow" w:hAnsi="Arial Narrow"/>
        </w:rPr>
        <w:t xml:space="preserve">Schemat ideowy </w:t>
      </w:r>
      <w:r>
        <w:rPr>
          <w:rFonts w:ascii="Arial Narrow" w:hAnsi="Arial Narrow"/>
        </w:rPr>
        <w:t>zasilania w energię elektryczną przedstawia rys. nr 6</w:t>
      </w:r>
      <w:r w:rsidRPr="001C35C5">
        <w:rPr>
          <w:rFonts w:ascii="Arial Narrow" w:hAnsi="Arial Narrow"/>
        </w:rPr>
        <w:t>.</w:t>
      </w:r>
    </w:p>
    <w:p w:rsidR="002A6877" w:rsidRPr="001C35C5" w:rsidRDefault="002A6877" w:rsidP="002A6877">
      <w:pPr>
        <w:spacing w:after="0" w:line="360" w:lineRule="auto"/>
        <w:ind w:left="720"/>
        <w:rPr>
          <w:rFonts w:ascii="Arial Narrow" w:hAnsi="Arial Narrow"/>
        </w:rPr>
      </w:pPr>
      <w:r w:rsidRPr="001C35C5">
        <w:rPr>
          <w:rFonts w:ascii="Arial Narrow" w:hAnsi="Arial Narrow"/>
        </w:rPr>
        <w:t xml:space="preserve">Trasę linii kablowej pokazano na </w:t>
      </w:r>
      <w:r w:rsidR="00E674C6">
        <w:rPr>
          <w:rFonts w:ascii="Arial Narrow" w:hAnsi="Arial Narrow"/>
        </w:rPr>
        <w:t xml:space="preserve">planie sytuacyjnym, </w:t>
      </w:r>
      <w:r>
        <w:rPr>
          <w:rFonts w:ascii="Arial Narrow" w:hAnsi="Arial Narrow"/>
        </w:rPr>
        <w:t xml:space="preserve"> rys. nr 1.</w:t>
      </w:r>
    </w:p>
    <w:p w:rsidR="002A6877" w:rsidRDefault="002A6877" w:rsidP="002A6877">
      <w:pPr>
        <w:spacing w:after="0" w:line="360" w:lineRule="auto"/>
        <w:ind w:right="-650"/>
        <w:rPr>
          <w:rFonts w:ascii="Arial Narrow" w:hAnsi="Arial Narrow"/>
        </w:rPr>
      </w:pPr>
    </w:p>
    <w:p w:rsidR="002A6877" w:rsidRDefault="002A6877" w:rsidP="002A6877">
      <w:pPr>
        <w:numPr>
          <w:ilvl w:val="1"/>
          <w:numId w:val="42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5425D4">
        <w:rPr>
          <w:rFonts w:ascii="Arial Narrow" w:hAnsi="Arial Narrow"/>
          <w:b/>
          <w:i/>
          <w:u w:val="single"/>
        </w:rPr>
        <w:t>Instalacja oświetlenia podstawowego i awaryjnego oraz gniazd wtykowych ogólnego przeznaczenia</w:t>
      </w:r>
    </w:p>
    <w:p w:rsidR="002A6877" w:rsidRDefault="002A6877" w:rsidP="002A6877">
      <w:pPr>
        <w:spacing w:after="0" w:line="360" w:lineRule="auto"/>
        <w:rPr>
          <w:rFonts w:ascii="Arial Narrow" w:hAnsi="Arial Narrow"/>
          <w:b/>
          <w:i/>
          <w:u w:val="single"/>
        </w:rPr>
      </w:pP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dobrane typy opraw oświetlenia podstawowego oraz ich ilości zapewnią natężenie oświetlenia na poziomie:</w:t>
      </w:r>
    </w:p>
    <w:p w:rsidR="002A6877" w:rsidRDefault="002A6877" w:rsidP="002A6877">
      <w:pPr>
        <w:spacing w:after="0"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min 500lx –biura</w:t>
      </w:r>
    </w:p>
    <w:p w:rsidR="002A6877" w:rsidRDefault="002A6877" w:rsidP="002A6877">
      <w:pPr>
        <w:spacing w:after="0"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400lx – kuchnia, sala główna</w:t>
      </w:r>
    </w:p>
    <w:p w:rsidR="002A6877" w:rsidRDefault="002A6877" w:rsidP="002A6877">
      <w:pPr>
        <w:spacing w:after="0"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300lx – administracja</w:t>
      </w:r>
      <w:r w:rsidR="00C22ACD">
        <w:rPr>
          <w:rFonts w:ascii="Arial Narrow" w:hAnsi="Arial Narrow"/>
        </w:rPr>
        <w:t>, garaż</w:t>
      </w:r>
    </w:p>
    <w:p w:rsidR="002A6877" w:rsidRDefault="002A6877" w:rsidP="002A6877">
      <w:pPr>
        <w:spacing w:after="0"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150lx ... 200lx – korytarze, klatka schodowa,</w:t>
      </w:r>
      <w:r w:rsidR="00C22ACD">
        <w:rPr>
          <w:rFonts w:ascii="Arial Narrow" w:hAnsi="Arial Narrow"/>
        </w:rPr>
        <w:t xml:space="preserve"> szatnie, </w:t>
      </w:r>
      <w:r>
        <w:rPr>
          <w:rFonts w:ascii="Arial Narrow" w:hAnsi="Arial Narrow"/>
        </w:rPr>
        <w:t xml:space="preserve"> magazyny, pomieszczenia socjalne i sanitarne.</w:t>
      </w:r>
    </w:p>
    <w:p w:rsidR="00C22ACD" w:rsidRDefault="00C22ACD" w:rsidP="002A6877">
      <w:pPr>
        <w:spacing w:after="0" w:line="36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W pomieszczeniu nr 13 projektuje się oprawy dekoracyjne.</w:t>
      </w:r>
    </w:p>
    <w:p w:rsidR="002A6877" w:rsidRDefault="002A6877" w:rsidP="002A6877">
      <w:pPr>
        <w:spacing w:after="0" w:line="360" w:lineRule="auto"/>
        <w:ind w:left="360"/>
        <w:rPr>
          <w:rFonts w:ascii="Arial Narrow" w:hAnsi="Arial Narrow"/>
        </w:rPr>
      </w:pP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na drogach ewakuacji zabudowane będą oprawy z wewnętrznym modułem awaryjnego zasilania </w:t>
      </w:r>
      <w:r w:rsidR="00C22ACD">
        <w:rPr>
          <w:rFonts w:ascii="Arial Narrow" w:hAnsi="Arial Narrow"/>
        </w:rPr>
        <w:t xml:space="preserve">                       </w:t>
      </w:r>
      <w:r>
        <w:rPr>
          <w:rFonts w:ascii="Arial Narrow" w:hAnsi="Arial Narrow"/>
        </w:rPr>
        <w:t>(2 godziny), zapewniające średnie natężenie oświetlenia min. 1,0lx.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nad drzwiami służącymi do ewakuacji, oprawy oświetlenia ewakuacyjnego z piktogramami</w:t>
      </w:r>
    </w:p>
    <w:p w:rsidR="002A6877" w:rsidRDefault="002A6877" w:rsidP="002A6877">
      <w:pPr>
        <w:spacing w:after="0" w:line="360" w:lineRule="auto"/>
        <w:ind w:left="720"/>
        <w:rPr>
          <w:rFonts w:ascii="Arial Narrow" w:hAnsi="Arial Narrow"/>
        </w:rPr>
      </w:pPr>
      <w:r>
        <w:rPr>
          <w:rFonts w:ascii="Arial Narrow" w:hAnsi="Arial Narrow"/>
        </w:rPr>
        <w:t>wskazującymi kierunek opuszczania pomieszczeń.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-      w godzinach nocnych przekaźnik astronomiczny typu CPA </w:t>
      </w:r>
      <w:r w:rsidR="00C22ACD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.0 zabudowany w RG załączy </w:t>
      </w:r>
      <w:proofErr w:type="spellStart"/>
      <w:r>
        <w:rPr>
          <w:rFonts w:ascii="Arial Narrow" w:hAnsi="Arial Narrow"/>
        </w:rPr>
        <w:t>opra</w:t>
      </w:r>
      <w:proofErr w:type="spellEnd"/>
      <w:r>
        <w:rPr>
          <w:rFonts w:ascii="Arial Narrow" w:hAnsi="Arial Narrow"/>
        </w:rPr>
        <w:t>-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wy oświetlenia nocnego </w:t>
      </w:r>
      <w:r w:rsidR="00C22ACD">
        <w:rPr>
          <w:rFonts w:ascii="Arial Narrow" w:hAnsi="Arial Narrow"/>
        </w:rPr>
        <w:t>oraz oświetlenie parkingu.</w:t>
      </w:r>
    </w:p>
    <w:p w:rsidR="002A6877" w:rsidRDefault="002A6877" w:rsidP="002A6877">
      <w:pPr>
        <w:numPr>
          <w:ilvl w:val="0"/>
          <w:numId w:val="39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instalacje oświetleniowe i gniazd wtykowych wykonać jako podtynkowe przewodami o przekroju 1,5 mm</w:t>
      </w:r>
      <w:r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– oświetlenie, 2,5 mm</w:t>
      </w:r>
      <w:r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– gniazda wtykowe, o stosownej ilości żył.</w:t>
      </w:r>
      <w:r w:rsidR="00CA52C1">
        <w:rPr>
          <w:rFonts w:ascii="Arial Narrow" w:hAnsi="Arial Narrow"/>
        </w:rPr>
        <w:t>, izolacja przewodów 750V.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 w:rsidRPr="005427B4">
        <w:rPr>
          <w:rFonts w:ascii="Arial Narrow" w:hAnsi="Arial Narrow"/>
          <w:b/>
        </w:rPr>
        <w:t>Oświetlenie zewnętrzne</w:t>
      </w:r>
      <w:r w:rsidRPr="003128C3">
        <w:rPr>
          <w:rFonts w:ascii="Arial Narrow" w:hAnsi="Arial Narrow"/>
        </w:rPr>
        <w:t xml:space="preserve">, będzie </w:t>
      </w:r>
      <w:r>
        <w:rPr>
          <w:rFonts w:ascii="Arial Narrow" w:hAnsi="Arial Narrow"/>
        </w:rPr>
        <w:t>zrealizowane oprawami oświetleniowymi zainstalowanymi nad drzwiami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wejściowymi do budynku</w:t>
      </w:r>
      <w:r w:rsidR="00CA52C1">
        <w:rPr>
          <w:rFonts w:ascii="Arial Narrow" w:hAnsi="Arial Narrow"/>
        </w:rPr>
        <w:t xml:space="preserve"> (oprawy awaryjno – użytkowe przystosowane do pracy na zewnątrz)</w:t>
      </w:r>
      <w:r>
        <w:rPr>
          <w:rFonts w:ascii="Arial Narrow" w:hAnsi="Arial Narrow"/>
        </w:rPr>
        <w:t xml:space="preserve">. Elementem oświetlenia zewnętrznego </w:t>
      </w:r>
      <w:r w:rsidR="00CA52C1">
        <w:rPr>
          <w:rFonts w:ascii="Arial Narrow" w:hAnsi="Arial Narrow"/>
        </w:rPr>
        <w:t xml:space="preserve">będą oprawy typu kinkiet ze źródłem światła LED o mocy </w:t>
      </w:r>
      <w:proofErr w:type="spellStart"/>
      <w:r w:rsidR="00CA52C1">
        <w:rPr>
          <w:rFonts w:ascii="Arial Narrow" w:hAnsi="Arial Narrow"/>
        </w:rPr>
        <w:t>max</w:t>
      </w:r>
      <w:proofErr w:type="spellEnd"/>
      <w:r w:rsidR="00CA52C1">
        <w:rPr>
          <w:rFonts w:ascii="Arial Narrow" w:hAnsi="Arial Narrow"/>
        </w:rPr>
        <w:t>. 20W zabudowane na elewacji budynku.</w:t>
      </w:r>
    </w:p>
    <w:p w:rsidR="002A6877" w:rsidRPr="00F57CA1" w:rsidRDefault="00CA52C1" w:rsidP="002A6877">
      <w:pPr>
        <w:spacing w:after="0" w:line="360" w:lineRule="auto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Dodatkowo projektuje się oświetlenie parkingu za pomocą opraw typu LED o mocy max 55W (np. oprawy typu </w:t>
      </w:r>
      <w:proofErr w:type="spellStart"/>
      <w:r>
        <w:rPr>
          <w:rFonts w:ascii="Arial Narrow" w:hAnsi="Arial Narrow"/>
        </w:rPr>
        <w:t>Pilzeo</w:t>
      </w:r>
      <w:proofErr w:type="spellEnd"/>
      <w:r>
        <w:rPr>
          <w:rFonts w:ascii="Arial Narrow" w:hAnsi="Arial Narrow"/>
        </w:rPr>
        <w:t xml:space="preserve"> LED lub równoważne) zabudowane na słupie aluminiowym o wysokości 5m zabudowanym na fundamencie prefabrykowanym. Do zasilania latarń oświetlenia zewnętrznego projektuje się linię kablową typu YAKXS 4x16mm</w:t>
      </w:r>
      <w:r w:rsidRPr="00CA52C1"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o długości trasy kabla 115m i długości kabla 130m. Wraz z kablem oświetleniowym należy ułożyć bednarkę ocynkowaną </w:t>
      </w:r>
      <w:proofErr w:type="spellStart"/>
      <w:r>
        <w:rPr>
          <w:rFonts w:ascii="Arial Narrow" w:hAnsi="Arial Narrow"/>
        </w:rPr>
        <w:t>FeZn</w:t>
      </w:r>
      <w:proofErr w:type="spellEnd"/>
      <w:r>
        <w:rPr>
          <w:rFonts w:ascii="Arial Narrow" w:hAnsi="Arial Narrow"/>
        </w:rPr>
        <w:t xml:space="preserve"> 25x4.</w:t>
      </w:r>
    </w:p>
    <w:p w:rsidR="002A6877" w:rsidRPr="00F57CA1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Projektuje się zgodne z aktualnymi przepisami prawnymi i normalizacyjnymi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oświetlenie awaryjne.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B15858">
        <w:rPr>
          <w:rFonts w:ascii="Arial Narrow" w:hAnsi="Arial Narrow"/>
          <w:b/>
          <w:sz w:val="24"/>
          <w:szCs w:val="24"/>
        </w:rPr>
        <w:t xml:space="preserve">Oświetlenie awaryjne </w:t>
      </w:r>
      <w:r w:rsidRPr="00326849">
        <w:rPr>
          <w:rFonts w:ascii="Arial Narrow" w:hAnsi="Arial Narrow"/>
          <w:sz w:val="24"/>
          <w:szCs w:val="24"/>
        </w:rPr>
        <w:t>jest przeznaczone do stosowania podczas awarii zasilania urządzeń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oświetlenia podstawowego i dzieli się na :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</w:t>
      </w:r>
      <w:r>
        <w:rPr>
          <w:rFonts w:ascii="Arial Narrow" w:hAnsi="Arial Narrow"/>
          <w:sz w:val="24"/>
          <w:szCs w:val="24"/>
        </w:rPr>
        <w:t xml:space="preserve">        - oświetlenie zapasowe 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- oświetlenie ewakuacyjne, które z kolei dzieli się na :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                       - oświetlenie drogi ewakuacyjnej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                       - oświetlenie strefy otwartej ( zwane też oświetleniem zapobiegającym panice)</w:t>
      </w:r>
    </w:p>
    <w:p w:rsidR="002A6877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                       - oświetlenie strefy wysokiego ryzyka</w:t>
      </w:r>
    </w:p>
    <w:p w:rsidR="002A6877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pomieszczeniach muzeum</w:t>
      </w:r>
      <w:r w:rsidRPr="00326849">
        <w:rPr>
          <w:rFonts w:ascii="Arial Narrow" w:hAnsi="Arial Narrow"/>
          <w:sz w:val="24"/>
          <w:szCs w:val="24"/>
        </w:rPr>
        <w:t xml:space="preserve"> zostanie zastosowane </w:t>
      </w:r>
      <w:r w:rsidRPr="00326849">
        <w:rPr>
          <w:rFonts w:ascii="Arial Narrow" w:hAnsi="Arial Narrow"/>
          <w:b/>
          <w:sz w:val="24"/>
          <w:szCs w:val="24"/>
        </w:rPr>
        <w:t xml:space="preserve">oświetlenie drogi ewakuacyjnej </w:t>
      </w:r>
      <w:r w:rsidRPr="00326849">
        <w:rPr>
          <w:rFonts w:ascii="Arial Narrow" w:hAnsi="Arial Narrow"/>
          <w:sz w:val="24"/>
          <w:szCs w:val="24"/>
        </w:rPr>
        <w:t>dla umożliwienia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 xml:space="preserve"> identyfikacji i użycia dróg ewakuacyjnych oraz zlokalizowania i użycia sprzętu pożarowego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 xml:space="preserve">i bezpieczeństwa. 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Oświetleniem tym </w:t>
      </w:r>
      <w:r>
        <w:rPr>
          <w:rFonts w:ascii="Arial Narrow" w:hAnsi="Arial Narrow"/>
          <w:sz w:val="24"/>
          <w:szCs w:val="24"/>
        </w:rPr>
        <w:t>zostaną objęte korytarze i klatka schodowa.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Aby oświetlenie ewakuacyjne spełniało swoją rolę, jego oprawy będą zawieszone co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najmniej 2</w:t>
      </w:r>
      <w:r w:rsidR="00CA52C1">
        <w:rPr>
          <w:rFonts w:ascii="Arial Narrow" w:hAnsi="Arial Narrow"/>
          <w:sz w:val="24"/>
          <w:szCs w:val="24"/>
        </w:rPr>
        <w:t>,2</w:t>
      </w:r>
      <w:r w:rsidRPr="00326849">
        <w:rPr>
          <w:rFonts w:ascii="Arial Narrow" w:hAnsi="Arial Narrow"/>
          <w:sz w:val="24"/>
          <w:szCs w:val="24"/>
        </w:rPr>
        <w:t>m nad podłogą i spełniać będą warunki norm dotyczących opraw oświetlenia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awaryjnego.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Aby zapewnić łatwe dostrzeżenie drzwi wyjściowych, sprzętu bezpieczeństwa oraz miejsc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potencjalnie niebezpiecznych , w szczególności oprawy zostaną umieszczone: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 - przy każdym wyjściu ewakuacyjnym i znakach bezpieczeństwa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</w:t>
      </w:r>
      <w:r w:rsidRPr="00326849">
        <w:rPr>
          <w:rFonts w:ascii="Arial Narrow" w:hAnsi="Arial Narrow"/>
          <w:sz w:val="24"/>
          <w:szCs w:val="24"/>
        </w:rPr>
        <w:t xml:space="preserve"> - w obrębie 2m od schodów , tak aby każdy stopień był oświetlony bezpośrednio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 - w obrębie 2m od każdej zmiany poziomu, kierunku, skrzyżowania korytarzy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 - w obrębie 2m od punktu pierwszej pomocy, urządzenia przeciwpożarowego i przycisku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               alarmowego.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lastRenderedPageBreak/>
        <w:t>Zanik napięcia zasilania opraw podstawowych na drogach ewakuacyjnych , spowoduje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załączenie oświetlenia ewakuacyjnego, które będą świecić przez co najmniej 2 godziny.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Średnie natężenie oświetlenia w osi drogi ewakuacyjnej o szerokości do 2m wyniesie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co najmniej 1lx, a na centralnym pasie o szerokości nie mniejszej niż połowa szerokości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drogi, minimalne natężenie oświetlenia wyniesie 0.5 lx.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Równomierność natężenia wyniesie </w:t>
      </w:r>
      <w:proofErr w:type="spellStart"/>
      <w:r w:rsidRPr="00326849">
        <w:rPr>
          <w:rFonts w:ascii="Arial Narrow" w:hAnsi="Arial Narrow"/>
          <w:sz w:val="24"/>
          <w:szCs w:val="24"/>
        </w:rPr>
        <w:t>Imax</w:t>
      </w:r>
      <w:proofErr w:type="spellEnd"/>
      <w:r w:rsidRPr="00326849">
        <w:rPr>
          <w:rFonts w:ascii="Arial Narrow" w:hAnsi="Arial Narrow"/>
          <w:sz w:val="24"/>
          <w:szCs w:val="24"/>
        </w:rPr>
        <w:t xml:space="preserve"> / I min &lt; 40.  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Oprawy oświetlenia awaryjnego mogą posiadać wewnętrzne źródło zasilania ( akumulatory )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lub być zasilane  ze źródła zewnętrznego ( centralna bateria akumulatorów ).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Oprawy oświetlenia awaryjnego z wewnętrzną baterią p</w:t>
      </w:r>
      <w:r>
        <w:rPr>
          <w:rFonts w:ascii="Arial Narrow" w:hAnsi="Arial Narrow"/>
          <w:sz w:val="24"/>
          <w:szCs w:val="24"/>
        </w:rPr>
        <w:t>o zaniku oświetlenia podstawo</w:t>
      </w:r>
      <w:r w:rsidRPr="00326849">
        <w:rPr>
          <w:rFonts w:ascii="Arial Narrow" w:hAnsi="Arial Narrow"/>
          <w:sz w:val="24"/>
          <w:szCs w:val="24"/>
        </w:rPr>
        <w:t>wego natychmiast przełączają się w tryb pracy awaryjnej. Gwarantuje to spełnienie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podstawowego wymagania , że oświetlenie awaryjne załącza się w obszarach zaniku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oświetlenia podstawowego.</w:t>
      </w:r>
    </w:p>
    <w:p w:rsidR="002A6877" w:rsidRPr="00D67B87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Zastosowane oprawy zgodnie z wymogami będą wyposażone w wewnętrzny układ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 xml:space="preserve">testujący </w:t>
      </w:r>
      <w:proofErr w:type="spellStart"/>
      <w:r w:rsidRPr="00326849">
        <w:rPr>
          <w:rFonts w:ascii="Arial Narrow" w:hAnsi="Arial Narrow"/>
          <w:sz w:val="24"/>
          <w:szCs w:val="24"/>
        </w:rPr>
        <w:t>tgz</w:t>
      </w:r>
      <w:proofErr w:type="spellEnd"/>
      <w:r w:rsidRPr="00326849">
        <w:rPr>
          <w:rFonts w:ascii="Arial Narrow" w:hAnsi="Arial Narrow"/>
          <w:sz w:val="24"/>
          <w:szCs w:val="24"/>
        </w:rPr>
        <w:t>. „AUTOTEST”. Rezygnuje się z zastosowania zdalnego systemu testującego</w:t>
      </w:r>
      <w:r>
        <w:rPr>
          <w:rFonts w:ascii="Arial Narrow" w:hAnsi="Arial Narrow"/>
          <w:sz w:val="24"/>
          <w:szCs w:val="24"/>
        </w:rPr>
        <w:t xml:space="preserve"> </w:t>
      </w:r>
      <w:r w:rsidRPr="00326849">
        <w:rPr>
          <w:rFonts w:ascii="Arial Narrow" w:hAnsi="Arial Narrow"/>
          <w:sz w:val="24"/>
          <w:szCs w:val="24"/>
        </w:rPr>
        <w:t>z</w:t>
      </w:r>
      <w:r>
        <w:rPr>
          <w:rFonts w:ascii="Arial Narrow" w:hAnsi="Arial Narrow"/>
          <w:sz w:val="24"/>
          <w:szCs w:val="24"/>
        </w:rPr>
        <w:t>e względu na jego wysoki koszt .</w:t>
      </w:r>
    </w:p>
    <w:p w:rsidR="002A6877" w:rsidRPr="00326849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Projektuje się zastosowanie następujących opraw oświetlenia awaryjnego: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oprawy awaryjne naścienne i sufitowe podświetlające znaki wskazujące kierunek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ewakuacji oraz inne znaki bezpieczeństwa. Oprawy te powinny się automatycznie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załączać po zaniku napięcia opraw oświetlenia podstawowego ( wersja ciemna ),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świecić pełnym światłem przez dwie godziny oraz powinny być wyposażone w AUTOTEST.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oprawy awaryjne instalowane przed wyjściami ewakuacyjnymi. Oprawy awaryjno-sieciowe ( wersja jasna ) , czas pracy awaryjnej dwie godziny, AUTOTEST.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 xml:space="preserve">Układ </w:t>
      </w:r>
      <w:proofErr w:type="spellStart"/>
      <w:r w:rsidRPr="00326849">
        <w:rPr>
          <w:rFonts w:ascii="Arial Narrow" w:hAnsi="Arial Narrow"/>
          <w:sz w:val="24"/>
          <w:szCs w:val="24"/>
        </w:rPr>
        <w:t>autotestu</w:t>
      </w:r>
      <w:proofErr w:type="spellEnd"/>
      <w:r w:rsidRPr="00326849">
        <w:rPr>
          <w:rFonts w:ascii="Arial Narrow" w:hAnsi="Arial Narrow"/>
          <w:sz w:val="24"/>
          <w:szCs w:val="24"/>
        </w:rPr>
        <w:t xml:space="preserve"> realizuje dwa rodzaje testów: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Test A wyzwalany automatycznie co 7 dni.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Podczas wykonywania testu A sprawdzane są następujące parametry: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wymuszenie pracy awaryjnej oprawy na czas 5 minut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kontrola prądu rozładowania pakietu akumulatorów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kontrola napięcia pakietu akumulatorów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Test B wyzwalany automatycznie co 90 dni.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Podczas wykonywania testu B sprawdzane są następujące parametry: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wymuszenie pracy awaryjnej oprawy na czas dwóch godzin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kontrola prądu rozładowania pakietu akumulatorów</w:t>
      </w:r>
    </w:p>
    <w:p w:rsidR="002A6877" w:rsidRPr="00326849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- kontrola napięcia pakietu akumulatorów</w:t>
      </w:r>
    </w:p>
    <w:p w:rsidR="002A6877" w:rsidRDefault="002A6877" w:rsidP="002A6877">
      <w:pPr>
        <w:pStyle w:val="Tekstpodstawowywcity3"/>
        <w:spacing w:after="0" w:line="360" w:lineRule="auto"/>
        <w:rPr>
          <w:rFonts w:ascii="Arial Narrow" w:hAnsi="Arial Narrow"/>
          <w:sz w:val="24"/>
          <w:szCs w:val="24"/>
        </w:rPr>
      </w:pPr>
      <w:r w:rsidRPr="00326849">
        <w:rPr>
          <w:rFonts w:ascii="Arial Narrow" w:hAnsi="Arial Narrow"/>
          <w:sz w:val="24"/>
          <w:szCs w:val="24"/>
        </w:rPr>
        <w:t>Stan układu AUTOTESTU sygnalizują kolorowe diody LED.</w:t>
      </w:r>
    </w:p>
    <w:p w:rsidR="002A6877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Projektowana </w:t>
      </w:r>
      <w:r w:rsidRPr="00B15858">
        <w:rPr>
          <w:rFonts w:ascii="Arial Narrow" w:hAnsi="Arial Narrow"/>
          <w:b/>
          <w:sz w:val="24"/>
          <w:szCs w:val="24"/>
        </w:rPr>
        <w:t>instalacja gniazd ogólnego przeznaczenia</w:t>
      </w:r>
      <w:r>
        <w:rPr>
          <w:rFonts w:ascii="Arial Narrow" w:hAnsi="Arial Narrow"/>
          <w:sz w:val="24"/>
          <w:szCs w:val="24"/>
        </w:rPr>
        <w:t xml:space="preserve"> ma zapewnić zasilanie elektrycznych urządzeń</w:t>
      </w:r>
      <w:r w:rsidR="00CA52C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wyposażenia budynku, w tym urządzeń komputerowych oraz sprzętu utrzymania czystości pomieszczeń.</w:t>
      </w:r>
    </w:p>
    <w:p w:rsidR="002A6877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Ponadto projektuje się wypusty instalacyjne do zasilania takich urządzeń, jak: kinkiety i oprawy oświetleniowe</w:t>
      </w:r>
      <w:r w:rsidR="00CA52C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 głównej sali, które to dobrane zostaną przez inwestora.</w:t>
      </w:r>
    </w:p>
    <w:p w:rsidR="002A6877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Miejsca wypustów pokazano na planach instalacji elektrycznej.</w:t>
      </w:r>
    </w:p>
    <w:p w:rsidR="002A6877" w:rsidRDefault="002A6877" w:rsidP="002A6877">
      <w:pPr>
        <w:pStyle w:val="Tekstpodstawowywcity3"/>
        <w:spacing w:after="0" w:line="360" w:lineRule="auto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Dostateczna ilość gniazd wtykowych w poszczególnych pomieszczeniach, wielość obwodów oraz właściwe ich zabezpieczenie przetężeniowe pozwoli na swobodne i bezpieczne korzystanie z energii elektrycznej.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5425D4" w:rsidRDefault="002A6877" w:rsidP="002A6877">
      <w:pPr>
        <w:numPr>
          <w:ilvl w:val="1"/>
          <w:numId w:val="42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5425D4">
        <w:rPr>
          <w:rFonts w:ascii="Arial Narrow" w:hAnsi="Arial Narrow"/>
          <w:b/>
          <w:i/>
          <w:u w:val="single"/>
        </w:rPr>
        <w:t>Instalacja siłowa</w:t>
      </w:r>
    </w:p>
    <w:p w:rsidR="002A6877" w:rsidRPr="00DD1264" w:rsidRDefault="002A6877" w:rsidP="002A6877">
      <w:pPr>
        <w:spacing w:after="0" w:line="360" w:lineRule="auto"/>
        <w:rPr>
          <w:rFonts w:ascii="Arial" w:hAnsi="Arial" w:cs="Arial"/>
        </w:rPr>
      </w:pPr>
    </w:p>
    <w:p w:rsidR="002A6877" w:rsidRPr="00F57CA1" w:rsidRDefault="002A6877" w:rsidP="002A6877">
      <w:pPr>
        <w:spacing w:after="0" w:line="360" w:lineRule="auto"/>
        <w:rPr>
          <w:rFonts w:ascii="Arial Narrow" w:hAnsi="Arial Narrow" w:cs="Arial"/>
        </w:rPr>
      </w:pPr>
      <w:r w:rsidRPr="00F57CA1">
        <w:rPr>
          <w:rFonts w:ascii="Arial Narrow" w:hAnsi="Arial Narrow" w:cs="Arial"/>
        </w:rPr>
        <w:t>Na instalację siłową budynku składają się wewnętrzne linie zasilające (</w:t>
      </w:r>
      <w:proofErr w:type="spellStart"/>
      <w:r w:rsidRPr="00F57CA1">
        <w:rPr>
          <w:rFonts w:ascii="Arial Narrow" w:hAnsi="Arial Narrow" w:cs="Arial"/>
        </w:rPr>
        <w:t>WLZ-ty</w:t>
      </w:r>
      <w:proofErr w:type="spellEnd"/>
      <w:r w:rsidRPr="00F57CA1">
        <w:rPr>
          <w:rFonts w:ascii="Arial Narrow" w:hAnsi="Arial Narrow" w:cs="Arial"/>
        </w:rPr>
        <w:t>) oraz instalacja gniazd si</w:t>
      </w:r>
      <w:r w:rsidR="00CA52C1">
        <w:rPr>
          <w:rFonts w:ascii="Arial Narrow" w:hAnsi="Arial Narrow" w:cs="Arial"/>
        </w:rPr>
        <w:t>łowych w pomieszczeniu kotłowni, kuchni, garażu.</w:t>
      </w:r>
    </w:p>
    <w:p w:rsidR="002A6877" w:rsidRDefault="002A6877" w:rsidP="002A6877">
      <w:pPr>
        <w:spacing w:after="0" w:line="360" w:lineRule="auto"/>
        <w:rPr>
          <w:rFonts w:ascii="Arial Narrow" w:hAnsi="Arial Narrow" w:cs="Arial"/>
        </w:rPr>
      </w:pPr>
      <w:r w:rsidRPr="00F57CA1">
        <w:rPr>
          <w:rFonts w:ascii="Arial Narrow" w:hAnsi="Arial Narrow" w:cs="Arial"/>
        </w:rPr>
        <w:t xml:space="preserve">Projektuje się </w:t>
      </w:r>
      <w:proofErr w:type="spellStart"/>
      <w:r w:rsidRPr="00F57CA1">
        <w:rPr>
          <w:rFonts w:ascii="Arial Narrow" w:hAnsi="Arial Narrow" w:cs="Arial"/>
        </w:rPr>
        <w:t>WLZ-ty</w:t>
      </w:r>
      <w:proofErr w:type="spellEnd"/>
      <w:r w:rsidRPr="00F57CA1">
        <w:rPr>
          <w:rFonts w:ascii="Arial Narrow" w:hAnsi="Arial Narrow" w:cs="Arial"/>
        </w:rPr>
        <w:t xml:space="preserve"> wykonane przewodami typu </w:t>
      </w:r>
      <w:proofErr w:type="spellStart"/>
      <w:r w:rsidRPr="00F57CA1">
        <w:rPr>
          <w:rFonts w:ascii="Arial Narrow" w:hAnsi="Arial Narrow" w:cs="Arial"/>
        </w:rPr>
        <w:t>YDYżo</w:t>
      </w:r>
      <w:proofErr w:type="spellEnd"/>
      <w:r w:rsidRPr="00F57CA1">
        <w:rPr>
          <w:rFonts w:ascii="Arial Narrow" w:hAnsi="Arial Narrow" w:cs="Arial"/>
        </w:rPr>
        <w:t xml:space="preserve"> 5x</w:t>
      </w:r>
      <w:r w:rsidR="00CA52C1">
        <w:rPr>
          <w:rFonts w:ascii="Arial Narrow" w:hAnsi="Arial Narrow" w:cs="Arial"/>
        </w:rPr>
        <w:t>4</w:t>
      </w:r>
      <w:r w:rsidRPr="00F57CA1">
        <w:rPr>
          <w:rFonts w:ascii="Arial Narrow" w:hAnsi="Arial Narrow" w:cs="Arial"/>
        </w:rPr>
        <w:t xml:space="preserve"> mm</w:t>
      </w:r>
      <w:r w:rsidRPr="00F57CA1">
        <w:rPr>
          <w:rFonts w:ascii="Arial Narrow" w:hAnsi="Arial Narrow" w:cs="Arial"/>
          <w:vertAlign w:val="superscript"/>
        </w:rPr>
        <w:t>2</w:t>
      </w:r>
      <w:r w:rsidRPr="00F57CA1">
        <w:rPr>
          <w:rFonts w:ascii="Arial Narrow" w:hAnsi="Arial Narrow" w:cs="Arial"/>
        </w:rPr>
        <w:t xml:space="preserve"> </w:t>
      </w:r>
      <w:r w:rsidR="00CA52C1">
        <w:rPr>
          <w:rFonts w:ascii="Arial Narrow" w:hAnsi="Arial Narrow" w:cs="Arial"/>
        </w:rPr>
        <w:t xml:space="preserve">(garaż) oraz </w:t>
      </w:r>
      <w:r w:rsidR="00CA52C1" w:rsidRPr="00F57CA1">
        <w:rPr>
          <w:rFonts w:ascii="Arial Narrow" w:hAnsi="Arial Narrow" w:cs="Arial"/>
        </w:rPr>
        <w:t xml:space="preserve">przewodami typu </w:t>
      </w:r>
      <w:proofErr w:type="spellStart"/>
      <w:r w:rsidR="00CA52C1" w:rsidRPr="00F57CA1">
        <w:rPr>
          <w:rFonts w:ascii="Arial Narrow" w:hAnsi="Arial Narrow" w:cs="Arial"/>
        </w:rPr>
        <w:t>YDYżo</w:t>
      </w:r>
      <w:proofErr w:type="spellEnd"/>
      <w:r w:rsidR="00CA52C1" w:rsidRPr="00F57CA1">
        <w:rPr>
          <w:rFonts w:ascii="Arial Narrow" w:hAnsi="Arial Narrow" w:cs="Arial"/>
        </w:rPr>
        <w:t xml:space="preserve"> 5x</w:t>
      </w:r>
      <w:r w:rsidR="00CA52C1">
        <w:rPr>
          <w:rFonts w:ascii="Arial Narrow" w:hAnsi="Arial Narrow" w:cs="Arial"/>
        </w:rPr>
        <w:t>2,5</w:t>
      </w:r>
      <w:r w:rsidR="00CA52C1" w:rsidRPr="00F57CA1">
        <w:rPr>
          <w:rFonts w:ascii="Arial Narrow" w:hAnsi="Arial Narrow" w:cs="Arial"/>
        </w:rPr>
        <w:t xml:space="preserve"> mm</w:t>
      </w:r>
      <w:r w:rsidR="00CA52C1" w:rsidRPr="00F57CA1">
        <w:rPr>
          <w:rFonts w:ascii="Arial Narrow" w:hAnsi="Arial Narrow" w:cs="Arial"/>
          <w:vertAlign w:val="superscript"/>
        </w:rPr>
        <w:t>2</w:t>
      </w:r>
      <w:r w:rsidRPr="00F57CA1">
        <w:rPr>
          <w:rFonts w:ascii="Arial Narrow" w:hAnsi="Arial Narrow" w:cs="Arial"/>
        </w:rPr>
        <w:t>, w rurach ochronnych typu RVKL prowadzone pod tynkiem lub w posadzce podłogi.</w:t>
      </w:r>
    </w:p>
    <w:p w:rsidR="002A6877" w:rsidRDefault="00CA52C1" w:rsidP="002A6877">
      <w:pPr>
        <w:spacing w:after="0" w:line="36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Dodatkowo w pomieszczeniu garażu planuje się zabudowę wtyczki do podłączenia przenośnego agregatu prądotwórczego. W rozdzielnicy RG zostanie zabudowany przełącznik sieć – agregat pozwalający na bezpieczne odcięcie instalacji zasilanej z agregatu od sieci dystrybucyjnej.</w:t>
      </w:r>
      <w:r w:rsidR="00FE1EA8">
        <w:rPr>
          <w:rFonts w:ascii="Arial Narrow" w:hAnsi="Arial Narrow" w:cs="Arial"/>
        </w:rPr>
        <w:t xml:space="preserve"> W pomieszczeniu kotłowni należy wykonać główny wyłącznik kotłowni.</w:t>
      </w:r>
    </w:p>
    <w:p w:rsidR="002A6877" w:rsidRPr="0089340E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A14E98" w:rsidRDefault="002A6877" w:rsidP="002A6877">
      <w:pPr>
        <w:numPr>
          <w:ilvl w:val="1"/>
          <w:numId w:val="42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A14E98">
        <w:rPr>
          <w:rFonts w:ascii="Arial Narrow" w:hAnsi="Arial Narrow"/>
          <w:b/>
          <w:i/>
          <w:u w:val="single"/>
        </w:rPr>
        <w:t>Instalacja alarmu pożarowego</w:t>
      </w:r>
    </w:p>
    <w:p w:rsidR="002A6877" w:rsidRDefault="002A6877" w:rsidP="002A6877">
      <w:pPr>
        <w:spacing w:after="0" w:line="360" w:lineRule="auto"/>
        <w:rPr>
          <w:rFonts w:ascii="Arial Narrow" w:hAnsi="Arial Narrow"/>
          <w:i/>
          <w:u w:val="single"/>
        </w:rPr>
      </w:pPr>
    </w:p>
    <w:p w:rsidR="002A6877" w:rsidRDefault="00CA52C1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Instalacja alarmu pożarowego zostanie zrealizowana w połączeniu z instalacją sygnalizacji włamań.</w:t>
      </w:r>
    </w:p>
    <w:p w:rsidR="00CA52C1" w:rsidRDefault="00026579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Projektuje się zabudowę w pomieszczeniu nr 9 centrali sygnalizacji włamań i pożaru typu SATEL </w:t>
      </w:r>
      <w:proofErr w:type="spellStart"/>
      <w:r>
        <w:rPr>
          <w:rFonts w:ascii="Arial Narrow" w:hAnsi="Arial Narrow"/>
        </w:rPr>
        <w:t>Integra</w:t>
      </w:r>
      <w:proofErr w:type="spellEnd"/>
      <w:r>
        <w:rPr>
          <w:rFonts w:ascii="Arial Narrow" w:hAnsi="Arial Narrow"/>
        </w:rPr>
        <w:t xml:space="preserve"> 64 lub równoważną. </w:t>
      </w:r>
    </w:p>
    <w:p w:rsidR="00026579" w:rsidRDefault="00026579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Charakterystyka centrali </w:t>
      </w:r>
      <w:proofErr w:type="spellStart"/>
      <w:r>
        <w:rPr>
          <w:rFonts w:ascii="Arial Narrow" w:hAnsi="Arial Narrow"/>
        </w:rPr>
        <w:t>Satel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Integra</w:t>
      </w:r>
      <w:proofErr w:type="spellEnd"/>
      <w:r>
        <w:rPr>
          <w:rFonts w:ascii="Arial Narrow" w:hAnsi="Arial Narrow"/>
        </w:rPr>
        <w:t xml:space="preserve"> 64: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obsługa od 16 do 64 wejść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możliwość podziału systemu na 32 strefy, 8 partycji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obsługa od 16 do 64 programowalnych wyjść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magistrale komunikacyjne do podłączania manipulatorów i modułów rozszerzeń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wbudowany komunikator telefoniczny z funkcją monitoringu, powiadamiania głosowego i zdalnego sterowania</w:t>
      </w:r>
    </w:p>
    <w:p w:rsid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 xml:space="preserve">obsługa systemu przy pomocy manipulatorów LCD, klawiatur strefowych, pilotów i kart zbliżeniowych oraz </w:t>
      </w:r>
      <w:r>
        <w:rPr>
          <w:rFonts w:ascii="Arial Narrow" w:hAnsi="Arial Narrow"/>
        </w:rPr>
        <w:t>- -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zdalnie z użyciem komputera lub telefonu komórkowego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 xml:space="preserve">64 niezależne </w:t>
      </w:r>
      <w:proofErr w:type="spellStart"/>
      <w:r w:rsidRPr="00026579">
        <w:rPr>
          <w:rFonts w:ascii="Arial Narrow" w:hAnsi="Arial Narrow"/>
        </w:rPr>
        <w:t>timery</w:t>
      </w:r>
      <w:proofErr w:type="spellEnd"/>
      <w:r w:rsidRPr="00026579">
        <w:rPr>
          <w:rFonts w:ascii="Arial Narrow" w:hAnsi="Arial Narrow"/>
        </w:rPr>
        <w:t xml:space="preserve"> do automatycznego sterowania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funkcje kontroli dostępu i automatyki domowej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- </w:t>
      </w:r>
      <w:r w:rsidRPr="00026579">
        <w:rPr>
          <w:rFonts w:ascii="Arial Narrow" w:hAnsi="Arial Narrow"/>
        </w:rPr>
        <w:t>pamięć 5887 zdarzeń z funkcją wydruku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obsługa do 192+8+1 użytkowników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port RS-232 - gniazdo RJ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możliwość aktualizacji oprogramowania za pomocą komputera</w:t>
      </w:r>
    </w:p>
    <w:p w:rsid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wbudowany zasilacz impulsowy o wydajności 3 A z funkcjami: ładowania akumulatora i diagnostyki</w:t>
      </w:r>
      <w:r>
        <w:rPr>
          <w:rFonts w:ascii="Arial Narrow" w:hAnsi="Arial Narrow"/>
        </w:rPr>
        <w:t>.</w:t>
      </w:r>
    </w:p>
    <w:p w:rsid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Dla potrzeb funkcjonowania alarmu pożarowego projektuje się w miejscach wskazanych zabudowę czujek dymu i ciepła typu TSD-1. Charakterystyka czujki: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 xml:space="preserve">unikalna komora </w:t>
      </w:r>
      <w:proofErr w:type="spellStart"/>
      <w:r w:rsidRPr="00026579">
        <w:rPr>
          <w:rFonts w:ascii="Arial Narrow" w:hAnsi="Arial Narrow"/>
        </w:rPr>
        <w:t>Swirl</w:t>
      </w:r>
      <w:proofErr w:type="spellEnd"/>
      <w:r w:rsidRPr="00026579">
        <w:rPr>
          <w:rFonts w:ascii="Arial Narrow" w:hAnsi="Arial Narrow"/>
        </w:rPr>
        <w:t xml:space="preserve"> przyspieszająca wykrywanie dymu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detekcja dymu zgodna z wymaganiami EN54-7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detekcja ciepła zgodnie z EN54-5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 xml:space="preserve">przełączniki wyboru trybu pracy (dym, ciepło, </w:t>
      </w:r>
      <w:proofErr w:type="spellStart"/>
      <w:r w:rsidRPr="00026579">
        <w:rPr>
          <w:rFonts w:ascii="Arial Narrow" w:hAnsi="Arial Narrow"/>
        </w:rPr>
        <w:t>multisensor</w:t>
      </w:r>
      <w:proofErr w:type="spellEnd"/>
      <w:r w:rsidRPr="00026579">
        <w:rPr>
          <w:rFonts w:ascii="Arial Narrow" w:hAnsi="Arial Narrow"/>
        </w:rPr>
        <w:t>)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wybór rodzaju linii: NO/NC/2EOL za pomocą przełączników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 xml:space="preserve">precyzyjny filtr </w:t>
      </w:r>
      <w:proofErr w:type="spellStart"/>
      <w:r w:rsidRPr="00026579">
        <w:rPr>
          <w:rFonts w:ascii="Arial Narrow" w:hAnsi="Arial Narrow"/>
        </w:rPr>
        <w:t>Hexamesh</w:t>
      </w:r>
      <w:proofErr w:type="spellEnd"/>
      <w:r w:rsidRPr="00026579">
        <w:rPr>
          <w:rFonts w:ascii="Arial Narrow" w:hAnsi="Arial Narrow"/>
        </w:rPr>
        <w:t xml:space="preserve"> ze stali nierdzewnej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sygnalizacja zabrudzenia komory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łatwy montaż w podstawie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026579">
        <w:rPr>
          <w:rFonts w:ascii="Arial Narrow" w:hAnsi="Arial Narrow"/>
        </w:rPr>
        <w:t>współpraca z dowolną centralą alarmową 12 V</w:t>
      </w:r>
    </w:p>
    <w:p w:rsid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Czujki należy przyłączyć do centrali promieniowo. Do podłączenia czujek stosować przewodu typu YTDY 6x0,7mm</w:t>
      </w:r>
      <w:r w:rsidRPr="00026579"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>.</w:t>
      </w:r>
    </w:p>
    <w:p w:rsidR="00026579" w:rsidRPr="00026579" w:rsidRDefault="00026579" w:rsidP="00026579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Należy wykonać powiadamianie za pomocą centrali alarmowej do służby monitorującej.</w:t>
      </w:r>
    </w:p>
    <w:p w:rsidR="002A6877" w:rsidRPr="00A07079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5425D4" w:rsidRDefault="002A6877" w:rsidP="002A6877">
      <w:pPr>
        <w:numPr>
          <w:ilvl w:val="1"/>
          <w:numId w:val="42"/>
        </w:numPr>
        <w:spacing w:after="0" w:line="360" w:lineRule="auto"/>
        <w:rPr>
          <w:rFonts w:ascii="Arial Narrow" w:hAnsi="Arial Narrow"/>
          <w:b/>
          <w:i/>
          <w:u w:val="single"/>
        </w:rPr>
      </w:pPr>
      <w:r w:rsidRPr="005425D4">
        <w:rPr>
          <w:rFonts w:ascii="Arial Narrow" w:hAnsi="Arial Narrow"/>
          <w:b/>
          <w:i/>
          <w:u w:val="single"/>
        </w:rPr>
        <w:t>Instalacja alarmu włamaniowego</w:t>
      </w:r>
    </w:p>
    <w:p w:rsidR="002A6877" w:rsidRDefault="002A6877" w:rsidP="002A6877">
      <w:pPr>
        <w:spacing w:after="0" w:line="360" w:lineRule="auto"/>
        <w:rPr>
          <w:rFonts w:ascii="Arial Narrow" w:hAnsi="Arial Narrow"/>
          <w:i/>
          <w:u w:val="single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Pomieszczenia budynku zostaną objęte systemem sygnalizacji włamań z możliwością monitorowania włamań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do grupy interwencyjnej, u</w:t>
      </w:r>
      <w:r w:rsidR="00026579">
        <w:rPr>
          <w:rFonts w:ascii="Arial Narrow" w:hAnsi="Arial Narrow"/>
        </w:rPr>
        <w:t>prawnionej firmy ochroniarskiej.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Instalacja sygnalizacji włamań będzie elementem zintegrowanego systemu ochrony obiektu, łącznie z </w:t>
      </w:r>
      <w:proofErr w:type="spellStart"/>
      <w:r>
        <w:rPr>
          <w:rFonts w:ascii="Arial Narrow" w:hAnsi="Arial Narrow"/>
        </w:rPr>
        <w:t>instala</w:t>
      </w:r>
      <w:proofErr w:type="spellEnd"/>
      <w:r>
        <w:rPr>
          <w:rFonts w:ascii="Arial Narrow" w:hAnsi="Arial Narrow"/>
        </w:rPr>
        <w:t>-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cją</w:t>
      </w:r>
      <w:proofErr w:type="spellEnd"/>
      <w:r>
        <w:rPr>
          <w:rFonts w:ascii="Arial Narrow" w:hAnsi="Arial Narrow"/>
        </w:rPr>
        <w:t xml:space="preserve"> sygnalizacji pożarów.</w:t>
      </w:r>
    </w:p>
    <w:p w:rsidR="002A6877" w:rsidRDefault="002A6877" w:rsidP="002A6877">
      <w:pPr>
        <w:spacing w:after="0" w:line="360" w:lineRule="auto"/>
        <w:ind w:right="-338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  <w:b/>
        </w:rPr>
      </w:pPr>
      <w:proofErr w:type="spellStart"/>
      <w:r w:rsidRPr="00D57310">
        <w:rPr>
          <w:rFonts w:ascii="Arial Narrow" w:hAnsi="Arial Narrow"/>
          <w:b/>
        </w:rPr>
        <w:t>Oprzewodowanie</w:t>
      </w:r>
      <w:proofErr w:type="spellEnd"/>
    </w:p>
    <w:p w:rsidR="002A6877" w:rsidRPr="00903985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Linie dozorowe należy wykonać przewodami YT</w:t>
      </w:r>
      <w:r w:rsidR="00026579">
        <w:rPr>
          <w:rFonts w:ascii="Arial Narrow" w:hAnsi="Arial Narrow"/>
        </w:rPr>
        <w:t>DY</w:t>
      </w:r>
      <w:r>
        <w:rPr>
          <w:rFonts w:ascii="Arial Narrow" w:hAnsi="Arial Narrow"/>
        </w:rPr>
        <w:t xml:space="preserve"> </w:t>
      </w:r>
      <w:r w:rsidR="00026579">
        <w:rPr>
          <w:rFonts w:ascii="Arial Narrow" w:hAnsi="Arial Narrow"/>
        </w:rPr>
        <w:t>6</w:t>
      </w:r>
      <w:r>
        <w:rPr>
          <w:rFonts w:ascii="Arial Narrow" w:hAnsi="Arial Narrow"/>
        </w:rPr>
        <w:t>x0.5mm</w:t>
      </w:r>
      <w:r w:rsidRPr="00026579"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 prowadzonymi w rurkach giętkich</w:t>
      </w:r>
      <w:r w:rsidR="006F367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pod tynkiem</w:t>
      </w:r>
      <w:r w:rsidR="006F3671">
        <w:rPr>
          <w:rFonts w:ascii="Arial Narrow" w:hAnsi="Arial Narrow"/>
        </w:rPr>
        <w:t xml:space="preserve">                  </w:t>
      </w:r>
      <w:r>
        <w:rPr>
          <w:rFonts w:ascii="Arial Narrow" w:hAnsi="Arial Narrow"/>
        </w:rPr>
        <w:t xml:space="preserve"> w ścianach i nad płytami gipsowymi na sufitach. 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Poszczególne urządzenia systemów alarmowych, w tym puszki połączeniowe (rozdzielacze) linii dozorowych </w:t>
      </w:r>
      <w:r w:rsidR="006F3671">
        <w:rPr>
          <w:rFonts w:ascii="Arial Narrow" w:hAnsi="Arial Narrow"/>
        </w:rPr>
        <w:t xml:space="preserve">               </w:t>
      </w:r>
      <w:r>
        <w:rPr>
          <w:rFonts w:ascii="Arial Narrow" w:hAnsi="Arial Narrow"/>
        </w:rPr>
        <w:t xml:space="preserve">i sterujących prowadzonych od dodatkowych urządzeń sterujących (klawiatur kodowych) i do sygnalizatorów, powinny być chronione sabotażowo. 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Instalację przewodową należy prowadzić z zachowaniem dopuszczalnych odległości zbliżeń i skrzyżowań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z innymi instalacjami: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•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 Narrow" w:hAnsi="Arial Narrow"/>
          </w:rPr>
          <w:t>15 cm</w:t>
        </w:r>
      </w:smartTag>
      <w:r>
        <w:rPr>
          <w:rFonts w:ascii="Arial Narrow" w:hAnsi="Arial Narrow"/>
        </w:rPr>
        <w:t xml:space="preserve"> od kabli obciążonych mocą 2kVA lub większej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• </w:t>
      </w:r>
      <w:smartTag w:uri="urn:schemas-microsoft-com:office:smarttags" w:element="metricconverter">
        <w:smartTagPr>
          <w:attr w:name="ProductID" w:val="30 cm"/>
        </w:smartTagPr>
        <w:r>
          <w:rPr>
            <w:rFonts w:ascii="Arial Narrow" w:hAnsi="Arial Narrow"/>
          </w:rPr>
          <w:t>30 cm</w:t>
        </w:r>
      </w:smartTag>
      <w:r>
        <w:rPr>
          <w:rFonts w:ascii="Arial Narrow" w:hAnsi="Arial Narrow"/>
        </w:rPr>
        <w:t xml:space="preserve"> od świetlówek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• </w:t>
      </w:r>
      <w:smartTag w:uri="urn:schemas-microsoft-com:office:smarttags" w:element="metricconverter">
        <w:smartTagPr>
          <w:attr w:name="ProductID" w:val="90 cm"/>
        </w:smartTagPr>
        <w:r>
          <w:rPr>
            <w:rFonts w:ascii="Arial Narrow" w:hAnsi="Arial Narrow"/>
          </w:rPr>
          <w:t>90 cm</w:t>
        </w:r>
      </w:smartTag>
      <w:r>
        <w:rPr>
          <w:rFonts w:ascii="Arial Narrow" w:hAnsi="Arial Narrow"/>
        </w:rPr>
        <w:t xml:space="preserve"> od kabli obciążonych mocą 5kVA lub większej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• </w:t>
      </w:r>
      <w:smartTag w:uri="urn:schemas-microsoft-com:office:smarttags" w:element="metricconverter">
        <w:smartTagPr>
          <w:attr w:name="ProductID" w:val="100 cm"/>
        </w:smartTagPr>
        <w:r>
          <w:rPr>
            <w:rFonts w:ascii="Arial Narrow" w:hAnsi="Arial Narrow"/>
          </w:rPr>
          <w:t>100 cm</w:t>
        </w:r>
      </w:smartTag>
      <w:r>
        <w:rPr>
          <w:rFonts w:ascii="Arial Narrow" w:hAnsi="Arial Narrow"/>
        </w:rPr>
        <w:t xml:space="preserve"> od transformatorów i silników</w:t>
      </w:r>
    </w:p>
    <w:p w:rsidR="002A6877" w:rsidRPr="0002135F" w:rsidRDefault="002A6877" w:rsidP="002A6877">
      <w:pPr>
        <w:spacing w:after="0" w:line="360" w:lineRule="auto"/>
        <w:rPr>
          <w:rFonts w:ascii="Arial Narrow" w:hAnsi="Arial Narrow"/>
          <w:b/>
        </w:rPr>
      </w:pPr>
      <w:r w:rsidRPr="0002135F">
        <w:rPr>
          <w:rFonts w:ascii="Arial Narrow" w:hAnsi="Arial Narrow"/>
          <w:b/>
        </w:rPr>
        <w:t>Instalacja czujek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Należy stosować czujki pasywne podczerwieni szerokokątne i korytarzowe oraz czujki </w:t>
      </w:r>
      <w:r w:rsidR="006F3671">
        <w:rPr>
          <w:rFonts w:ascii="Arial Narrow" w:hAnsi="Arial Narrow"/>
        </w:rPr>
        <w:t>dualne</w:t>
      </w:r>
      <w:r>
        <w:rPr>
          <w:rFonts w:ascii="Arial Narrow" w:hAnsi="Arial Narrow"/>
        </w:rPr>
        <w:t>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Instalując czujki należy przestrzegać następujących zaleceń: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• czujka nie powinna być instalowana bezpośrednio nad grzejnikiem, lub jeżeli nie ma innej możliwości odległość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czujki od grzejnika powinna wynosić minimum </w:t>
      </w:r>
      <w:smartTag w:uri="urn:schemas-microsoft-com:office:smarttags" w:element="metricconverter">
        <w:smartTagPr>
          <w:attr w:name="ProductID" w:val="1.5 m"/>
        </w:smartTagPr>
        <w:r>
          <w:rPr>
            <w:rFonts w:ascii="Arial Narrow" w:hAnsi="Arial Narrow"/>
          </w:rPr>
          <w:t>1.5 m</w:t>
        </w:r>
      </w:smartTag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• światło słoneczne nie powinno padać bezpośrednio w soczewkę czujki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• nie należy stosować czujek kurtynowych do ochrony nieszczelnych okien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• przedmioty ruchome powinny być oddalone od soczewki czujki co najmniej o </w:t>
      </w:r>
      <w:smartTag w:uri="urn:schemas-microsoft-com:office:smarttags" w:element="metricconverter">
        <w:smartTagPr>
          <w:attr w:name="ProductID" w:val="3 m"/>
        </w:smartTagPr>
        <w:r>
          <w:rPr>
            <w:rFonts w:ascii="Arial Narrow" w:hAnsi="Arial Narrow"/>
          </w:rPr>
          <w:t>3 m</w:t>
        </w:r>
      </w:smartTag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• żaden sektor wykrywania czujki nie powinien obejmować miejsc o znacznej różnicy temperatur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• czujka powinna być zainstalowana stabilnie, podłoże powinno zapewniać minimalne wibracje</w:t>
      </w:r>
    </w:p>
    <w:p w:rsidR="006F3671" w:rsidRDefault="006F3671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Dodatkowo w pomieszczeniu sali głównej zostaną zabudowane bariery podczerwieni.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  <w:b/>
        </w:rPr>
      </w:pPr>
      <w:r w:rsidRPr="00E10A50">
        <w:rPr>
          <w:rFonts w:ascii="Arial Narrow" w:hAnsi="Arial Narrow"/>
          <w:b/>
        </w:rPr>
        <w:t>O</w:t>
      </w:r>
      <w:r>
        <w:rPr>
          <w:rFonts w:ascii="Arial Narrow" w:hAnsi="Arial Narrow"/>
          <w:b/>
        </w:rPr>
        <w:t>programowanie centrali włamania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Dokładne zaprogramowanie centrali nastąpi w chwili uruchamiania centrali w oparciu o dyspozycje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poszczególnych użytkowników obiektu chronionego w uzgodnieniu z firmą, której zlecony został monitoring.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Projektuje się podział budynku na </w:t>
      </w:r>
      <w:r w:rsidR="006F3671">
        <w:rPr>
          <w:rFonts w:ascii="Arial Narrow" w:hAnsi="Arial Narrow"/>
        </w:rPr>
        <w:t>trzy</w:t>
      </w:r>
      <w:r>
        <w:rPr>
          <w:rFonts w:ascii="Arial Narrow" w:hAnsi="Arial Narrow"/>
        </w:rPr>
        <w:t xml:space="preserve"> strefy dozorowe: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• </w:t>
      </w:r>
      <w:r w:rsidRPr="00F72D4F">
        <w:rPr>
          <w:rFonts w:ascii="Arial Narrow" w:hAnsi="Arial Narrow"/>
          <w:b/>
        </w:rPr>
        <w:t>strefa I-sza</w:t>
      </w:r>
      <w:r>
        <w:rPr>
          <w:rFonts w:ascii="Arial Narrow" w:hAnsi="Arial Narrow"/>
        </w:rPr>
        <w:t>: obejmuje hol wejściowy, salę główną i pomieszczenia kuchni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•</w:t>
      </w:r>
      <w:r w:rsidRPr="00F72D4F">
        <w:rPr>
          <w:rFonts w:ascii="Arial Narrow" w:hAnsi="Arial Narrow"/>
          <w:b/>
        </w:rPr>
        <w:t xml:space="preserve"> strefa </w:t>
      </w:r>
      <w:proofErr w:type="spellStart"/>
      <w:r w:rsidRPr="00F72D4F">
        <w:rPr>
          <w:rFonts w:ascii="Arial Narrow" w:hAnsi="Arial Narrow"/>
          <w:b/>
        </w:rPr>
        <w:t>II-ga</w:t>
      </w:r>
      <w:proofErr w:type="spellEnd"/>
      <w:r>
        <w:rPr>
          <w:rFonts w:ascii="Arial Narrow" w:hAnsi="Arial Narrow"/>
        </w:rPr>
        <w:t xml:space="preserve">: obejmuje pomieszczenia </w:t>
      </w:r>
      <w:r w:rsidR="006F3671">
        <w:rPr>
          <w:rFonts w:ascii="Arial Narrow" w:hAnsi="Arial Narrow"/>
        </w:rPr>
        <w:t>OSP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• </w:t>
      </w:r>
      <w:r w:rsidRPr="008B0C70">
        <w:rPr>
          <w:rFonts w:ascii="Arial Narrow" w:hAnsi="Arial Narrow"/>
          <w:b/>
        </w:rPr>
        <w:t xml:space="preserve">strefa </w:t>
      </w:r>
      <w:proofErr w:type="spellStart"/>
      <w:r w:rsidRPr="008B0C70">
        <w:rPr>
          <w:rFonts w:ascii="Arial Narrow" w:hAnsi="Arial Narrow"/>
          <w:b/>
        </w:rPr>
        <w:t>III-cia</w:t>
      </w:r>
      <w:proofErr w:type="spellEnd"/>
      <w:r>
        <w:rPr>
          <w:rFonts w:ascii="Arial Narrow" w:hAnsi="Arial Narrow"/>
        </w:rPr>
        <w:t xml:space="preserve">: obejmuje </w:t>
      </w:r>
      <w:r w:rsidR="006F3671">
        <w:rPr>
          <w:rFonts w:ascii="Arial Narrow" w:hAnsi="Arial Narrow"/>
        </w:rPr>
        <w:t>pomieszczenia kotłowni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Obsługa alarmu ( załączanie i wyłączanie), odbywać się będzie manipulatorami zabudowanymi, przy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wejściach do poszczególnych stref.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4F45A2" w:rsidRDefault="002A6877" w:rsidP="002A6877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Monitoring włamania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Zgodnie z obowiązującymi przepisami system monitoringu powinien zapewnić dwie drogi transmisji.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Należy zastosować UTA ( urządzenie transmisji alarmów), zapewniające transmisję alarmów drogą radiową,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przesyłające informację w formacie DTMF </w:t>
      </w:r>
      <w:proofErr w:type="spellStart"/>
      <w:r>
        <w:rPr>
          <w:rFonts w:ascii="Arial Narrow" w:hAnsi="Arial Narrow"/>
        </w:rPr>
        <w:t>Contact</w:t>
      </w:r>
      <w:proofErr w:type="spellEnd"/>
      <w:r>
        <w:rPr>
          <w:rFonts w:ascii="Arial Narrow" w:hAnsi="Arial Narrow"/>
        </w:rPr>
        <w:t xml:space="preserve"> ID ( tor zasadniczy ), przełączające automatycznie w tryb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transmisji przez linię telefoniczną ( tor zapasowy ).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Transmisję alarmów droga radiową zapewni to samo urządzenie co przewidziano dla alarmu pożarowego,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powiadamianie wybranych numerów telefonów, zapewni komunikator będący na wyposażeniu centrali.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rPr>
          <w:rFonts w:ascii="Arial Narrow" w:hAnsi="Arial Narrow"/>
          <w:b/>
        </w:rPr>
      </w:pPr>
      <w:r w:rsidRPr="00E14993">
        <w:rPr>
          <w:rFonts w:ascii="Arial Narrow" w:hAnsi="Arial Narrow"/>
          <w:b/>
        </w:rPr>
        <w:t xml:space="preserve">Zalecenia dla Użytkownika systemu sygnalizacji 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Montaż systemu sygnalizacji może być wykonany jedynie przez uprawnioną firmę instalacyjną.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Przy centrali alarmowej należy umieścić: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- plan sytuacyjny obiektu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- instrukcję obsługi systemu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- wskazówki postępowania w przypadku sygnału alarmu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- książkę konserwacji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- protokóły z zapisami dokonanych zmian, napraw, wystąpienia alarmów z podaniem: daty, godziny, rodzaju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zdarzenia, przyczyny w przypadku fałszywego alarmu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Użytkownik dopilnuje przeszkolenia przez wykonawcę systemu osób obsługujących system.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Po przekazaniu instalacji do eksploatacji należy zlecić stałą konserwację urządzeń.</w:t>
      </w:r>
    </w:p>
    <w:p w:rsidR="002A6877" w:rsidRDefault="002A6877" w:rsidP="002A6877">
      <w:pPr>
        <w:spacing w:after="0" w:line="360" w:lineRule="auto"/>
        <w:rPr>
          <w:rFonts w:ascii="Arial Narrow" w:hAnsi="Arial Narrow"/>
          <w:b/>
          <w:i/>
          <w:u w:val="single"/>
        </w:rPr>
      </w:pPr>
    </w:p>
    <w:p w:rsidR="002A6877" w:rsidRPr="009C3C49" w:rsidRDefault="002A6877" w:rsidP="002A6877">
      <w:pPr>
        <w:spacing w:after="0" w:line="360" w:lineRule="auto"/>
        <w:rPr>
          <w:rFonts w:ascii="Arial Narrow" w:hAnsi="Arial Narrow"/>
          <w:b/>
          <w:i/>
          <w:u w:val="single"/>
        </w:rPr>
      </w:pPr>
      <w:r w:rsidRPr="009C3C49">
        <w:rPr>
          <w:rFonts w:ascii="Arial Narrow" w:hAnsi="Arial Narrow"/>
          <w:b/>
          <w:i/>
        </w:rPr>
        <w:t xml:space="preserve">   </w:t>
      </w:r>
      <w:r>
        <w:rPr>
          <w:rFonts w:ascii="Arial Narrow" w:hAnsi="Arial Narrow"/>
          <w:b/>
          <w:i/>
        </w:rPr>
        <w:t xml:space="preserve">   4.</w:t>
      </w:r>
      <w:r w:rsidR="00A548F2">
        <w:rPr>
          <w:rFonts w:ascii="Arial Narrow" w:hAnsi="Arial Narrow"/>
          <w:b/>
          <w:i/>
        </w:rPr>
        <w:t>6</w:t>
      </w:r>
      <w:r>
        <w:rPr>
          <w:rFonts w:ascii="Arial Narrow" w:hAnsi="Arial Narrow"/>
          <w:b/>
          <w:i/>
        </w:rPr>
        <w:t>.</w:t>
      </w:r>
      <w:r w:rsidRPr="009C3C49">
        <w:rPr>
          <w:rFonts w:ascii="Arial Narrow" w:hAnsi="Arial Narrow"/>
          <w:b/>
          <w:i/>
        </w:rPr>
        <w:t xml:space="preserve"> </w:t>
      </w:r>
      <w:r w:rsidRPr="009C3C49">
        <w:rPr>
          <w:rFonts w:ascii="Arial Narrow" w:hAnsi="Arial Narrow"/>
          <w:b/>
          <w:i/>
          <w:u w:val="single"/>
        </w:rPr>
        <w:t>Instalacja odgromowa i połączeń wyrównawczych</w:t>
      </w:r>
    </w:p>
    <w:p w:rsidR="00FE1EA8" w:rsidRDefault="00FE1EA8" w:rsidP="002A6877">
      <w:pPr>
        <w:spacing w:after="0" w:line="360" w:lineRule="auto"/>
        <w:rPr>
          <w:rFonts w:ascii="Arial Narrow" w:hAnsi="Arial Narrow"/>
        </w:rPr>
      </w:pPr>
    </w:p>
    <w:p w:rsidR="002A6877" w:rsidRPr="00D87308" w:rsidRDefault="002A6877" w:rsidP="002A6877">
      <w:pPr>
        <w:spacing w:after="0" w:line="360" w:lineRule="auto"/>
        <w:ind w:right="-650"/>
        <w:rPr>
          <w:rFonts w:ascii="Arial Narrow" w:hAnsi="Arial Narrow" w:cs="Arial"/>
        </w:rPr>
      </w:pPr>
      <w:r w:rsidRPr="00D87308">
        <w:rPr>
          <w:rFonts w:ascii="Arial Narrow" w:hAnsi="Arial Narrow" w:cs="Arial"/>
        </w:rPr>
        <w:t xml:space="preserve">Budynek wymaga podstawowej ochrony odgromowej. </w:t>
      </w:r>
    </w:p>
    <w:p w:rsidR="002A6877" w:rsidRPr="00D87308" w:rsidRDefault="002A6877" w:rsidP="002A6877">
      <w:pPr>
        <w:spacing w:after="0" w:line="360" w:lineRule="auto"/>
        <w:rPr>
          <w:rFonts w:ascii="Arial Narrow" w:hAnsi="Arial Narrow" w:cs="Arial"/>
        </w:rPr>
      </w:pPr>
      <w:r w:rsidRPr="00D87308">
        <w:rPr>
          <w:rFonts w:ascii="Arial Narrow" w:hAnsi="Arial Narrow" w:cs="Arial"/>
        </w:rPr>
        <w:t xml:space="preserve">Zwody poziome i przewody odprowadzające należy wykonać drutem </w:t>
      </w:r>
      <w:proofErr w:type="spellStart"/>
      <w:r w:rsidRPr="00D87308">
        <w:rPr>
          <w:rFonts w:ascii="Arial Narrow" w:hAnsi="Arial Narrow" w:cs="Arial"/>
        </w:rPr>
        <w:t>DFeZn</w:t>
      </w:r>
      <w:proofErr w:type="spellEnd"/>
      <w:r w:rsidRPr="00D87308">
        <w:rPr>
          <w:rFonts w:ascii="Arial Narrow" w:hAnsi="Arial Narrow" w:cs="Arial"/>
        </w:rPr>
        <w:t xml:space="preserve"> 8mm.</w:t>
      </w:r>
    </w:p>
    <w:p w:rsidR="002A6877" w:rsidRDefault="002A6877" w:rsidP="002A6877">
      <w:pPr>
        <w:spacing w:after="0" w:line="360" w:lineRule="auto"/>
        <w:rPr>
          <w:rFonts w:ascii="Arial Narrow" w:hAnsi="Arial Narrow" w:cs="Arial"/>
        </w:rPr>
      </w:pPr>
      <w:r w:rsidRPr="00D87308">
        <w:rPr>
          <w:rFonts w:ascii="Arial Narrow" w:hAnsi="Arial Narrow" w:cs="Arial"/>
        </w:rPr>
        <w:t>Złącza kontrolne, umieścić w studzienkach probierczych 250x250x60mm instalowanych w ścianach budynku</w:t>
      </w:r>
    </w:p>
    <w:p w:rsidR="002A6877" w:rsidRPr="00D87308" w:rsidRDefault="002A6877" w:rsidP="002A6877">
      <w:pPr>
        <w:spacing w:after="0" w:line="360" w:lineRule="auto"/>
        <w:ind w:right="202"/>
        <w:rPr>
          <w:rFonts w:ascii="Arial Narrow" w:hAnsi="Arial Narrow" w:cs="Arial"/>
        </w:rPr>
      </w:pPr>
      <w:r>
        <w:rPr>
          <w:rFonts w:ascii="Arial Narrow" w:hAnsi="Arial Narrow" w:cs="Arial"/>
        </w:rPr>
        <w:t>na wysokości ca 0.5m od poziomu gruntu.</w:t>
      </w:r>
    </w:p>
    <w:p w:rsidR="002A6877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 w:rsidRPr="00D87308">
        <w:rPr>
          <w:rFonts w:ascii="Arial Narrow" w:hAnsi="Arial Narrow" w:cs="Arial"/>
        </w:rPr>
        <w:t xml:space="preserve">Elementy wystające dachu takie jak kominy i klimatyzatory należy chronić, tworząc strefy ochronne, o kącie </w:t>
      </w:r>
    </w:p>
    <w:p w:rsidR="002A6877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 w:rsidRPr="00D87308">
        <w:rPr>
          <w:rFonts w:ascii="Arial Narrow" w:hAnsi="Arial Narrow" w:cs="Arial"/>
        </w:rPr>
        <w:t>ochrony 60 stopni. Dla zwiększenia estetyki instalacji, należy stosować iglice</w:t>
      </w:r>
      <w:r w:rsidR="00C85881">
        <w:rPr>
          <w:rFonts w:ascii="Arial Narrow" w:hAnsi="Arial Narrow" w:cs="Arial"/>
        </w:rPr>
        <w:t xml:space="preserve"> kominowe </w:t>
      </w:r>
      <w:r w:rsidRPr="00D87308">
        <w:rPr>
          <w:rFonts w:ascii="Arial Narrow" w:hAnsi="Arial Narrow" w:cs="Arial"/>
        </w:rPr>
        <w:t>1.5 metrowe.</w:t>
      </w:r>
    </w:p>
    <w:p w:rsidR="002A6877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>
        <w:rPr>
          <w:rFonts w:ascii="Arial Narrow" w:hAnsi="Arial Narrow" w:cs="Arial"/>
        </w:rPr>
        <w:t>Na potrzeby instalacji odgromowej, ochrony przeciwporażeniowej i przeciwprzepięciowej, należy wykonać</w:t>
      </w:r>
    </w:p>
    <w:p w:rsidR="002A6877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>
        <w:rPr>
          <w:rFonts w:ascii="Arial Narrow" w:hAnsi="Arial Narrow" w:cs="Arial"/>
        </w:rPr>
        <w:t>uziemienie fundamentowe, wykonywane na etapie wylewania ław fundamentowych. W ławach budynku</w:t>
      </w:r>
    </w:p>
    <w:p w:rsidR="002A6877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należy zatopić „na sztorc” bednarkę </w:t>
      </w:r>
      <w:proofErr w:type="spellStart"/>
      <w:r>
        <w:rPr>
          <w:rFonts w:ascii="Arial Narrow" w:hAnsi="Arial Narrow" w:cs="Arial"/>
        </w:rPr>
        <w:t>FeZn</w:t>
      </w:r>
      <w:proofErr w:type="spellEnd"/>
      <w:r>
        <w:rPr>
          <w:rFonts w:ascii="Arial Narrow" w:hAnsi="Arial Narrow" w:cs="Arial"/>
        </w:rPr>
        <w:t xml:space="preserve"> 25x4mm, zapewniając minimalne otulenie bednarki betonem,</w:t>
      </w:r>
    </w:p>
    <w:p w:rsidR="002A6877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>
        <w:rPr>
          <w:rFonts w:ascii="Arial Narrow" w:hAnsi="Arial Narrow" w:cs="Arial"/>
        </w:rPr>
        <w:t>wynoszące 5mm. W przypadku nie osiągnięcia wymaganej rezystancji uziemienia wynoszącej 10Ω. należy</w:t>
      </w:r>
    </w:p>
    <w:p w:rsidR="002A6877" w:rsidRPr="00D87308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wykonać dodatkowe uziomy pionowe. </w:t>
      </w:r>
    </w:p>
    <w:p w:rsidR="002A6877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 w:rsidRPr="00D87308">
        <w:rPr>
          <w:rFonts w:ascii="Arial Narrow" w:hAnsi="Arial Narrow" w:cs="Arial"/>
        </w:rPr>
        <w:t xml:space="preserve">Uziomy pionowe należy instalować w pobliżu studzienek probierczych. </w:t>
      </w:r>
    </w:p>
    <w:p w:rsidR="002A6877" w:rsidRPr="00D87308" w:rsidRDefault="002A6877" w:rsidP="002A6877">
      <w:pPr>
        <w:spacing w:after="0" w:line="360" w:lineRule="auto"/>
        <w:ind w:right="-47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Szczegóły wykonania uziomów przedstawia rys. nr </w:t>
      </w:r>
      <w:r w:rsidR="00C85881"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>.</w:t>
      </w:r>
    </w:p>
    <w:p w:rsidR="002A6877" w:rsidRPr="00D87308" w:rsidRDefault="002A6877" w:rsidP="002A6877">
      <w:pPr>
        <w:spacing w:after="0" w:line="360" w:lineRule="auto"/>
        <w:rPr>
          <w:rFonts w:ascii="Arial Narrow" w:hAnsi="Arial Narrow" w:cs="Arial"/>
        </w:rPr>
      </w:pPr>
      <w:r w:rsidRPr="00D87308">
        <w:rPr>
          <w:rFonts w:ascii="Arial Narrow" w:hAnsi="Arial Narrow" w:cs="Arial"/>
        </w:rPr>
        <w:t xml:space="preserve">W celu uzyskania </w:t>
      </w:r>
      <w:proofErr w:type="spellStart"/>
      <w:r w:rsidRPr="00D87308">
        <w:rPr>
          <w:rFonts w:ascii="Arial Narrow" w:hAnsi="Arial Narrow" w:cs="Arial"/>
        </w:rPr>
        <w:t>ekwipotencjalizacji</w:t>
      </w:r>
      <w:proofErr w:type="spellEnd"/>
      <w:r w:rsidRPr="00D87308">
        <w:rPr>
          <w:rFonts w:ascii="Arial Narrow" w:hAnsi="Arial Narrow" w:cs="Arial"/>
        </w:rPr>
        <w:t xml:space="preserve"> w budynku należy z główną szyną wyrównawczą zabudowaną w pomieszczeniu kotłowni połączyć przewodzące elementy obce o znacznych wymiarach (rurociągi, zbiorniki, konstrukcje nośne i wsporcze) oraz zaciski PE w rozdzielnic</w:t>
      </w:r>
      <w:r w:rsidR="00C85881">
        <w:rPr>
          <w:rFonts w:ascii="Arial Narrow" w:hAnsi="Arial Narrow" w:cs="Arial"/>
        </w:rPr>
        <w:t xml:space="preserve">y </w:t>
      </w:r>
      <w:r w:rsidRPr="00D87308">
        <w:rPr>
          <w:rFonts w:ascii="Arial Narrow" w:hAnsi="Arial Narrow" w:cs="Arial"/>
        </w:rPr>
        <w:t>RG</w:t>
      </w:r>
      <w:r w:rsidR="00C85881">
        <w:rPr>
          <w:rFonts w:ascii="Arial Narrow" w:hAnsi="Arial Narrow" w:cs="Arial"/>
        </w:rPr>
        <w:t xml:space="preserve"> </w:t>
      </w:r>
      <w:r w:rsidRPr="00D87308">
        <w:rPr>
          <w:rFonts w:ascii="Arial Narrow" w:hAnsi="Arial Narrow" w:cs="Arial"/>
        </w:rPr>
        <w:t xml:space="preserve"> jak również instalację odgromową budynku stosując stosowne zaciski i obejmy uziemiające do rur.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</w:p>
    <w:p w:rsidR="002A6877" w:rsidRPr="0025254C" w:rsidRDefault="002A6877" w:rsidP="002A6877">
      <w:pPr>
        <w:spacing w:after="0" w:line="360" w:lineRule="auto"/>
        <w:ind w:left="360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4.</w:t>
      </w:r>
      <w:r w:rsidR="00A548F2">
        <w:rPr>
          <w:rFonts w:ascii="Arial Narrow" w:hAnsi="Arial Narrow"/>
          <w:b/>
          <w:i/>
        </w:rPr>
        <w:t>7</w:t>
      </w:r>
      <w:r w:rsidRPr="0025254C">
        <w:rPr>
          <w:rFonts w:ascii="Arial Narrow" w:hAnsi="Arial Narrow"/>
          <w:b/>
          <w:i/>
        </w:rPr>
        <w:t>.</w:t>
      </w:r>
      <w:r w:rsidRPr="0025254C">
        <w:rPr>
          <w:rFonts w:ascii="Arial Narrow" w:hAnsi="Arial Narrow"/>
          <w:b/>
          <w:i/>
          <w:u w:val="single"/>
        </w:rPr>
        <w:t>Ochrona przeciwporażeniowa.</w:t>
      </w:r>
    </w:p>
    <w:p w:rsidR="002A6877" w:rsidRDefault="002A6877" w:rsidP="002A6877">
      <w:pPr>
        <w:spacing w:after="0" w:line="360" w:lineRule="auto"/>
        <w:ind w:left="360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ind w:left="480" w:right="-648"/>
        <w:rPr>
          <w:rFonts w:ascii="Arial Narrow" w:hAnsi="Arial Narrow"/>
        </w:rPr>
      </w:pPr>
      <w:r>
        <w:rPr>
          <w:rFonts w:ascii="Arial Narrow" w:hAnsi="Arial Narrow"/>
          <w:b/>
          <w:bCs/>
          <w:u w:val="single"/>
        </w:rPr>
        <w:t xml:space="preserve">Ochrona przed dotykiem bezpośrednim </w:t>
      </w:r>
      <w:r>
        <w:rPr>
          <w:rFonts w:ascii="Arial Narrow" w:hAnsi="Arial Narrow"/>
        </w:rPr>
        <w:t xml:space="preserve"> / ochrona podstawowa/ zostanie zapewniona 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 xml:space="preserve">przez stosowanie osprzętu instalacyjnego, gdzie części czynne są umieszczone wewnątrz obwodów 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zapewniających stopień ochrony co najmniej IP2X.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W pomieszczeniach wilgotnych należy stosować osprzęt zapewniający stopień ochrony co najmniej IP 44.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>
        <w:rPr>
          <w:rFonts w:ascii="Arial Narrow" w:hAnsi="Arial Narrow"/>
          <w:b/>
          <w:bCs/>
          <w:u w:val="single"/>
        </w:rPr>
        <w:t>Ochrona przed dotykiem pośrednim</w:t>
      </w:r>
      <w:r>
        <w:rPr>
          <w:rFonts w:ascii="Arial Narrow" w:hAnsi="Arial Narrow"/>
        </w:rPr>
        <w:t xml:space="preserve"> (ochrona przy uszkodzeniu)/ochrona dodatkowa/ zostanie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 xml:space="preserve"> zapewniona : dla instalacji WLZ i tablic rozdzielczych  przez zastosowanie urządzeń II klasy ochronności  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dla instalacji oświetleniowych i gniazd wtykowych przez zastosowanie samoczynnego wyłączenia zasilania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z zastosowaniem wyłączników przeciwporażeniowych różnicowo prądowych o czułości zadziałania 30mA.</w:t>
      </w:r>
    </w:p>
    <w:p w:rsidR="002A6877" w:rsidRDefault="002A6877" w:rsidP="002A6877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Zgodnie z powyższym obudowy tablic rozdzielczych i złącza pomiarowego powinny posiadać certyfikat bezpieczeństwa „B” oraz być wykonane w </w:t>
      </w:r>
      <w:proofErr w:type="spellStart"/>
      <w:r>
        <w:rPr>
          <w:rFonts w:ascii="Arial Narrow" w:hAnsi="Arial Narrow"/>
        </w:rPr>
        <w:t>II-giej</w:t>
      </w:r>
      <w:proofErr w:type="spellEnd"/>
      <w:r>
        <w:rPr>
          <w:rFonts w:ascii="Arial Narrow" w:hAnsi="Arial Narrow"/>
        </w:rPr>
        <w:t xml:space="preserve"> klasie ochronności.</w:t>
      </w:r>
    </w:p>
    <w:p w:rsidR="00FE1EA8" w:rsidRDefault="00FE1EA8" w:rsidP="002A6877">
      <w:pPr>
        <w:spacing w:after="0" w:line="360" w:lineRule="auto"/>
        <w:rPr>
          <w:rFonts w:ascii="Arial Narrow" w:hAnsi="Arial Narrow"/>
        </w:rPr>
      </w:pPr>
    </w:p>
    <w:p w:rsidR="002A6877" w:rsidRPr="00E52641" w:rsidRDefault="002A6877" w:rsidP="002A6877">
      <w:pPr>
        <w:spacing w:after="0" w:line="360" w:lineRule="auto"/>
        <w:ind w:left="360"/>
        <w:rPr>
          <w:rFonts w:ascii="Arial Narrow" w:hAnsi="Arial Narrow"/>
          <w:b/>
          <w:i/>
          <w:u w:val="single"/>
        </w:rPr>
      </w:pPr>
      <w:r>
        <w:rPr>
          <w:rFonts w:ascii="Arial Narrow" w:hAnsi="Arial Narrow"/>
          <w:b/>
          <w:i/>
        </w:rPr>
        <w:t>4.</w:t>
      </w:r>
      <w:r w:rsidR="00A548F2">
        <w:rPr>
          <w:rFonts w:ascii="Arial Narrow" w:hAnsi="Arial Narrow"/>
          <w:b/>
          <w:i/>
        </w:rPr>
        <w:t>8</w:t>
      </w:r>
      <w:r w:rsidRPr="00E52641">
        <w:rPr>
          <w:rFonts w:ascii="Arial Narrow" w:hAnsi="Arial Narrow"/>
          <w:b/>
          <w:i/>
        </w:rPr>
        <w:t>.</w:t>
      </w:r>
      <w:r w:rsidRPr="00E52641">
        <w:rPr>
          <w:rFonts w:ascii="Arial Narrow" w:hAnsi="Arial Narrow"/>
          <w:b/>
          <w:i/>
          <w:u w:val="single"/>
        </w:rPr>
        <w:t>Ochrona przeciwprzepięciowa.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Projektuje się trzystopniową ochronę przepięciową.</w:t>
      </w:r>
    </w:p>
    <w:p w:rsidR="002A6877" w:rsidRDefault="002A6877" w:rsidP="002A6877">
      <w:pPr>
        <w:spacing w:after="0" w:line="360" w:lineRule="auto"/>
        <w:ind w:right="22"/>
        <w:rPr>
          <w:rFonts w:ascii="Arial Narrow" w:hAnsi="Arial Narrow"/>
        </w:rPr>
      </w:pPr>
      <w:r>
        <w:rPr>
          <w:rFonts w:ascii="Arial Narrow" w:hAnsi="Arial Narrow"/>
        </w:rPr>
        <w:t>W rozdzielnicy głównej RG zostaną zabudowane ograniczniki przepięć spełniające wymagania klasy B(I) + C(II).</w:t>
      </w:r>
    </w:p>
    <w:p w:rsidR="002A6877" w:rsidRDefault="002A6877" w:rsidP="002A6877">
      <w:pPr>
        <w:spacing w:after="0" w:line="360" w:lineRule="auto"/>
        <w:ind w:right="-1010"/>
        <w:rPr>
          <w:rFonts w:ascii="Arial Narrow" w:hAnsi="Arial Narrow"/>
        </w:rPr>
      </w:pPr>
      <w:r>
        <w:rPr>
          <w:rFonts w:ascii="Arial Narrow" w:hAnsi="Arial Narrow"/>
        </w:rPr>
        <w:t xml:space="preserve">Zadaniem tych urządzeń będzie ochrona przed bezpośrednim oddziaływaniem prądu piorunowego jak również </w:t>
      </w:r>
    </w:p>
    <w:p w:rsidR="002A6877" w:rsidRDefault="002A6877" w:rsidP="002A6877">
      <w:pPr>
        <w:spacing w:after="0" w:line="360" w:lineRule="auto"/>
        <w:ind w:right="-1010"/>
        <w:rPr>
          <w:rFonts w:ascii="Arial Narrow" w:hAnsi="Arial Narrow"/>
        </w:rPr>
      </w:pPr>
      <w:r>
        <w:rPr>
          <w:rFonts w:ascii="Arial Narrow" w:hAnsi="Arial Narrow"/>
        </w:rPr>
        <w:t>przed przepięciami atmosferycznymi zredukowanymi.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 xml:space="preserve">Dodatkowo zaleca się stosowanie ochrony przepięciowej klasy D (III) w przypadku zasilania urządzeń 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elektronicznych takich jak serwer i urządzenia komputerowe.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Tego typu ochrona powinna być instalowana w puszkach, gniazdach wtyczkowych, przedłużaczach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lub samych urządzeniach.</w:t>
      </w:r>
    </w:p>
    <w:p w:rsidR="002A6877" w:rsidRPr="00643824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643824">
        <w:rPr>
          <w:rFonts w:ascii="Arial Narrow" w:hAnsi="Arial Narrow" w:cs="Arial"/>
        </w:rPr>
        <w:t>Ochroną przeciwprzepięciową należy również objąć linię telekomunikacyjną wchodzącą do budynku.</w:t>
      </w:r>
    </w:p>
    <w:p w:rsidR="002A6877" w:rsidRPr="00643824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643824">
        <w:rPr>
          <w:rFonts w:ascii="Arial Narrow" w:hAnsi="Arial Narrow" w:cs="Arial"/>
        </w:rPr>
        <w:t xml:space="preserve">Miejscem zabudowy urządzeń w postaci odgromników gazowych, będzie szafka kablowa, przyłącza telekomunikacyjnego. Należy zastosować odgromniki instalowane w łączówkach </w:t>
      </w:r>
      <w:proofErr w:type="spellStart"/>
      <w:r w:rsidRPr="00643824">
        <w:rPr>
          <w:rFonts w:ascii="Arial Narrow" w:hAnsi="Arial Narrow" w:cs="Arial"/>
        </w:rPr>
        <w:t>LSA-PLUS</w:t>
      </w:r>
      <w:proofErr w:type="spellEnd"/>
      <w:r w:rsidRPr="00643824">
        <w:rPr>
          <w:rFonts w:ascii="Arial Narrow" w:hAnsi="Arial Narrow" w:cs="Arial"/>
        </w:rPr>
        <w:t xml:space="preserve"> w specjalnych magazynkach.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r>
        <w:rPr>
          <w:rFonts w:ascii="Arial Narrow" w:hAnsi="Arial Narrow"/>
        </w:rPr>
        <w:t>Punkty uziemiające urządzeń ochrony przeciwprzepięciowej, należy połączyć z główną szyną uziemiają-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cą</w:t>
      </w:r>
      <w:proofErr w:type="spellEnd"/>
      <w:r>
        <w:rPr>
          <w:rFonts w:ascii="Arial Narrow" w:hAnsi="Arial Narrow"/>
        </w:rPr>
        <w:t xml:space="preserve"> budynku, przewodem </w:t>
      </w:r>
      <w:proofErr w:type="spellStart"/>
      <w:r>
        <w:rPr>
          <w:rFonts w:ascii="Arial Narrow" w:hAnsi="Arial Narrow"/>
        </w:rPr>
        <w:t>LgYżo</w:t>
      </w:r>
      <w:proofErr w:type="spellEnd"/>
      <w:r>
        <w:rPr>
          <w:rFonts w:ascii="Arial Narrow" w:hAnsi="Arial Narrow"/>
        </w:rPr>
        <w:t xml:space="preserve"> 16mm</w:t>
      </w:r>
      <w:r w:rsidRPr="00361D8B">
        <w:rPr>
          <w:rFonts w:ascii="Arial Narrow" w:hAnsi="Arial Narrow"/>
          <w:vertAlign w:val="superscript"/>
        </w:rPr>
        <w:t>2</w:t>
      </w:r>
      <w:r>
        <w:rPr>
          <w:rFonts w:ascii="Arial Narrow" w:hAnsi="Arial Narrow"/>
        </w:rPr>
        <w:t xml:space="preserve">. </w:t>
      </w:r>
    </w:p>
    <w:p w:rsidR="002A6877" w:rsidRDefault="002A6877" w:rsidP="002A6877">
      <w:pPr>
        <w:spacing w:after="0" w:line="360" w:lineRule="auto"/>
        <w:ind w:right="202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2A6877" w:rsidRPr="001230E0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i/>
          <w:u w:val="single"/>
        </w:rPr>
      </w:pPr>
      <w:r>
        <w:rPr>
          <w:rFonts w:ascii="Arial Narrow" w:hAnsi="Arial Narrow"/>
          <w:b/>
          <w:i/>
        </w:rPr>
        <w:t>4.</w:t>
      </w:r>
      <w:r w:rsidR="00A548F2">
        <w:rPr>
          <w:rFonts w:ascii="Arial Narrow" w:hAnsi="Arial Narrow"/>
          <w:b/>
          <w:i/>
        </w:rPr>
        <w:t xml:space="preserve">9. </w:t>
      </w:r>
      <w:r w:rsidRPr="001230E0">
        <w:rPr>
          <w:rFonts w:ascii="Arial Narrow" w:hAnsi="Arial Narrow"/>
          <w:b/>
          <w:i/>
          <w:u w:val="single"/>
        </w:rPr>
        <w:t>Ochrona przeciwpożarowa.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Elementami projektowanej instalacji mającymi wpływ na ochronę przeciwpożarową obiektu  jak również na bezpieczeństwo prowadzenia akcji gaszenia pożarów są:</w:t>
      </w:r>
    </w:p>
    <w:p w:rsidR="002A6877" w:rsidRDefault="002A6877" w:rsidP="002A6877">
      <w:pPr>
        <w:pStyle w:val="Nagwek"/>
        <w:numPr>
          <w:ilvl w:val="0"/>
          <w:numId w:val="41"/>
        </w:numPr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przeciwpożarowy włącznik prądu, „PWP” </w:t>
      </w:r>
    </w:p>
    <w:p w:rsidR="002A6877" w:rsidRDefault="002A6877" w:rsidP="002A6877">
      <w:pPr>
        <w:pStyle w:val="Nagwek"/>
        <w:numPr>
          <w:ilvl w:val="0"/>
          <w:numId w:val="41"/>
        </w:numPr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instalacja sygnalizacji pożarów</w:t>
      </w:r>
    </w:p>
    <w:p w:rsidR="002A6877" w:rsidRDefault="002A6877" w:rsidP="002A6877">
      <w:pPr>
        <w:pStyle w:val="Nagwek"/>
        <w:numPr>
          <w:ilvl w:val="0"/>
          <w:numId w:val="41"/>
        </w:numPr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oświetlenie awaryjne (ewakuacyjne)</w:t>
      </w:r>
    </w:p>
    <w:p w:rsidR="002A6877" w:rsidRDefault="002A6877" w:rsidP="002A6877">
      <w:pPr>
        <w:pStyle w:val="Nagwek"/>
        <w:numPr>
          <w:ilvl w:val="0"/>
          <w:numId w:val="41"/>
        </w:numPr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instalacja odgromowa budynku</w:t>
      </w: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ind w:right="2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Usytuowanie przycisku „PWP” w obudowie ze zbijaną szybką uruchamiającego przeciwpożarowy wyłącznik prądu w rozdzielnicy głównej budynku pokazano na </w:t>
      </w:r>
      <w:proofErr w:type="spellStart"/>
      <w:r>
        <w:rPr>
          <w:rFonts w:ascii="Arial Narrow" w:hAnsi="Arial Narrow"/>
          <w:sz w:val="24"/>
        </w:rPr>
        <w:t>rys.nr</w:t>
      </w:r>
      <w:proofErr w:type="spellEnd"/>
      <w:r>
        <w:rPr>
          <w:rFonts w:ascii="Arial Narrow" w:hAnsi="Arial Narrow"/>
          <w:sz w:val="24"/>
        </w:rPr>
        <w:t xml:space="preserve"> </w:t>
      </w:r>
      <w:r w:rsidR="00C85881">
        <w:rPr>
          <w:rFonts w:ascii="Arial Narrow" w:hAnsi="Arial Narrow"/>
          <w:sz w:val="24"/>
        </w:rPr>
        <w:t>1</w:t>
      </w:r>
      <w:r>
        <w:rPr>
          <w:rFonts w:ascii="Arial Narrow" w:hAnsi="Arial Narrow"/>
          <w:sz w:val="24"/>
        </w:rPr>
        <w:t>.</w:t>
      </w: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 razie konieczności użycia tego przycisku powodującego odcięcie dopływu prądu do instalacji, bezpieczną ewakuację zapewni oświetlenie awaryjne.</w:t>
      </w:r>
    </w:p>
    <w:p w:rsidR="002A6877" w:rsidRPr="00FE1EA8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>Skuteczna instalacja odgromowa zapewni ochronę pożarową obiektu w przypadku bezpośredniego oddziaływania prądu piorunowego.</w:t>
      </w: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b/>
          <w:sz w:val="24"/>
        </w:rPr>
      </w:pPr>
      <w:r w:rsidRPr="00034CAE">
        <w:rPr>
          <w:rFonts w:ascii="Arial Narrow" w:hAnsi="Arial Narrow"/>
          <w:b/>
          <w:sz w:val="24"/>
        </w:rPr>
        <w:t>UWAGA:</w:t>
      </w: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Nad przyciskiem „PWP” należy umieścić tabliczkę informacyjną o treści:</w:t>
      </w:r>
    </w:p>
    <w:p w:rsidR="002A6877" w:rsidRDefault="00D74710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pt;margin-top:9.9pt;width:306pt;height:117pt;z-index:251660288" filled="f" strokecolor="red" strokeweight="4.5pt">
            <v:stroke linestyle="thickThin"/>
            <v:textbox>
              <w:txbxContent>
                <w:p w:rsidR="00C22ACD" w:rsidRDefault="00C22ACD" w:rsidP="002A6877">
                  <w:pPr>
                    <w:pStyle w:val="Nagwek"/>
                    <w:tabs>
                      <w:tab w:val="clear" w:pos="4536"/>
                      <w:tab w:val="clear" w:pos="9072"/>
                      <w:tab w:val="left" w:pos="2415"/>
                    </w:tabs>
                    <w:spacing w:line="360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32"/>
                      <w:szCs w:val="32"/>
                    </w:rPr>
                  </w:pPr>
                </w:p>
                <w:p w:rsidR="00C22ACD" w:rsidRDefault="00C22ACD" w:rsidP="002A6877">
                  <w:pPr>
                    <w:pStyle w:val="Nagwek"/>
                    <w:tabs>
                      <w:tab w:val="clear" w:pos="4536"/>
                      <w:tab w:val="clear" w:pos="9072"/>
                      <w:tab w:val="left" w:pos="2415"/>
                    </w:tabs>
                    <w:spacing w:line="360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Arial Narrow" w:hAnsi="Arial Narrow"/>
                      <w:b/>
                      <w:color w:val="FF0000"/>
                      <w:sz w:val="32"/>
                      <w:szCs w:val="32"/>
                    </w:rPr>
                    <w:t>PRZECIWPOŻAROWY WYŁĄCZNIK PRĄDU</w:t>
                  </w:r>
                </w:p>
                <w:p w:rsidR="00C22ACD" w:rsidRDefault="00C22ACD" w:rsidP="002A6877"/>
              </w:txbxContent>
            </v:textbox>
          </v:shape>
        </w:pict>
      </w: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b/>
          <w:sz w:val="24"/>
        </w:rPr>
      </w:pP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b/>
          <w:sz w:val="24"/>
        </w:rPr>
      </w:pPr>
    </w:p>
    <w:p w:rsidR="002A6877" w:rsidRPr="00034CAE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  </w:t>
      </w: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</w:p>
    <w:p w:rsidR="002A6877" w:rsidRPr="005425D4" w:rsidRDefault="002A6877" w:rsidP="002A6877">
      <w:pPr>
        <w:pStyle w:val="Nagwek"/>
        <w:numPr>
          <w:ilvl w:val="0"/>
          <w:numId w:val="42"/>
        </w:numPr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b/>
          <w:i/>
          <w:sz w:val="24"/>
          <w:u w:val="single"/>
        </w:rPr>
      </w:pPr>
      <w:r w:rsidRPr="005425D4">
        <w:rPr>
          <w:rFonts w:ascii="Arial Narrow" w:hAnsi="Arial Narrow"/>
          <w:b/>
          <w:i/>
          <w:sz w:val="24"/>
          <w:u w:val="single"/>
        </w:rPr>
        <w:t>Obliczenia.</w:t>
      </w:r>
    </w:p>
    <w:p w:rsidR="002A6877" w:rsidRDefault="002A6877" w:rsidP="002A6877">
      <w:pPr>
        <w:pStyle w:val="Nagwek"/>
        <w:tabs>
          <w:tab w:val="clear" w:pos="4536"/>
          <w:tab w:val="clear" w:pos="9072"/>
          <w:tab w:val="left" w:pos="2415"/>
        </w:tabs>
        <w:spacing w:after="0" w:line="360" w:lineRule="auto"/>
        <w:rPr>
          <w:rFonts w:ascii="Arial Narrow" w:hAnsi="Arial Narrow"/>
          <w:sz w:val="24"/>
        </w:rPr>
      </w:pP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t>Bilans mocy w budynku:</w:t>
      </w: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bCs/>
          <w:u w:val="single"/>
        </w:rPr>
      </w:pP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bCs/>
          <w:u w:val="single"/>
        </w:rPr>
      </w:pP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Rozdzielnica RG:</w:t>
      </w: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bCs/>
        </w:rPr>
      </w:pP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 xml:space="preserve">Ogółem moc zainstalowana Pi = </w:t>
      </w:r>
      <w:r w:rsidR="00C85881">
        <w:rPr>
          <w:rFonts w:ascii="Arial Narrow" w:hAnsi="Arial Narrow"/>
          <w:b/>
          <w:bCs/>
        </w:rPr>
        <w:t xml:space="preserve">44240 </w:t>
      </w:r>
      <w:r>
        <w:rPr>
          <w:rFonts w:ascii="Arial Narrow" w:hAnsi="Arial Narrow"/>
          <w:b/>
          <w:bCs/>
        </w:rPr>
        <w:t>W</w:t>
      </w:r>
    </w:p>
    <w:p w:rsidR="002A6877" w:rsidRPr="00B8608B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 xml:space="preserve">           </w:t>
      </w:r>
      <w:proofErr w:type="spellStart"/>
      <w:r>
        <w:rPr>
          <w:rFonts w:ascii="Arial Narrow" w:hAnsi="Arial Narrow"/>
        </w:rPr>
        <w:t>wsp</w:t>
      </w:r>
      <w:proofErr w:type="spellEnd"/>
      <w:r>
        <w:rPr>
          <w:rFonts w:ascii="Arial Narrow" w:hAnsi="Arial Narrow"/>
        </w:rPr>
        <w:t xml:space="preserve">. zapotrzebowania </w:t>
      </w:r>
      <w:proofErr w:type="spellStart"/>
      <w:r>
        <w:rPr>
          <w:rFonts w:ascii="Arial Narrow" w:hAnsi="Arial Narrow"/>
          <w:b/>
          <w:bCs/>
        </w:rPr>
        <w:t>kz</w:t>
      </w:r>
      <w:proofErr w:type="spellEnd"/>
      <w:r>
        <w:rPr>
          <w:rFonts w:ascii="Arial Narrow" w:hAnsi="Arial Narrow"/>
          <w:b/>
          <w:bCs/>
        </w:rPr>
        <w:t xml:space="preserve"> = 0.</w:t>
      </w:r>
      <w:r w:rsidR="00C85881">
        <w:rPr>
          <w:rFonts w:ascii="Arial Narrow" w:hAnsi="Arial Narrow"/>
          <w:b/>
          <w:bCs/>
        </w:rPr>
        <w:t>47</w:t>
      </w: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  <w:b/>
          <w:bCs/>
        </w:rPr>
      </w:pPr>
      <w:r>
        <w:rPr>
          <w:rFonts w:ascii="Arial Narrow" w:hAnsi="Arial Narrow"/>
        </w:rPr>
        <w:t xml:space="preserve">                      moc szczytowa </w:t>
      </w:r>
      <w:proofErr w:type="spellStart"/>
      <w:r>
        <w:rPr>
          <w:rFonts w:ascii="Arial Narrow" w:hAnsi="Arial Narrow"/>
          <w:b/>
          <w:bCs/>
        </w:rPr>
        <w:t>Ps</w:t>
      </w:r>
      <w:proofErr w:type="spellEnd"/>
      <w:r>
        <w:rPr>
          <w:rFonts w:ascii="Arial Narrow" w:hAnsi="Arial Narrow"/>
          <w:b/>
          <w:bCs/>
        </w:rPr>
        <w:t xml:space="preserve"> = </w:t>
      </w:r>
      <w:r w:rsidR="00C85881">
        <w:rPr>
          <w:rFonts w:ascii="Arial Narrow" w:hAnsi="Arial Narrow"/>
          <w:b/>
          <w:bCs/>
        </w:rPr>
        <w:t>21</w:t>
      </w:r>
      <w:r>
        <w:rPr>
          <w:rFonts w:ascii="Arial Narrow" w:hAnsi="Arial Narrow"/>
          <w:b/>
          <w:bCs/>
        </w:rPr>
        <w:t>000W</w:t>
      </w: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 xml:space="preserve">Prąd szczytowy w złączu wyniesie </w:t>
      </w:r>
      <w:proofErr w:type="spellStart"/>
      <w:r>
        <w:rPr>
          <w:rFonts w:ascii="Arial Narrow" w:hAnsi="Arial Narrow"/>
          <w:b/>
          <w:bCs/>
        </w:rPr>
        <w:t>Is</w:t>
      </w:r>
      <w:proofErr w:type="spellEnd"/>
      <w:r>
        <w:rPr>
          <w:rFonts w:ascii="Arial Narrow" w:hAnsi="Arial Narrow"/>
          <w:b/>
          <w:bCs/>
        </w:rPr>
        <w:t xml:space="preserve"> = </w:t>
      </w:r>
      <w:r w:rsidR="00C85881">
        <w:rPr>
          <w:rFonts w:ascii="Arial Narrow" w:hAnsi="Arial Narrow"/>
          <w:b/>
          <w:bCs/>
        </w:rPr>
        <w:t>40</w:t>
      </w:r>
      <w:r>
        <w:rPr>
          <w:rFonts w:ascii="Arial Narrow" w:hAnsi="Arial Narrow"/>
          <w:b/>
          <w:bCs/>
        </w:rPr>
        <w:t>A</w:t>
      </w:r>
    </w:p>
    <w:p w:rsidR="002A6877" w:rsidRDefault="002A6877" w:rsidP="002A6877">
      <w:pPr>
        <w:spacing w:after="0" w:line="360" w:lineRule="auto"/>
        <w:ind w:left="360" w:right="-648"/>
        <w:rPr>
          <w:rFonts w:ascii="Arial Narrow" w:hAnsi="Arial Narrow"/>
        </w:rPr>
      </w:pPr>
    </w:p>
    <w:p w:rsidR="002A6877" w:rsidRPr="000D4717" w:rsidRDefault="002A6877" w:rsidP="002A6877">
      <w:pPr>
        <w:spacing w:after="0" w:line="360" w:lineRule="auto"/>
        <w:ind w:right="-648"/>
        <w:rPr>
          <w:rFonts w:ascii="Arial Narrow" w:hAnsi="Arial Narrow"/>
        </w:rPr>
      </w:pPr>
    </w:p>
    <w:p w:rsidR="002A6877" w:rsidRPr="005425D4" w:rsidRDefault="002A6877" w:rsidP="002A6877">
      <w:pPr>
        <w:numPr>
          <w:ilvl w:val="0"/>
          <w:numId w:val="42"/>
        </w:numPr>
        <w:spacing w:after="0" w:line="360" w:lineRule="auto"/>
        <w:ind w:right="-648"/>
        <w:rPr>
          <w:rFonts w:ascii="Arial Narrow" w:hAnsi="Arial Narrow"/>
          <w:b/>
          <w:i/>
          <w:u w:val="single"/>
        </w:rPr>
      </w:pPr>
      <w:r w:rsidRPr="005425D4">
        <w:rPr>
          <w:rFonts w:ascii="Arial Narrow" w:hAnsi="Arial Narrow"/>
          <w:b/>
          <w:i/>
          <w:u w:val="single"/>
        </w:rPr>
        <w:t>Uwagi końcowe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/>
        </w:rPr>
      </w:pPr>
    </w:p>
    <w:p w:rsidR="002A6877" w:rsidRDefault="002A6877" w:rsidP="002A6877">
      <w:pPr>
        <w:pStyle w:val="Tekstpodstawowy2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- prace realizacyjne wykonać zgodnie z opisem, rysunkami i uwagami niniejszego opracowania</w:t>
      </w:r>
    </w:p>
    <w:p w:rsidR="002A6877" w:rsidRDefault="002A6877" w:rsidP="002A6877">
      <w:pPr>
        <w:pStyle w:val="Tekstpodstawowy2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- zaproponowane materiały do realizacji projektu, ich typy i nazwy stanowią jedynie przykład i standard</w:t>
      </w:r>
    </w:p>
    <w:p w:rsidR="002A6877" w:rsidRDefault="002A6877" w:rsidP="002A6877">
      <w:pPr>
        <w:pStyle w:val="Tekstpodstawowy2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rozwiązania. Dopuszcza się ich zastąpienie przez inne o parametrach nie gorszych niż wyżej zaproponowane</w:t>
      </w:r>
      <w:r w:rsidR="00C8588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i posiadające stosowne certyfikaty, deklaracje zgodnośc</w:t>
      </w:r>
      <w:r w:rsidR="00C85881">
        <w:rPr>
          <w:rFonts w:ascii="Arial Narrow" w:hAnsi="Arial Narrow"/>
        </w:rPr>
        <w:t>i z PN lub aprobaty techniczne</w:t>
      </w:r>
    </w:p>
    <w:p w:rsidR="00C85881" w:rsidRDefault="00C85881" w:rsidP="002A6877">
      <w:pPr>
        <w:pStyle w:val="Tekstpodstawowy2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- wykonanie zasilania urządzeń branży sanitarnej należy wykonać po weryfikacji na budowie urządzeń wentylacyjnych (sprawdzenie czy nie ma zmian w stosunku do mocy urządzeń)</w:t>
      </w:r>
    </w:p>
    <w:p w:rsidR="002A6877" w:rsidRPr="00C85881" w:rsidRDefault="002A6877" w:rsidP="00C85881">
      <w:pPr>
        <w:pStyle w:val="Tekstpodstawowy2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- w czasie realizacji wszystkie sporne sprawy należy rozpatrzyć w porozumieniu z autorem niniejszego opracowania i inwestorem.</w:t>
      </w:r>
    </w:p>
    <w:p w:rsidR="002A6877" w:rsidRDefault="002A6877" w:rsidP="002A6877">
      <w:pPr>
        <w:spacing w:after="0" w:line="360" w:lineRule="auto"/>
        <w:ind w:right="-108"/>
      </w:pPr>
    </w:p>
    <w:p w:rsidR="002A6877" w:rsidRDefault="002A6877" w:rsidP="002A6877">
      <w:pPr>
        <w:numPr>
          <w:ilvl w:val="0"/>
          <w:numId w:val="42"/>
        </w:numPr>
        <w:spacing w:after="0" w:line="360" w:lineRule="auto"/>
        <w:ind w:right="-108"/>
        <w:rPr>
          <w:rFonts w:ascii="Arial Narrow" w:hAnsi="Arial Narrow"/>
          <w:b/>
          <w:i/>
          <w:u w:val="single"/>
        </w:rPr>
      </w:pPr>
      <w:r w:rsidRPr="00062444">
        <w:rPr>
          <w:rFonts w:ascii="Arial Narrow" w:hAnsi="Arial Narrow"/>
          <w:b/>
          <w:i/>
          <w:u w:val="single"/>
        </w:rPr>
        <w:lastRenderedPageBreak/>
        <w:t>Zestawienie podstawowych materiałów</w:t>
      </w:r>
    </w:p>
    <w:p w:rsidR="002A6877" w:rsidRDefault="002A6877" w:rsidP="002A6877">
      <w:pPr>
        <w:spacing w:after="0" w:line="360" w:lineRule="auto"/>
        <w:ind w:right="-108"/>
        <w:rPr>
          <w:rFonts w:ascii="Arial Narrow" w:hAnsi="Arial Narrow"/>
          <w:b/>
          <w:i/>
          <w:u w:val="single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953"/>
        <w:gridCol w:w="567"/>
        <w:gridCol w:w="709"/>
        <w:gridCol w:w="1487"/>
      </w:tblGrid>
      <w:tr w:rsidR="00C85881" w:rsidRPr="009B212A" w:rsidTr="00CB4D97">
        <w:trPr>
          <w:trHeight w:val="368"/>
        </w:trPr>
        <w:tc>
          <w:tcPr>
            <w:tcW w:w="496" w:type="dxa"/>
          </w:tcPr>
          <w:p w:rsidR="00C85881" w:rsidRPr="00823C5D" w:rsidRDefault="00C85881" w:rsidP="00CB4D97">
            <w:pPr>
              <w:rPr>
                <w:rFonts w:ascii="Arial Narrow" w:hAnsi="Arial Narrow"/>
                <w:b/>
              </w:rPr>
            </w:pPr>
            <w:r w:rsidRPr="00823C5D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  <w:b/>
              </w:rPr>
            </w:pPr>
            <w:r w:rsidRPr="00823C5D">
              <w:rPr>
                <w:rFonts w:ascii="Arial Narrow" w:hAnsi="Arial Narrow"/>
                <w:b/>
              </w:rPr>
              <w:t>Wyszczególnienie</w:t>
            </w:r>
          </w:p>
        </w:tc>
        <w:tc>
          <w:tcPr>
            <w:tcW w:w="567" w:type="dxa"/>
          </w:tcPr>
          <w:p w:rsidR="00C85881" w:rsidRPr="00823C5D" w:rsidRDefault="00C85881" w:rsidP="00CB4D97">
            <w:pPr>
              <w:rPr>
                <w:rFonts w:ascii="Arial Narrow" w:hAnsi="Arial Narrow"/>
                <w:b/>
              </w:rPr>
            </w:pPr>
            <w:proofErr w:type="spellStart"/>
            <w:r w:rsidRPr="00823C5D">
              <w:rPr>
                <w:rFonts w:ascii="Arial Narrow" w:hAnsi="Arial Narrow"/>
                <w:b/>
              </w:rPr>
              <w:t>j.m</w:t>
            </w:r>
            <w:proofErr w:type="spellEnd"/>
          </w:p>
        </w:tc>
        <w:tc>
          <w:tcPr>
            <w:tcW w:w="709" w:type="dxa"/>
          </w:tcPr>
          <w:p w:rsidR="00C85881" w:rsidRPr="00823C5D" w:rsidRDefault="00C85881" w:rsidP="00CB4D97">
            <w:pPr>
              <w:rPr>
                <w:rFonts w:ascii="Arial Narrow" w:hAnsi="Arial Narrow"/>
                <w:b/>
              </w:rPr>
            </w:pPr>
            <w:r w:rsidRPr="00823C5D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  <w:b/>
              </w:rPr>
            </w:pPr>
            <w:r w:rsidRPr="00823C5D">
              <w:rPr>
                <w:rFonts w:ascii="Arial Narrow" w:hAnsi="Arial Narrow"/>
                <w:b/>
              </w:rPr>
              <w:t>Uwagi</w:t>
            </w: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  <w:lang w:val="de-DE"/>
              </w:rPr>
            </w:pPr>
            <w:r w:rsidRPr="00823C5D">
              <w:rPr>
                <w:rFonts w:ascii="Arial Narrow" w:hAnsi="Arial Narrow"/>
                <w:lang w:val="de-DE"/>
              </w:rPr>
              <w:t>1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  <w:lang w:val="de-DE"/>
              </w:rPr>
            </w:pPr>
            <w:r w:rsidRPr="00E16BE4">
              <w:rPr>
                <w:rFonts w:ascii="Arial Narrow" w:hAnsi="Arial Narrow"/>
                <w:lang w:val="de-DE"/>
              </w:rPr>
              <w:t xml:space="preserve">KABEL OŚW. YAKXS 4x16mm2 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130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  <w:lang w:val="de-DE"/>
              </w:rPr>
            </w:pPr>
            <w:r>
              <w:rPr>
                <w:rFonts w:ascii="Arial Narrow" w:hAnsi="Arial Narrow"/>
                <w:lang w:val="de-DE"/>
              </w:rPr>
              <w:t>2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  <w:lang w:val="de-DE"/>
              </w:rPr>
            </w:pPr>
            <w:r w:rsidRPr="00E16BE4">
              <w:rPr>
                <w:rFonts w:ascii="Arial Narrow" w:hAnsi="Arial Narrow"/>
                <w:lang w:val="de-DE"/>
              </w:rPr>
              <w:t xml:space="preserve">KABEL </w:t>
            </w:r>
            <w:r>
              <w:rPr>
                <w:rFonts w:ascii="Arial Narrow" w:hAnsi="Arial Narrow"/>
                <w:lang w:val="de-DE"/>
              </w:rPr>
              <w:t>YKXS 4x16mm2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mb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69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</w:t>
            </w:r>
            <w:proofErr w:type="spellStart"/>
            <w:r w:rsidRPr="00E16BE4">
              <w:rPr>
                <w:rFonts w:ascii="Arial Narrow" w:hAnsi="Arial Narrow"/>
              </w:rPr>
              <w:t>OPRA</w:t>
            </w:r>
            <w:r>
              <w:rPr>
                <w:rFonts w:ascii="Arial Narrow" w:hAnsi="Arial Narrow"/>
              </w:rPr>
              <w:t>WA</w:t>
            </w:r>
            <w:proofErr w:type="spellEnd"/>
            <w:r>
              <w:rPr>
                <w:rFonts w:ascii="Arial Narrow" w:hAnsi="Arial Narrow"/>
              </w:rPr>
              <w:t xml:space="preserve"> PILZEO SCHREDER 55W 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Słup 5m SAL-5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Bednarka </w:t>
            </w:r>
            <w:proofErr w:type="spellStart"/>
            <w:r>
              <w:rPr>
                <w:rFonts w:ascii="Arial Narrow" w:hAnsi="Arial Narrow"/>
              </w:rPr>
              <w:t>FeZn</w:t>
            </w:r>
            <w:proofErr w:type="spellEnd"/>
            <w:r>
              <w:rPr>
                <w:rFonts w:ascii="Arial Narrow" w:hAnsi="Arial Narrow"/>
              </w:rPr>
              <w:t xml:space="preserve"> 25x4mm2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140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Zwody poziome </w:t>
            </w:r>
            <w:proofErr w:type="spellStart"/>
            <w:r>
              <w:rPr>
                <w:rFonts w:ascii="Arial Narrow" w:hAnsi="Arial Narrow"/>
              </w:rPr>
              <w:t>DFeZn</w:t>
            </w:r>
            <w:proofErr w:type="spellEnd"/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250</w:t>
            </w:r>
          </w:p>
        </w:tc>
        <w:tc>
          <w:tcPr>
            <w:tcW w:w="1487" w:type="dxa"/>
          </w:tcPr>
          <w:p w:rsidR="00C85881" w:rsidRPr="00E55ECA" w:rsidRDefault="00C85881" w:rsidP="00CB4D97">
            <w:pPr>
              <w:rPr>
                <w:rFonts w:ascii="Arial Narrow" w:hAnsi="Arial Narrow"/>
                <w:b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Zwody pionowe </w:t>
            </w:r>
            <w:proofErr w:type="spellStart"/>
            <w:r>
              <w:rPr>
                <w:rFonts w:ascii="Arial Narrow" w:hAnsi="Arial Narrow"/>
              </w:rPr>
              <w:t>DFeZn</w:t>
            </w:r>
            <w:proofErr w:type="spellEnd"/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5953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Złącza probiercze 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5953" w:type="dxa"/>
            <w:vAlign w:val="center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Uziomy pionowe 9m , średnica 18mm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5953" w:type="dxa"/>
            <w:vAlign w:val="center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Iglica 1.5m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5953" w:type="dxa"/>
            <w:vAlign w:val="center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Bednarka </w:t>
            </w:r>
            <w:proofErr w:type="spellStart"/>
            <w:r>
              <w:rPr>
                <w:rFonts w:ascii="Arial Narrow" w:hAnsi="Arial Narrow"/>
              </w:rPr>
              <w:t>FeZn</w:t>
            </w:r>
            <w:proofErr w:type="spellEnd"/>
            <w:r>
              <w:rPr>
                <w:rFonts w:ascii="Arial Narrow" w:hAnsi="Arial Narrow"/>
              </w:rPr>
              <w:t xml:space="preserve"> 25x4 do </w:t>
            </w:r>
            <w:proofErr w:type="spellStart"/>
            <w:r>
              <w:rPr>
                <w:rFonts w:ascii="Arial Narrow" w:hAnsi="Arial Narrow"/>
              </w:rPr>
              <w:t>ośw</w:t>
            </w:r>
            <w:proofErr w:type="spellEnd"/>
            <w:r>
              <w:rPr>
                <w:rFonts w:ascii="Arial Narrow" w:hAnsi="Arial Narrow"/>
              </w:rPr>
              <w:t>. zew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487" w:type="dxa"/>
          </w:tcPr>
          <w:p w:rsidR="00C85881" w:rsidRPr="009E16D8" w:rsidRDefault="00C85881" w:rsidP="00CB4D97">
            <w:pPr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5953" w:type="dxa"/>
            <w:vAlign w:val="center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Centrala </w:t>
            </w:r>
            <w:proofErr w:type="spellStart"/>
            <w:r>
              <w:rPr>
                <w:rFonts w:ascii="Arial Narrow" w:hAnsi="Arial Narrow"/>
              </w:rPr>
              <w:t>Satel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Integra</w:t>
            </w:r>
            <w:proofErr w:type="spellEnd"/>
            <w:r>
              <w:rPr>
                <w:rFonts w:ascii="Arial Narrow" w:hAnsi="Arial Narrow"/>
              </w:rPr>
              <w:t xml:space="preserve"> 65+obudowa+akumulator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5953" w:type="dxa"/>
            <w:vAlign w:val="center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Bariera podczerwieni </w:t>
            </w:r>
            <w:proofErr w:type="spellStart"/>
            <w:r>
              <w:rPr>
                <w:rFonts w:ascii="Arial Narrow" w:hAnsi="Arial Narrow"/>
              </w:rPr>
              <w:t>Satel</w:t>
            </w:r>
            <w:proofErr w:type="spellEnd"/>
            <w:r>
              <w:rPr>
                <w:rFonts w:ascii="Arial Narrow" w:hAnsi="Arial Narrow"/>
              </w:rPr>
              <w:t xml:space="preserve"> Activia-3</w:t>
            </w:r>
          </w:p>
        </w:tc>
        <w:tc>
          <w:tcPr>
            <w:tcW w:w="567" w:type="dxa"/>
            <w:vAlign w:val="center"/>
          </w:tcPr>
          <w:p w:rsidR="00C85881" w:rsidRPr="00823C5D" w:rsidRDefault="00C85881" w:rsidP="00CB4D97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Czujka dualna </w:t>
            </w:r>
            <w:proofErr w:type="spellStart"/>
            <w:r>
              <w:rPr>
                <w:rFonts w:ascii="Arial Narrow" w:hAnsi="Arial Narrow"/>
              </w:rPr>
              <w:t>Satel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Silver</w:t>
            </w:r>
            <w:proofErr w:type="spellEnd"/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Czujka pasywna </w:t>
            </w:r>
            <w:proofErr w:type="spellStart"/>
            <w:r>
              <w:rPr>
                <w:rFonts w:ascii="Arial Narrow" w:hAnsi="Arial Narrow"/>
              </w:rPr>
              <w:t>Satel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Amber</w:t>
            </w:r>
            <w:proofErr w:type="spellEnd"/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Czujka dymu i ciepła TSD-1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Wew. Sygnalizator akustyczny SPW-150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Zew. Sygnalizator </w:t>
            </w:r>
            <w:proofErr w:type="spellStart"/>
            <w:r>
              <w:rPr>
                <w:rFonts w:ascii="Arial Narrow" w:hAnsi="Arial Narrow"/>
              </w:rPr>
              <w:t>opt.-akust</w:t>
            </w:r>
            <w:proofErr w:type="spellEnd"/>
            <w:r>
              <w:rPr>
                <w:rFonts w:ascii="Arial Narrow" w:hAnsi="Arial Narrow"/>
              </w:rPr>
              <w:t>. SP-4006R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Łącznik 1 biegunowy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Łącznik 1 biegunowy IP44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Łącznik schodowy 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Łącznik schodowy IP44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Łącznik krzyżowy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Gniazdko podwójne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25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Gniazdko podwójne IP44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26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Gniazdko 3 fazowe 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Oprawa ESS KR418 82W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28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ESS </w:t>
            </w:r>
            <w:proofErr w:type="spellStart"/>
            <w:r>
              <w:rPr>
                <w:rFonts w:ascii="Arial Narrow" w:hAnsi="Arial Narrow"/>
              </w:rPr>
              <w:t>Cosmo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led</w:t>
            </w:r>
            <w:proofErr w:type="spellEnd"/>
            <w:r>
              <w:rPr>
                <w:rFonts w:ascii="Arial Narrow" w:hAnsi="Arial Narrow"/>
              </w:rPr>
              <w:t xml:space="preserve"> 50W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29 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ESS </w:t>
            </w:r>
            <w:proofErr w:type="spellStart"/>
            <w:r>
              <w:rPr>
                <w:rFonts w:ascii="Arial Narrow" w:hAnsi="Arial Narrow"/>
              </w:rPr>
              <w:t>Cosmo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led</w:t>
            </w:r>
            <w:proofErr w:type="spellEnd"/>
            <w:r>
              <w:rPr>
                <w:rFonts w:ascii="Arial Narrow" w:hAnsi="Arial Narrow"/>
              </w:rPr>
              <w:t xml:space="preserve"> 79W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9B212A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ESS </w:t>
            </w:r>
            <w:proofErr w:type="spellStart"/>
            <w:r>
              <w:rPr>
                <w:rFonts w:ascii="Arial Narrow" w:hAnsi="Arial Narrow"/>
              </w:rPr>
              <w:t>Base</w:t>
            </w:r>
            <w:proofErr w:type="spellEnd"/>
            <w:r>
              <w:rPr>
                <w:rFonts w:ascii="Arial Narrow" w:hAnsi="Arial Narrow"/>
              </w:rPr>
              <w:t xml:space="preserve"> 42W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1487" w:type="dxa"/>
          </w:tcPr>
          <w:p w:rsidR="00C85881" w:rsidRPr="00823C5D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8B6E1E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</w:t>
            </w:r>
          </w:p>
        </w:tc>
        <w:tc>
          <w:tcPr>
            <w:tcW w:w="5953" w:type="dxa"/>
            <w:vAlign w:val="center"/>
          </w:tcPr>
          <w:p w:rsidR="00C85881" w:rsidRPr="008B6E1E" w:rsidRDefault="00C85881" w:rsidP="00CB4D97">
            <w:pPr>
              <w:rPr>
                <w:rFonts w:ascii="Arial Narrow" w:hAnsi="Arial Narrow"/>
                <w:lang w:val="en-US"/>
              </w:rPr>
            </w:pPr>
            <w:proofErr w:type="spellStart"/>
            <w:r w:rsidRPr="008B6E1E">
              <w:rPr>
                <w:rFonts w:ascii="Arial Narrow" w:hAnsi="Arial Narrow"/>
                <w:lang w:val="en-US"/>
              </w:rPr>
              <w:t>Oprawa</w:t>
            </w:r>
            <w:proofErr w:type="spellEnd"/>
            <w:r w:rsidRPr="008B6E1E">
              <w:rPr>
                <w:rFonts w:ascii="Arial Narrow" w:hAnsi="Arial Narrow"/>
                <w:lang w:val="en-US"/>
              </w:rPr>
              <w:t xml:space="preserve"> ESS Base </w:t>
            </w:r>
            <w:proofErr w:type="spellStart"/>
            <w:r w:rsidRPr="008B6E1E">
              <w:rPr>
                <w:rFonts w:ascii="Arial Narrow" w:hAnsi="Arial Narrow"/>
                <w:lang w:val="en-US"/>
              </w:rPr>
              <w:t>Bis</w:t>
            </w:r>
            <w:proofErr w:type="spellEnd"/>
            <w:r w:rsidRPr="008B6E1E">
              <w:rPr>
                <w:rFonts w:ascii="Arial Narrow" w:hAnsi="Arial Narrow"/>
                <w:lang w:val="en-US"/>
              </w:rPr>
              <w:t xml:space="preserve"> 2 led 18W</w:t>
            </w:r>
          </w:p>
        </w:tc>
        <w:tc>
          <w:tcPr>
            <w:tcW w:w="567" w:type="dxa"/>
            <w:vAlign w:val="center"/>
          </w:tcPr>
          <w:p w:rsidR="00C85881" w:rsidRPr="008B6E1E" w:rsidRDefault="00C85881" w:rsidP="00CB4D97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Pr="008B6E1E" w:rsidRDefault="00C85881" w:rsidP="00CB4D97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6</w:t>
            </w:r>
          </w:p>
        </w:tc>
        <w:tc>
          <w:tcPr>
            <w:tcW w:w="1487" w:type="dxa"/>
          </w:tcPr>
          <w:p w:rsidR="00C85881" w:rsidRPr="008B6E1E" w:rsidRDefault="00C85881" w:rsidP="00CB4D97">
            <w:pPr>
              <w:rPr>
                <w:rFonts w:ascii="Arial Narrow" w:hAnsi="Arial Narrow"/>
                <w:lang w:val="en-US"/>
              </w:rPr>
            </w:pPr>
          </w:p>
        </w:tc>
      </w:tr>
      <w:tr w:rsidR="00C85881" w:rsidRPr="008B6E1E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32</w:t>
            </w:r>
          </w:p>
        </w:tc>
        <w:tc>
          <w:tcPr>
            <w:tcW w:w="5953" w:type="dxa"/>
            <w:vAlign w:val="center"/>
          </w:tcPr>
          <w:p w:rsidR="00C85881" w:rsidRPr="008B6E1E" w:rsidRDefault="00C85881" w:rsidP="00CB4D97">
            <w:pPr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Oprawa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ESS Cosmo 1 2x58W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487" w:type="dxa"/>
          </w:tcPr>
          <w:p w:rsidR="00C85881" w:rsidRPr="008B6E1E" w:rsidRDefault="00C85881" w:rsidP="00CB4D97">
            <w:pPr>
              <w:rPr>
                <w:rFonts w:ascii="Arial Narrow" w:hAnsi="Arial Narrow"/>
                <w:lang w:val="en-US"/>
              </w:rPr>
            </w:pPr>
          </w:p>
        </w:tc>
      </w:tr>
      <w:tr w:rsidR="00C85881" w:rsidRPr="008B6E1E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  <w:lang w:val="en-US"/>
              </w:rPr>
            </w:pPr>
            <w:proofErr w:type="spellStart"/>
            <w:r>
              <w:rPr>
                <w:rFonts w:ascii="Arial Narrow" w:hAnsi="Arial Narrow"/>
                <w:lang w:val="en-US"/>
              </w:rPr>
              <w:t>Oprawa</w:t>
            </w:r>
            <w:proofErr w:type="spellEnd"/>
            <w:r>
              <w:rPr>
                <w:rFonts w:ascii="Arial Narrow" w:hAnsi="Arial Narrow"/>
                <w:lang w:val="en-US"/>
              </w:rPr>
              <w:t xml:space="preserve"> ESS K418 82W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487" w:type="dxa"/>
          </w:tcPr>
          <w:p w:rsidR="00C85881" w:rsidRPr="008B6E1E" w:rsidRDefault="00C85881" w:rsidP="00CB4D97">
            <w:pPr>
              <w:rPr>
                <w:rFonts w:ascii="Arial Narrow" w:hAnsi="Arial Narrow"/>
                <w:lang w:val="en-US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34</w:t>
            </w:r>
          </w:p>
        </w:tc>
        <w:tc>
          <w:tcPr>
            <w:tcW w:w="5953" w:type="dxa"/>
            <w:vAlign w:val="center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  <w:r w:rsidRPr="0078492B">
              <w:rPr>
                <w:rFonts w:ascii="Arial Narrow" w:hAnsi="Arial Narrow"/>
              </w:rPr>
              <w:t xml:space="preserve">Oprawa ESS KTE </w:t>
            </w:r>
            <w:proofErr w:type="spellStart"/>
            <w:r w:rsidRPr="0078492B">
              <w:rPr>
                <w:rFonts w:ascii="Arial Narrow" w:hAnsi="Arial Narrow"/>
              </w:rPr>
              <w:t>led</w:t>
            </w:r>
            <w:proofErr w:type="spellEnd"/>
            <w:r w:rsidRPr="0078492B">
              <w:rPr>
                <w:rFonts w:ascii="Arial Narrow" w:hAnsi="Arial Narrow"/>
              </w:rPr>
              <w:t xml:space="preserve"> 51W</w:t>
            </w:r>
          </w:p>
        </w:tc>
        <w:tc>
          <w:tcPr>
            <w:tcW w:w="567" w:type="dxa"/>
            <w:vAlign w:val="center"/>
          </w:tcPr>
          <w:p w:rsidR="00C85881" w:rsidRPr="0078492B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Pr="0078492B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</w:p>
        </w:tc>
        <w:tc>
          <w:tcPr>
            <w:tcW w:w="5953" w:type="dxa"/>
            <w:vAlign w:val="center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Oprawa ESS Jupiter mini 2 11W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awaryjna </w:t>
            </w:r>
            <w:proofErr w:type="spellStart"/>
            <w:r>
              <w:rPr>
                <w:rFonts w:ascii="Arial Narrow" w:hAnsi="Arial Narrow"/>
              </w:rPr>
              <w:t>Logica</w:t>
            </w:r>
            <w:proofErr w:type="spellEnd"/>
            <w:r>
              <w:rPr>
                <w:rFonts w:ascii="Arial Narrow" w:hAnsi="Arial Narrow"/>
              </w:rPr>
              <w:t xml:space="preserve"> 24W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37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awaryjna TM Technologie </w:t>
            </w:r>
            <w:proofErr w:type="spellStart"/>
            <w:r>
              <w:rPr>
                <w:rFonts w:ascii="Arial Narrow" w:hAnsi="Arial Narrow"/>
              </w:rPr>
              <w:t>Ontec</w:t>
            </w:r>
            <w:proofErr w:type="spellEnd"/>
            <w:r>
              <w:rPr>
                <w:rFonts w:ascii="Arial Narrow" w:hAnsi="Arial Narrow"/>
              </w:rPr>
              <w:t xml:space="preserve"> S M1 </w:t>
            </w:r>
            <w:proofErr w:type="spellStart"/>
            <w:r>
              <w:rPr>
                <w:rFonts w:ascii="Arial Narrow" w:hAnsi="Arial Narrow"/>
              </w:rPr>
              <w:t>Led</w:t>
            </w:r>
            <w:proofErr w:type="spellEnd"/>
            <w:r>
              <w:rPr>
                <w:rFonts w:ascii="Arial Narrow" w:hAnsi="Arial Narrow"/>
              </w:rPr>
              <w:t xml:space="preserve"> IP65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Oprawa ewakuacyjna ESS Monitor ½ 1,2W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39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awaryjna TM Technologie </w:t>
            </w:r>
            <w:proofErr w:type="spellStart"/>
            <w:r>
              <w:rPr>
                <w:rFonts w:ascii="Arial Narrow" w:hAnsi="Arial Narrow"/>
              </w:rPr>
              <w:t>iTech</w:t>
            </w:r>
            <w:proofErr w:type="spellEnd"/>
            <w:r>
              <w:rPr>
                <w:rFonts w:ascii="Arial Narrow" w:hAnsi="Arial Narrow"/>
              </w:rPr>
              <w:t xml:space="preserve"> 9W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Oprawa awaryjna TM Technologie </w:t>
            </w:r>
            <w:proofErr w:type="spellStart"/>
            <w:r>
              <w:rPr>
                <w:rFonts w:ascii="Arial Narrow" w:hAnsi="Arial Narrow"/>
              </w:rPr>
              <w:t>iTech</w:t>
            </w:r>
            <w:proofErr w:type="spellEnd"/>
            <w:r>
              <w:rPr>
                <w:rFonts w:ascii="Arial Narrow" w:hAnsi="Arial Narrow"/>
              </w:rPr>
              <w:t xml:space="preserve"> 9W </w:t>
            </w:r>
            <w:proofErr w:type="spellStart"/>
            <w:r>
              <w:rPr>
                <w:rFonts w:ascii="Arial Narrow" w:hAnsi="Arial Narrow"/>
              </w:rPr>
              <w:t>Cor</w:t>
            </w:r>
            <w:proofErr w:type="spellEnd"/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41 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Kinkiet zewnętrzny </w:t>
            </w:r>
            <w:proofErr w:type="spellStart"/>
            <w:r>
              <w:rPr>
                <w:rFonts w:ascii="Arial Narrow" w:hAnsi="Arial Narrow"/>
              </w:rPr>
              <w:t>Led</w:t>
            </w:r>
            <w:proofErr w:type="spellEnd"/>
            <w:r>
              <w:rPr>
                <w:rFonts w:ascii="Arial Narrow" w:hAnsi="Arial Narrow"/>
              </w:rPr>
              <w:t xml:space="preserve"> 20W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42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Kabel </w:t>
            </w:r>
            <w:proofErr w:type="spellStart"/>
            <w:r>
              <w:rPr>
                <w:rFonts w:ascii="Arial Narrow" w:hAnsi="Arial Narrow"/>
              </w:rPr>
              <w:t>YDYżo</w:t>
            </w:r>
            <w:proofErr w:type="spellEnd"/>
            <w:r>
              <w:rPr>
                <w:rFonts w:ascii="Arial Narrow" w:hAnsi="Arial Narrow"/>
              </w:rPr>
              <w:t xml:space="preserve"> 3x1,5mm2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911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43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Kabel </w:t>
            </w:r>
            <w:proofErr w:type="spellStart"/>
            <w:r>
              <w:rPr>
                <w:rFonts w:ascii="Arial Narrow" w:hAnsi="Arial Narrow"/>
              </w:rPr>
              <w:t>YDYżo</w:t>
            </w:r>
            <w:proofErr w:type="spellEnd"/>
            <w:r>
              <w:rPr>
                <w:rFonts w:ascii="Arial Narrow" w:hAnsi="Arial Narrow"/>
              </w:rPr>
              <w:t xml:space="preserve"> 3x2,5mm2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44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Kabel </w:t>
            </w:r>
            <w:proofErr w:type="spellStart"/>
            <w:r>
              <w:rPr>
                <w:rFonts w:ascii="Arial Narrow" w:hAnsi="Arial Narrow"/>
              </w:rPr>
              <w:t>YDYżo</w:t>
            </w:r>
            <w:proofErr w:type="spellEnd"/>
            <w:r>
              <w:rPr>
                <w:rFonts w:ascii="Arial Narrow" w:hAnsi="Arial Narrow"/>
              </w:rPr>
              <w:t xml:space="preserve"> 5x2.5mm2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45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Kabel </w:t>
            </w:r>
            <w:proofErr w:type="spellStart"/>
            <w:r>
              <w:rPr>
                <w:rFonts w:ascii="Arial Narrow" w:hAnsi="Arial Narrow"/>
              </w:rPr>
              <w:t>YDYżo</w:t>
            </w:r>
            <w:proofErr w:type="spellEnd"/>
            <w:r>
              <w:rPr>
                <w:rFonts w:ascii="Arial Narrow" w:hAnsi="Arial Narrow"/>
              </w:rPr>
              <w:t xml:space="preserve"> 5x4mm2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46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Kabel </w:t>
            </w:r>
            <w:proofErr w:type="spellStart"/>
            <w:r>
              <w:rPr>
                <w:rFonts w:ascii="Arial Narrow" w:hAnsi="Arial Narrow"/>
              </w:rPr>
              <w:t>YDYżo</w:t>
            </w:r>
            <w:proofErr w:type="spellEnd"/>
            <w:r>
              <w:rPr>
                <w:rFonts w:ascii="Arial Narrow" w:hAnsi="Arial Narrow"/>
              </w:rPr>
              <w:t xml:space="preserve"> 4x1.5mm2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mb 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150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47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YTDY 12x0.5mm2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100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</w:t>
            </w:r>
            <w:bookmarkStart w:id="0" w:name="_GoBack"/>
            <w:bookmarkEnd w:id="0"/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YTDY 6x0.5mm2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200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  <w:tr w:rsidR="00C85881" w:rsidRPr="0078492B" w:rsidTr="00CB4D97">
        <w:tc>
          <w:tcPr>
            <w:tcW w:w="496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49</w:t>
            </w:r>
          </w:p>
        </w:tc>
        <w:tc>
          <w:tcPr>
            <w:tcW w:w="5953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YTDY 6x0.7mm2</w:t>
            </w:r>
          </w:p>
        </w:tc>
        <w:tc>
          <w:tcPr>
            <w:tcW w:w="567" w:type="dxa"/>
            <w:vAlign w:val="center"/>
          </w:tcPr>
          <w:p w:rsidR="00C85881" w:rsidRDefault="00C85881" w:rsidP="00CB4D9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mb</w:t>
            </w:r>
          </w:p>
        </w:tc>
        <w:tc>
          <w:tcPr>
            <w:tcW w:w="709" w:type="dxa"/>
            <w:vAlign w:val="center"/>
          </w:tcPr>
          <w:p w:rsidR="00C85881" w:rsidRDefault="00C85881" w:rsidP="00CB4D9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300</w:t>
            </w:r>
          </w:p>
        </w:tc>
        <w:tc>
          <w:tcPr>
            <w:tcW w:w="1487" w:type="dxa"/>
          </w:tcPr>
          <w:p w:rsidR="00C85881" w:rsidRPr="0078492B" w:rsidRDefault="00C85881" w:rsidP="00CB4D97">
            <w:pPr>
              <w:rPr>
                <w:rFonts w:ascii="Arial Narrow" w:hAnsi="Arial Narrow"/>
              </w:rPr>
            </w:pPr>
          </w:p>
        </w:tc>
      </w:tr>
    </w:tbl>
    <w:p w:rsidR="00C85881" w:rsidRDefault="00C85881" w:rsidP="00C85881">
      <w:pPr>
        <w:spacing w:after="0" w:line="360" w:lineRule="auto"/>
        <w:rPr>
          <w:rFonts w:ascii="Arial Narrow" w:hAnsi="Arial Narrow"/>
          <w:b/>
        </w:rPr>
      </w:pPr>
    </w:p>
    <w:p w:rsidR="002A6877" w:rsidRPr="00E8650E" w:rsidRDefault="002A6877" w:rsidP="00C85881">
      <w:pPr>
        <w:spacing w:after="0" w:line="360" w:lineRule="auto"/>
        <w:rPr>
          <w:rFonts w:ascii="Arial Narrow" w:hAnsi="Arial Narrow"/>
          <w:b/>
        </w:rPr>
      </w:pPr>
      <w:r w:rsidRPr="00E8650E">
        <w:rPr>
          <w:rFonts w:ascii="Arial Narrow" w:hAnsi="Arial Narrow"/>
          <w:b/>
        </w:rPr>
        <w:t>Uwaga:</w:t>
      </w:r>
    </w:p>
    <w:p w:rsidR="002A6877" w:rsidRPr="00E8650E" w:rsidRDefault="002A6877" w:rsidP="002A6877">
      <w:pPr>
        <w:spacing w:after="0" w:line="360" w:lineRule="auto"/>
        <w:ind w:left="142"/>
        <w:rPr>
          <w:rFonts w:ascii="Arial Narrow" w:hAnsi="Arial Narrow"/>
          <w:b/>
        </w:rPr>
      </w:pPr>
      <w:r w:rsidRPr="00E8650E">
        <w:rPr>
          <w:rFonts w:ascii="Arial Narrow" w:hAnsi="Arial Narrow"/>
          <w:b/>
        </w:rPr>
        <w:t>Do realizacji należy użyć materiałów dowolnych producentów pod warunkiem</w:t>
      </w:r>
    </w:p>
    <w:p w:rsidR="002A6877" w:rsidRDefault="002A6877" w:rsidP="002A6877">
      <w:pPr>
        <w:spacing w:after="0" w:line="360" w:lineRule="auto"/>
        <w:ind w:left="142"/>
        <w:rPr>
          <w:rFonts w:ascii="Arial Narrow" w:hAnsi="Arial Narrow"/>
          <w:b/>
        </w:rPr>
      </w:pPr>
      <w:r w:rsidRPr="00E8650E">
        <w:rPr>
          <w:rFonts w:ascii="Arial Narrow" w:hAnsi="Arial Narrow"/>
          <w:b/>
        </w:rPr>
        <w:t>dotrzymania parametrów założonych w niniejszym opracowaniu oraz posiadające stosowne certyfikaty, deklaracje zgodności z PN lub aprobaty techniczne.</w:t>
      </w:r>
    </w:p>
    <w:p w:rsidR="002A6877" w:rsidRPr="00C85881" w:rsidRDefault="00C85881" w:rsidP="00C85881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C85881">
        <w:rPr>
          <w:rFonts w:ascii="Arial Narrow" w:hAnsi="Arial Narrow"/>
          <w:b/>
          <w:sz w:val="24"/>
          <w:szCs w:val="24"/>
        </w:rPr>
        <w:lastRenderedPageBreak/>
        <w:t>I</w:t>
      </w:r>
      <w:r w:rsidR="002A6877" w:rsidRPr="00C85881">
        <w:rPr>
          <w:rFonts w:ascii="Arial Narrow" w:hAnsi="Arial Narrow"/>
          <w:b/>
          <w:sz w:val="24"/>
          <w:szCs w:val="24"/>
        </w:rPr>
        <w:t>NFORMACJA DOTYCZĄCA PLANU BEZPIECZEŃSTWA I OCHRONY ZDROWIA</w:t>
      </w:r>
    </w:p>
    <w:p w:rsidR="002A6877" w:rsidRDefault="002A6877" w:rsidP="002A6877">
      <w:pPr>
        <w:spacing w:after="0" w:line="360" w:lineRule="auto"/>
        <w:ind w:right="-108"/>
        <w:rPr>
          <w:rFonts w:ascii="Arial Narrow" w:hAnsi="Arial Narrow"/>
        </w:rPr>
      </w:pPr>
    </w:p>
    <w:p w:rsidR="002A6877" w:rsidRDefault="002A6877" w:rsidP="002A6877">
      <w:pPr>
        <w:pStyle w:val="Nagwek"/>
        <w:tabs>
          <w:tab w:val="clear" w:pos="4536"/>
          <w:tab w:val="clear" w:pos="9072"/>
        </w:tabs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4D4BE4">
        <w:rPr>
          <w:rFonts w:ascii="Arial Narrow" w:hAnsi="Arial Narrow"/>
          <w:sz w:val="24"/>
          <w:szCs w:val="24"/>
        </w:rPr>
        <w:t xml:space="preserve">TEMAT: </w:t>
      </w:r>
      <w:r w:rsidR="00C85881">
        <w:rPr>
          <w:rFonts w:ascii="Arial Narrow" w:hAnsi="Arial Narrow"/>
          <w:b/>
          <w:bCs/>
          <w:sz w:val="24"/>
          <w:szCs w:val="24"/>
        </w:rPr>
        <w:t>BUDYNEK WIELOFUNKCYJNY OSP W SADOWIE</w:t>
      </w:r>
    </w:p>
    <w:p w:rsidR="002A6877" w:rsidRPr="00317FA6" w:rsidRDefault="002A6877" w:rsidP="002A6877">
      <w:pPr>
        <w:pStyle w:val="Nagwek"/>
        <w:tabs>
          <w:tab w:val="clear" w:pos="4536"/>
          <w:tab w:val="clear" w:pos="9072"/>
        </w:tabs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</w:p>
    <w:p w:rsidR="002A6877" w:rsidRPr="00317FA6" w:rsidRDefault="002A6877" w:rsidP="002A6877">
      <w:pPr>
        <w:pStyle w:val="Nagwek"/>
        <w:tabs>
          <w:tab w:val="clear" w:pos="4536"/>
          <w:tab w:val="clear" w:pos="9072"/>
        </w:tabs>
        <w:spacing w:after="0" w:line="360" w:lineRule="auto"/>
        <w:rPr>
          <w:rFonts w:ascii="Arial Narrow" w:hAnsi="Arial Narrow"/>
          <w:b/>
          <w:bCs/>
          <w:sz w:val="24"/>
          <w:szCs w:val="24"/>
        </w:rPr>
      </w:pPr>
      <w:r w:rsidRPr="00317FA6">
        <w:rPr>
          <w:rFonts w:ascii="Arial Narrow" w:hAnsi="Arial Narrow"/>
          <w:b/>
          <w:bCs/>
          <w:sz w:val="24"/>
          <w:szCs w:val="24"/>
        </w:rPr>
        <w:t>BRANŻA ELEKTRYCZNA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spacing w:after="0" w:line="360" w:lineRule="auto"/>
        <w:rPr>
          <w:rFonts w:ascii="Arial Narrow" w:hAnsi="Arial Narrow"/>
          <w:b/>
        </w:rPr>
      </w:pPr>
      <w:r w:rsidRPr="004D4BE4">
        <w:rPr>
          <w:rFonts w:ascii="Arial Narrow" w:hAnsi="Arial Narrow"/>
          <w:b/>
          <w:bCs/>
        </w:rPr>
        <w:t xml:space="preserve">INWESTOR : </w:t>
      </w:r>
      <w:r>
        <w:rPr>
          <w:rFonts w:ascii="Arial Narrow" w:hAnsi="Arial Narrow"/>
          <w:b/>
        </w:rPr>
        <w:t>GMINA KOSZĘCIN</w:t>
      </w:r>
    </w:p>
    <w:p w:rsidR="002A6877" w:rsidRPr="004D4BE4" w:rsidRDefault="002A6877" w:rsidP="002A6877">
      <w:pPr>
        <w:spacing w:after="0" w:line="360" w:lineRule="auto"/>
        <w:rPr>
          <w:rFonts w:ascii="Arial Narrow" w:hAnsi="Arial Narrow"/>
          <w:b/>
        </w:rPr>
      </w:pPr>
      <w:r w:rsidRPr="004D4BE4">
        <w:rPr>
          <w:rFonts w:ascii="Arial Narrow" w:hAnsi="Arial Narrow"/>
          <w:b/>
        </w:rPr>
        <w:t xml:space="preserve">                 </w:t>
      </w:r>
      <w:r>
        <w:rPr>
          <w:rFonts w:ascii="Arial Narrow" w:hAnsi="Arial Narrow"/>
          <w:b/>
        </w:rPr>
        <w:t xml:space="preserve">      42-286 KOSZĘCIN, ul. Powstańców Śl. 10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 xml:space="preserve">           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 xml:space="preserve">ADRES INWESTYCJI: </w:t>
      </w:r>
      <w:r w:rsidR="00C85881">
        <w:rPr>
          <w:rFonts w:ascii="Arial Narrow" w:hAnsi="Arial Narrow"/>
          <w:b/>
          <w:bCs/>
        </w:rPr>
        <w:t>42-700 Sadów, ul. Leśna, dz. nr 465/2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 xml:space="preserve">OPRACOWAŁ:    </w:t>
      </w:r>
      <w:r w:rsidR="00C85881">
        <w:rPr>
          <w:rFonts w:ascii="Arial Narrow" w:hAnsi="Arial Narrow"/>
          <w:b/>
          <w:bCs/>
        </w:rPr>
        <w:t>mgr inż. Sebastian Kulik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 xml:space="preserve">     </w:t>
      </w:r>
      <w:r w:rsidR="00C85881">
        <w:rPr>
          <w:rFonts w:ascii="Arial Narrow" w:hAnsi="Arial Narrow"/>
          <w:b/>
          <w:bCs/>
        </w:rPr>
        <w:t xml:space="preserve">                        </w:t>
      </w:r>
      <w:r w:rsidRPr="004D4BE4">
        <w:rPr>
          <w:rFonts w:ascii="Arial Narrow" w:hAnsi="Arial Narrow"/>
          <w:b/>
          <w:bCs/>
        </w:rPr>
        <w:t>42-700 LUBLINIEC UL. PARTYZANTÓW 3.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  <w:u w:val="single"/>
        </w:rPr>
      </w:pPr>
      <w:r w:rsidRPr="004D4BE4">
        <w:rPr>
          <w:rFonts w:ascii="Arial Narrow" w:hAnsi="Arial Narrow"/>
          <w:b/>
          <w:bCs/>
          <w:u w:val="single"/>
        </w:rPr>
        <w:t>CZĘŚĆ OPISOWA: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Default="002A6877" w:rsidP="002A6877">
      <w:pPr>
        <w:spacing w:after="0" w:line="360" w:lineRule="auto"/>
        <w:ind w:right="-82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>1. Zakres robót wg kolejności realizacji:</w:t>
      </w:r>
    </w:p>
    <w:p w:rsidR="002A6877" w:rsidRPr="004D4BE4" w:rsidRDefault="002A6877" w:rsidP="002A6877">
      <w:pPr>
        <w:spacing w:after="0" w:line="360" w:lineRule="auto"/>
        <w:ind w:right="-828"/>
        <w:rPr>
          <w:rFonts w:ascii="Arial Narrow" w:hAnsi="Arial Narrow"/>
          <w:b/>
          <w:bCs/>
        </w:rPr>
      </w:pP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wykonanie uziomu fundamentowego na etapie wykonywania ław fundamentowych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b</w:t>
      </w:r>
      <w:r>
        <w:rPr>
          <w:rFonts w:ascii="Arial Narrow" w:hAnsi="Arial Narrow" w:cs="Arial"/>
        </w:rPr>
        <w:t>udowa linii kablowej typu YKXS 4</w:t>
      </w:r>
      <w:r w:rsidRPr="00317FA6">
        <w:rPr>
          <w:rFonts w:ascii="Arial Narrow" w:hAnsi="Arial Narrow" w:cs="Arial"/>
        </w:rPr>
        <w:t>x</w:t>
      </w:r>
      <w:r w:rsidR="00C85881">
        <w:rPr>
          <w:rFonts w:ascii="Arial Narrow" w:hAnsi="Arial Narrow" w:cs="Arial"/>
        </w:rPr>
        <w:t>16</w:t>
      </w:r>
      <w:r w:rsidRPr="00317FA6">
        <w:rPr>
          <w:rFonts w:ascii="Arial Narrow" w:hAnsi="Arial Narrow" w:cs="Arial"/>
        </w:rPr>
        <w:t>mm</w:t>
      </w:r>
      <w:r w:rsidRPr="00317FA6">
        <w:rPr>
          <w:rFonts w:ascii="Arial Narrow" w:hAnsi="Arial Narrow" w:cs="Arial"/>
          <w:vertAlign w:val="superscript"/>
        </w:rPr>
        <w:t>2</w:t>
      </w:r>
      <w:r w:rsidRPr="00317FA6">
        <w:rPr>
          <w:rFonts w:ascii="Arial Narrow" w:hAnsi="Arial Narrow" w:cs="Arial"/>
        </w:rPr>
        <w:t xml:space="preserve"> , zasilania budynku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 xml:space="preserve">- montaż przewodów instalacji elektrycznej, </w:t>
      </w:r>
      <w:proofErr w:type="spellStart"/>
      <w:r w:rsidRPr="00317FA6">
        <w:rPr>
          <w:rFonts w:ascii="Arial Narrow" w:hAnsi="Arial Narrow" w:cs="Arial"/>
        </w:rPr>
        <w:t>WLZ-tów</w:t>
      </w:r>
      <w:proofErr w:type="spellEnd"/>
      <w:r w:rsidRPr="00317FA6">
        <w:rPr>
          <w:rFonts w:ascii="Arial Narrow" w:hAnsi="Arial Narrow" w:cs="Arial"/>
        </w:rPr>
        <w:t xml:space="preserve">, gniazd wtykowych, oświetlenia, instalacji włamaniowej i sygnalizacji pożarów oraz instalacji informatycznej. </w:t>
      </w:r>
    </w:p>
    <w:p w:rsidR="002A6877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zabudowa przycisku uruchamiającego „PRZECIWPOŻAROWY WYŁĄCZNIK PRĄDU” oraz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 xml:space="preserve"> „WYŁĄCZNIK GŁÓWNY KOTŁOWNI”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zabudowa rozdzielnic RG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zabudowa osprzętu instalacyjnego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zabudowa opraw oświetlenia podstawowego i ewakuacyjnego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wykonanie instalacji odgromowej budynku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instalacja elementów instalacji włamaniowej i sygnalizacji pożarów</w:t>
      </w:r>
    </w:p>
    <w:p w:rsidR="002A6877" w:rsidRPr="00317FA6" w:rsidRDefault="002A6877" w:rsidP="002A6877">
      <w:pPr>
        <w:spacing w:after="0" w:line="360" w:lineRule="auto"/>
        <w:ind w:right="-648"/>
        <w:rPr>
          <w:rFonts w:ascii="Arial Narrow" w:hAnsi="Arial Narrow" w:cs="Arial"/>
        </w:rPr>
      </w:pPr>
      <w:r w:rsidRPr="00317FA6">
        <w:rPr>
          <w:rFonts w:ascii="Arial Narrow" w:hAnsi="Arial Narrow" w:cs="Arial"/>
        </w:rPr>
        <w:t>- uruchomienie wszystkich elementów instalacji</w:t>
      </w:r>
    </w:p>
    <w:p w:rsidR="002A6877" w:rsidRDefault="002A6877" w:rsidP="002A6877">
      <w:pPr>
        <w:spacing w:after="0" w:line="360" w:lineRule="auto"/>
        <w:ind w:right="-108"/>
        <w:rPr>
          <w:rFonts w:ascii="Arial Narrow" w:hAnsi="Arial Narrow"/>
        </w:rPr>
      </w:pPr>
    </w:p>
    <w:p w:rsidR="00FE1EA8" w:rsidRDefault="00FE1EA8" w:rsidP="002A6877">
      <w:pPr>
        <w:spacing w:after="0" w:line="360" w:lineRule="auto"/>
        <w:ind w:right="-108"/>
        <w:rPr>
          <w:rFonts w:ascii="Arial Narrow" w:hAnsi="Arial Narrow"/>
        </w:rPr>
      </w:pPr>
    </w:p>
    <w:p w:rsidR="00FE1EA8" w:rsidRDefault="00FE1EA8" w:rsidP="002A6877">
      <w:pPr>
        <w:spacing w:after="0" w:line="360" w:lineRule="auto"/>
        <w:ind w:right="-108"/>
        <w:rPr>
          <w:rFonts w:ascii="Arial Narrow" w:hAnsi="Arial Narrow"/>
        </w:rPr>
      </w:pPr>
    </w:p>
    <w:p w:rsidR="00FE1EA8" w:rsidRDefault="00FE1EA8" w:rsidP="002A6877">
      <w:pPr>
        <w:spacing w:after="0" w:line="360" w:lineRule="auto"/>
        <w:ind w:right="-108"/>
        <w:rPr>
          <w:rFonts w:ascii="Arial Narrow" w:hAnsi="Arial Narrow"/>
        </w:rPr>
      </w:pPr>
    </w:p>
    <w:p w:rsidR="00FE1EA8" w:rsidRPr="004D4BE4" w:rsidRDefault="00FE1EA8" w:rsidP="002A6877">
      <w:pPr>
        <w:spacing w:after="0" w:line="360" w:lineRule="auto"/>
        <w:ind w:right="-108"/>
        <w:rPr>
          <w:rFonts w:ascii="Arial Narrow" w:hAnsi="Arial Narrow"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lastRenderedPageBreak/>
        <w:t>2. Wykaz istniejących obiektów budowlanych: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FE1EA8" w:rsidRDefault="002A6877" w:rsidP="002A6877">
      <w:pPr>
        <w:numPr>
          <w:ilvl w:val="0"/>
          <w:numId w:val="43"/>
        </w:numPr>
        <w:spacing w:after="0" w:line="360" w:lineRule="auto"/>
        <w:ind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infrastruktura techniczna ulicy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>3.  Elementy zagospodarowania mogące stwarzać zagrożenie bezpieczeństwa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 xml:space="preserve">     i zdrowia ludzi: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numPr>
          <w:ilvl w:val="0"/>
          <w:numId w:val="43"/>
        </w:numPr>
        <w:spacing w:after="0" w:line="360" w:lineRule="auto"/>
        <w:ind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czynne linie kablowe 0.4kV.</w:t>
      </w:r>
    </w:p>
    <w:p w:rsidR="002A6877" w:rsidRPr="004D4BE4" w:rsidRDefault="002A6877" w:rsidP="00FE1EA8">
      <w:pPr>
        <w:spacing w:after="0" w:line="360" w:lineRule="auto"/>
        <w:ind w:right="-108"/>
        <w:rPr>
          <w:rFonts w:ascii="Arial Narrow" w:hAnsi="Arial Narrow"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>4. Przewidywane zagrożenia podczas realizacji: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numPr>
          <w:ilvl w:val="0"/>
          <w:numId w:val="43"/>
        </w:numPr>
        <w:spacing w:after="0" w:line="360" w:lineRule="auto"/>
        <w:ind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 xml:space="preserve">roboty wykonywane w pobliżu czynnej linii </w:t>
      </w:r>
      <w:r w:rsidR="00FE1EA8">
        <w:rPr>
          <w:rFonts w:ascii="Arial Narrow" w:hAnsi="Arial Narrow"/>
        </w:rPr>
        <w:t xml:space="preserve">kablowej 0,4 </w:t>
      </w:r>
      <w:proofErr w:type="spellStart"/>
      <w:r w:rsidR="00FE1EA8">
        <w:rPr>
          <w:rFonts w:ascii="Arial Narrow" w:hAnsi="Arial Narrow"/>
        </w:rPr>
        <w:t>kV</w:t>
      </w:r>
      <w:proofErr w:type="spellEnd"/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>5.Sposób prowadzenia instruktażu pracowników przed przystąpieniem do realizacji:</w:t>
      </w:r>
    </w:p>
    <w:p w:rsidR="002A6877" w:rsidRPr="004D4BE4" w:rsidRDefault="002A6877" w:rsidP="002A6877">
      <w:pPr>
        <w:spacing w:after="0" w:line="360" w:lineRule="auto"/>
        <w:ind w:left="360"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numPr>
          <w:ilvl w:val="0"/>
          <w:numId w:val="43"/>
        </w:numPr>
        <w:spacing w:after="0" w:line="360" w:lineRule="auto"/>
        <w:ind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przeprowadzić szkolenie ukierunkowane na bezpieczeństwo prowadzenia robót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 xml:space="preserve">przy urządzeniach elektroenergetycznych oraz robót </w:t>
      </w:r>
      <w:r>
        <w:rPr>
          <w:rFonts w:ascii="Arial Narrow" w:hAnsi="Arial Narrow"/>
        </w:rPr>
        <w:t xml:space="preserve">z użyciem </w:t>
      </w:r>
      <w:r w:rsidRPr="004D4BE4">
        <w:rPr>
          <w:rFonts w:ascii="Arial Narrow" w:hAnsi="Arial Narrow"/>
        </w:rPr>
        <w:t>podnośnika samochodowego.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  <w:r w:rsidRPr="004D4BE4">
        <w:rPr>
          <w:rFonts w:ascii="Arial Narrow" w:hAnsi="Arial Narrow"/>
          <w:b/>
          <w:bCs/>
        </w:rPr>
        <w:t>6.Środki techniczne i organizacyjne zapobiegające niebezpieczeństwom:</w:t>
      </w:r>
    </w:p>
    <w:p w:rsidR="002A6877" w:rsidRPr="004D4BE4" w:rsidRDefault="002A6877" w:rsidP="002A6877">
      <w:pPr>
        <w:spacing w:after="0" w:line="360" w:lineRule="auto"/>
        <w:ind w:left="360" w:right="-108"/>
        <w:rPr>
          <w:rFonts w:ascii="Arial Narrow" w:hAnsi="Arial Narrow"/>
          <w:b/>
          <w:bCs/>
        </w:rPr>
      </w:pPr>
    </w:p>
    <w:p w:rsidR="002A6877" w:rsidRPr="004D4BE4" w:rsidRDefault="002A6877" w:rsidP="002A6877">
      <w:pPr>
        <w:numPr>
          <w:ilvl w:val="0"/>
          <w:numId w:val="43"/>
        </w:numPr>
        <w:spacing w:after="0" w:line="360" w:lineRule="auto"/>
        <w:ind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przed przystąpieniem do robót kierownik budowy winien dopilnować wdrożenia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ustaleń planu BIOZ a w szczególności: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a) wyznaczenia granic budowy i oznakowania stref zabezpieczających przed dostępem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  <w:b/>
          <w:bCs/>
        </w:rPr>
        <w:t xml:space="preserve">    </w:t>
      </w:r>
      <w:r w:rsidRPr="004D4BE4">
        <w:rPr>
          <w:rFonts w:ascii="Arial Narrow" w:hAnsi="Arial Narrow"/>
          <w:bCs/>
        </w:rPr>
        <w:t xml:space="preserve">osób </w:t>
      </w:r>
      <w:r w:rsidRPr="004D4BE4">
        <w:rPr>
          <w:rFonts w:ascii="Arial Narrow" w:hAnsi="Arial Narrow"/>
        </w:rPr>
        <w:t>postronnych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b) wyznaczenia stref komunikacyjnych i składowych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c) umieszczenia na budowie tablicy informacyjnej o planie BIOZ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d) przeprowadzenia instruktażu pracowników w zakresie wykonywanych przez nich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 xml:space="preserve">    robót , z uwzględnieniem wynikających z nich zagrożeń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e) wyposażenia pracowników w sprzęt ochrony osobistej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f) sprawowania ciągłego nadzoru nad prowadzonymi robotami</w:t>
      </w:r>
    </w:p>
    <w:p w:rsidR="002A6877" w:rsidRPr="004D4BE4" w:rsidRDefault="002A6877" w:rsidP="002A6877">
      <w:pPr>
        <w:spacing w:after="0" w:line="360" w:lineRule="auto"/>
        <w:ind w:left="720" w:right="-108"/>
        <w:rPr>
          <w:rFonts w:ascii="Arial Narrow" w:hAnsi="Arial Narrow"/>
        </w:rPr>
      </w:pPr>
      <w:r w:rsidRPr="004D4BE4">
        <w:rPr>
          <w:rFonts w:ascii="Arial Narrow" w:hAnsi="Arial Narrow"/>
        </w:rPr>
        <w:t>g) prowadzenia dokumentacji budowy</w:t>
      </w:r>
    </w:p>
    <w:p w:rsidR="002A6877" w:rsidRPr="004D4BE4" w:rsidRDefault="002A6877" w:rsidP="002A6877">
      <w:pPr>
        <w:spacing w:after="0" w:line="360" w:lineRule="auto"/>
        <w:ind w:right="-108"/>
        <w:rPr>
          <w:rFonts w:ascii="Arial Narrow" w:hAnsi="Arial Narrow"/>
          <w:b/>
          <w:bCs/>
        </w:rPr>
      </w:pPr>
    </w:p>
    <w:p w:rsidR="002A6877" w:rsidRDefault="002A6877" w:rsidP="002A6877">
      <w:pPr>
        <w:spacing w:after="0" w:line="360" w:lineRule="auto"/>
        <w:ind w:right="-108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ind w:right="-108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ind w:right="-108"/>
        <w:rPr>
          <w:rFonts w:ascii="Arial Narrow" w:hAnsi="Arial Narrow"/>
        </w:rPr>
      </w:pPr>
    </w:p>
    <w:p w:rsidR="002A6877" w:rsidRDefault="002A6877" w:rsidP="002A6877">
      <w:pPr>
        <w:spacing w:after="0" w:line="360" w:lineRule="auto"/>
        <w:ind w:right="-108"/>
        <w:rPr>
          <w:rFonts w:ascii="Arial Narrow" w:hAnsi="Arial Narrow"/>
        </w:rPr>
      </w:pPr>
    </w:p>
    <w:p w:rsidR="004A04BE" w:rsidRPr="004A04BE" w:rsidRDefault="004A04BE" w:rsidP="00FE1EA8">
      <w:pPr>
        <w:tabs>
          <w:tab w:val="left" w:pos="99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4A04BE" w:rsidRPr="004A04BE" w:rsidSect="00CA45D8">
      <w:headerReference w:type="default" r:id="rId8"/>
      <w:footerReference w:type="default" r:id="rId9"/>
      <w:footerReference w:type="first" r:id="rId10"/>
      <w:pgSz w:w="11906" w:h="16838" w:code="9"/>
      <w:pgMar w:top="1134" w:right="1134" w:bottom="1276" w:left="1701" w:header="709" w:footer="302" w:gutter="0"/>
      <w:pgNumType w:fmt="numberInDash"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739" w:rsidRDefault="00750739" w:rsidP="00892562">
      <w:pPr>
        <w:spacing w:after="0" w:line="240" w:lineRule="auto"/>
      </w:pPr>
      <w:r>
        <w:separator/>
      </w:r>
    </w:p>
  </w:endnote>
  <w:endnote w:type="continuationSeparator" w:id="0">
    <w:p w:rsidR="00750739" w:rsidRDefault="00750739" w:rsidP="0089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ACD" w:rsidRDefault="00C22ACD" w:rsidP="00DC4431">
    <w:pPr>
      <w:pStyle w:val="Stopka"/>
      <w:jc w:val="center"/>
    </w:pPr>
    <w:fldSimple w:instr=" PAGE   \* MERGEFORMAT ">
      <w:r w:rsidR="00A548F2">
        <w:rPr>
          <w:noProof/>
        </w:rPr>
        <w:t>- 17 -</w:t>
      </w:r>
    </w:fldSimple>
  </w:p>
  <w:p w:rsidR="00C22ACD" w:rsidRPr="00007D4D" w:rsidRDefault="00C22ACD" w:rsidP="00F44258">
    <w:pPr>
      <w:pStyle w:val="Stopka"/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2772" type="#_x0000_t32" style="position:absolute;left:0;text-align:left;margin-left:-.5pt;margin-top:-3.2pt;width:450.45pt;height:.8pt;z-index:251663360" o:connectortype="straight"/>
      </w:pict>
    </w:r>
    <w:r w:rsidRPr="00007D4D">
      <w:rPr>
        <w:rFonts w:ascii="Arial" w:hAnsi="Arial" w:cs="Arial"/>
        <w:sz w:val="18"/>
        <w:szCs w:val="18"/>
      </w:rPr>
      <w:t>Rafał Niedźwiedź „A-Z PROJEKT</w:t>
    </w:r>
    <w:r>
      <w:rPr>
        <w:rFonts w:ascii="Arial" w:hAnsi="Arial" w:cs="Arial"/>
        <w:sz w:val="18"/>
        <w:szCs w:val="18"/>
      </w:rPr>
      <w:t xml:space="preserve">” </w:t>
    </w:r>
    <w:proofErr w:type="spellStart"/>
    <w:r>
      <w:rPr>
        <w:rFonts w:ascii="Arial" w:hAnsi="Arial" w:cs="Arial"/>
        <w:sz w:val="18"/>
        <w:szCs w:val="18"/>
      </w:rPr>
      <w:t>PROJEKTY-NADZORY-WYKONAWSTWO</w:t>
    </w:r>
    <w:proofErr w:type="spellEnd"/>
  </w:p>
  <w:p w:rsidR="00C22ACD" w:rsidRPr="00007D4D" w:rsidRDefault="00C22ACD" w:rsidP="00F44258">
    <w:pPr>
      <w:pStyle w:val="Stopka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007D4D">
      <w:rPr>
        <w:rFonts w:ascii="Arial" w:hAnsi="Arial" w:cs="Arial"/>
        <w:sz w:val="18"/>
        <w:szCs w:val="18"/>
      </w:rPr>
      <w:t>42-700 Wierzbie, ul. Główna 17</w:t>
    </w:r>
    <w:r>
      <w:rPr>
        <w:rFonts w:ascii="Arial" w:hAnsi="Arial" w:cs="Arial"/>
        <w:sz w:val="18"/>
        <w:szCs w:val="18"/>
      </w:rPr>
      <w:t>, Tel. 660-321-717</w:t>
    </w:r>
  </w:p>
  <w:p w:rsidR="00C22ACD" w:rsidRPr="00F44258" w:rsidRDefault="00C22ACD" w:rsidP="00F44258">
    <w:pPr>
      <w:pStyle w:val="Stopka"/>
      <w:jc w:val="center"/>
      <w:rPr>
        <w:rFonts w:ascii="Arial" w:hAnsi="Arial" w:cs="Arial"/>
        <w:sz w:val="14"/>
        <w:szCs w:val="14"/>
      </w:rPr>
    </w:pPr>
    <w:r w:rsidRPr="00007D4D">
      <w:rPr>
        <w:rFonts w:ascii="Arial" w:hAnsi="Arial" w:cs="Arial"/>
        <w:sz w:val="14"/>
        <w:szCs w:val="14"/>
      </w:rPr>
      <w:t>Niniejsza dokumentacja nie może być powielana i udostępniana osobom postronnym bez pisemnej zgody</w:t>
    </w:r>
    <w:r>
      <w:rPr>
        <w:rFonts w:ascii="Arial" w:hAnsi="Arial" w:cs="Arial"/>
        <w:sz w:val="14"/>
        <w:szCs w:val="14"/>
      </w:rPr>
      <w:t xml:space="preserve"> Rafał Niedźwiedź „A-Z PROJEKT”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4657"/>
      <w:docPartObj>
        <w:docPartGallery w:val="Page Numbers (Bottom of Page)"/>
        <w:docPartUnique/>
      </w:docPartObj>
    </w:sdtPr>
    <w:sdtContent>
      <w:p w:rsidR="00C22ACD" w:rsidRDefault="00C22ACD">
        <w:pPr>
          <w:pStyle w:val="Stopka"/>
        </w:pPr>
        <w:fldSimple w:instr=" PAGE   \* MERGEFORMAT ">
          <w:r>
            <w:rPr>
              <w:noProof/>
            </w:rPr>
            <w:t>- 1 -</w:t>
          </w:r>
        </w:fldSimple>
      </w:p>
    </w:sdtContent>
  </w:sdt>
  <w:p w:rsidR="00C22ACD" w:rsidRDefault="00C22A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739" w:rsidRDefault="00750739" w:rsidP="00892562">
      <w:pPr>
        <w:spacing w:after="0" w:line="240" w:lineRule="auto"/>
      </w:pPr>
      <w:r>
        <w:separator/>
      </w:r>
    </w:p>
  </w:footnote>
  <w:footnote w:type="continuationSeparator" w:id="0">
    <w:p w:rsidR="00750739" w:rsidRDefault="00750739" w:rsidP="00892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ACD" w:rsidRPr="00007D4D" w:rsidRDefault="00C22ACD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2770" type="#_x0000_t32" style="position:absolute;margin-left:-.5pt;margin-top:13.1pt;width:450.45pt;height:0;z-index:251660288" o:connectortype="straight"/>
      </w:pict>
    </w:r>
    <w:r>
      <w:rPr>
        <w:rFonts w:ascii="Arial" w:hAnsi="Arial" w:cs="Arial"/>
        <w:sz w:val="16"/>
        <w:szCs w:val="16"/>
      </w:rPr>
      <w:t>BUDYNEK WIELOFUNKCYJNY OSP W SADOWIE, 42-700 Sadów, ul. Leśna, dz. nr 465/2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B88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38548C"/>
    <w:multiLevelType w:val="multilevel"/>
    <w:tmpl w:val="07905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83625E9"/>
    <w:multiLevelType w:val="hybridMultilevel"/>
    <w:tmpl w:val="40625B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762C3"/>
    <w:multiLevelType w:val="hybridMultilevel"/>
    <w:tmpl w:val="491E884C"/>
    <w:lvl w:ilvl="0" w:tplc="A47A8DB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0D8B4C4C"/>
    <w:multiLevelType w:val="hybridMultilevel"/>
    <w:tmpl w:val="6E7E6F1E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63A69"/>
    <w:multiLevelType w:val="hybridMultilevel"/>
    <w:tmpl w:val="C3E6DC7C"/>
    <w:lvl w:ilvl="0" w:tplc="DDF2383C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7B1D23"/>
    <w:multiLevelType w:val="multilevel"/>
    <w:tmpl w:val="FBCA21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46938DB"/>
    <w:multiLevelType w:val="hybridMultilevel"/>
    <w:tmpl w:val="330EF41C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>
    <w:nsid w:val="147458EF"/>
    <w:multiLevelType w:val="hybridMultilevel"/>
    <w:tmpl w:val="4740C9D6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5A1B8F"/>
    <w:multiLevelType w:val="hybridMultilevel"/>
    <w:tmpl w:val="23585C3C"/>
    <w:lvl w:ilvl="0" w:tplc="A47A8DBE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57B27"/>
    <w:multiLevelType w:val="hybridMultilevel"/>
    <w:tmpl w:val="88EA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D415B"/>
    <w:multiLevelType w:val="hybridMultilevel"/>
    <w:tmpl w:val="0CB848B4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2">
    <w:nsid w:val="25031D12"/>
    <w:multiLevelType w:val="hybridMultilevel"/>
    <w:tmpl w:val="4626A0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471512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2E2E27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A5A6A7A"/>
    <w:multiLevelType w:val="hybridMultilevel"/>
    <w:tmpl w:val="3D404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01E73"/>
    <w:multiLevelType w:val="hybridMultilevel"/>
    <w:tmpl w:val="FCC814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2FCAD2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color w:val="000000"/>
        <w:sz w:val="25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006EB"/>
    <w:multiLevelType w:val="hybridMultilevel"/>
    <w:tmpl w:val="31120E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2FCAD2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color w:val="000000"/>
        <w:sz w:val="25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3705A"/>
    <w:multiLevelType w:val="hybridMultilevel"/>
    <w:tmpl w:val="0734A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57339C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FFB3B15"/>
    <w:multiLevelType w:val="hybridMultilevel"/>
    <w:tmpl w:val="A7D2AB50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6152F"/>
    <w:multiLevelType w:val="hybridMultilevel"/>
    <w:tmpl w:val="144040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634D9D"/>
    <w:multiLevelType w:val="hybridMultilevel"/>
    <w:tmpl w:val="DFB6064C"/>
    <w:lvl w:ilvl="0" w:tplc="C28041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6403DE"/>
    <w:multiLevelType w:val="hybridMultilevel"/>
    <w:tmpl w:val="F806A0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D365D0"/>
    <w:multiLevelType w:val="hybridMultilevel"/>
    <w:tmpl w:val="4C46A3AE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E235993"/>
    <w:multiLevelType w:val="hybridMultilevel"/>
    <w:tmpl w:val="576AE2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260D3E"/>
    <w:multiLevelType w:val="hybridMultilevel"/>
    <w:tmpl w:val="84505F64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619A7"/>
    <w:multiLevelType w:val="multilevel"/>
    <w:tmpl w:val="7F1C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3F4387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8B31356"/>
    <w:multiLevelType w:val="hybridMultilevel"/>
    <w:tmpl w:val="AA1EBA06"/>
    <w:lvl w:ilvl="0" w:tplc="164A54E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034D68"/>
    <w:multiLevelType w:val="multilevel"/>
    <w:tmpl w:val="C4D0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9A5AC3"/>
    <w:multiLevelType w:val="multilevel"/>
    <w:tmpl w:val="73B0B3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D2B7B72"/>
    <w:multiLevelType w:val="hybridMultilevel"/>
    <w:tmpl w:val="49B644C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0078EB"/>
    <w:multiLevelType w:val="multilevel"/>
    <w:tmpl w:val="B91607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39F1003"/>
    <w:multiLevelType w:val="multilevel"/>
    <w:tmpl w:val="73B0B3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AC25B53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BFD26D4"/>
    <w:multiLevelType w:val="hybridMultilevel"/>
    <w:tmpl w:val="B2503086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7B0350"/>
    <w:multiLevelType w:val="multilevel"/>
    <w:tmpl w:val="ED3CA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70775274"/>
    <w:multiLevelType w:val="hybridMultilevel"/>
    <w:tmpl w:val="6234D6EA"/>
    <w:lvl w:ilvl="0" w:tplc="BAB8C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5C4739"/>
    <w:multiLevelType w:val="hybridMultilevel"/>
    <w:tmpl w:val="24A66ACE"/>
    <w:lvl w:ilvl="0" w:tplc="A47A8D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>
    <w:nsid w:val="780B7D6B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B513530"/>
    <w:multiLevelType w:val="hybridMultilevel"/>
    <w:tmpl w:val="5E9A97EC"/>
    <w:lvl w:ilvl="0" w:tplc="A47A8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257C0E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F2C1009"/>
    <w:multiLevelType w:val="hybridMultilevel"/>
    <w:tmpl w:val="B1D6DD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717182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8"/>
  </w:num>
  <w:num w:numId="6">
    <w:abstractNumId w:val="12"/>
  </w:num>
  <w:num w:numId="7">
    <w:abstractNumId w:val="16"/>
  </w:num>
  <w:num w:numId="8">
    <w:abstractNumId w:val="17"/>
  </w:num>
  <w:num w:numId="9">
    <w:abstractNumId w:val="42"/>
  </w:num>
  <w:num w:numId="10">
    <w:abstractNumId w:val="13"/>
  </w:num>
  <w:num w:numId="11">
    <w:abstractNumId w:val="40"/>
  </w:num>
  <w:num w:numId="12">
    <w:abstractNumId w:val="14"/>
  </w:num>
  <w:num w:numId="13">
    <w:abstractNumId w:val="28"/>
  </w:num>
  <w:num w:numId="14">
    <w:abstractNumId w:val="44"/>
  </w:num>
  <w:num w:numId="15">
    <w:abstractNumId w:val="35"/>
  </w:num>
  <w:num w:numId="16">
    <w:abstractNumId w:val="0"/>
  </w:num>
  <w:num w:numId="17">
    <w:abstractNumId w:val="19"/>
  </w:num>
  <w:num w:numId="18">
    <w:abstractNumId w:val="7"/>
  </w:num>
  <w:num w:numId="19">
    <w:abstractNumId w:val="9"/>
  </w:num>
  <w:num w:numId="20">
    <w:abstractNumId w:val="11"/>
  </w:num>
  <w:num w:numId="21">
    <w:abstractNumId w:val="15"/>
  </w:num>
  <w:num w:numId="22">
    <w:abstractNumId w:val="39"/>
  </w:num>
  <w:num w:numId="23">
    <w:abstractNumId w:val="24"/>
  </w:num>
  <w:num w:numId="24">
    <w:abstractNumId w:val="36"/>
  </w:num>
  <w:num w:numId="25">
    <w:abstractNumId w:val="41"/>
  </w:num>
  <w:num w:numId="26">
    <w:abstractNumId w:val="21"/>
  </w:num>
  <w:num w:numId="27">
    <w:abstractNumId w:val="25"/>
  </w:num>
  <w:num w:numId="28">
    <w:abstractNumId w:val="2"/>
  </w:num>
  <w:num w:numId="29">
    <w:abstractNumId w:val="3"/>
  </w:num>
  <w:num w:numId="30">
    <w:abstractNumId w:val="23"/>
  </w:num>
  <w:num w:numId="31">
    <w:abstractNumId w:val="8"/>
  </w:num>
  <w:num w:numId="32">
    <w:abstractNumId w:val="38"/>
  </w:num>
  <w:num w:numId="33">
    <w:abstractNumId w:val="43"/>
  </w:num>
  <w:num w:numId="34">
    <w:abstractNumId w:val="26"/>
  </w:num>
  <w:num w:numId="35">
    <w:abstractNumId w:val="10"/>
  </w:num>
  <w:num w:numId="36">
    <w:abstractNumId w:val="4"/>
  </w:num>
  <w:num w:numId="37">
    <w:abstractNumId w:val="20"/>
  </w:num>
  <w:num w:numId="38">
    <w:abstractNumId w:val="1"/>
  </w:num>
  <w:num w:numId="39">
    <w:abstractNumId w:val="22"/>
  </w:num>
  <w:num w:numId="40">
    <w:abstractNumId w:val="37"/>
  </w:num>
  <w:num w:numId="41">
    <w:abstractNumId w:val="29"/>
  </w:num>
  <w:num w:numId="42">
    <w:abstractNumId w:val="6"/>
  </w:num>
  <w:num w:numId="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32"/>
      <o:rules v:ext="edit">
        <o:r id="V:Rule3" type="connector" idref="#_x0000_s32770"/>
        <o:r id="V:Rule4" type="connector" idref="#_x0000_s3277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5B2"/>
    <w:rsid w:val="00007C09"/>
    <w:rsid w:val="00007D4D"/>
    <w:rsid w:val="00015A11"/>
    <w:rsid w:val="0002085A"/>
    <w:rsid w:val="00024904"/>
    <w:rsid w:val="000264FD"/>
    <w:rsid w:val="00026579"/>
    <w:rsid w:val="00027B67"/>
    <w:rsid w:val="000314C5"/>
    <w:rsid w:val="00032D22"/>
    <w:rsid w:val="00033082"/>
    <w:rsid w:val="00033D95"/>
    <w:rsid w:val="0004651C"/>
    <w:rsid w:val="00053458"/>
    <w:rsid w:val="00063308"/>
    <w:rsid w:val="000652EE"/>
    <w:rsid w:val="00075D09"/>
    <w:rsid w:val="0009170E"/>
    <w:rsid w:val="0009542C"/>
    <w:rsid w:val="0009648F"/>
    <w:rsid w:val="000A6199"/>
    <w:rsid w:val="000A786C"/>
    <w:rsid w:val="000B0F8B"/>
    <w:rsid w:val="000B2390"/>
    <w:rsid w:val="000B6183"/>
    <w:rsid w:val="000D1D0A"/>
    <w:rsid w:val="000D6181"/>
    <w:rsid w:val="000E3613"/>
    <w:rsid w:val="000E71F6"/>
    <w:rsid w:val="000F1988"/>
    <w:rsid w:val="000F1ED8"/>
    <w:rsid w:val="000F6076"/>
    <w:rsid w:val="00103092"/>
    <w:rsid w:val="00120BC7"/>
    <w:rsid w:val="00121EB6"/>
    <w:rsid w:val="001261B6"/>
    <w:rsid w:val="001329F6"/>
    <w:rsid w:val="00134CFB"/>
    <w:rsid w:val="001429B1"/>
    <w:rsid w:val="00143474"/>
    <w:rsid w:val="0014555E"/>
    <w:rsid w:val="00146712"/>
    <w:rsid w:val="00146964"/>
    <w:rsid w:val="00160B27"/>
    <w:rsid w:val="0017306F"/>
    <w:rsid w:val="00181739"/>
    <w:rsid w:val="001819A1"/>
    <w:rsid w:val="00182754"/>
    <w:rsid w:val="001856AA"/>
    <w:rsid w:val="001872E4"/>
    <w:rsid w:val="0019049C"/>
    <w:rsid w:val="00195A0F"/>
    <w:rsid w:val="001A69A3"/>
    <w:rsid w:val="001E1AE4"/>
    <w:rsid w:val="001E414D"/>
    <w:rsid w:val="001E5EFE"/>
    <w:rsid w:val="001F0460"/>
    <w:rsid w:val="001F1315"/>
    <w:rsid w:val="001F1CAC"/>
    <w:rsid w:val="001F736C"/>
    <w:rsid w:val="00200C49"/>
    <w:rsid w:val="00212607"/>
    <w:rsid w:val="00213F32"/>
    <w:rsid w:val="002140F9"/>
    <w:rsid w:val="0021646E"/>
    <w:rsid w:val="0021693A"/>
    <w:rsid w:val="002229FC"/>
    <w:rsid w:val="0022535D"/>
    <w:rsid w:val="00256837"/>
    <w:rsid w:val="002569D1"/>
    <w:rsid w:val="00261760"/>
    <w:rsid w:val="00265B86"/>
    <w:rsid w:val="002742E7"/>
    <w:rsid w:val="002760DE"/>
    <w:rsid w:val="00294F3A"/>
    <w:rsid w:val="0029778B"/>
    <w:rsid w:val="002A4313"/>
    <w:rsid w:val="002A6877"/>
    <w:rsid w:val="002C062F"/>
    <w:rsid w:val="002C1027"/>
    <w:rsid w:val="002C1F06"/>
    <w:rsid w:val="002D6E2A"/>
    <w:rsid w:val="002D700A"/>
    <w:rsid w:val="002E7899"/>
    <w:rsid w:val="00303EE6"/>
    <w:rsid w:val="00306970"/>
    <w:rsid w:val="00310797"/>
    <w:rsid w:val="00311A87"/>
    <w:rsid w:val="003153AE"/>
    <w:rsid w:val="00315B75"/>
    <w:rsid w:val="00327D83"/>
    <w:rsid w:val="003301C7"/>
    <w:rsid w:val="003373D2"/>
    <w:rsid w:val="00340D7F"/>
    <w:rsid w:val="0035434A"/>
    <w:rsid w:val="0035496F"/>
    <w:rsid w:val="00370389"/>
    <w:rsid w:val="003723BE"/>
    <w:rsid w:val="00374254"/>
    <w:rsid w:val="0037678C"/>
    <w:rsid w:val="003868C3"/>
    <w:rsid w:val="00394191"/>
    <w:rsid w:val="0039584C"/>
    <w:rsid w:val="003A36C3"/>
    <w:rsid w:val="003A530E"/>
    <w:rsid w:val="003B1B88"/>
    <w:rsid w:val="003B3B35"/>
    <w:rsid w:val="003B3E07"/>
    <w:rsid w:val="003C05F4"/>
    <w:rsid w:val="003C72CA"/>
    <w:rsid w:val="003D104E"/>
    <w:rsid w:val="003D25EE"/>
    <w:rsid w:val="003E0B85"/>
    <w:rsid w:val="0040065F"/>
    <w:rsid w:val="00403735"/>
    <w:rsid w:val="004120D3"/>
    <w:rsid w:val="00412DAC"/>
    <w:rsid w:val="004135F2"/>
    <w:rsid w:val="00423568"/>
    <w:rsid w:val="004249FB"/>
    <w:rsid w:val="004250BD"/>
    <w:rsid w:val="004256CC"/>
    <w:rsid w:val="00432ECF"/>
    <w:rsid w:val="00440D1E"/>
    <w:rsid w:val="00457FAB"/>
    <w:rsid w:val="00463BEF"/>
    <w:rsid w:val="00470170"/>
    <w:rsid w:val="0047450F"/>
    <w:rsid w:val="00474522"/>
    <w:rsid w:val="004A04BE"/>
    <w:rsid w:val="004B234D"/>
    <w:rsid w:val="004B2C7D"/>
    <w:rsid w:val="004C18F6"/>
    <w:rsid w:val="004C52E4"/>
    <w:rsid w:val="004D01FA"/>
    <w:rsid w:val="004D27B8"/>
    <w:rsid w:val="004D7B53"/>
    <w:rsid w:val="004E597B"/>
    <w:rsid w:val="004F2DAB"/>
    <w:rsid w:val="004F4933"/>
    <w:rsid w:val="00505EE6"/>
    <w:rsid w:val="00516ACF"/>
    <w:rsid w:val="00523F7F"/>
    <w:rsid w:val="00525F1C"/>
    <w:rsid w:val="005274C8"/>
    <w:rsid w:val="00531E5C"/>
    <w:rsid w:val="00535E09"/>
    <w:rsid w:val="00545A51"/>
    <w:rsid w:val="00550D5A"/>
    <w:rsid w:val="005529E4"/>
    <w:rsid w:val="00560831"/>
    <w:rsid w:val="00562335"/>
    <w:rsid w:val="00564E42"/>
    <w:rsid w:val="005656BF"/>
    <w:rsid w:val="005674E0"/>
    <w:rsid w:val="00570050"/>
    <w:rsid w:val="00571804"/>
    <w:rsid w:val="00584E22"/>
    <w:rsid w:val="005928A2"/>
    <w:rsid w:val="005959B9"/>
    <w:rsid w:val="00596A17"/>
    <w:rsid w:val="005A14EC"/>
    <w:rsid w:val="005A3876"/>
    <w:rsid w:val="005B0CF1"/>
    <w:rsid w:val="005B1471"/>
    <w:rsid w:val="005B1696"/>
    <w:rsid w:val="005B1A3C"/>
    <w:rsid w:val="005B1A69"/>
    <w:rsid w:val="005B7005"/>
    <w:rsid w:val="005C16F1"/>
    <w:rsid w:val="005D229F"/>
    <w:rsid w:val="005D3265"/>
    <w:rsid w:val="005D464A"/>
    <w:rsid w:val="005E15F9"/>
    <w:rsid w:val="005E4072"/>
    <w:rsid w:val="005E6384"/>
    <w:rsid w:val="005F0AF3"/>
    <w:rsid w:val="005F1729"/>
    <w:rsid w:val="005F3FFD"/>
    <w:rsid w:val="00602774"/>
    <w:rsid w:val="00604535"/>
    <w:rsid w:val="006115CF"/>
    <w:rsid w:val="00620880"/>
    <w:rsid w:val="006305B2"/>
    <w:rsid w:val="00630BD9"/>
    <w:rsid w:val="006318E4"/>
    <w:rsid w:val="00645C28"/>
    <w:rsid w:val="00651D6F"/>
    <w:rsid w:val="00654E09"/>
    <w:rsid w:val="00662A6F"/>
    <w:rsid w:val="00664C13"/>
    <w:rsid w:val="0067241F"/>
    <w:rsid w:val="00673A49"/>
    <w:rsid w:val="0068323A"/>
    <w:rsid w:val="006866F3"/>
    <w:rsid w:val="00686959"/>
    <w:rsid w:val="006869C1"/>
    <w:rsid w:val="00692FA5"/>
    <w:rsid w:val="00693215"/>
    <w:rsid w:val="006A2470"/>
    <w:rsid w:val="006A2602"/>
    <w:rsid w:val="006C2DD0"/>
    <w:rsid w:val="006D5859"/>
    <w:rsid w:val="006E07D3"/>
    <w:rsid w:val="006E1FA2"/>
    <w:rsid w:val="006E45AE"/>
    <w:rsid w:val="006E7DD4"/>
    <w:rsid w:val="006F3671"/>
    <w:rsid w:val="006F5E67"/>
    <w:rsid w:val="006F65DB"/>
    <w:rsid w:val="006F67DA"/>
    <w:rsid w:val="00714789"/>
    <w:rsid w:val="00725AC4"/>
    <w:rsid w:val="00726CCB"/>
    <w:rsid w:val="00731254"/>
    <w:rsid w:val="00745241"/>
    <w:rsid w:val="00745364"/>
    <w:rsid w:val="00745EFF"/>
    <w:rsid w:val="007476F6"/>
    <w:rsid w:val="007503E9"/>
    <w:rsid w:val="00750739"/>
    <w:rsid w:val="00750E44"/>
    <w:rsid w:val="00754A65"/>
    <w:rsid w:val="00762DBD"/>
    <w:rsid w:val="00763499"/>
    <w:rsid w:val="00770262"/>
    <w:rsid w:val="00770D6C"/>
    <w:rsid w:val="007732D7"/>
    <w:rsid w:val="00774E28"/>
    <w:rsid w:val="00783ABE"/>
    <w:rsid w:val="00786225"/>
    <w:rsid w:val="00797FD6"/>
    <w:rsid w:val="007B0BBA"/>
    <w:rsid w:val="007C53A4"/>
    <w:rsid w:val="007C59E4"/>
    <w:rsid w:val="007D00AF"/>
    <w:rsid w:val="007E0850"/>
    <w:rsid w:val="007E2BF2"/>
    <w:rsid w:val="007E669A"/>
    <w:rsid w:val="007F6B03"/>
    <w:rsid w:val="00801E09"/>
    <w:rsid w:val="008152F3"/>
    <w:rsid w:val="00820D52"/>
    <w:rsid w:val="008374DE"/>
    <w:rsid w:val="008479AD"/>
    <w:rsid w:val="00850A67"/>
    <w:rsid w:val="00856118"/>
    <w:rsid w:val="00856576"/>
    <w:rsid w:val="008621EC"/>
    <w:rsid w:val="00863E71"/>
    <w:rsid w:val="00866264"/>
    <w:rsid w:val="00867389"/>
    <w:rsid w:val="008846AB"/>
    <w:rsid w:val="00892562"/>
    <w:rsid w:val="008A018D"/>
    <w:rsid w:val="008A5482"/>
    <w:rsid w:val="008A7A5A"/>
    <w:rsid w:val="008D3B14"/>
    <w:rsid w:val="008D3EBB"/>
    <w:rsid w:val="008D4C74"/>
    <w:rsid w:val="008D62BA"/>
    <w:rsid w:val="008D7047"/>
    <w:rsid w:val="008D77D4"/>
    <w:rsid w:val="008E269B"/>
    <w:rsid w:val="008E2CCF"/>
    <w:rsid w:val="008E5108"/>
    <w:rsid w:val="008F0BB4"/>
    <w:rsid w:val="00902F7C"/>
    <w:rsid w:val="00905E8D"/>
    <w:rsid w:val="00913B4C"/>
    <w:rsid w:val="009172F5"/>
    <w:rsid w:val="0093198F"/>
    <w:rsid w:val="00932DF3"/>
    <w:rsid w:val="009373F8"/>
    <w:rsid w:val="0094144A"/>
    <w:rsid w:val="009468C0"/>
    <w:rsid w:val="0095127D"/>
    <w:rsid w:val="00953C62"/>
    <w:rsid w:val="00957B2E"/>
    <w:rsid w:val="00961031"/>
    <w:rsid w:val="009655D0"/>
    <w:rsid w:val="00971EE7"/>
    <w:rsid w:val="00973CD0"/>
    <w:rsid w:val="00975304"/>
    <w:rsid w:val="0099664C"/>
    <w:rsid w:val="009A0CC8"/>
    <w:rsid w:val="009C4295"/>
    <w:rsid w:val="009D44F8"/>
    <w:rsid w:val="009D560A"/>
    <w:rsid w:val="009E1ECE"/>
    <w:rsid w:val="009E70C6"/>
    <w:rsid w:val="009F029F"/>
    <w:rsid w:val="00A16599"/>
    <w:rsid w:val="00A17BFD"/>
    <w:rsid w:val="00A212BC"/>
    <w:rsid w:val="00A41739"/>
    <w:rsid w:val="00A42380"/>
    <w:rsid w:val="00A548F2"/>
    <w:rsid w:val="00A55852"/>
    <w:rsid w:val="00A55DD8"/>
    <w:rsid w:val="00A65C39"/>
    <w:rsid w:val="00A7389F"/>
    <w:rsid w:val="00A834FB"/>
    <w:rsid w:val="00A8357D"/>
    <w:rsid w:val="00A873D6"/>
    <w:rsid w:val="00A87F63"/>
    <w:rsid w:val="00A90117"/>
    <w:rsid w:val="00A96F29"/>
    <w:rsid w:val="00AA6A30"/>
    <w:rsid w:val="00AB1273"/>
    <w:rsid w:val="00AC16E0"/>
    <w:rsid w:val="00AD0A31"/>
    <w:rsid w:val="00AE5FE1"/>
    <w:rsid w:val="00AF31B8"/>
    <w:rsid w:val="00B00C0D"/>
    <w:rsid w:val="00B15B2D"/>
    <w:rsid w:val="00B2454F"/>
    <w:rsid w:val="00B26AA6"/>
    <w:rsid w:val="00B26C7A"/>
    <w:rsid w:val="00B310A3"/>
    <w:rsid w:val="00B42693"/>
    <w:rsid w:val="00B50191"/>
    <w:rsid w:val="00B52812"/>
    <w:rsid w:val="00B53171"/>
    <w:rsid w:val="00B53DD5"/>
    <w:rsid w:val="00B60DAD"/>
    <w:rsid w:val="00B657E2"/>
    <w:rsid w:val="00B70302"/>
    <w:rsid w:val="00B916AD"/>
    <w:rsid w:val="00B92DC3"/>
    <w:rsid w:val="00B96FE4"/>
    <w:rsid w:val="00B97E51"/>
    <w:rsid w:val="00BA2B4A"/>
    <w:rsid w:val="00BC0F4D"/>
    <w:rsid w:val="00BC20E0"/>
    <w:rsid w:val="00BC3628"/>
    <w:rsid w:val="00BC3919"/>
    <w:rsid w:val="00BD30C3"/>
    <w:rsid w:val="00BD3955"/>
    <w:rsid w:val="00BE1855"/>
    <w:rsid w:val="00BE35B8"/>
    <w:rsid w:val="00BF0E03"/>
    <w:rsid w:val="00BF386F"/>
    <w:rsid w:val="00BF3ECA"/>
    <w:rsid w:val="00BF58BF"/>
    <w:rsid w:val="00C005E4"/>
    <w:rsid w:val="00C15C9B"/>
    <w:rsid w:val="00C16FE5"/>
    <w:rsid w:val="00C2010A"/>
    <w:rsid w:val="00C20AF8"/>
    <w:rsid w:val="00C22ACD"/>
    <w:rsid w:val="00C26EB3"/>
    <w:rsid w:val="00C34451"/>
    <w:rsid w:val="00C51EE9"/>
    <w:rsid w:val="00C61018"/>
    <w:rsid w:val="00C72539"/>
    <w:rsid w:val="00C75AC1"/>
    <w:rsid w:val="00C766D8"/>
    <w:rsid w:val="00C85881"/>
    <w:rsid w:val="00C913E7"/>
    <w:rsid w:val="00C966AA"/>
    <w:rsid w:val="00CA45D8"/>
    <w:rsid w:val="00CA52C1"/>
    <w:rsid w:val="00CA6FEF"/>
    <w:rsid w:val="00CB2848"/>
    <w:rsid w:val="00CB28CD"/>
    <w:rsid w:val="00CC72CD"/>
    <w:rsid w:val="00CD2A21"/>
    <w:rsid w:val="00CD45A6"/>
    <w:rsid w:val="00CF6EF7"/>
    <w:rsid w:val="00D0334C"/>
    <w:rsid w:val="00D039F5"/>
    <w:rsid w:val="00D05E0E"/>
    <w:rsid w:val="00D07919"/>
    <w:rsid w:val="00D11F6B"/>
    <w:rsid w:val="00D13393"/>
    <w:rsid w:val="00D17705"/>
    <w:rsid w:val="00D25F1D"/>
    <w:rsid w:val="00D3188C"/>
    <w:rsid w:val="00D43627"/>
    <w:rsid w:val="00D55ED7"/>
    <w:rsid w:val="00D702B3"/>
    <w:rsid w:val="00D74710"/>
    <w:rsid w:val="00D849EE"/>
    <w:rsid w:val="00D87843"/>
    <w:rsid w:val="00D93A1D"/>
    <w:rsid w:val="00DB67B4"/>
    <w:rsid w:val="00DC2385"/>
    <w:rsid w:val="00DC4431"/>
    <w:rsid w:val="00DD012F"/>
    <w:rsid w:val="00DE3CCB"/>
    <w:rsid w:val="00DF3CFA"/>
    <w:rsid w:val="00E12B04"/>
    <w:rsid w:val="00E25603"/>
    <w:rsid w:val="00E2679A"/>
    <w:rsid w:val="00E30526"/>
    <w:rsid w:val="00E30E23"/>
    <w:rsid w:val="00E338AD"/>
    <w:rsid w:val="00E45E93"/>
    <w:rsid w:val="00E5022C"/>
    <w:rsid w:val="00E55862"/>
    <w:rsid w:val="00E558D3"/>
    <w:rsid w:val="00E63D39"/>
    <w:rsid w:val="00E6463E"/>
    <w:rsid w:val="00E674C6"/>
    <w:rsid w:val="00E702C1"/>
    <w:rsid w:val="00E71AA5"/>
    <w:rsid w:val="00E76D84"/>
    <w:rsid w:val="00E81BB0"/>
    <w:rsid w:val="00E8671A"/>
    <w:rsid w:val="00E94EC5"/>
    <w:rsid w:val="00EA2ACD"/>
    <w:rsid w:val="00EB4709"/>
    <w:rsid w:val="00EB5163"/>
    <w:rsid w:val="00EB5DF5"/>
    <w:rsid w:val="00EC0288"/>
    <w:rsid w:val="00EC13B2"/>
    <w:rsid w:val="00EC2ECB"/>
    <w:rsid w:val="00ED311C"/>
    <w:rsid w:val="00ED5ABF"/>
    <w:rsid w:val="00ED5D3D"/>
    <w:rsid w:val="00ED7F41"/>
    <w:rsid w:val="00EE162C"/>
    <w:rsid w:val="00EF01D1"/>
    <w:rsid w:val="00EF1E64"/>
    <w:rsid w:val="00F10404"/>
    <w:rsid w:val="00F1154A"/>
    <w:rsid w:val="00F17A77"/>
    <w:rsid w:val="00F21690"/>
    <w:rsid w:val="00F254A5"/>
    <w:rsid w:val="00F25E2A"/>
    <w:rsid w:val="00F34113"/>
    <w:rsid w:val="00F3637D"/>
    <w:rsid w:val="00F37479"/>
    <w:rsid w:val="00F40154"/>
    <w:rsid w:val="00F41319"/>
    <w:rsid w:val="00F44258"/>
    <w:rsid w:val="00F446A7"/>
    <w:rsid w:val="00F4725E"/>
    <w:rsid w:val="00F57EB2"/>
    <w:rsid w:val="00F71C5B"/>
    <w:rsid w:val="00F73172"/>
    <w:rsid w:val="00F74E65"/>
    <w:rsid w:val="00F830E4"/>
    <w:rsid w:val="00F86630"/>
    <w:rsid w:val="00FA1E64"/>
    <w:rsid w:val="00FA4FDA"/>
    <w:rsid w:val="00FA795C"/>
    <w:rsid w:val="00FA7A1A"/>
    <w:rsid w:val="00FB1254"/>
    <w:rsid w:val="00FB49E1"/>
    <w:rsid w:val="00FC05A6"/>
    <w:rsid w:val="00FC3915"/>
    <w:rsid w:val="00FC58A8"/>
    <w:rsid w:val="00FD080E"/>
    <w:rsid w:val="00FD232F"/>
    <w:rsid w:val="00FD293C"/>
    <w:rsid w:val="00FD5419"/>
    <w:rsid w:val="00FE1EA8"/>
    <w:rsid w:val="00FE3E65"/>
    <w:rsid w:val="00FF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E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A6877"/>
    <w:pPr>
      <w:keepNext/>
      <w:spacing w:after="0" w:line="240" w:lineRule="auto"/>
      <w:jc w:val="center"/>
      <w:outlineLvl w:val="0"/>
    </w:pPr>
    <w:rPr>
      <w:rFonts w:ascii="Arial Narrow" w:eastAsia="Times New Roman" w:hAnsi="Arial Narrow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92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256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892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56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F1315"/>
    <w:pPr>
      <w:ind w:left="708"/>
    </w:pPr>
  </w:style>
  <w:style w:type="table" w:styleId="Tabela-Siatka">
    <w:name w:val="Table Grid"/>
    <w:basedOn w:val="Standardowy"/>
    <w:uiPriority w:val="59"/>
    <w:rsid w:val="001856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qFormat/>
    <w:rsid w:val="00A65C39"/>
    <w:pPr>
      <w:tabs>
        <w:tab w:val="right" w:leader="dot" w:pos="8958"/>
      </w:tabs>
      <w:spacing w:after="0" w:line="360" w:lineRule="auto"/>
      <w:ind w:left="491" w:hanging="491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539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65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657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657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2A6877"/>
    <w:rPr>
      <w:rFonts w:ascii="Arial Narrow" w:eastAsia="Times New Roman" w:hAnsi="Arial Narrow"/>
      <w:sz w:val="24"/>
      <w:szCs w:val="24"/>
      <w:u w:val="single"/>
    </w:rPr>
  </w:style>
  <w:style w:type="paragraph" w:styleId="Tekstpodstawowy2">
    <w:name w:val="Body Text 2"/>
    <w:basedOn w:val="Normalny"/>
    <w:link w:val="Tekstpodstawowy2Znak"/>
    <w:rsid w:val="002A6877"/>
    <w:pPr>
      <w:spacing w:after="0" w:line="240" w:lineRule="auto"/>
      <w:ind w:right="-1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A6877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A687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A6877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75CBE4-4A5E-4475-9C0D-FF315F06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3427</TotalTime>
  <Pages>16</Pages>
  <Words>3819</Words>
  <Characters>22920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NIEDŹWIEDŹ</dc:creator>
  <cp:lastModifiedBy>BPEltechlen</cp:lastModifiedBy>
  <cp:revision>114</cp:revision>
  <cp:lastPrinted>2014-12-30T06:14:00Z</cp:lastPrinted>
  <dcterms:created xsi:type="dcterms:W3CDTF">2010-03-23T14:07:00Z</dcterms:created>
  <dcterms:modified xsi:type="dcterms:W3CDTF">2014-12-30T06:21:00Z</dcterms:modified>
</cp:coreProperties>
</file>