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EF" w:rsidRDefault="004661EF" w:rsidP="004661EF">
      <w:pPr>
        <w:widowControl/>
        <w:suppressAutoHyphens w:val="0"/>
        <w:spacing w:before="100" w:beforeAutospacing="1" w:after="240"/>
        <w:jc w:val="both"/>
        <w:rPr>
          <w:rFonts w:eastAsia="Times New Roman" w:cs="Times New Roman"/>
          <w:b/>
          <w:bCs/>
          <w:color w:val="auto"/>
          <w:lang w:eastAsia="pl-PL" w:bidi="ar-SA"/>
        </w:rPr>
      </w:pPr>
      <w:proofErr w:type="spellStart"/>
      <w:r>
        <w:rPr>
          <w:rFonts w:eastAsia="Times New Roman" w:cs="Times New Roman"/>
          <w:b/>
          <w:bCs/>
          <w:color w:val="auto"/>
          <w:lang w:eastAsia="pl-PL" w:bidi="ar-SA"/>
        </w:rPr>
        <w:t>Nr</w:t>
      </w:r>
      <w:proofErr w:type="spellEnd"/>
      <w:r>
        <w:rPr>
          <w:rFonts w:eastAsia="Times New Roman" w:cs="Times New Roman"/>
          <w:b/>
          <w:bCs/>
          <w:color w:val="auto"/>
          <w:lang w:eastAsia="pl-PL" w:bidi="ar-SA"/>
        </w:rPr>
        <w:t>. BI.271.13.2015</w:t>
      </w:r>
    </w:p>
    <w:p w:rsidR="004661EF" w:rsidRPr="004661EF" w:rsidRDefault="004661EF" w:rsidP="004661EF">
      <w:pPr>
        <w:widowControl/>
        <w:suppressAutoHyphens w:val="0"/>
        <w:spacing w:before="100" w:beforeAutospacing="1" w:after="240"/>
        <w:jc w:val="both"/>
        <w:rPr>
          <w:rFonts w:eastAsia="Times New Roman" w:cs="Times New Roman"/>
          <w:color w:val="auto"/>
          <w:lang w:eastAsia="pl-PL" w:bidi="ar-SA"/>
        </w:rPr>
      </w:pPr>
      <w:r w:rsidRPr="004661EF">
        <w:rPr>
          <w:rFonts w:eastAsia="Times New Roman" w:cs="Times New Roman"/>
          <w:b/>
          <w:bCs/>
          <w:color w:val="auto"/>
          <w:lang w:eastAsia="pl-PL" w:bidi="ar-SA"/>
        </w:rPr>
        <w:t>Koszęcin: Budowa ścieżki pieszo rowerowej w ciągu drogi wojewódzkiej nr 906 (ul. Lubliniecka) w Koszęcinie- etap I(od km 11+873 do km 12+134)</w:t>
      </w:r>
      <w:r w:rsidRPr="004661EF">
        <w:rPr>
          <w:rFonts w:eastAsia="Times New Roman" w:cs="Times New Roman"/>
          <w:color w:val="auto"/>
          <w:lang w:eastAsia="pl-PL" w:bidi="ar-SA"/>
        </w:rPr>
        <w:br/>
      </w:r>
      <w:r w:rsidRPr="004661EF">
        <w:rPr>
          <w:rFonts w:eastAsia="Times New Roman" w:cs="Times New Roman"/>
          <w:b/>
          <w:bCs/>
          <w:color w:val="auto"/>
          <w:lang w:eastAsia="pl-PL" w:bidi="ar-SA"/>
        </w:rPr>
        <w:t>Numer ogłoszenia: 147673 - 2015; data zamieszczenia: 09.10.2015</w:t>
      </w:r>
      <w:r w:rsidRPr="004661EF">
        <w:rPr>
          <w:rFonts w:eastAsia="Times New Roman" w:cs="Times New Roman"/>
          <w:color w:val="auto"/>
          <w:lang w:eastAsia="pl-PL" w:bidi="ar-SA"/>
        </w:rPr>
        <w:br/>
        <w:t>OGŁOSZENIE O ZAMÓWIENIU - roboty budowlane</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Zamieszczanie ogłoszenia:</w:t>
      </w:r>
      <w:r w:rsidRPr="004661EF">
        <w:rPr>
          <w:rFonts w:eastAsia="Times New Roman" w:cs="Times New Roman"/>
          <w:color w:val="auto"/>
          <w:lang w:eastAsia="pl-PL" w:bidi="ar-SA"/>
        </w:rPr>
        <w:t xml:space="preserve"> obowiązkowe.</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Ogłoszenie dotyczy:</w:t>
      </w:r>
      <w:r w:rsidRPr="004661EF">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4661EF" w:rsidRPr="004661EF" w:rsidTr="004661E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r w:rsidRPr="004661EF">
              <w:rPr>
                <w:rFonts w:eastAsia="Times New Roman" w:cs="Times New Roman"/>
                <w:b/>
                <w:bCs/>
                <w:color w:val="auto"/>
                <w:lang w:eastAsia="pl-PL" w:bidi="ar-SA"/>
              </w:rPr>
              <w:t>V</w:t>
            </w:r>
          </w:p>
        </w:tc>
        <w:tc>
          <w:tcPr>
            <w:tcW w:w="0" w:type="auto"/>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r w:rsidRPr="004661EF">
              <w:rPr>
                <w:rFonts w:eastAsia="Times New Roman" w:cs="Times New Roman"/>
                <w:color w:val="auto"/>
                <w:lang w:eastAsia="pl-PL" w:bidi="ar-SA"/>
              </w:rPr>
              <w:t>zamówienia publicznego</w:t>
            </w:r>
          </w:p>
        </w:tc>
      </w:tr>
      <w:tr w:rsidR="004661EF" w:rsidRPr="004661EF" w:rsidTr="004661E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p>
        </w:tc>
        <w:tc>
          <w:tcPr>
            <w:tcW w:w="0" w:type="auto"/>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r w:rsidRPr="004661EF">
              <w:rPr>
                <w:rFonts w:eastAsia="Times New Roman" w:cs="Times New Roman"/>
                <w:color w:val="auto"/>
                <w:lang w:eastAsia="pl-PL" w:bidi="ar-SA"/>
              </w:rPr>
              <w:t>zawarcia umowy ramowej</w:t>
            </w:r>
          </w:p>
        </w:tc>
      </w:tr>
      <w:tr w:rsidR="004661EF" w:rsidRPr="004661EF" w:rsidTr="004661E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p>
        </w:tc>
        <w:tc>
          <w:tcPr>
            <w:tcW w:w="0" w:type="auto"/>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r w:rsidRPr="004661EF">
              <w:rPr>
                <w:rFonts w:eastAsia="Times New Roman" w:cs="Times New Roman"/>
                <w:color w:val="auto"/>
                <w:lang w:eastAsia="pl-PL" w:bidi="ar-SA"/>
              </w:rPr>
              <w:t>ustanowienia dynamicznego systemu zakupów (DSZ)</w:t>
            </w:r>
          </w:p>
        </w:tc>
      </w:tr>
    </w:tbl>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SEKCJA I: ZAMAWIAJĄCY</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 1) NAZWA I ADRES:</w:t>
      </w:r>
      <w:r w:rsidRPr="004661EF">
        <w:rPr>
          <w:rFonts w:eastAsia="Times New Roman" w:cs="Times New Roman"/>
          <w:color w:val="auto"/>
          <w:lang w:eastAsia="pl-PL" w:bidi="ar-SA"/>
        </w:rPr>
        <w:t xml:space="preserve"> Urząd Gminy Koszęcin , ul. Powstańców 10, 42-286 Koszęcin, woj. śląskie, tel. 0-34 3576100 w. 120, faks 0-34 3576108.</w:t>
      </w:r>
    </w:p>
    <w:p w:rsidR="004661EF" w:rsidRPr="004661EF" w:rsidRDefault="004661EF" w:rsidP="004661EF">
      <w:pPr>
        <w:widowControl/>
        <w:numPr>
          <w:ilvl w:val="0"/>
          <w:numId w:val="4"/>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Adres strony internetowej zamawiającego:</w:t>
      </w:r>
      <w:r w:rsidRPr="004661EF">
        <w:rPr>
          <w:rFonts w:eastAsia="Times New Roman" w:cs="Times New Roman"/>
          <w:color w:val="auto"/>
          <w:lang w:eastAsia="pl-PL" w:bidi="ar-SA"/>
        </w:rPr>
        <w:t xml:space="preserve"> www.koszecin.pl</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 2) RODZAJ ZAMAWIAJĄCEGO:</w:t>
      </w:r>
      <w:r w:rsidRPr="004661EF">
        <w:rPr>
          <w:rFonts w:eastAsia="Times New Roman" w:cs="Times New Roman"/>
          <w:color w:val="auto"/>
          <w:lang w:eastAsia="pl-PL" w:bidi="ar-SA"/>
        </w:rPr>
        <w:t xml:space="preserve"> Administracja samorządowa.</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SEKCJA II: PRZEDMIOT ZAMÓWIENIA</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II.1) OKREŚLENIE PRZEDMIOTU ZAMÓWIENIA</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II.1.1) Nazwa nadana zamówieniu przez zamawiającego:</w:t>
      </w:r>
      <w:r w:rsidRPr="004661EF">
        <w:rPr>
          <w:rFonts w:eastAsia="Times New Roman" w:cs="Times New Roman"/>
          <w:color w:val="auto"/>
          <w:lang w:eastAsia="pl-PL" w:bidi="ar-SA"/>
        </w:rPr>
        <w:t xml:space="preserve"> Budowa ścieżki pieszo rowerowej w ciągu drogi wojewódzkiej nr 906 (ul. Lubliniecka) w Koszęcinie- etap I(od km 11+873 do km 12+134).</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II.1.2) Rodzaj zamówienia:</w:t>
      </w:r>
      <w:r w:rsidRPr="004661EF">
        <w:rPr>
          <w:rFonts w:eastAsia="Times New Roman" w:cs="Times New Roman"/>
          <w:color w:val="auto"/>
          <w:lang w:eastAsia="pl-PL" w:bidi="ar-SA"/>
        </w:rPr>
        <w:t xml:space="preserve"> roboty budowlane.</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II.1.4) Określenie przedmiotu oraz wielkości lub zakresu zamówienia:</w:t>
      </w:r>
      <w:r w:rsidRPr="004661EF">
        <w:rPr>
          <w:rFonts w:eastAsia="Times New Roman" w:cs="Times New Roman"/>
          <w:color w:val="auto"/>
          <w:lang w:eastAsia="pl-PL" w:bidi="ar-SA"/>
        </w:rPr>
        <w:t xml:space="preserve"> W ramach przedmiotu zamówienia należy wykonać m.in. następujący zakres prac: budowa ścieżki pieszo rowerowej jako przebudowa istniejącego chodnika na ścieżkę pieszo rowerową wraz z odwodnieniem, kanałem technologicznym i oznakowaniem. Konstrukcja nawierzchni: nawierzchnia z kostki betonowej wibroprasowanej gr. 8 cm, podsypka cementowo piaskowa gr. 3 cm, podbudowa z kruszywa łamanego stabilizowanego mechanicznie frakcji 0-31,5 o grubości 20 cm, wymiana gruntu nasypowego na niewysadzinowy (pospółka) 20 cm Długość ścieżki pieszo rowerowej- od km 11+873 do km 12+134, Szerokość ścieżki rowerowej- dwukierunkowa 2,0 m Szerokość chodnika- jednostronny 1,5 m - Kanał technologiczny KTu2 tj. kanał technologiczny przepustowy wraz ze studniami typu SKR-1- zaprojektowany jako kanalizacja kablowa z rur RPCW fi. 110/5, usytuowany pod ścieżką. - Odwodnienie do istniejącej kanalizacji deszczowej poprzez budowę cieku </w:t>
      </w:r>
      <w:proofErr w:type="spellStart"/>
      <w:r w:rsidRPr="004661EF">
        <w:rPr>
          <w:rFonts w:eastAsia="Times New Roman" w:cs="Times New Roman"/>
          <w:color w:val="auto"/>
          <w:lang w:eastAsia="pl-PL" w:bidi="ar-SA"/>
        </w:rPr>
        <w:t>przykrawężnikowego</w:t>
      </w:r>
      <w:proofErr w:type="spellEnd"/>
      <w:r w:rsidRPr="004661EF">
        <w:rPr>
          <w:rFonts w:eastAsia="Times New Roman" w:cs="Times New Roman"/>
          <w:color w:val="auto"/>
          <w:lang w:eastAsia="pl-PL" w:bidi="ar-SA"/>
        </w:rPr>
        <w:t xml:space="preserve">, przebudowę starych i budowę nowych studni ściekowych z wpustami krawężnikowo- jezdniowymi. W zakresie przedmiotu zamówienia jest również wymiana włazów przy istniejących studniach rewizyjnych, wraz z robotami towarzyszącymi. - Oznakowanie ścieżki pieszo rowerowej </w:t>
      </w:r>
      <w:r w:rsidRPr="004661EF">
        <w:rPr>
          <w:rFonts w:eastAsia="Times New Roman" w:cs="Times New Roman"/>
          <w:color w:val="auto"/>
          <w:lang w:eastAsia="pl-PL" w:bidi="ar-SA"/>
        </w:rPr>
        <w:lastRenderedPageBreak/>
        <w:t xml:space="preserve">zgodnie z projektem docelowej organizacji ruchu Okres gwarancja na przedmiot umowy wynosi 5 lata gwarancja jest istotnym elementem oferty i nie spełnienie wymogu w zakresie minimalnego 5 letniego okresu gwarancji spowoduje spełnienie przesłanki sprzeczności treści oferty z treścią specyfikacji istotnych warunków zamówienia. Powyższe będzie obligowało Zamawiającego do odrzucenia oferty w której minimalny 5 letni okres gwarancji nie został zaoferowany, jako sprzecznej z SIWZ, w myśl regulacji zawartej w art. 89 ust. 1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2 </w:t>
      </w:r>
      <w:proofErr w:type="spellStart"/>
      <w:r w:rsidRPr="004661EF">
        <w:rPr>
          <w:rFonts w:eastAsia="Times New Roman" w:cs="Times New Roman"/>
          <w:color w:val="auto"/>
          <w:lang w:eastAsia="pl-PL" w:bidi="ar-SA"/>
        </w:rPr>
        <w:t>uPzp</w:t>
      </w:r>
      <w:proofErr w:type="spellEnd"/>
      <w:r w:rsidRPr="004661EF">
        <w:rPr>
          <w:rFonts w:eastAsia="Times New Roman" w:cs="Times New Roman"/>
          <w:color w:val="auto"/>
          <w:lang w:eastAsia="pl-PL" w:bidi="ar-SA"/>
        </w:rPr>
        <w:t>. Szczegóły zakresu robót oraz warunki ich wykonania zostały określone w dokumentacji projektowej Budowy ścieżki pieszo-rowerowej w ciągu drogi wojewódzkiej nr 906 ul. Lublinieckiej w Koszęcinie - branża budowlana, odwodnienie, teletechnika, docelowa organizacja ruchu, Specyfikacji Technicznej Wykonania i Odbioru Robót Budowlanych (</w:t>
      </w:r>
      <w:proofErr w:type="spellStart"/>
      <w:r w:rsidRPr="004661EF">
        <w:rPr>
          <w:rFonts w:eastAsia="Times New Roman" w:cs="Times New Roman"/>
          <w:color w:val="auto"/>
          <w:lang w:eastAsia="pl-PL" w:bidi="ar-SA"/>
        </w:rPr>
        <w:t>STWiORB</w:t>
      </w:r>
      <w:proofErr w:type="spellEnd"/>
      <w:r w:rsidRPr="004661EF">
        <w:rPr>
          <w:rFonts w:eastAsia="Times New Roman" w:cs="Times New Roman"/>
          <w:color w:val="auto"/>
          <w:lang w:eastAsia="pl-PL" w:bidi="ar-SA"/>
        </w:rPr>
        <w:t xml:space="preserve">), przedmiarach robót oraz Opisie przedmiotu zamówienia ( załącznik </w:t>
      </w:r>
      <w:proofErr w:type="spellStart"/>
      <w:r w:rsidRPr="004661EF">
        <w:rPr>
          <w:rFonts w:eastAsia="Times New Roman" w:cs="Times New Roman"/>
          <w:color w:val="auto"/>
          <w:lang w:eastAsia="pl-PL" w:bidi="ar-SA"/>
        </w:rPr>
        <w:t>nr</w:t>
      </w:r>
      <w:proofErr w:type="spellEnd"/>
      <w:r w:rsidRPr="004661EF">
        <w:rPr>
          <w:rFonts w:eastAsia="Times New Roman" w:cs="Times New Roman"/>
          <w:color w:val="auto"/>
          <w:lang w:eastAsia="pl-PL" w:bidi="ar-SA"/>
        </w:rPr>
        <w:t>. 10 do SIWZ) stanowiących załączniki SIWZ..</w:t>
      </w:r>
    </w:p>
    <w:p w:rsidR="004661EF" w:rsidRPr="004661EF" w:rsidRDefault="004661EF" w:rsidP="004661EF">
      <w:pPr>
        <w:widowControl/>
        <w:suppressAutoHyphens w:val="0"/>
        <w:spacing w:before="100" w:beforeAutospacing="1" w:after="100" w:afterAutospacing="1"/>
        <w:jc w:val="both"/>
        <w:rPr>
          <w:rFonts w:eastAsia="Times New Roman" w:cs="Times New Roman"/>
          <w:b/>
          <w:bCs/>
          <w:color w:val="auto"/>
          <w:lang w:eastAsia="pl-PL" w:bidi="ar-SA"/>
        </w:rPr>
      </w:pPr>
      <w:r w:rsidRPr="004661EF">
        <w:rPr>
          <w:rFonts w:eastAsia="Times New Roman" w:cs="Times New Roman"/>
          <w:b/>
          <w:bCs/>
          <w:color w:val="auto"/>
          <w:lang w:eastAsia="pl-PL" w:bidi="ar-SA"/>
        </w:rPr>
        <w:t xml:space="preserve">II.1.5) </w:t>
      </w:r>
    </w:p>
    <w:tbl>
      <w:tblPr>
        <w:tblW w:w="0" w:type="auto"/>
        <w:tblCellSpacing w:w="15" w:type="dxa"/>
        <w:tblCellMar>
          <w:top w:w="15" w:type="dxa"/>
          <w:left w:w="15" w:type="dxa"/>
          <w:bottom w:w="15" w:type="dxa"/>
          <w:right w:w="15" w:type="dxa"/>
        </w:tblCellMar>
        <w:tblLook w:val="04A0"/>
      </w:tblPr>
      <w:tblGrid>
        <w:gridCol w:w="279"/>
        <w:gridCol w:w="5528"/>
      </w:tblGrid>
      <w:tr w:rsidR="004661EF" w:rsidRPr="004661EF" w:rsidTr="004661E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r w:rsidRPr="004661EF">
              <w:rPr>
                <w:rFonts w:eastAsia="Times New Roman" w:cs="Times New Roman"/>
                <w:b/>
                <w:bCs/>
                <w:color w:val="auto"/>
                <w:lang w:eastAsia="pl-PL" w:bidi="ar-SA"/>
              </w:rPr>
              <w:t>V</w:t>
            </w:r>
          </w:p>
        </w:tc>
        <w:tc>
          <w:tcPr>
            <w:tcW w:w="0" w:type="auto"/>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r w:rsidRPr="004661EF">
              <w:rPr>
                <w:rFonts w:eastAsia="Times New Roman" w:cs="Times New Roman"/>
                <w:b/>
                <w:bCs/>
                <w:color w:val="auto"/>
                <w:lang w:eastAsia="pl-PL" w:bidi="ar-SA"/>
              </w:rPr>
              <w:t>przewiduje się udzielenie zamówień uzupełniających:</w:t>
            </w:r>
          </w:p>
        </w:tc>
      </w:tr>
    </w:tbl>
    <w:p w:rsidR="004661EF" w:rsidRPr="004661EF" w:rsidRDefault="004661EF" w:rsidP="004661EF">
      <w:pPr>
        <w:widowControl/>
        <w:numPr>
          <w:ilvl w:val="0"/>
          <w:numId w:val="5"/>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Określenie przedmiotu oraz wielkości lub zakresu zamówień uzupełniających</w:t>
      </w:r>
    </w:p>
    <w:p w:rsidR="004661EF" w:rsidRPr="004661EF" w:rsidRDefault="004661EF" w:rsidP="004661EF">
      <w:pPr>
        <w:widowControl/>
        <w:numPr>
          <w:ilvl w:val="0"/>
          <w:numId w:val="5"/>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 xml:space="preserve">Zamawiający przewiduje udzielenie zamówień uzupełniających, o których mowa w art. 67 ust. 1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6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do wysokości 50 % zamówienia podstawowego. Zamówienie uzupełniające może dotyczyć w szczególności robót związanych z robotami towarzyszącymi przy budowie ścieżki pieszo rowerowej. W przypadku zamówienia uzupełniającego Wykonawca będzie stosował stawki i ceny jednostkowe nie wyższe od określonych dla zamówienia podstawowego.</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II.1.6) Wspólny Słownik Zamówień (CPV):</w:t>
      </w:r>
      <w:r w:rsidRPr="004661EF">
        <w:rPr>
          <w:rFonts w:eastAsia="Times New Roman" w:cs="Times New Roman"/>
          <w:color w:val="auto"/>
          <w:lang w:eastAsia="pl-PL" w:bidi="ar-SA"/>
        </w:rPr>
        <w:t xml:space="preserve"> 45.23.31.40-2.</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II.1.7) Czy dopuszcza się złożenie oferty częściowej:</w:t>
      </w:r>
      <w:r w:rsidRPr="004661EF">
        <w:rPr>
          <w:rFonts w:eastAsia="Times New Roman" w:cs="Times New Roman"/>
          <w:color w:val="auto"/>
          <w:lang w:eastAsia="pl-PL" w:bidi="ar-SA"/>
        </w:rPr>
        <w:t xml:space="preserve"> nie.</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II.1.8) Czy dopuszcza się złożenie oferty wariantowej:</w:t>
      </w:r>
      <w:r w:rsidRPr="004661EF">
        <w:rPr>
          <w:rFonts w:eastAsia="Times New Roman" w:cs="Times New Roman"/>
          <w:color w:val="auto"/>
          <w:lang w:eastAsia="pl-PL" w:bidi="ar-SA"/>
        </w:rPr>
        <w:t xml:space="preserve"> nie.</w:t>
      </w:r>
    </w:p>
    <w:p w:rsidR="004661EF" w:rsidRPr="004661EF" w:rsidRDefault="004661EF" w:rsidP="004661EF">
      <w:pPr>
        <w:widowControl/>
        <w:suppressAutoHyphens w:val="0"/>
        <w:jc w:val="both"/>
        <w:rPr>
          <w:rFonts w:eastAsia="Times New Roman" w:cs="Times New Roman"/>
          <w:color w:val="auto"/>
          <w:lang w:eastAsia="pl-PL" w:bidi="ar-SA"/>
        </w:rPr>
      </w:pP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II.2) CZAS TRWANIA ZAMÓWIENIA LUB TERMIN WYKONANIA:</w:t>
      </w:r>
      <w:r w:rsidRPr="004661EF">
        <w:rPr>
          <w:rFonts w:eastAsia="Times New Roman" w:cs="Times New Roman"/>
          <w:color w:val="auto"/>
          <w:lang w:eastAsia="pl-PL" w:bidi="ar-SA"/>
        </w:rPr>
        <w:t xml:space="preserve"> Zakończenie: 11.12.2015.</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SEKCJA III: INFORMACJE O CHARAKTERZE PRAWNYM, EKONOMICZNYM, FINANSOWYM I TECHNICZNYM</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III.1) WADIUM</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Informacja na temat wadium:</w:t>
      </w:r>
      <w:r w:rsidRPr="004661EF">
        <w:rPr>
          <w:rFonts w:eastAsia="Times New Roman" w:cs="Times New Roman"/>
          <w:color w:val="auto"/>
          <w:lang w:eastAsia="pl-PL" w:bidi="ar-SA"/>
        </w:rPr>
        <w:t xml:space="preserve"> 1. Na podstawie art. 45 ust. 2 ustawy Prawo zamówień publicznych z dnia 29 stycznia 2004 r. (tekst jedn. Dz. U. z 2013 r. poz. 907z </w:t>
      </w:r>
      <w:proofErr w:type="spellStart"/>
      <w:r w:rsidRPr="004661EF">
        <w:rPr>
          <w:rFonts w:eastAsia="Times New Roman" w:cs="Times New Roman"/>
          <w:color w:val="auto"/>
          <w:lang w:eastAsia="pl-PL" w:bidi="ar-SA"/>
        </w:rPr>
        <w:t>późn</w:t>
      </w:r>
      <w:proofErr w:type="spellEnd"/>
      <w:r w:rsidRPr="004661EF">
        <w:rPr>
          <w:rFonts w:eastAsia="Times New Roman" w:cs="Times New Roman"/>
          <w:color w:val="auto"/>
          <w:lang w:eastAsia="pl-PL" w:bidi="ar-SA"/>
        </w:rPr>
        <w:t xml:space="preserve">. zm.) Zamawiający żąda wniesienia wadium. 2. Przystępując do niniejszego postępowania każdy Wykonawca zobowiązany jest wnieść wadium w wysokości 10 000,00 (słownie: dziesięć tysięcy zł). 3. Wykonawca może wnieść wadium w jednej lub kilku formach przewidzianych w art. 45ust. 6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2 ustawy z </w:t>
      </w:r>
      <w:r w:rsidRPr="004661EF">
        <w:rPr>
          <w:rFonts w:eastAsia="Times New Roman" w:cs="Times New Roman"/>
          <w:color w:val="auto"/>
          <w:lang w:eastAsia="pl-PL" w:bidi="ar-SA"/>
        </w:rPr>
        <w:lastRenderedPageBreak/>
        <w:t>dnia 9 listopada 2000r. O utworzeniu Polskiej Agencji Rozwoju Przedsiębiorczości (</w:t>
      </w:r>
      <w:proofErr w:type="spellStart"/>
      <w:r w:rsidRPr="004661EF">
        <w:rPr>
          <w:rFonts w:eastAsia="Times New Roman" w:cs="Times New Roman"/>
          <w:color w:val="auto"/>
          <w:lang w:eastAsia="pl-PL" w:bidi="ar-SA"/>
        </w:rPr>
        <w:t>Dz.U</w:t>
      </w:r>
      <w:proofErr w:type="spellEnd"/>
      <w:r w:rsidRPr="004661EF">
        <w:rPr>
          <w:rFonts w:eastAsia="Times New Roman" w:cs="Times New Roman"/>
          <w:color w:val="auto"/>
          <w:lang w:eastAsia="pl-PL" w:bidi="ar-SA"/>
        </w:rPr>
        <w:t xml:space="preserve">. z 2007r. Nr 42, poz. 275 ze zm.). 4.Wykonawca zobowiązany jest wnieść wadium przed upływem terminu składania ofert. 5. 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 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12. lit. a niniejszego rozdziału SIWZ. 8. Wykonawcy, którego oferta zostanie wybrana jako najkorzystniejsza, Zamawiający zwróci wadium niezwłocznie po zawarciu umowy w sprawie zamówienia publicznego oraz wniesieniu zabezpieczenia należytego wykonania umowy. 9. Zamawiający zwróci niezwłocznie wadium, na wniosek Wykonawcy, który wycofał ofertę przed upływem terminu składania ofert. 10. Zamawiający zażąda ponownego wniesienia wadium przez Wykonawcę, któremu zwrócono wadium zgodnie z zapisem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7 niniejszego rozdziału SIWZ, jeżeli w wyniku rozstrzygnięcia odwołania, jego oferta zostanie wybrana jako najkorzystniejsza. Wykonawca ten wnosi wadium w terminie określonym przez Zamawiającego. 11.Wykonawca, którego oferta została wybrana, a który wniósł wadium w pieniądzu, może wyrazić zgodę na zaliczenie kwoty wadium na poczet zabezpieczenia należytego wykonania umowy. 12. Zamawiający zatrzyma wadium wraz z odsetkami: a) jeżeli Wykonawca w odpowiedzi na wezwanie, o którym mowa w art. 26 ust. 3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z przyczyn leżących po jego stronie, nie złoży dokumentów lub oświadczeń, o których mowa w art. 25 ust. 1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pełnomocnictw, listy podmiotów należących do tej samej grupy kapitałowej, o której mowa w art. 24 ust. 2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5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lub informacji o tym, że nie należy do grupy kapitałowej, lub nie wyraził zgody na poprawienie omyłki, o której mowa w art. 87 ust. 2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3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co powodowało brak możliwości wybrania oferty złożonej przez Wykonawcę, jako najkorzystniejszej, b) 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III.2) ZALICZKI</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III.3) WARUNKI UDZIAŁU W POSTĘPOWANIU ORAZ OPIS SPOSOBU DOKONYWANIA OCENY SPEŁNIANIA TYCH WARUNKÓW</w:t>
      </w:r>
    </w:p>
    <w:p w:rsidR="004661EF" w:rsidRPr="004661EF" w:rsidRDefault="004661EF" w:rsidP="004661EF">
      <w:pPr>
        <w:widowControl/>
        <w:numPr>
          <w:ilvl w:val="0"/>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 3.1) Uprawnienia do wykonywania określonej działalności lub czynności, jeżeli przepisy prawa nakładają obowiązek ich posiadania</w:t>
      </w:r>
    </w:p>
    <w:p w:rsidR="004661EF" w:rsidRPr="004661EF" w:rsidRDefault="004661EF" w:rsidP="004661EF">
      <w:pPr>
        <w:widowControl/>
        <w:suppressAutoHyphens w:val="0"/>
        <w:spacing w:before="100" w:beforeAutospacing="1" w:after="100" w:afterAutospacing="1"/>
        <w:ind w:left="720"/>
        <w:jc w:val="both"/>
        <w:rPr>
          <w:rFonts w:eastAsia="Times New Roman" w:cs="Times New Roman"/>
          <w:color w:val="auto"/>
          <w:lang w:eastAsia="pl-PL" w:bidi="ar-SA"/>
        </w:rPr>
      </w:pPr>
      <w:r w:rsidRPr="004661EF">
        <w:rPr>
          <w:rFonts w:eastAsia="Times New Roman" w:cs="Times New Roman"/>
          <w:b/>
          <w:bCs/>
          <w:color w:val="auto"/>
          <w:lang w:eastAsia="pl-PL" w:bidi="ar-SA"/>
        </w:rPr>
        <w:t>Opis sposobu dokonywania oceny spełniania tego warunku</w:t>
      </w:r>
    </w:p>
    <w:p w:rsidR="004661EF" w:rsidRPr="004661EF" w:rsidRDefault="004661EF" w:rsidP="004661EF">
      <w:pPr>
        <w:widowControl/>
        <w:numPr>
          <w:ilvl w:val="1"/>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wymienionego w rozdziale VII SIWZ punkt 2.1. w systemie 0-1 (zero jedynkowym) wg formuły spełnia </w:t>
      </w:r>
      <w:r w:rsidRPr="004661EF">
        <w:rPr>
          <w:rFonts w:eastAsia="Times New Roman" w:cs="Times New Roman"/>
          <w:color w:val="auto"/>
          <w:lang w:eastAsia="pl-PL" w:bidi="ar-SA"/>
        </w:rPr>
        <w:lastRenderedPageBreak/>
        <w:t>nie spełnia. Z treści załączonego oświadczenia musi wynikać jednoznacznie, iż warunek wykonawca spełnił.</w:t>
      </w:r>
    </w:p>
    <w:p w:rsidR="004661EF" w:rsidRPr="004661EF" w:rsidRDefault="004661EF" w:rsidP="004661EF">
      <w:pPr>
        <w:widowControl/>
        <w:numPr>
          <w:ilvl w:val="0"/>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III.3.2) Wiedza i doświadczenie</w:t>
      </w:r>
    </w:p>
    <w:p w:rsidR="004661EF" w:rsidRPr="004661EF" w:rsidRDefault="004661EF" w:rsidP="004661EF">
      <w:pPr>
        <w:widowControl/>
        <w:suppressAutoHyphens w:val="0"/>
        <w:spacing w:before="100" w:beforeAutospacing="1" w:after="100" w:afterAutospacing="1"/>
        <w:ind w:left="720"/>
        <w:jc w:val="both"/>
        <w:rPr>
          <w:rFonts w:eastAsia="Times New Roman" w:cs="Times New Roman"/>
          <w:color w:val="auto"/>
          <w:lang w:eastAsia="pl-PL" w:bidi="ar-SA"/>
        </w:rPr>
      </w:pPr>
      <w:r w:rsidRPr="004661EF">
        <w:rPr>
          <w:rFonts w:eastAsia="Times New Roman" w:cs="Times New Roman"/>
          <w:b/>
          <w:bCs/>
          <w:color w:val="auto"/>
          <w:lang w:eastAsia="pl-PL" w:bidi="ar-SA"/>
        </w:rPr>
        <w:t>Opis sposobu dokonywania oceny spełniania tego warunku</w:t>
      </w:r>
    </w:p>
    <w:p w:rsidR="004661EF" w:rsidRPr="004661EF" w:rsidRDefault="004661EF" w:rsidP="004661EF">
      <w:pPr>
        <w:widowControl/>
        <w:numPr>
          <w:ilvl w:val="1"/>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 xml:space="preserve">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 związaną z przedmiotem zamówienia oraz do niego proporcjonalną o wartości minimum 350.000,00 zł netto Uwaga: Jako zamówienia potwierdzające spełnienie warunków wiedzy i doświadczenia, Zamawiający rozumie robotę budowlaną zrealizowaną (czyli zakończoną i odebraną protokołem częściowym lub końcowym) polegającą na budowie lub przebudowie lub remoncie ciągu pieszo- jezdnego lub innej nawierzchni np. z kostki betonowej lub granitowej lub kamiennej, którego wartość wynosi min. 350 000,00 zł netto (słownie trzysta pięćdziesiąt tysięcy złotych bez podatku VAT). W związku z brakiem definicji legalnej ciągu pieszo- jezdnego Zamawiający informuje, że pod tym pojęciem należy rozumieć obszar przeznaczony zarówno dla ruchu pieszych, rowerzystów jak i pojazdów w wyznaczonej do tego części.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lub przebudowie lub remoncie ciągu pieszo - jezdnego lub innej nawierzchni. Tak wyliczona wartość zrealizowanych robót winna spełniać ww. warunek. Jako dokumenty dotyczące realizacji robót z ostatnich 5 lat Zamawiający uzna dokumenty dotyczące robót, które zostały wykonane w okresie ostatnich pięciu lat przed upływem terminu składania ofert. Warunek udziału w postępowaniu będzie oceniany na podstawie oświadczenia art. 22 ust. 1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wymienionego w rozdziale VII SIWZ punkt 2.1 oraz dokumentu wraz z poświadczeniami, o których mowa w rozdziale VII SIWZ punkt 2.2. w systemie 0-1 (zero jedynkowym) wg formuły spełnia nie spełnia. Z treści załączonych oświadczeń i dokumentów musi wynikać jednoznacznie, iż warunki wykonawca spełnił.</w:t>
      </w:r>
    </w:p>
    <w:p w:rsidR="004661EF" w:rsidRPr="004661EF" w:rsidRDefault="004661EF" w:rsidP="004661EF">
      <w:pPr>
        <w:widowControl/>
        <w:numPr>
          <w:ilvl w:val="0"/>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III.3.3) Potencjał techniczny</w:t>
      </w:r>
    </w:p>
    <w:p w:rsidR="004661EF" w:rsidRPr="004661EF" w:rsidRDefault="004661EF" w:rsidP="004661EF">
      <w:pPr>
        <w:widowControl/>
        <w:suppressAutoHyphens w:val="0"/>
        <w:spacing w:before="100" w:beforeAutospacing="1" w:after="100" w:afterAutospacing="1"/>
        <w:ind w:left="720"/>
        <w:jc w:val="both"/>
        <w:rPr>
          <w:rFonts w:eastAsia="Times New Roman" w:cs="Times New Roman"/>
          <w:color w:val="auto"/>
          <w:lang w:eastAsia="pl-PL" w:bidi="ar-SA"/>
        </w:rPr>
      </w:pPr>
      <w:r w:rsidRPr="004661EF">
        <w:rPr>
          <w:rFonts w:eastAsia="Times New Roman" w:cs="Times New Roman"/>
          <w:b/>
          <w:bCs/>
          <w:color w:val="auto"/>
          <w:lang w:eastAsia="pl-PL" w:bidi="ar-SA"/>
        </w:rPr>
        <w:t>Opis sposobu dokonywania oceny spełniania tego warunku</w:t>
      </w:r>
    </w:p>
    <w:p w:rsidR="004661EF" w:rsidRPr="004661EF" w:rsidRDefault="004661EF" w:rsidP="004661EF">
      <w:pPr>
        <w:widowControl/>
        <w:numPr>
          <w:ilvl w:val="1"/>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wymienionego w rozdziale VII SIWZ punkt 2.1. w systemie 0-1 (zero jedynkowym) wg formuły spełnia nie spełnia. Z treści załączonego oświadczenia musi wynikać jednoznacznie, iż warunek wykonawca spełnił.</w:t>
      </w:r>
    </w:p>
    <w:p w:rsidR="004661EF" w:rsidRPr="004661EF" w:rsidRDefault="004661EF" w:rsidP="004661EF">
      <w:pPr>
        <w:widowControl/>
        <w:numPr>
          <w:ilvl w:val="0"/>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III.3.4) Osoby zdolne do wykonania zamówienia</w:t>
      </w:r>
    </w:p>
    <w:p w:rsidR="004661EF" w:rsidRPr="004661EF" w:rsidRDefault="004661EF" w:rsidP="004661EF">
      <w:pPr>
        <w:widowControl/>
        <w:suppressAutoHyphens w:val="0"/>
        <w:spacing w:before="100" w:beforeAutospacing="1" w:after="100" w:afterAutospacing="1"/>
        <w:ind w:left="720"/>
        <w:jc w:val="both"/>
        <w:rPr>
          <w:rFonts w:eastAsia="Times New Roman" w:cs="Times New Roman"/>
          <w:color w:val="auto"/>
          <w:lang w:eastAsia="pl-PL" w:bidi="ar-SA"/>
        </w:rPr>
      </w:pPr>
      <w:r w:rsidRPr="004661EF">
        <w:rPr>
          <w:rFonts w:eastAsia="Times New Roman" w:cs="Times New Roman"/>
          <w:b/>
          <w:bCs/>
          <w:color w:val="auto"/>
          <w:lang w:eastAsia="pl-PL" w:bidi="ar-SA"/>
        </w:rPr>
        <w:t>Opis sposobu dokonywania oceny spełniania tego warunku</w:t>
      </w:r>
    </w:p>
    <w:p w:rsidR="004661EF" w:rsidRPr="004661EF" w:rsidRDefault="004661EF" w:rsidP="004661EF">
      <w:pPr>
        <w:widowControl/>
        <w:numPr>
          <w:ilvl w:val="1"/>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lastRenderedPageBreak/>
        <w:t xml:space="preserve">W tym zakresie Zamawiający nie przewiduje szczegółowego opisu spełnienia tego warunku. Warunek udziału w postępowaniu będzie oceniany na podstawie oświadczenia art. 22 ust. 1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wymienionego w rozdziale VII SIWZ punkt 2.1. w systemie 0-1 (zero jedynkowym) wg formuły spełnia nie spełnia. Z treści załączonego oświadczenia musi wynikać jednoznacznie, iż warunek wykonawca spełnił.</w:t>
      </w:r>
    </w:p>
    <w:p w:rsidR="004661EF" w:rsidRPr="004661EF" w:rsidRDefault="004661EF" w:rsidP="004661EF">
      <w:pPr>
        <w:widowControl/>
        <w:numPr>
          <w:ilvl w:val="0"/>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III.3.5) Sytuacja ekonomiczna i finansowa</w:t>
      </w:r>
    </w:p>
    <w:p w:rsidR="004661EF" w:rsidRPr="004661EF" w:rsidRDefault="004661EF" w:rsidP="004661EF">
      <w:pPr>
        <w:widowControl/>
        <w:suppressAutoHyphens w:val="0"/>
        <w:spacing w:before="100" w:beforeAutospacing="1" w:after="100" w:afterAutospacing="1"/>
        <w:ind w:left="720"/>
        <w:jc w:val="both"/>
        <w:rPr>
          <w:rFonts w:eastAsia="Times New Roman" w:cs="Times New Roman"/>
          <w:color w:val="auto"/>
          <w:lang w:eastAsia="pl-PL" w:bidi="ar-SA"/>
        </w:rPr>
      </w:pPr>
      <w:r w:rsidRPr="004661EF">
        <w:rPr>
          <w:rFonts w:eastAsia="Times New Roman" w:cs="Times New Roman"/>
          <w:b/>
          <w:bCs/>
          <w:color w:val="auto"/>
          <w:lang w:eastAsia="pl-PL" w:bidi="ar-SA"/>
        </w:rPr>
        <w:t>Opis sposobu dokonywania oceny spełniania tego warunku</w:t>
      </w:r>
    </w:p>
    <w:p w:rsidR="004661EF" w:rsidRPr="004661EF" w:rsidRDefault="004661EF" w:rsidP="004661EF">
      <w:pPr>
        <w:widowControl/>
        <w:numPr>
          <w:ilvl w:val="1"/>
          <w:numId w:val="6"/>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4661EF">
        <w:rPr>
          <w:rFonts w:eastAsia="Times New Roman" w:cs="Times New Roman"/>
          <w:color w:val="auto"/>
          <w:lang w:eastAsia="pl-PL" w:bidi="ar-SA"/>
        </w:rPr>
        <w:t>Pzp</w:t>
      </w:r>
      <w:proofErr w:type="spellEnd"/>
      <w:r w:rsidRPr="004661EF">
        <w:rPr>
          <w:rFonts w:eastAsia="Times New Roman" w:cs="Times New Roman"/>
          <w:color w:val="auto"/>
          <w:lang w:eastAsia="pl-PL" w:bidi="ar-SA"/>
        </w:rPr>
        <w:t xml:space="preserve"> wymienionego w rozdziale VII SIWZ punkt 2.1. w systemie 0-1 (zero jedynkowym) wg formuły spełnia nie spełnia. Z treści załączonego oświadczenia musi wynikać jednoznacznie, iż warunek wykonawca spełnił.</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III.4) INFORMACJA O OŚWIADCZENIACH LUB DOKUMENTACH, JAKIE MAJĄ DOSTARCZYĆ WYKONAWCY W CELU POTWIERDZENIA SPEŁNIANIA WARUNKÓW UDZIAŁU W POSTĘPOWANIU ORAZ NIEPODLEGANIA WYKLUCZENIU NA PODSTAWIE ART. 24 UST. 1 USTAWY</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III.4.1) W zakresie wykazania spełniania przez wykonawcę warunków, o których mowa w art. 22 ust. 1 ustawy, oprócz oświadczenia o spełnianiu warunków udziału w postępowaniu należy przedłożyć:</w:t>
      </w:r>
    </w:p>
    <w:p w:rsidR="004661EF" w:rsidRPr="004661EF" w:rsidRDefault="004661EF" w:rsidP="004661EF">
      <w:pPr>
        <w:widowControl/>
        <w:numPr>
          <w:ilvl w:val="0"/>
          <w:numId w:val="7"/>
        </w:numPr>
        <w:suppressAutoHyphens w:val="0"/>
        <w:spacing w:before="100" w:beforeAutospacing="1" w:after="180"/>
        <w:ind w:right="300"/>
        <w:jc w:val="both"/>
        <w:rPr>
          <w:rFonts w:eastAsia="Times New Roman" w:cs="Times New Roman"/>
          <w:color w:val="auto"/>
          <w:lang w:eastAsia="pl-PL" w:bidi="ar-SA"/>
        </w:rPr>
      </w:pPr>
      <w:r w:rsidRPr="004661EF">
        <w:rPr>
          <w:rFonts w:eastAsia="Times New Roman" w:cs="Times New Roman"/>
          <w:color w:val="auto"/>
          <w:lang w:eastAsia="pl-PL" w:bidi="ar-SA"/>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III.4.2) W zakresie potwierdzenia niepodlegania wykluczeniu na podstawie art. 24 ust. 1 ustawy, należy przedłożyć:</w:t>
      </w:r>
    </w:p>
    <w:p w:rsidR="004661EF" w:rsidRPr="004661EF" w:rsidRDefault="004661EF" w:rsidP="004661EF">
      <w:pPr>
        <w:widowControl/>
        <w:numPr>
          <w:ilvl w:val="0"/>
          <w:numId w:val="8"/>
        </w:numPr>
        <w:suppressAutoHyphens w:val="0"/>
        <w:spacing w:before="100" w:beforeAutospacing="1" w:after="180"/>
        <w:ind w:right="300"/>
        <w:jc w:val="both"/>
        <w:rPr>
          <w:rFonts w:eastAsia="Times New Roman" w:cs="Times New Roman"/>
          <w:color w:val="auto"/>
          <w:lang w:eastAsia="pl-PL" w:bidi="ar-SA"/>
        </w:rPr>
      </w:pPr>
      <w:r w:rsidRPr="004661EF">
        <w:rPr>
          <w:rFonts w:eastAsia="Times New Roman" w:cs="Times New Roman"/>
          <w:color w:val="auto"/>
          <w:lang w:eastAsia="pl-PL" w:bidi="ar-SA"/>
        </w:rPr>
        <w:t>oświadczenie o braku podstaw do wykluczenia;</w:t>
      </w:r>
    </w:p>
    <w:p w:rsidR="004661EF" w:rsidRPr="004661EF" w:rsidRDefault="004661EF" w:rsidP="004661EF">
      <w:pPr>
        <w:widowControl/>
        <w:numPr>
          <w:ilvl w:val="0"/>
          <w:numId w:val="8"/>
        </w:numPr>
        <w:suppressAutoHyphens w:val="0"/>
        <w:spacing w:before="100" w:beforeAutospacing="1" w:after="180"/>
        <w:ind w:right="300"/>
        <w:jc w:val="both"/>
        <w:rPr>
          <w:rFonts w:eastAsia="Times New Roman" w:cs="Times New Roman"/>
          <w:color w:val="auto"/>
          <w:lang w:eastAsia="pl-PL" w:bidi="ar-SA"/>
        </w:rPr>
      </w:pPr>
      <w:r w:rsidRPr="004661EF">
        <w:rPr>
          <w:rFonts w:eastAsia="Times New Roman" w:cs="Times New Roman"/>
          <w:color w:val="auto"/>
          <w:lang w:eastAsia="pl-PL" w:bidi="ar-SA"/>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2 ustawy, wystawiony nie wcześniej niż 6 miesięcy przed upływem terminu składania wniosków o dopuszczenie do udziału w postępowaniu o udzielenie zamówienia albo składania ofert;</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III.4.3) Dokumenty podmiotów zagranicznych</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Jeżeli wykonawca ma siedzibę lub miejsce zamieszkania poza terytorium Rzeczypospolitej Polskiej, przedkłada:</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lastRenderedPageBreak/>
        <w:t>III.4.3.1) dokument wystawiony w kraju, w którym ma siedzibę lub miejsce zamieszkania potwierdzający, że:</w:t>
      </w:r>
    </w:p>
    <w:p w:rsidR="004661EF" w:rsidRPr="004661EF" w:rsidRDefault="004661EF" w:rsidP="004661EF">
      <w:pPr>
        <w:widowControl/>
        <w:numPr>
          <w:ilvl w:val="0"/>
          <w:numId w:val="9"/>
        </w:numPr>
        <w:suppressAutoHyphens w:val="0"/>
        <w:spacing w:before="100" w:beforeAutospacing="1" w:after="180"/>
        <w:ind w:right="300"/>
        <w:jc w:val="both"/>
        <w:rPr>
          <w:rFonts w:eastAsia="Times New Roman" w:cs="Times New Roman"/>
          <w:color w:val="auto"/>
          <w:lang w:eastAsia="pl-PL" w:bidi="ar-SA"/>
        </w:rPr>
      </w:pPr>
      <w:r w:rsidRPr="004661EF">
        <w:rPr>
          <w:rFonts w:eastAsia="Times New Roman" w:cs="Times New Roman"/>
          <w:color w:val="auto"/>
          <w:lang w:eastAsia="pl-PL" w:bidi="ar-SA"/>
        </w:rPr>
        <w:t>nie otwarto jego likwidacji ani nie ogłoszono upadłości - wystawiony nie wcześniej niż 6 miesięcy przed upływem terminu składania wniosków o dopuszczenie do udziału w postępowaniu o udzielenie zamówienia albo składania ofert;</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III.4.4) Dokumenty dotyczące przynależności do tej samej grupy kapitałowej</w:t>
      </w:r>
    </w:p>
    <w:p w:rsidR="004661EF" w:rsidRPr="004661EF" w:rsidRDefault="004661EF" w:rsidP="004661EF">
      <w:pPr>
        <w:widowControl/>
        <w:numPr>
          <w:ilvl w:val="0"/>
          <w:numId w:val="10"/>
        </w:numPr>
        <w:suppressAutoHyphens w:val="0"/>
        <w:spacing w:before="100" w:beforeAutospacing="1" w:after="180"/>
        <w:ind w:right="300"/>
        <w:jc w:val="both"/>
        <w:rPr>
          <w:rFonts w:eastAsia="Times New Roman" w:cs="Times New Roman"/>
          <w:color w:val="auto"/>
          <w:lang w:eastAsia="pl-PL" w:bidi="ar-SA"/>
        </w:rPr>
      </w:pPr>
      <w:r w:rsidRPr="004661EF">
        <w:rPr>
          <w:rFonts w:eastAsia="Times New Roman" w:cs="Times New Roman"/>
          <w:color w:val="auto"/>
          <w:lang w:eastAsia="pl-PL" w:bidi="ar-SA"/>
        </w:rPr>
        <w:t>lista podmiotów należących do tej samej grupy kapitałowej w rozumieniu ustawy z dnia 16 lutego 2007 r. o ochronie konkurencji i konsumentów albo informacji o tym, że nie należy do grupy kapitałowej;</w:t>
      </w:r>
    </w:p>
    <w:p w:rsidR="004661EF" w:rsidRPr="004661EF" w:rsidRDefault="004661EF" w:rsidP="004661EF">
      <w:pPr>
        <w:widowControl/>
        <w:suppressAutoHyphens w:val="0"/>
        <w:jc w:val="both"/>
        <w:rPr>
          <w:rFonts w:eastAsia="Times New Roman" w:cs="Times New Roman"/>
          <w:color w:val="auto"/>
          <w:lang w:eastAsia="pl-PL" w:bidi="ar-SA"/>
        </w:rPr>
      </w:pP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III.5) INFORMACJA O DOKUMENTACH POTWIERDZAJĄCYCH, ŻE OFEROWANE DOSTAWY, USŁUGI LUB ROBOTY BUDOWLANE ODPOWIADAJĄ OKREŚLONYM WYMAGANIOM</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W zakresie potwierdzenia, że oferowane roboty budowlane, dostawy lub usługi odpowiadają określonym wymaganiom należy przedłożyć:</w:t>
      </w:r>
    </w:p>
    <w:p w:rsidR="004661EF" w:rsidRPr="004661EF" w:rsidRDefault="004661EF" w:rsidP="004661EF">
      <w:pPr>
        <w:widowControl/>
        <w:numPr>
          <w:ilvl w:val="0"/>
          <w:numId w:val="11"/>
        </w:numPr>
        <w:suppressAutoHyphens w:val="0"/>
        <w:ind w:right="300"/>
        <w:jc w:val="both"/>
        <w:rPr>
          <w:rFonts w:eastAsia="Times New Roman" w:cs="Times New Roman"/>
          <w:color w:val="auto"/>
          <w:lang w:eastAsia="pl-PL" w:bidi="ar-SA"/>
        </w:rPr>
      </w:pPr>
      <w:r w:rsidRPr="004661EF">
        <w:rPr>
          <w:rFonts w:eastAsia="Times New Roman" w:cs="Times New Roman"/>
          <w:color w:val="auto"/>
          <w:lang w:eastAsia="pl-PL" w:bidi="ar-SA"/>
        </w:rPr>
        <w:t>inne dokumenty</w:t>
      </w:r>
    </w:p>
    <w:p w:rsidR="004661EF" w:rsidRPr="004661EF" w:rsidRDefault="004661EF" w:rsidP="004661EF">
      <w:pPr>
        <w:widowControl/>
        <w:suppressAutoHyphens w:val="0"/>
        <w:ind w:left="720" w:right="300"/>
        <w:jc w:val="both"/>
        <w:rPr>
          <w:rFonts w:eastAsia="Times New Roman" w:cs="Times New Roman"/>
          <w:color w:val="auto"/>
          <w:lang w:eastAsia="pl-PL" w:bidi="ar-SA"/>
        </w:rPr>
      </w:pPr>
      <w:r w:rsidRPr="004661EF">
        <w:rPr>
          <w:rFonts w:eastAsia="Times New Roman" w:cs="Times New Roman"/>
          <w:color w:val="auto"/>
          <w:lang w:eastAsia="pl-PL" w:bidi="ar-SA"/>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w:t>
      </w:r>
      <w:r w:rsidRPr="004661EF">
        <w:rPr>
          <w:rFonts w:eastAsia="Times New Roman" w:cs="Times New Roman"/>
          <w:color w:val="auto"/>
          <w:lang w:eastAsia="pl-PL" w:bidi="ar-SA"/>
        </w:rPr>
        <w:lastRenderedPageBreak/>
        <w:t>stosownych dokumentów, uwiarygodniających te materiały lub urządzenia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projektowej.</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III.6) INNE DOKUMENTY</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 xml:space="preserve">Inne dokumenty niewymienione w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III.4) albo w </w:t>
      </w:r>
      <w:proofErr w:type="spellStart"/>
      <w:r w:rsidRPr="004661EF">
        <w:rPr>
          <w:rFonts w:eastAsia="Times New Roman" w:cs="Times New Roman"/>
          <w:color w:val="auto"/>
          <w:lang w:eastAsia="pl-PL" w:bidi="ar-SA"/>
        </w:rPr>
        <w:t>pkt</w:t>
      </w:r>
      <w:proofErr w:type="spellEnd"/>
      <w:r w:rsidRPr="004661EF">
        <w:rPr>
          <w:rFonts w:eastAsia="Times New Roman" w:cs="Times New Roman"/>
          <w:color w:val="auto"/>
          <w:lang w:eastAsia="pl-PL" w:bidi="ar-SA"/>
        </w:rPr>
        <w:t xml:space="preserve"> III.5)</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 xml:space="preserve">Oświadczenia, że Wykonawcy: 1. 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Oświadczenia należy złożyć -na formularzu oferty - zgodnie z załącznikiem nr 1 do SIWZ. 7. Pełnomocnictwo ustanowione do reprezentowania Wykonawcy ów ubiegającego </w:t>
      </w:r>
      <w:proofErr w:type="spellStart"/>
      <w:r w:rsidRPr="004661EF">
        <w:rPr>
          <w:rFonts w:eastAsia="Times New Roman" w:cs="Times New Roman"/>
          <w:color w:val="auto"/>
          <w:lang w:eastAsia="pl-PL" w:bidi="ar-SA"/>
        </w:rPr>
        <w:t>cych</w:t>
      </w:r>
      <w:proofErr w:type="spellEnd"/>
      <w:r w:rsidRPr="004661EF">
        <w:rPr>
          <w:rFonts w:eastAsia="Times New Roman" w:cs="Times New Roman"/>
          <w:color w:val="auto"/>
          <w:lang w:eastAsia="pl-PL" w:bidi="ar-SA"/>
        </w:rPr>
        <w:t xml:space="preserve"> się o udzielenie zamówienia publicznego. Pełnomocnictwo należy dołączyć w oryginale bądź kopii, notarialnie potwierdzonej za zgodność z oryginałem.</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SEKCJA IV: PROCEDURA</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IV.1) TRYB UDZIELENIA ZAMÓWIENIA</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IV.1.1) Tryb udzielenia zamówienia:</w:t>
      </w:r>
      <w:r w:rsidRPr="004661EF">
        <w:rPr>
          <w:rFonts w:eastAsia="Times New Roman" w:cs="Times New Roman"/>
          <w:color w:val="auto"/>
          <w:lang w:eastAsia="pl-PL" w:bidi="ar-SA"/>
        </w:rPr>
        <w:t xml:space="preserve"> przetarg nieograniczony.</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IV.2) KRYTERIA OCENY OFERT</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 xml:space="preserve">IV.2.1) Kryteria oceny ofert: </w:t>
      </w:r>
      <w:r w:rsidRPr="004661EF">
        <w:rPr>
          <w:rFonts w:eastAsia="Times New Roman" w:cs="Times New Roman"/>
          <w:color w:val="auto"/>
          <w:lang w:eastAsia="pl-PL" w:bidi="ar-SA"/>
        </w:rPr>
        <w:t>cena oraz inne kryteria związane z przedmiotem zamówienia:</w:t>
      </w:r>
    </w:p>
    <w:p w:rsidR="004661EF" w:rsidRPr="004661EF" w:rsidRDefault="004661EF" w:rsidP="004661EF">
      <w:pPr>
        <w:widowControl/>
        <w:numPr>
          <w:ilvl w:val="0"/>
          <w:numId w:val="12"/>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1 - Cena - 97</w:t>
      </w:r>
    </w:p>
    <w:p w:rsidR="004661EF" w:rsidRPr="004661EF" w:rsidRDefault="004661EF" w:rsidP="004661EF">
      <w:pPr>
        <w:widowControl/>
        <w:numPr>
          <w:ilvl w:val="0"/>
          <w:numId w:val="12"/>
        </w:numPr>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2 - gwarancja - 3</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IV.2.2)</w:t>
      </w:r>
      <w:r w:rsidRPr="004661EF">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4661EF" w:rsidRPr="004661EF" w:rsidTr="004661E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r w:rsidRPr="004661EF">
              <w:rPr>
                <w:rFonts w:eastAsia="Times New Roman" w:cs="Times New Roman"/>
                <w:b/>
                <w:bCs/>
                <w:color w:val="auto"/>
                <w:lang w:eastAsia="pl-PL" w:bidi="ar-SA"/>
              </w:rPr>
              <w:t> </w:t>
            </w:r>
          </w:p>
        </w:tc>
        <w:tc>
          <w:tcPr>
            <w:tcW w:w="0" w:type="auto"/>
            <w:vAlign w:val="center"/>
            <w:hideMark/>
          </w:tcPr>
          <w:p w:rsidR="004661EF" w:rsidRPr="004661EF" w:rsidRDefault="004661EF" w:rsidP="004661EF">
            <w:pPr>
              <w:widowControl/>
              <w:suppressAutoHyphens w:val="0"/>
              <w:jc w:val="both"/>
              <w:rPr>
                <w:rFonts w:eastAsia="Times New Roman" w:cs="Times New Roman"/>
                <w:color w:val="auto"/>
                <w:lang w:eastAsia="pl-PL" w:bidi="ar-SA"/>
              </w:rPr>
            </w:pPr>
            <w:r w:rsidRPr="004661EF">
              <w:rPr>
                <w:rFonts w:eastAsia="Times New Roman" w:cs="Times New Roman"/>
                <w:b/>
                <w:bCs/>
                <w:color w:val="auto"/>
                <w:lang w:eastAsia="pl-PL" w:bidi="ar-SA"/>
              </w:rPr>
              <w:t>przeprowadzona będzie aukcja elektroniczna,</w:t>
            </w:r>
            <w:r w:rsidRPr="004661EF">
              <w:rPr>
                <w:rFonts w:eastAsia="Times New Roman" w:cs="Times New Roman"/>
                <w:color w:val="auto"/>
                <w:lang w:eastAsia="pl-PL" w:bidi="ar-SA"/>
              </w:rPr>
              <w:t xml:space="preserve"> adres strony, na której będzie prowadzona: </w:t>
            </w:r>
          </w:p>
        </w:tc>
      </w:tr>
    </w:tbl>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IV.3) ZMIANA UMOWY</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 xml:space="preserve">przewiduje się istotne zmiany postanowień zawartej umowy w stosunku do treści oferty, na podstawie której dokonano wyboru wykonawcy: </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Dopuszczalne zmiany postanowień umowy oraz określenie warunków zmian</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color w:val="auto"/>
          <w:lang w:eastAsia="pl-PL" w:bidi="ar-SA"/>
        </w:rPr>
        <w:t xml:space="preserve">1) wywołane przyczynami zewnętrznymi, które w sposób obiektywny uzasadniają potrzebę tej zmiany, niepowodujące zachwiania równowagi ekonomicznej pomiędzy Wykonawcą a Zamawiającym, 2) w zakresie terminu i sposobu wykonania umowy w przypadku, gdy </w:t>
      </w:r>
      <w:r w:rsidRPr="004661EF">
        <w:rPr>
          <w:rFonts w:eastAsia="Times New Roman" w:cs="Times New Roman"/>
          <w:color w:val="auto"/>
          <w:lang w:eastAsia="pl-PL" w:bidi="ar-SA"/>
        </w:rPr>
        <w:lastRenderedPageBreak/>
        <w:t>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5) ustawowej zmiany stawki podatku VAT za usługę objętą przedmiotem umowy.</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IV.4) INFORMACJE ADMINISTRACYJNE</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IV.4.1)</w:t>
      </w:r>
      <w:r w:rsidRPr="004661EF">
        <w:rPr>
          <w:rFonts w:eastAsia="Times New Roman" w:cs="Times New Roman"/>
          <w:color w:val="auto"/>
          <w:lang w:eastAsia="pl-PL" w:bidi="ar-SA"/>
        </w:rPr>
        <w:t> </w:t>
      </w:r>
      <w:r w:rsidRPr="004661EF">
        <w:rPr>
          <w:rFonts w:eastAsia="Times New Roman" w:cs="Times New Roman"/>
          <w:b/>
          <w:bCs/>
          <w:color w:val="auto"/>
          <w:lang w:eastAsia="pl-PL" w:bidi="ar-SA"/>
        </w:rPr>
        <w:t>Adres strony internetowej, na której jest dostępna specyfikacja istotnych warunków zamówienia:</w:t>
      </w:r>
      <w:r w:rsidRPr="004661EF">
        <w:rPr>
          <w:rFonts w:eastAsia="Times New Roman" w:cs="Times New Roman"/>
          <w:color w:val="auto"/>
          <w:lang w:eastAsia="pl-PL" w:bidi="ar-SA"/>
        </w:rPr>
        <w:t xml:space="preserve"> http://koszecin.bipgmina.pl/</w:t>
      </w:r>
      <w:r w:rsidRPr="004661EF">
        <w:rPr>
          <w:rFonts w:eastAsia="Times New Roman" w:cs="Times New Roman"/>
          <w:color w:val="auto"/>
          <w:lang w:eastAsia="pl-PL" w:bidi="ar-SA"/>
        </w:rPr>
        <w:br/>
      </w:r>
      <w:r w:rsidRPr="004661EF">
        <w:rPr>
          <w:rFonts w:eastAsia="Times New Roman" w:cs="Times New Roman"/>
          <w:b/>
          <w:bCs/>
          <w:color w:val="auto"/>
          <w:lang w:eastAsia="pl-PL" w:bidi="ar-SA"/>
        </w:rPr>
        <w:t>Specyfikację istotnych warunków zamówienia można uzyskać pod adresem:</w:t>
      </w:r>
      <w:r w:rsidRPr="004661EF">
        <w:rPr>
          <w:rFonts w:eastAsia="Times New Roman" w:cs="Times New Roman"/>
          <w:color w:val="auto"/>
          <w:lang w:eastAsia="pl-PL" w:bidi="ar-SA"/>
        </w:rPr>
        <w:t xml:space="preserve"> Urząd Gminy Koszęcin ul. Powstańców Śl. 10 42-286 Koszęcin.</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IV.4.4) Termin składania wniosków o dopuszczenie do udziału w postępowaniu lub ofert:</w:t>
      </w:r>
      <w:r w:rsidRPr="004661EF">
        <w:rPr>
          <w:rFonts w:eastAsia="Times New Roman" w:cs="Times New Roman"/>
          <w:color w:val="auto"/>
          <w:lang w:eastAsia="pl-PL" w:bidi="ar-SA"/>
        </w:rPr>
        <w:t xml:space="preserve"> 26.10.2015 godzina 10:00, miejsce: Urząd Gminy Koszęcin ul. Powstańców Śl. 10 42-286 Koszęcin sekretariat.</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IV.4.5) Termin związania ofertą:</w:t>
      </w:r>
      <w:r w:rsidRPr="004661EF">
        <w:rPr>
          <w:rFonts w:eastAsia="Times New Roman" w:cs="Times New Roman"/>
          <w:color w:val="auto"/>
          <w:lang w:eastAsia="pl-PL" w:bidi="ar-SA"/>
        </w:rPr>
        <w:t xml:space="preserve"> okres w dniach: 30 (od ostatecznego terminu składania ofert).</w:t>
      </w:r>
    </w:p>
    <w:p w:rsidR="004661EF" w:rsidRPr="004661EF" w:rsidRDefault="004661EF" w:rsidP="004661EF">
      <w:pPr>
        <w:widowControl/>
        <w:suppressAutoHyphens w:val="0"/>
        <w:spacing w:before="100" w:beforeAutospacing="1" w:after="100" w:afterAutospacing="1"/>
        <w:jc w:val="both"/>
        <w:rPr>
          <w:rFonts w:eastAsia="Times New Roman" w:cs="Times New Roman"/>
          <w:color w:val="auto"/>
          <w:lang w:eastAsia="pl-PL" w:bidi="ar-SA"/>
        </w:rPr>
      </w:pPr>
      <w:r w:rsidRPr="004661EF">
        <w:rPr>
          <w:rFonts w:eastAsia="Times New Roman" w:cs="Times New Roman"/>
          <w:b/>
          <w:bCs/>
          <w:color w:val="auto"/>
          <w:lang w:eastAsia="pl-PL" w:bidi="ar-SA"/>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661EF">
        <w:rPr>
          <w:rFonts w:eastAsia="Times New Roman" w:cs="Times New Roman"/>
          <w:color w:val="auto"/>
          <w:lang w:eastAsia="pl-PL" w:bidi="ar-SA"/>
        </w:rPr>
        <w:t>nie</w:t>
      </w:r>
    </w:p>
    <w:p w:rsidR="004661EF" w:rsidRPr="004661EF" w:rsidRDefault="004661EF" w:rsidP="004661EF">
      <w:pPr>
        <w:widowControl/>
        <w:suppressAutoHyphens w:val="0"/>
        <w:jc w:val="both"/>
        <w:rPr>
          <w:rFonts w:eastAsia="Times New Roman" w:cs="Times New Roman"/>
          <w:color w:val="auto"/>
          <w:lang w:eastAsia="pl-PL" w:bidi="ar-SA"/>
        </w:rPr>
      </w:pPr>
    </w:p>
    <w:p w:rsidR="004715AD" w:rsidRPr="004661EF" w:rsidRDefault="004715AD" w:rsidP="004661EF">
      <w:pPr>
        <w:jc w:val="both"/>
      </w:pPr>
    </w:p>
    <w:sectPr w:rsidR="004715AD" w:rsidRPr="004661EF" w:rsidSect="00471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47F"/>
    <w:multiLevelType w:val="multilevel"/>
    <w:tmpl w:val="EE6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23A8B"/>
    <w:multiLevelType w:val="multilevel"/>
    <w:tmpl w:val="6C1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5481E"/>
    <w:multiLevelType w:val="multilevel"/>
    <w:tmpl w:val="BE985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B4868"/>
    <w:multiLevelType w:val="multilevel"/>
    <w:tmpl w:val="05D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357F9"/>
    <w:multiLevelType w:val="multilevel"/>
    <w:tmpl w:val="889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C09F8"/>
    <w:multiLevelType w:val="multilevel"/>
    <w:tmpl w:val="1E5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695108"/>
    <w:multiLevelType w:val="multilevel"/>
    <w:tmpl w:val="B07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477350"/>
    <w:multiLevelType w:val="multilevel"/>
    <w:tmpl w:val="123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FC4EED"/>
    <w:multiLevelType w:val="multilevel"/>
    <w:tmpl w:val="48C4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11"/>
  </w:num>
  <w:num w:numId="8">
    <w:abstractNumId w:val="10"/>
  </w:num>
  <w:num w:numId="9">
    <w:abstractNumId w:val="9"/>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D3979"/>
    <w:rsid w:val="004661EF"/>
    <w:rsid w:val="004715AD"/>
    <w:rsid w:val="007A436E"/>
    <w:rsid w:val="007D39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979"/>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D3979"/>
    <w:pPr>
      <w:spacing w:before="100" w:after="100"/>
    </w:pPr>
    <w:rPr>
      <w:rFonts w:ascii="Arial Unicode MS" w:eastAsia="Arial Unicode MS" w:hAnsi="Arial Unicode MS" w:cs="Times New Roman"/>
    </w:rPr>
  </w:style>
  <w:style w:type="paragraph" w:customStyle="1" w:styleId="khheader">
    <w:name w:val="kh_header"/>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khtitle">
    <w:name w:val="kh_title"/>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bold">
    <w:name w:val="bold"/>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s>
</file>

<file path=word/webSettings.xml><?xml version="1.0" encoding="utf-8"?>
<w:webSettings xmlns:r="http://schemas.openxmlformats.org/officeDocument/2006/relationships" xmlns:w="http://schemas.openxmlformats.org/wordprocessingml/2006/main">
  <w:divs>
    <w:div w:id="12889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2993</Words>
  <Characters>17962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20914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1</cp:revision>
  <dcterms:created xsi:type="dcterms:W3CDTF">2015-10-09T06:45:00Z</dcterms:created>
  <dcterms:modified xsi:type="dcterms:W3CDTF">2015-10-09T07:26:00Z</dcterms:modified>
</cp:coreProperties>
</file>