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eastAsia="Times New Roman" w:cs="Times New Roman"/>
          <w:b/>
          <w:bCs/>
          <w:lang w:eastAsia="pl-PL"/>
        </w:rPr>
        <w:t xml:space="preserve"> </w:t>
      </w:r>
      <w:r w:rsidRPr="00C6328C">
        <w:rPr>
          <w:rFonts w:ascii="Arial Narrow" w:eastAsia="Times New Roman" w:hAnsi="Arial Narrow" w:cs="Times New Roman"/>
          <w:b/>
          <w:bCs/>
          <w:sz w:val="32"/>
          <w:szCs w:val="32"/>
          <w:lang w:eastAsia="pl-PL"/>
        </w:rPr>
        <w:t>BI.271.6.2015</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986F68" w:rsidRDefault="00975824" w:rsidP="00975824">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Pr="00986F68">
        <w:rPr>
          <w:rFonts w:ascii="Arial Narrow" w:hAnsi="Arial Narrow" w:cs="Arial"/>
          <w:b/>
          <w:bCs/>
          <w:color w:val="000000" w:themeColor="text1"/>
          <w:sz w:val="48"/>
          <w:szCs w:val="48"/>
        </w:rPr>
        <w:t xml:space="preserve">Budowa parkingu przy ulicy Spokojnej </w:t>
      </w:r>
      <w:r w:rsidRPr="00986F68">
        <w:rPr>
          <w:rFonts w:ascii="Arial Narrow" w:hAnsi="Arial Narrow" w:cs="Arial"/>
          <w:b/>
          <w:bCs/>
          <w:color w:val="000000" w:themeColor="text1"/>
          <w:sz w:val="48"/>
          <w:szCs w:val="48"/>
        </w:rPr>
        <w:br/>
        <w:t>w miejscowości Strzebiń”</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86F68" w:rsidRPr="000B1FCC" w:rsidRDefault="00986F68"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lastRenderedPageBreak/>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9F4AC1">
        <w:rPr>
          <w:rFonts w:ascii="Arial Narrow" w:hAnsi="Arial Narrow" w:cs="Arial"/>
        </w:rPr>
        <w:t>: Dz. U. z 2013r. poz.</w:t>
      </w:r>
      <w:r>
        <w:rPr>
          <w:rFonts w:ascii="Arial Narrow" w:hAnsi="Arial Narrow" w:cs="Arial"/>
        </w:rPr>
        <w:t>907 ze zm.),</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975824" w:rsidRPr="009F4AC1" w:rsidRDefault="00975824" w:rsidP="00975824">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mówienia jest: „Budowa parkingu przy ulicy Spokojnej w miejscowości Strzebiń</w:t>
      </w:r>
      <w:r w:rsidRPr="009F4AC1">
        <w:rPr>
          <w:rFonts w:ascii="Arial Narrow" w:hAnsi="Arial Narrow" w:cs="Arial"/>
        </w:rPr>
        <w:t>”.</w:t>
      </w:r>
    </w:p>
    <w:p w:rsidR="00975824" w:rsidRDefault="00975824" w:rsidP="00975824">
      <w:pPr>
        <w:pStyle w:val="NormalnyWeb"/>
        <w:spacing w:after="0" w:line="276" w:lineRule="auto"/>
        <w:ind w:left="284"/>
        <w:jc w:val="both"/>
        <w:rPr>
          <w:rFonts w:ascii="Arial Narrow" w:hAnsi="Arial Narrow" w:cs="Tahoma"/>
        </w:rPr>
      </w:pPr>
      <w:r w:rsidRPr="009F4AC1">
        <w:rPr>
          <w:rFonts w:ascii="Arial Narrow" w:hAnsi="Arial Narrow" w:cs="Arial"/>
        </w:rPr>
        <w:t>3.1. W ramach przedmio</w:t>
      </w:r>
      <w:r>
        <w:rPr>
          <w:rFonts w:ascii="Arial Narrow" w:hAnsi="Arial Narrow" w:cs="Arial"/>
        </w:rPr>
        <w:t>tu zamówienia należy wykonać m.</w:t>
      </w:r>
      <w:r w:rsidRPr="009F4AC1">
        <w:rPr>
          <w:rFonts w:ascii="Arial Narrow" w:hAnsi="Arial Narrow" w:cs="Arial"/>
        </w:rPr>
        <w:t>in. następujący zakres prac:</w:t>
      </w:r>
      <w:r w:rsidR="001B05BE">
        <w:rPr>
          <w:rFonts w:ascii="Arial Narrow" w:hAnsi="Arial Narrow" w:cs="Arial"/>
        </w:rPr>
        <w:t xml:space="preserve"> </w:t>
      </w:r>
      <w:r>
        <w:rPr>
          <w:rFonts w:ascii="Arial Narrow" w:hAnsi="Arial Narrow" w:cs="Arial"/>
          <w:color w:val="000000"/>
        </w:rPr>
        <w:t xml:space="preserve">budowa  </w:t>
      </w:r>
      <w:r>
        <w:rPr>
          <w:rFonts w:ascii="Arial Narrow" w:hAnsi="Arial Narrow" w:cs="Tahoma"/>
        </w:rPr>
        <w:t>p</w:t>
      </w:r>
      <w:r w:rsidRPr="0042130C">
        <w:rPr>
          <w:rFonts w:ascii="Arial Narrow" w:hAnsi="Arial Narrow" w:cs="Tahoma"/>
        </w:rPr>
        <w:t>arking</w:t>
      </w:r>
      <w:r>
        <w:rPr>
          <w:rFonts w:ascii="Arial Narrow" w:hAnsi="Arial Narrow" w:cs="Tahoma"/>
        </w:rPr>
        <w:t>u wraz z</w:t>
      </w:r>
      <w:r w:rsidRPr="0042130C">
        <w:rPr>
          <w:rFonts w:ascii="Arial Narrow" w:hAnsi="Arial Narrow" w:cs="Tahoma"/>
        </w:rPr>
        <w:t xml:space="preserve"> wykonanie</w:t>
      </w:r>
      <w:r>
        <w:rPr>
          <w:rFonts w:ascii="Arial Narrow" w:hAnsi="Arial Narrow" w:cs="Tahoma"/>
        </w:rPr>
        <w:t>m zieleńców z nasadzeniami.</w:t>
      </w:r>
    </w:p>
    <w:p w:rsidR="00975824" w:rsidRPr="003335E7" w:rsidRDefault="00975824" w:rsidP="00975824">
      <w:pPr>
        <w:pStyle w:val="NormalnyWeb"/>
        <w:spacing w:before="0" w:after="0" w:line="276" w:lineRule="auto"/>
        <w:jc w:val="both"/>
        <w:rPr>
          <w:rFonts w:ascii="Arial Narrow" w:hAnsi="Arial Narrow" w:cs="Tahoma"/>
          <w:b/>
          <w:color w:val="000000" w:themeColor="text1"/>
        </w:rPr>
      </w:pPr>
      <w:r w:rsidRPr="003335E7">
        <w:rPr>
          <w:rFonts w:ascii="Arial Narrow" w:hAnsi="Arial Narrow" w:cs="Tahoma"/>
          <w:b/>
          <w:color w:val="000000" w:themeColor="text1"/>
        </w:rPr>
        <w:t>Konstrukcja nawierzchni:</w:t>
      </w:r>
    </w:p>
    <w:p w:rsidR="00975824" w:rsidRDefault="00975824" w:rsidP="002A1ADB">
      <w:pPr>
        <w:pStyle w:val="NormalnyWeb"/>
        <w:numPr>
          <w:ilvl w:val="0"/>
          <w:numId w:val="23"/>
        </w:numPr>
        <w:spacing w:before="0" w:after="0" w:line="276" w:lineRule="auto"/>
        <w:jc w:val="both"/>
        <w:rPr>
          <w:rFonts w:ascii="Arial Narrow" w:hAnsi="Arial Narrow" w:cs="Tahoma"/>
        </w:rPr>
      </w:pPr>
      <w:r w:rsidRPr="003335E7">
        <w:rPr>
          <w:rFonts w:ascii="Arial Narrow" w:hAnsi="Arial Narrow" w:cs="Tahoma"/>
        </w:rPr>
        <w:t>nawierzchnia z kostki betonowej imitującej granit gr. 8 cm</w:t>
      </w:r>
      <w:r>
        <w:rPr>
          <w:rFonts w:ascii="Arial Narrow" w:hAnsi="Arial Narrow" w:cs="Tahoma"/>
        </w:rPr>
        <w:t>,</w:t>
      </w:r>
    </w:p>
    <w:p w:rsidR="00975824" w:rsidRDefault="00975824" w:rsidP="002A1ADB">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podsypka cementowo piaskowa</w:t>
      </w:r>
      <w:r w:rsidRPr="003335E7">
        <w:rPr>
          <w:rFonts w:ascii="Arial Narrow" w:hAnsi="Arial Narrow" w:cs="Tahoma"/>
        </w:rPr>
        <w:t xml:space="preserve"> gr. 3 cm</w:t>
      </w:r>
      <w:r>
        <w:rPr>
          <w:rFonts w:ascii="Arial Narrow" w:hAnsi="Arial Narrow" w:cs="Tahoma"/>
        </w:rPr>
        <w:t>,</w:t>
      </w:r>
    </w:p>
    <w:p w:rsidR="00975824" w:rsidRDefault="00975824" w:rsidP="002A1ADB">
      <w:pPr>
        <w:pStyle w:val="NormalnyWeb"/>
        <w:numPr>
          <w:ilvl w:val="0"/>
          <w:numId w:val="23"/>
        </w:numPr>
        <w:spacing w:beforeAutospacing="1" w:after="0" w:line="276" w:lineRule="auto"/>
        <w:jc w:val="both"/>
        <w:rPr>
          <w:rFonts w:ascii="Arial Narrow" w:hAnsi="Arial Narrow" w:cs="Tahoma"/>
        </w:rPr>
      </w:pPr>
      <w:r w:rsidRPr="003335E7">
        <w:rPr>
          <w:rFonts w:ascii="Arial Narrow" w:hAnsi="Arial Narrow" w:cs="Tahoma"/>
        </w:rPr>
        <w:t>podbudowa z kruszywa łamanego stabilizowanego mechanicznie frakcji 0-63 o grubości 15 cm</w:t>
      </w:r>
      <w:r>
        <w:rPr>
          <w:rFonts w:ascii="Arial Narrow" w:hAnsi="Arial Narrow" w:cs="Tahoma"/>
        </w:rPr>
        <w:t>,</w:t>
      </w:r>
    </w:p>
    <w:p w:rsidR="00975824" w:rsidRPr="003335E7" w:rsidRDefault="00975824" w:rsidP="002A1ADB">
      <w:pPr>
        <w:pStyle w:val="NormalnyWeb"/>
        <w:numPr>
          <w:ilvl w:val="0"/>
          <w:numId w:val="23"/>
        </w:numPr>
        <w:spacing w:beforeAutospacing="1" w:after="0" w:line="276" w:lineRule="auto"/>
        <w:jc w:val="both"/>
        <w:rPr>
          <w:rFonts w:ascii="Arial Narrow" w:hAnsi="Arial Narrow" w:cs="Tahoma"/>
        </w:rPr>
      </w:pPr>
      <w:r w:rsidRPr="003335E7">
        <w:rPr>
          <w:rFonts w:ascii="Arial Narrow" w:hAnsi="Arial Narrow" w:cs="Tahoma"/>
        </w:rPr>
        <w:t>istniejąca nawierzchnia z destruktu bitumicznego</w:t>
      </w:r>
      <w:r>
        <w:rPr>
          <w:rFonts w:ascii="Arial Narrow" w:hAnsi="Arial Narrow" w:cs="Tahoma"/>
        </w:rPr>
        <w:t>,</w:t>
      </w:r>
    </w:p>
    <w:p w:rsidR="00975824" w:rsidRPr="0043228F" w:rsidRDefault="00975824" w:rsidP="00975824">
      <w:pPr>
        <w:rPr>
          <w:rFonts w:ascii="Arial Narrow" w:eastAsia="Times New Roman" w:hAnsi="Arial Narrow"/>
          <w:lang w:eastAsia="pl-PL"/>
        </w:rPr>
      </w:pPr>
      <w:r w:rsidRPr="003335E7">
        <w:rPr>
          <w:rFonts w:ascii="Arial Narrow" w:eastAsia="Times New Roman" w:hAnsi="Arial Narrow"/>
          <w:lang w:eastAsia="pl-PL"/>
        </w:rPr>
        <w:t>Powierzchnia kostki brukowej (łącznie) 510 m</w:t>
      </w:r>
      <w:r w:rsidRPr="0043228F">
        <w:rPr>
          <w:rFonts w:ascii="Arial Narrow" w:eastAsia="Times New Roman" w:hAnsi="Arial Narrow"/>
          <w:vertAlign w:val="superscript"/>
          <w:lang w:eastAsia="pl-PL"/>
        </w:rPr>
        <w:t>2</w:t>
      </w:r>
      <w:r>
        <w:rPr>
          <w:rFonts w:ascii="Arial Narrow" w:eastAsia="Times New Roman" w:hAnsi="Arial Narrow"/>
          <w:lang w:eastAsia="pl-PL"/>
        </w:rPr>
        <w:t>,</w:t>
      </w:r>
    </w:p>
    <w:p w:rsidR="00975824" w:rsidRPr="003335E7" w:rsidRDefault="00975824" w:rsidP="00975824">
      <w:pPr>
        <w:rPr>
          <w:rFonts w:ascii="Arial Narrow" w:eastAsia="Times New Roman" w:hAnsi="Arial Narrow"/>
          <w:lang w:eastAsia="pl-PL"/>
        </w:rPr>
      </w:pPr>
      <w:r w:rsidRPr="003335E7">
        <w:rPr>
          <w:rFonts w:ascii="Arial Narrow" w:eastAsia="Times New Roman" w:hAnsi="Arial Narrow"/>
          <w:lang w:eastAsia="pl-PL"/>
        </w:rPr>
        <w:t>Krawężniki betonowe 128 mb</w:t>
      </w:r>
      <w:r>
        <w:rPr>
          <w:rFonts w:ascii="Arial Narrow" w:eastAsia="Times New Roman" w:hAnsi="Arial Narrow"/>
          <w:lang w:eastAsia="pl-PL"/>
        </w:rPr>
        <w:t>,</w:t>
      </w:r>
    </w:p>
    <w:p w:rsidR="00975824" w:rsidRPr="003335E7" w:rsidRDefault="00975824" w:rsidP="00975824">
      <w:pPr>
        <w:rPr>
          <w:rFonts w:ascii="Arial Narrow" w:eastAsia="Times New Roman" w:hAnsi="Arial Narrow"/>
          <w:lang w:eastAsia="pl-PL"/>
        </w:rPr>
      </w:pPr>
      <w:r w:rsidRPr="003335E7">
        <w:rPr>
          <w:rFonts w:ascii="Arial Narrow" w:eastAsia="Times New Roman" w:hAnsi="Arial Narrow"/>
          <w:lang w:eastAsia="pl-PL"/>
        </w:rPr>
        <w:t>Powierzchnia zieleńców 80 m</w:t>
      </w:r>
      <w:r w:rsidRPr="0043228F">
        <w:rPr>
          <w:rFonts w:ascii="Arial Narrow" w:eastAsia="Times New Roman" w:hAnsi="Arial Narrow"/>
          <w:vertAlign w:val="superscript"/>
          <w:lang w:eastAsia="pl-PL"/>
        </w:rPr>
        <w:t>2</w:t>
      </w:r>
      <w:r w:rsidRPr="003335E7">
        <w:rPr>
          <w:rFonts w:ascii="Arial Narrow" w:eastAsia="Times New Roman" w:hAnsi="Arial Narrow"/>
          <w:lang w:eastAsia="pl-PL"/>
        </w:rPr>
        <w:t xml:space="preserve"> (trawniki + nasadzenia 49szt.)</w:t>
      </w:r>
      <w:r>
        <w:rPr>
          <w:rFonts w:ascii="Arial Narrow" w:eastAsia="Times New Roman" w:hAnsi="Arial Narrow"/>
          <w:lang w:eastAsia="pl-PL"/>
        </w:rPr>
        <w:t>.</w:t>
      </w:r>
    </w:p>
    <w:p w:rsidR="00975824" w:rsidRPr="009F4AC1" w:rsidRDefault="00975824" w:rsidP="002A1ADB">
      <w:pPr>
        <w:pStyle w:val="NormalnyWeb"/>
        <w:numPr>
          <w:ilvl w:val="0"/>
          <w:numId w:val="19"/>
        </w:numPr>
        <w:spacing w:beforeAutospacing="1" w:after="0" w:line="276" w:lineRule="auto"/>
        <w:jc w:val="both"/>
        <w:rPr>
          <w:rFonts w:ascii="Arial Narrow" w:hAnsi="Arial Narrow"/>
        </w:rPr>
      </w:pPr>
      <w:r>
        <w:rPr>
          <w:rFonts w:ascii="Arial Narrow" w:hAnsi="Arial Narrow" w:cs="Arial"/>
        </w:rPr>
        <w:t>montaż 1</w:t>
      </w:r>
      <w:r w:rsidRPr="009F4AC1">
        <w:rPr>
          <w:rFonts w:ascii="Arial Narrow" w:hAnsi="Arial Narrow" w:cs="Arial"/>
        </w:rPr>
        <w:t xml:space="preserve"> tablic</w:t>
      </w:r>
      <w:r>
        <w:rPr>
          <w:rFonts w:ascii="Arial Narrow" w:hAnsi="Arial Narrow" w:cs="Arial"/>
        </w:rPr>
        <w:t>y</w:t>
      </w:r>
      <w:r w:rsidRPr="009F4AC1">
        <w:rPr>
          <w:rFonts w:ascii="Arial Narrow" w:hAnsi="Arial Narrow" w:cs="Arial"/>
        </w:rPr>
        <w:t xml:space="preserve"> informując</w:t>
      </w:r>
      <w:r>
        <w:rPr>
          <w:rFonts w:ascii="Arial Narrow" w:hAnsi="Arial Narrow" w:cs="Arial"/>
        </w:rPr>
        <w:t>ej</w:t>
      </w:r>
      <w:r w:rsidRPr="009F4AC1">
        <w:rPr>
          <w:rFonts w:ascii="Arial Narrow" w:hAnsi="Arial Narrow" w:cs="Arial"/>
        </w:rPr>
        <w:t xml:space="preserve"> o nazwie zadania oraz źródle finansowania (przedmiotowe zadanie</w:t>
      </w:r>
      <w:r>
        <w:rPr>
          <w:rFonts w:ascii="Arial Narrow" w:hAnsi="Arial Narrow" w:cs="Arial"/>
        </w:rPr>
        <w:t xml:space="preserve"> nie zostało uwzględnione w dokumentacji</w:t>
      </w:r>
      <w:r w:rsidRPr="009F4AC1">
        <w:rPr>
          <w:rFonts w:ascii="Arial Narrow" w:hAnsi="Arial Narrow" w:cs="Arial"/>
        </w:rPr>
        <w:t xml:space="preserve"> projektowej i kosztorysowej) w miejscu i w sposób zgodnie z ustaleniami z Zamawiającym. Tablice winny być o wymiarach co najmniej 80x120 cm zamontowane na podwójnych słupkach stalowych o średnicy 2 cale. </w:t>
      </w:r>
    </w:p>
    <w:p w:rsidR="00975824" w:rsidRDefault="00975824" w:rsidP="00975824">
      <w:pPr>
        <w:pStyle w:val="NormalnyWeb"/>
        <w:spacing w:after="0"/>
        <w:ind w:firstLine="284"/>
        <w:jc w:val="both"/>
        <w:rPr>
          <w:rFonts w:ascii="Arial Narrow" w:hAnsi="Arial Narrow" w:cs="Arial"/>
          <w:color w:val="000000" w:themeColor="text1"/>
        </w:rPr>
      </w:pPr>
    </w:p>
    <w:p w:rsidR="00975824" w:rsidRDefault="00975824" w:rsidP="00975824">
      <w:pPr>
        <w:pStyle w:val="NormalnyWeb"/>
        <w:spacing w:after="0"/>
        <w:ind w:firstLine="284"/>
        <w:jc w:val="both"/>
        <w:rPr>
          <w:rFonts w:ascii="Arial Narrow" w:hAnsi="Arial Narrow" w:cs="Arial"/>
          <w:color w:val="000000" w:themeColor="text1"/>
        </w:rPr>
      </w:pPr>
    </w:p>
    <w:p w:rsidR="00975824" w:rsidRDefault="00975824" w:rsidP="00975824">
      <w:pPr>
        <w:pStyle w:val="NormalnyWeb"/>
        <w:spacing w:after="0"/>
        <w:ind w:firstLine="284"/>
        <w:jc w:val="both"/>
        <w:rPr>
          <w:rFonts w:ascii="Arial Narrow" w:hAnsi="Arial Narrow" w:cs="Arial"/>
          <w:color w:val="000000" w:themeColor="text1"/>
        </w:rPr>
      </w:pPr>
      <w:r w:rsidRPr="009F4AC1">
        <w:rPr>
          <w:rFonts w:ascii="Arial Narrow" w:hAnsi="Arial Narrow" w:cs="Arial"/>
          <w:color w:val="000000" w:themeColor="text1"/>
        </w:rPr>
        <w:t>Okres gwarancja n</w:t>
      </w:r>
      <w:r>
        <w:rPr>
          <w:rFonts w:ascii="Arial Narrow" w:hAnsi="Arial Narrow" w:cs="Arial"/>
          <w:color w:val="000000" w:themeColor="text1"/>
        </w:rPr>
        <w:t>a przedmiot umowy wynosi 5</w:t>
      </w:r>
      <w:r w:rsidRPr="009F4AC1">
        <w:rPr>
          <w:rFonts w:ascii="Arial Narrow" w:hAnsi="Arial Narrow" w:cs="Arial"/>
          <w:color w:val="000000" w:themeColor="text1"/>
        </w:rPr>
        <w:t xml:space="preserve"> lata </w:t>
      </w:r>
    </w:p>
    <w:p w:rsidR="00975824" w:rsidRPr="009F3E6B" w:rsidRDefault="00975824" w:rsidP="00975824">
      <w:pPr>
        <w:pStyle w:val="NormalnyWeb"/>
        <w:spacing w:after="0"/>
        <w:jc w:val="both"/>
        <w:rPr>
          <w:rFonts w:ascii="Arial Narrow" w:hAnsi="Arial Narrow"/>
          <w:color w:val="000000" w:themeColor="text1"/>
        </w:rPr>
      </w:pPr>
      <w:r w:rsidRPr="009F4AC1">
        <w:rPr>
          <w:rFonts w:ascii="Arial Narrow" w:hAnsi="Arial Narrow" w:cs="Arial"/>
          <w:color w:val="000000" w:themeColor="text1"/>
        </w:rPr>
        <w:lastRenderedPageBreak/>
        <w:t>[</w:t>
      </w:r>
      <w:r>
        <w:rPr>
          <w:rFonts w:ascii="Arial Narrow" w:hAnsi="Arial Narrow"/>
          <w:bCs/>
          <w:color w:val="000000" w:themeColor="text1"/>
        </w:rPr>
        <w:t>g</w:t>
      </w:r>
      <w:r w:rsidRPr="009F4AC1">
        <w:rPr>
          <w:rFonts w:ascii="Arial Narrow" w:hAnsi="Arial Narrow"/>
          <w:bCs/>
          <w:color w:val="000000" w:themeColor="text1"/>
        </w:rPr>
        <w:t>warancja j</w:t>
      </w:r>
      <w:r>
        <w:rPr>
          <w:rFonts w:ascii="Arial Narrow" w:hAnsi="Arial Narrow"/>
          <w:bCs/>
          <w:color w:val="000000" w:themeColor="text1"/>
        </w:rPr>
        <w:t xml:space="preserve">est istotnym elementem oferty </w:t>
      </w:r>
      <w:r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Pr>
          <w:rFonts w:ascii="Arial Narrow" w:hAnsi="Arial Narrow"/>
          <w:bCs/>
          <w:color w:val="000000" w:themeColor="text1"/>
        </w:rPr>
        <w:br/>
      </w:r>
      <w:r w:rsidR="00AF1BB5">
        <w:rPr>
          <w:rFonts w:ascii="Arial Narrow" w:hAnsi="Arial Narrow"/>
          <w:bCs/>
          <w:color w:val="000000" w:themeColor="text1"/>
        </w:rPr>
        <w:t>5</w:t>
      </w:r>
      <w:r w:rsidRPr="009F4AC1">
        <w:rPr>
          <w:rFonts w:ascii="Arial Narrow" w:hAnsi="Arial Narrow"/>
          <w:bCs/>
          <w:color w:val="000000" w:themeColor="text1"/>
        </w:rPr>
        <w:t xml:space="preserve"> l</w:t>
      </w:r>
      <w:r>
        <w:rPr>
          <w:rFonts w:ascii="Arial Narrow" w:hAnsi="Arial Narrow"/>
          <w:bCs/>
          <w:color w:val="000000" w:themeColor="text1"/>
        </w:rPr>
        <w:t>etniego okresu gwarancji spowoduje</w:t>
      </w:r>
      <w:r w:rsidRPr="009F4AC1">
        <w:rPr>
          <w:rFonts w:ascii="Arial Narrow" w:hAnsi="Arial Narrow"/>
          <w:bCs/>
          <w:color w:val="000000" w:themeColor="text1"/>
        </w:rPr>
        <w:t xml:space="preserve"> spełnienie przesłanki sprzeczności treści oferty z treścią specyfikacji istotnych warunków zamówienia. </w:t>
      </w:r>
      <w:r>
        <w:rPr>
          <w:rFonts w:ascii="Arial Narrow" w:hAnsi="Arial Narrow"/>
          <w:bCs/>
          <w:color w:val="000000" w:themeColor="text1"/>
        </w:rPr>
        <w:t>Powyższe będzie obligowało Z</w:t>
      </w:r>
      <w:r w:rsidRPr="009F4AC1">
        <w:rPr>
          <w:rFonts w:ascii="Arial Narrow" w:hAnsi="Arial Narrow"/>
          <w:bCs/>
          <w:color w:val="000000" w:themeColor="text1"/>
        </w:rPr>
        <w:t>amawiającego do odrzuc</w:t>
      </w:r>
      <w:r>
        <w:rPr>
          <w:rFonts w:ascii="Arial Narrow" w:hAnsi="Arial Narrow"/>
          <w:bCs/>
          <w:color w:val="000000" w:themeColor="text1"/>
        </w:rPr>
        <w:t>enia oferty w której minimalny 3 letni</w:t>
      </w:r>
      <w:r w:rsidRPr="009F4AC1">
        <w:rPr>
          <w:rFonts w:ascii="Arial Narrow" w:hAnsi="Arial Narrow"/>
          <w:bCs/>
          <w:color w:val="000000" w:themeColor="text1"/>
        </w:rPr>
        <w:t xml:space="preserve"> okres gwarancji nie został zaoferowany</w:t>
      </w:r>
      <w:r>
        <w:rPr>
          <w:rFonts w:ascii="Arial Narrow" w:hAnsi="Arial Narrow"/>
          <w:bCs/>
          <w:color w:val="000000" w:themeColor="text1"/>
        </w:rPr>
        <w:t>,</w:t>
      </w:r>
      <w:r w:rsidRPr="009F4AC1">
        <w:rPr>
          <w:rFonts w:ascii="Arial Narrow" w:hAnsi="Arial Narrow"/>
          <w:bCs/>
          <w:color w:val="000000" w:themeColor="text1"/>
        </w:rPr>
        <w:t xml:space="preserve"> jako sprzecznej z SIWZ, w myśl regulacji zawartej w art. 89 ust. 1 pkt 2 uPzp.</w:t>
      </w:r>
    </w:p>
    <w:p w:rsidR="00975824" w:rsidRPr="003335E7" w:rsidRDefault="00975824" w:rsidP="00975824">
      <w:pPr>
        <w:pStyle w:val="NormalnyWeb"/>
        <w:spacing w:after="0"/>
        <w:ind w:left="284"/>
        <w:jc w:val="both"/>
        <w:rPr>
          <w:rFonts w:ascii="Arial Narrow" w:hAnsi="Arial Narrow"/>
          <w:b/>
          <w:color w:val="000000" w:themeColor="text1"/>
        </w:rPr>
      </w:pPr>
      <w:r w:rsidRPr="003335E7">
        <w:rPr>
          <w:rFonts w:ascii="Arial Narrow" w:hAnsi="Arial Narrow" w:cs="Arial"/>
          <w:b/>
          <w:color w:val="000000" w:themeColor="text1"/>
        </w:rPr>
        <w:t xml:space="preserve">3.2. Szczegółowy zakres robót został określony w dokumentacji projektowej, Specyfikacji Technicznej Wykonania i Odbioru Robót Budowlanych (STWiORB) oraz przedmiarach robót stanowiących załączniki do niniejszej SIWZ. </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t xml:space="preserve">Wykonawca, którego oferta wybrana zostanie jako najkorzystniejsza, zobowiązany jest do przedłożenia harmonogramu rzeczowo – finansowego na etapie przed podpisaniem umowy. Nieprzedłożenie przez wybranego wykonawcę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 xml:space="preserve">W przypadku gdy Wykonawca nie złoży w ofercie dokumentów o zastosowaniu innych materiałów i urządzeń, to rozumie się przez to, że do kalkulacji ceny oferty ujęto materiały i urządzenia zaproponowane w dokumentacji projektowej. </w:t>
      </w:r>
    </w:p>
    <w:p w:rsidR="00975824" w:rsidRDefault="00975824" w:rsidP="00975824">
      <w:pPr>
        <w:pStyle w:val="NormalnyWeb"/>
        <w:spacing w:after="0"/>
        <w:ind w:left="284"/>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975824" w:rsidRPr="00D65EEF" w:rsidRDefault="00975824" w:rsidP="00975824">
      <w:pPr>
        <w:pStyle w:val="NormalnyWeb"/>
        <w:spacing w:after="0"/>
        <w:jc w:val="both"/>
        <w:rPr>
          <w:rFonts w:ascii="Arial Narrow" w:hAnsi="Arial Narrow"/>
        </w:rPr>
      </w:pPr>
      <w:r w:rsidRPr="009F3E6B">
        <w:rPr>
          <w:rFonts w:ascii="Arial Narrow" w:hAnsi="Arial Narrow"/>
        </w:rPr>
        <w:t>Wspólny Słownik Zamówień (CPV): 45.23.31.40-2.</w:t>
      </w: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007A2F9A">
        <w:rPr>
          <w:rFonts w:ascii="Arial Narrow" w:hAnsi="Arial Narrow" w:cs="Arial"/>
          <w:b/>
          <w:bCs/>
        </w:rPr>
        <w:t xml:space="preserve"> </w:t>
      </w:r>
      <w:r w:rsidRPr="00D65EEF">
        <w:rPr>
          <w:rFonts w:ascii="Arial Narrow" w:hAnsi="Arial Narrow" w:cs="Arial"/>
        </w:rPr>
        <w:t>Roboty budowlane</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975824" w:rsidRPr="00D65EEF" w:rsidRDefault="00975824" w:rsidP="00975824">
      <w:pPr>
        <w:pStyle w:val="NormalnyWeb"/>
        <w:spacing w:after="0"/>
        <w:jc w:val="both"/>
        <w:rPr>
          <w:rFonts w:ascii="Arial Narrow" w:hAnsi="Arial Narrow"/>
        </w:rPr>
      </w:pPr>
      <w:r w:rsidRPr="00D65EEF">
        <w:rPr>
          <w:rFonts w:ascii="Arial Narrow" w:hAnsi="Arial Narrow" w:cs="Arial"/>
          <w:color w:val="000000"/>
        </w:rPr>
        <w:t>Zamawiający nie przewiduje udzielenie zamówienia uzupełniającego określonego w art. 67 ust. 1 pkt 6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975824" w:rsidRDefault="00975824" w:rsidP="00975824">
      <w:pPr>
        <w:pStyle w:val="NormalnyWeb"/>
        <w:spacing w:after="0"/>
        <w:rPr>
          <w:rFonts w:ascii="Arial Narrow" w:hAnsi="Arial Narrow"/>
        </w:rPr>
      </w:pPr>
      <w:r w:rsidRPr="00134CF5">
        <w:rPr>
          <w:rFonts w:ascii="Arial Narrow" w:hAnsi="Arial Narrow"/>
        </w:rPr>
        <w:t>Maksymalny termin wykonania z</w:t>
      </w:r>
      <w:r>
        <w:rPr>
          <w:rFonts w:ascii="Arial Narrow" w:hAnsi="Arial Narrow"/>
        </w:rPr>
        <w:t>a</w:t>
      </w:r>
      <w:bookmarkStart w:id="0" w:name="_GoBack"/>
      <w:bookmarkEnd w:id="0"/>
      <w:r w:rsidRPr="00134CF5">
        <w:rPr>
          <w:rFonts w:ascii="Arial Narrow" w:hAnsi="Arial Narrow"/>
        </w:rPr>
        <w:t>mówienia wynosi 22 dni licząc od dnia podpisania umowy, przy czym rzeczywisty termin będzie zgodny z terminem podanym przez Wykonawcę w ofercie.</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975824" w:rsidRPr="00D65EEF" w:rsidRDefault="00975824" w:rsidP="00975824">
      <w:pPr>
        <w:pStyle w:val="NormalnyWeb"/>
        <w:spacing w:after="0"/>
        <w:rPr>
          <w:rFonts w:ascii="Arial Narrow" w:hAnsi="Arial Narrow"/>
        </w:rPr>
      </w:pPr>
      <w:r w:rsidRPr="00D65EEF">
        <w:rPr>
          <w:rFonts w:ascii="Arial Narrow" w:hAnsi="Arial Narrow" w:cs="Arial"/>
        </w:rPr>
        <w:t>O udzielenie zamówienia mogą ubiegać się wykonawcy którzy:</w:t>
      </w:r>
    </w:p>
    <w:p w:rsidR="00975824" w:rsidRPr="00DD7B1A" w:rsidRDefault="00975824" w:rsidP="00975824">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975824" w:rsidRDefault="00975824" w:rsidP="00975824">
      <w:pPr>
        <w:pStyle w:val="NormalnyWeb"/>
        <w:spacing w:after="0"/>
        <w:ind w:left="284"/>
        <w:jc w:val="both"/>
        <w:rPr>
          <w:rFonts w:ascii="Arial Narrow" w:hAnsi="Arial Narrow"/>
          <w:color w:val="000000" w:themeColor="text1"/>
        </w:rPr>
      </w:pPr>
      <w:r w:rsidRPr="00D65EEF">
        <w:rPr>
          <w:rFonts w:ascii="Arial Narrow" w:hAnsi="Arial Narrow" w:cs="Arial"/>
          <w:bCs/>
          <w:color w:val="000000" w:themeColor="text1"/>
        </w:rPr>
        <w:t>1.1. Posiadania uprawnienia do wykonywania określonej działalności lub czynności, jeżeli przepisy prawa nakładają obowiązek ich posiadania.</w:t>
      </w:r>
    </w:p>
    <w:p w:rsidR="00975824" w:rsidRPr="00D65EEF" w:rsidRDefault="00975824" w:rsidP="00975824">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65EEF" w:rsidRDefault="00975824" w:rsidP="00975824">
      <w:pPr>
        <w:pStyle w:val="NormalnyWeb"/>
        <w:spacing w:after="0"/>
        <w:ind w:left="284"/>
        <w:rPr>
          <w:rFonts w:ascii="Arial Narrow" w:hAnsi="Arial Narrow"/>
          <w:color w:val="000000" w:themeColor="text1"/>
        </w:rPr>
      </w:pPr>
      <w:r w:rsidRPr="00D65EEF">
        <w:rPr>
          <w:rFonts w:ascii="Arial Narrow" w:hAnsi="Arial Narrow" w:cs="Arial"/>
          <w:bCs/>
          <w:color w:val="000000" w:themeColor="text1"/>
        </w:rPr>
        <w:t>1.2. Posiadania wiedzę i doświadczenie do wykonania zamówienia.</w:t>
      </w:r>
    </w:p>
    <w:p w:rsidR="00975824" w:rsidRPr="003F7DBC" w:rsidRDefault="00975824" w:rsidP="00975824">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w:t>
      </w:r>
      <w:r w:rsidR="007A2F9A">
        <w:rPr>
          <w:rFonts w:ascii="Arial Narrow" w:hAnsi="Arial Narrow" w:cs="Arial"/>
        </w:rPr>
        <w:t xml:space="preserve"> </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sidR="007A2F9A">
        <w:rPr>
          <w:rFonts w:ascii="Arial Narrow" w:hAnsi="Arial Narrow" w:cs="Arial"/>
          <w:b/>
          <w:color w:val="000000" w:themeColor="text1"/>
        </w:rPr>
        <w:t xml:space="preserve"> </w:t>
      </w:r>
      <w:r w:rsidRPr="003335E7">
        <w:rPr>
          <w:rFonts w:ascii="Arial Narrow" w:hAnsi="Arial Narrow" w:cs="Arial"/>
          <w:b/>
          <w:color w:val="000000" w:themeColor="text1"/>
        </w:rPr>
        <w:t>wartości</w:t>
      </w:r>
      <w:r w:rsidR="007A2F9A">
        <w:rPr>
          <w:rFonts w:ascii="Arial Narrow" w:hAnsi="Arial Narrow" w:cs="Arial"/>
          <w:b/>
          <w:color w:val="000000" w:themeColor="text1"/>
        </w:rPr>
        <w:t xml:space="preserve"> </w:t>
      </w:r>
      <w:r w:rsidRPr="003335E7">
        <w:rPr>
          <w:rFonts w:ascii="Arial Narrow" w:hAnsi="Arial Narrow" w:cs="Arial"/>
          <w:b/>
          <w:color w:val="000000" w:themeColor="text1"/>
        </w:rPr>
        <w:t>minimum</w:t>
      </w:r>
      <w:r w:rsidRPr="003F7DBC">
        <w:rPr>
          <w:rFonts w:ascii="Arial Narrow" w:hAnsi="Arial Narrow" w:cs="Arial"/>
          <w:b/>
          <w:color w:val="000000" w:themeColor="text1"/>
        </w:rPr>
        <w:t xml:space="preserve">100.000,00 zł netto </w:t>
      </w:r>
    </w:p>
    <w:p w:rsidR="00975824" w:rsidRPr="00CE496B" w:rsidRDefault="00975824" w:rsidP="00975824">
      <w:pPr>
        <w:pStyle w:val="NormalnyWeb"/>
        <w:spacing w:after="0"/>
        <w:jc w:val="both"/>
        <w:rPr>
          <w:rFonts w:ascii="Arial Narrow" w:hAnsi="Arial Narrow"/>
        </w:rPr>
      </w:pPr>
      <w:r w:rsidRPr="00D65EEF">
        <w:rPr>
          <w:rFonts w:ascii="Arial Narrow" w:hAnsi="Arial Narrow"/>
          <w:color w:val="000000" w:themeColor="text1"/>
        </w:rPr>
        <w:t>Uwaga</w:t>
      </w:r>
      <w:r>
        <w:rPr>
          <w:rFonts w:ascii="Arial Narrow" w:hAnsi="Arial Narrow"/>
        </w:rPr>
        <w:t xml:space="preserve">: </w:t>
      </w:r>
      <w:r w:rsidRPr="00D65EEF">
        <w:rPr>
          <w:rFonts w:ascii="Arial Narrow" w:hAnsi="Arial Narrow" w:cs="Arial"/>
        </w:rPr>
        <w:t>Jako zamówienia potwierdzające spełnienie warunków wiedzy i doświadczenia</w:t>
      </w:r>
      <w:r>
        <w:rPr>
          <w:rFonts w:ascii="Arial Narrow" w:hAnsi="Arial Narrow" w:cs="Arial"/>
        </w:rPr>
        <w:t>, Zamawiający rozumie robotę budowlaną zrealizowaną</w:t>
      </w:r>
      <w:r w:rsidRPr="00D65EEF">
        <w:rPr>
          <w:rFonts w:ascii="Arial Narrow" w:hAnsi="Arial Narrow" w:cs="Arial"/>
        </w:rPr>
        <w:t xml:space="preserve"> (</w:t>
      </w:r>
      <w:r>
        <w:rPr>
          <w:rFonts w:ascii="Arial Narrow" w:hAnsi="Arial Narrow" w:cs="Arial"/>
        </w:rPr>
        <w:t>czyli zakończoną i odebraną</w:t>
      </w:r>
      <w:r w:rsidRPr="00D65EEF">
        <w:rPr>
          <w:rFonts w:ascii="Arial Narrow" w:hAnsi="Arial Narrow" w:cs="Arial"/>
        </w:rPr>
        <w:t xml:space="preserve"> protokołem częściowym lub końcowym) pol</w:t>
      </w:r>
      <w:r>
        <w:rPr>
          <w:rFonts w:ascii="Arial Narrow" w:hAnsi="Arial Narrow" w:cs="Arial"/>
        </w:rPr>
        <w:t>egającą</w:t>
      </w:r>
      <w:r w:rsidRPr="00D65EEF">
        <w:rPr>
          <w:rFonts w:ascii="Arial Narrow" w:hAnsi="Arial Narrow" w:cs="Arial"/>
        </w:rPr>
        <w:t xml:space="preserve"> na budowie lub </w:t>
      </w:r>
      <w:r>
        <w:rPr>
          <w:rFonts w:ascii="Arial Narrow" w:hAnsi="Arial Narrow" w:cs="Arial"/>
        </w:rPr>
        <w:t>przebudowie lub remoncie ciągu pieszo- jezdnego lub parkingu lub innej nawierzchni z kostki betonowej lub granitowej lub kamiennej [np. rynku itp.]</w:t>
      </w:r>
      <w:r w:rsidRPr="00D65EEF">
        <w:rPr>
          <w:rFonts w:ascii="Arial Narrow" w:hAnsi="Arial Narrow" w:cs="Arial"/>
          <w:i/>
          <w:iCs/>
        </w:rPr>
        <w:t xml:space="preserve">, </w:t>
      </w:r>
      <w:r>
        <w:rPr>
          <w:rFonts w:ascii="Arial Narrow" w:hAnsi="Arial Narrow" w:cs="Arial"/>
        </w:rPr>
        <w:t>którego wartość wynosi min. 10</w:t>
      </w:r>
      <w:r w:rsidRPr="00D65EEF">
        <w:rPr>
          <w:rFonts w:ascii="Arial Narrow" w:hAnsi="Arial Narrow" w:cs="Arial"/>
        </w:rPr>
        <w:t xml:space="preserve">0 000,00 zł </w:t>
      </w:r>
      <w:r w:rsidRPr="0043228F">
        <w:rPr>
          <w:rFonts w:ascii="Arial Narrow" w:hAnsi="Arial Narrow" w:cs="Arial"/>
          <w:iCs/>
        </w:rPr>
        <w:t>netto</w:t>
      </w:r>
      <w:r>
        <w:rPr>
          <w:rFonts w:ascii="Arial Narrow" w:hAnsi="Arial Narrow" w:cs="Arial"/>
        </w:rPr>
        <w:t xml:space="preserve"> (słownie sto tysięcy złotych bez podatku VAT).</w:t>
      </w:r>
    </w:p>
    <w:p w:rsidR="00975824" w:rsidRDefault="00975824" w:rsidP="00975824">
      <w:pPr>
        <w:jc w:val="both"/>
        <w:rPr>
          <w:rFonts w:ascii="Arial Narrow" w:hAnsi="Arial Narrow" w:cs="Arial CE"/>
        </w:rPr>
      </w:pPr>
      <w:r w:rsidRPr="00CE496B">
        <w:rPr>
          <w:rFonts w:ascii="Arial Narrow" w:hAnsi="Arial Narrow" w:cs="Arial CE"/>
        </w:rPr>
        <w:t xml:space="preserve">W związku z brakiem definicji legalnej „ciągu pieszo- jezdnego” Zamawiający informuje, że pod tym pojęciem należy rozumieć obszar przeznaczony zarówno dla ruchu pieszych, rowerzystów jak </w:t>
      </w:r>
      <w:r>
        <w:rPr>
          <w:rFonts w:ascii="Arial Narrow" w:hAnsi="Arial Narrow" w:cs="Arial CE"/>
        </w:rPr>
        <w:br/>
      </w:r>
      <w:r w:rsidRPr="00CE496B">
        <w:rPr>
          <w:rFonts w:ascii="Arial Narrow" w:hAnsi="Arial Narrow" w:cs="Arial CE"/>
        </w:rPr>
        <w:t>i pojazdów w wyznaczonej do tego części.</w:t>
      </w:r>
    </w:p>
    <w:p w:rsidR="00975824" w:rsidRPr="00CE496B" w:rsidRDefault="00975824" w:rsidP="00975824">
      <w:pPr>
        <w:jc w:val="both"/>
        <w:rPr>
          <w:rFonts w:ascii="Arial Narrow" w:hAnsi="Arial Narrow" w:cs="Arial CE"/>
        </w:rPr>
      </w:pPr>
      <w:r w:rsidRPr="00CE496B">
        <w:rPr>
          <w:rFonts w:ascii="Arial Narrow" w:hAnsi="Arial Narrow"/>
        </w:rPr>
        <w:t xml:space="preserve">W przypadku gdy uprzednio wykonane zamówienia na roboty budowlane obejmują szerszy zakres prac </w:t>
      </w:r>
      <w:r w:rsidRPr="00CE496B">
        <w:rPr>
          <w:rFonts w:ascii="Arial Narrow" w:hAnsi="Arial Narrow"/>
        </w:rPr>
        <w:br/>
        <w:t>od wskazanego powyżej, w celu zastosowania jednakowych kryteriów oceny ofert wobec wszystkich Wykonawców, Zamawiający wymaga, aby wyodrębniona została wartość faktycznie wykonanych robót budowlanych, obejmujących wyłącznie prace polegające na:</w:t>
      </w:r>
      <w:r w:rsidR="007A2F9A">
        <w:rPr>
          <w:rFonts w:ascii="Arial Narrow" w:hAnsi="Arial Narrow"/>
        </w:rPr>
        <w:t xml:space="preserve"> </w:t>
      </w:r>
      <w:r w:rsidRPr="00CE496B">
        <w:rPr>
          <w:rFonts w:ascii="Arial Narrow" w:hAnsi="Arial Narrow"/>
        </w:rPr>
        <w:t>budowie lub przebudowie lub remoncie ciągu pieszo – jezdnego lub parkingu lub innej nawierzchni.</w:t>
      </w:r>
      <w:r w:rsidR="007A2F9A">
        <w:rPr>
          <w:rFonts w:ascii="Arial Narrow" w:hAnsi="Arial Narrow"/>
        </w:rPr>
        <w:t xml:space="preserve"> </w:t>
      </w:r>
      <w:r w:rsidRPr="00CE496B">
        <w:rPr>
          <w:rFonts w:ascii="Arial Narrow" w:hAnsi="Arial Narrow"/>
        </w:rPr>
        <w:t>Tak wyliczona wartość zrealizowanych robót winna spełniać ww. warunek.</w:t>
      </w:r>
    </w:p>
    <w:p w:rsidR="00975824" w:rsidRPr="00DD7B1A" w:rsidRDefault="00975824" w:rsidP="002A1ADB">
      <w:pPr>
        <w:pStyle w:val="NormalnyWeb"/>
        <w:numPr>
          <w:ilvl w:val="0"/>
          <w:numId w:val="1"/>
        </w:numPr>
        <w:spacing w:beforeAutospacing="1" w:after="0"/>
        <w:jc w:val="both"/>
        <w:rPr>
          <w:rFonts w:ascii="Arial Narrow" w:hAnsi="Arial Narrow"/>
        </w:rPr>
      </w:pPr>
      <w:r w:rsidRPr="00CE496B">
        <w:rPr>
          <w:rFonts w:ascii="Arial Narrow" w:hAnsi="Arial Narrow" w:cs="Arial"/>
        </w:rPr>
        <w:lastRenderedPageBreak/>
        <w:t>Jako dokumenty dotyczące realizacji robót z ostatnich 5 lat Zamawiający uzna dokumenty dotyczące robót, które zostały wykonane w okresie ostatnich pięciu lat przed upływem terminu składania ofert.</w:t>
      </w:r>
    </w:p>
    <w:p w:rsidR="00975824" w:rsidRPr="000B1FCC" w:rsidRDefault="00975824" w:rsidP="00975824">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975824" w:rsidRPr="00DD7B1A" w:rsidRDefault="00975824" w:rsidP="00975824">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1.3. Dysponowania odpowiednim potencjałem technicznym</w:t>
      </w:r>
    </w:p>
    <w:p w:rsidR="00975824" w:rsidRPr="000B1FCC"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1.4. Dysponowania osobami zdolnymi do wykonania zamówienia.</w:t>
      </w:r>
    </w:p>
    <w:p w:rsidR="00975824" w:rsidRPr="000B1FCC"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975824" w:rsidRPr="00DD7B1A"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w:t>
      </w:r>
      <w:r w:rsidR="007A2F9A">
        <w:rPr>
          <w:rFonts w:ascii="Arial Narrow" w:hAnsi="Arial Narrow" w:cs="Arial"/>
          <w:bCs/>
          <w:color w:val="000000" w:themeColor="text1"/>
        </w:rPr>
        <w:t xml:space="preserve"> </w:t>
      </w:r>
      <w:r>
        <w:rPr>
          <w:rFonts w:ascii="Arial Narrow" w:hAnsi="Arial Narrow" w:cs="Arial"/>
          <w:bCs/>
          <w:color w:val="000000" w:themeColor="text1"/>
        </w:rPr>
        <w:t>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975824" w:rsidRPr="00DD7B1A" w:rsidRDefault="00975824" w:rsidP="00975824">
      <w:pPr>
        <w:pStyle w:val="NormalnyWeb"/>
        <w:spacing w:after="0"/>
        <w:jc w:val="both"/>
        <w:rPr>
          <w:rFonts w:ascii="Arial Narrow" w:hAnsi="Arial Narrow"/>
        </w:rPr>
      </w:pPr>
      <w:r w:rsidRPr="00DD7B1A">
        <w:rPr>
          <w:rFonts w:ascii="Arial Narrow" w:hAnsi="Arial Narrow" w:cs="Arial"/>
        </w:rPr>
        <w:t>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spełnia. Z treści załączonego oświadczenia i dokumentu musi wynikać jednoznacznie, iż warunek wykonawca spełnił.</w:t>
      </w:r>
    </w:p>
    <w:p w:rsidR="00975824" w:rsidRPr="001708DD" w:rsidRDefault="00975824" w:rsidP="00975824">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975824" w:rsidRPr="001708DD" w:rsidRDefault="00975824" w:rsidP="00975824">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975824" w:rsidRPr="001708DD" w:rsidRDefault="00975824" w:rsidP="00975824">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975824" w:rsidRPr="001708DD" w:rsidRDefault="00975824" w:rsidP="00975824">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975824" w:rsidRPr="001708DD" w:rsidRDefault="00975824" w:rsidP="00975824">
      <w:pPr>
        <w:pStyle w:val="NormalnyWeb"/>
        <w:spacing w:after="0"/>
        <w:ind w:left="136"/>
        <w:jc w:val="both"/>
        <w:rPr>
          <w:rFonts w:ascii="Arial Narrow" w:hAnsi="Arial Narrow"/>
        </w:rPr>
      </w:pPr>
      <w:r w:rsidRPr="001708DD">
        <w:rPr>
          <w:rFonts w:ascii="Arial Narrow" w:hAnsi="Arial Narrow" w:cs="Arial"/>
        </w:rPr>
        <w:lastRenderedPageBreak/>
        <w:t>1.1. oświadczenia z art. 24 ust. 1 o braku podstaw do wykluczenia, zgodnie z</w:t>
      </w:r>
      <w:r w:rsidR="007A2F9A">
        <w:rPr>
          <w:rFonts w:ascii="Arial Narrow" w:hAnsi="Arial Narrow" w:cs="Arial"/>
        </w:rPr>
        <w:t xml:space="preserve"> </w:t>
      </w:r>
      <w:r w:rsidRPr="001708DD">
        <w:rPr>
          <w:rFonts w:ascii="Arial Narrow" w:hAnsi="Arial Narrow" w:cs="Arial"/>
          <w:b/>
          <w:bCs/>
        </w:rPr>
        <w:t>załącznikiem nr 3 do SIWZ</w:t>
      </w:r>
      <w:r w:rsidRPr="001708DD">
        <w:rPr>
          <w:rFonts w:ascii="Arial Narrow" w:hAnsi="Arial Narrow" w:cs="Arial"/>
        </w:rPr>
        <w:t>;</w:t>
      </w:r>
    </w:p>
    <w:p w:rsidR="00975824" w:rsidRPr="000B1FCC" w:rsidRDefault="00975824" w:rsidP="00975824">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975824" w:rsidRPr="00E741EE" w:rsidRDefault="00975824" w:rsidP="00975824">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975824" w:rsidRPr="00E741EE" w:rsidRDefault="00975824" w:rsidP="00975824">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t>2. W celu wykazania spełnienia przez Wykonawcę warunków, o których mowa w art. 22 ust. 1 ustawy Pzp Wykonawca składa następujące dokumenty:</w:t>
      </w:r>
    </w:p>
    <w:p w:rsidR="00975824" w:rsidRPr="00E741EE" w:rsidRDefault="00975824" w:rsidP="00975824">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975824" w:rsidRPr="00E741EE" w:rsidRDefault="00975824" w:rsidP="00975824">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 wykaz robót budowlanych wykonanych w okresie ostatnich pięciu lat przed upływem terminu składania ofert, a jeżeli okres prowadzenia działalności jest krótszy – w tym okresie, wraz z podaniem ich rodzaju i wartości, daty i miejsca wykonania, </w:t>
      </w:r>
      <w:r w:rsidRPr="00E741EE">
        <w:rPr>
          <w:rFonts w:ascii="Arial Narrow" w:hAnsi="Arial Narrow" w:cs="Arial"/>
          <w:b/>
          <w:bCs/>
        </w:rPr>
        <w:t xml:space="preserve">zgodnie z zał. nr 8 do SIWZ </w:t>
      </w:r>
      <w:r w:rsidRPr="00E741EE">
        <w:rPr>
          <w:rFonts w:ascii="Arial Narrow" w:hAnsi="Arial Narrow" w:cs="Arial"/>
        </w:rPr>
        <w:t xml:space="preserve">oraz załączeniem dowodów dotyczących najważniejszych robót określających czy roboty te zostały wykonane w sposób należyty oraz wskazujących, czy zostały wykonane zgodnie z zasadami sztuki budowlanej </w:t>
      </w:r>
      <w:r>
        <w:rPr>
          <w:rFonts w:ascii="Arial Narrow" w:hAnsi="Arial Narrow" w:cs="Arial"/>
        </w:rPr>
        <w:br/>
      </w:r>
      <w:r w:rsidRPr="00E741EE">
        <w:rPr>
          <w:rFonts w:ascii="Arial Narrow" w:hAnsi="Arial Narrow" w:cs="Arial"/>
        </w:rPr>
        <w:t>i prawidłowo ukończone</w:t>
      </w:r>
    </w:p>
    <w:p w:rsidR="00975824" w:rsidRDefault="00975824" w:rsidP="00975824">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975824" w:rsidRPr="00E741EE" w:rsidRDefault="00975824" w:rsidP="002A1ADB">
      <w:pPr>
        <w:pStyle w:val="NormalnyWeb"/>
        <w:numPr>
          <w:ilvl w:val="0"/>
          <w:numId w:val="19"/>
        </w:numPr>
        <w:spacing w:beforeAutospacing="1" w:after="119"/>
        <w:rPr>
          <w:rFonts w:ascii="Arial Narrow" w:hAnsi="Arial Narrow"/>
        </w:rPr>
      </w:pPr>
      <w:r w:rsidRPr="00E741EE">
        <w:rPr>
          <w:rFonts w:ascii="Arial Narrow" w:hAnsi="Arial Narrow" w:cs="Arial"/>
        </w:rPr>
        <w:t>poświadczenia,</w:t>
      </w:r>
    </w:p>
    <w:p w:rsidR="00975824" w:rsidRPr="00E741EE" w:rsidRDefault="00975824" w:rsidP="002A1ADB">
      <w:pPr>
        <w:pStyle w:val="NormalnyWeb"/>
        <w:numPr>
          <w:ilvl w:val="0"/>
          <w:numId w:val="19"/>
        </w:numPr>
        <w:spacing w:beforeAutospacing="1" w:after="119"/>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975824" w:rsidRDefault="00975824" w:rsidP="00975824">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975824" w:rsidRDefault="00975824" w:rsidP="00975824">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w sprawie rodzajów dokumentów jakich może żądać zamawiający od wykonawcy, oraz form w jakich te dokumenty mogą być składane, zamawiający określa robotę budowlaną, której dotyczy obowiązek wskazania przez wykonawcę w wykazie:</w:t>
      </w:r>
    </w:p>
    <w:p w:rsidR="00975824" w:rsidRPr="00E741EE" w:rsidRDefault="00975824" w:rsidP="002A1ADB">
      <w:pPr>
        <w:pStyle w:val="NormalnyWeb"/>
        <w:numPr>
          <w:ilvl w:val="0"/>
          <w:numId w:val="20"/>
        </w:numPr>
        <w:spacing w:beforeAutospacing="1" w:after="0"/>
        <w:jc w:val="both"/>
        <w:rPr>
          <w:rFonts w:ascii="Arial Narrow" w:hAnsi="Arial Narrow"/>
        </w:rPr>
      </w:pPr>
      <w:r w:rsidRPr="00E741EE">
        <w:rPr>
          <w:rFonts w:ascii="Arial Narrow" w:hAnsi="Arial Narrow" w:cs="Arial"/>
        </w:rPr>
        <w:t>należy wykazać jedną zrealizowaną (zakończoną i odebraną protokołem częściowym lub końcowym) polegającą na budowi</w:t>
      </w:r>
      <w:r>
        <w:rPr>
          <w:rFonts w:ascii="Arial Narrow" w:hAnsi="Arial Narrow" w:cs="Arial"/>
        </w:rPr>
        <w:t>e lub przebudowie lub remoncie ciągu pieszo- jezdnego lub parkingu lub innej nawierzchni</w:t>
      </w:r>
      <w:r w:rsidRPr="00E741EE">
        <w:rPr>
          <w:rFonts w:ascii="Arial Narrow" w:hAnsi="Arial Narrow" w:cs="Arial"/>
        </w:rPr>
        <w:t xml:space="preserve">, </w:t>
      </w:r>
      <w:r>
        <w:rPr>
          <w:rFonts w:ascii="Arial Narrow" w:hAnsi="Arial Narrow" w:cs="Arial"/>
        </w:rPr>
        <w:t>której wartość wynosi min. 100</w:t>
      </w:r>
      <w:r w:rsidRPr="00E741EE">
        <w:rPr>
          <w:rFonts w:ascii="Arial Narrow" w:hAnsi="Arial Narrow" w:cs="Arial"/>
        </w:rPr>
        <w:t xml:space="preserve"> 000,00 zł</w:t>
      </w:r>
      <w:r>
        <w:rPr>
          <w:rFonts w:ascii="Arial Narrow" w:hAnsi="Arial Narrow" w:cs="Arial"/>
        </w:rPr>
        <w:t xml:space="preserve"> netto każda (słownie sto tysięcy złotych</w:t>
      </w:r>
      <w:r w:rsidRPr="00E741EE">
        <w:rPr>
          <w:rFonts w:ascii="Arial Narrow" w:hAnsi="Arial Narrow" w:cs="Arial"/>
        </w:rPr>
        <w:t xml:space="preserve"> bez podatku VAT). </w:t>
      </w:r>
    </w:p>
    <w:p w:rsidR="00975824" w:rsidRPr="00E741EE" w:rsidRDefault="00975824" w:rsidP="00975824">
      <w:pPr>
        <w:pStyle w:val="NormalnyWeb"/>
        <w:ind w:left="136"/>
        <w:jc w:val="both"/>
        <w:rPr>
          <w:rFonts w:ascii="Arial Narrow" w:hAnsi="Arial Narrow"/>
        </w:rPr>
      </w:pPr>
      <w:r w:rsidRPr="00E741EE">
        <w:rPr>
          <w:rFonts w:ascii="Arial Narrow" w:hAnsi="Arial Narrow" w:cs="Arial"/>
          <w:u w:val="single"/>
        </w:rPr>
        <w:t>Uwaga</w:t>
      </w:r>
      <w:r w:rsidRPr="00E741EE">
        <w:rPr>
          <w:rFonts w:ascii="Arial Narrow" w:hAnsi="Arial Narrow" w:cs="Arial"/>
        </w:rPr>
        <w:t>: Należy wykazać i przedłożyć dowody wykonania robót budowlanych w liczbie i przedmiocie wystarczającym do wykazania spełniania opisanego wyżej warunku.</w:t>
      </w:r>
    </w:p>
    <w:p w:rsidR="00975824" w:rsidRPr="00E741EE" w:rsidRDefault="00975824" w:rsidP="00975824">
      <w:pPr>
        <w:pStyle w:val="NormalnyWeb"/>
        <w:keepNext/>
        <w:spacing w:before="238" w:line="102" w:lineRule="atLeast"/>
        <w:ind w:left="136"/>
        <w:jc w:val="both"/>
        <w:rPr>
          <w:rFonts w:ascii="Arial Narrow" w:hAnsi="Arial Narrow"/>
        </w:rPr>
      </w:pPr>
      <w:r w:rsidRPr="00E741EE">
        <w:rPr>
          <w:rFonts w:ascii="Arial Narrow" w:hAnsi="Arial Narrow" w:cs="Arial"/>
          <w:b/>
          <w:bCs/>
        </w:rPr>
        <w:lastRenderedPageBreak/>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975824" w:rsidRPr="00E741EE" w:rsidRDefault="00975824" w:rsidP="00975824">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975824" w:rsidRPr="00E741EE" w:rsidRDefault="00975824" w:rsidP="00975824">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975824" w:rsidRPr="00B90D2D" w:rsidRDefault="00975824" w:rsidP="00975824">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975824" w:rsidRPr="000B1FCC" w:rsidRDefault="00975824" w:rsidP="007A2F9A">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975824" w:rsidRPr="00B90D2D" w:rsidRDefault="00975824" w:rsidP="002A1ADB">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975824" w:rsidRDefault="00975824" w:rsidP="002A1ADB">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975824" w:rsidRPr="00B90D2D" w:rsidRDefault="00975824" w:rsidP="00975824">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975824" w:rsidRDefault="00975824" w:rsidP="00975824">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975824" w:rsidRPr="00B90D2D" w:rsidRDefault="00975824" w:rsidP="00975824">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975824" w:rsidRPr="00B90D2D" w:rsidRDefault="00975824" w:rsidP="00975824">
      <w:pPr>
        <w:pStyle w:val="NormalnyWeb"/>
        <w:spacing w:after="0"/>
        <w:rPr>
          <w:rFonts w:ascii="Arial Narrow" w:hAnsi="Arial Narrow"/>
        </w:rPr>
      </w:pPr>
      <w:r w:rsidRPr="00B90D2D">
        <w:rPr>
          <w:rFonts w:ascii="Arial Narrow" w:hAnsi="Arial Narrow" w:cs="Arial"/>
        </w:rPr>
        <w:t>6.1. Oświadczenia, że Wykonawcy:</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lastRenderedPageBreak/>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975824" w:rsidRPr="00B90D2D" w:rsidRDefault="00975824" w:rsidP="00975824">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975824" w:rsidRDefault="00975824" w:rsidP="00975824">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975824" w:rsidRPr="000B1FCC" w:rsidRDefault="00975824" w:rsidP="00975824">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975824" w:rsidRDefault="00975824" w:rsidP="00975824">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975824" w:rsidRPr="0074306D" w:rsidRDefault="00975824" w:rsidP="00975824">
      <w:pPr>
        <w:pStyle w:val="NormalnyWeb"/>
        <w:ind w:left="136"/>
        <w:jc w:val="both"/>
        <w:rPr>
          <w:rFonts w:ascii="Arial Narrow" w:hAnsi="Arial Narrow"/>
        </w:rPr>
      </w:pPr>
      <w:r w:rsidRPr="0074306D">
        <w:rPr>
          <w:rFonts w:ascii="Arial Narrow" w:hAnsi="Arial Narrow" w:cs="Arial"/>
          <w:bCs/>
        </w:rPr>
        <w:t>6.3 Kosztorys ofertowy</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b/>
          <w:bCs/>
          <w:u w:val="single"/>
        </w:rPr>
        <w:t>UWAGA:</w:t>
      </w:r>
      <w:r w:rsidR="007A2F9A">
        <w:rPr>
          <w:rFonts w:ascii="Arial Narrow" w:hAnsi="Arial Narrow" w:cs="Arial"/>
          <w:b/>
          <w:bCs/>
          <w:u w:val="single"/>
        </w:rPr>
        <w:t xml:space="preserve"> </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975824" w:rsidRPr="00B90D2D" w:rsidRDefault="00975824" w:rsidP="00975824">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975824" w:rsidRPr="000B1FCC" w:rsidRDefault="00975824" w:rsidP="00975824">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VIII. INFORMACJA NA TEMAT MOŻLIWOŚCI SKŁADANIA JEDNEJ OFERTY, PRZEZ DWA LUB WIĘCEJ PODMIOTÓW ORAZ UCZESTNICTWA PODWYKONAWCÓW</w:t>
            </w:r>
          </w:p>
        </w:tc>
      </w:tr>
    </w:tbl>
    <w:p w:rsidR="00975824" w:rsidRPr="00B90D2D" w:rsidRDefault="00975824" w:rsidP="00975824">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t>1. Wykonawcy mogą wspólnie ubiegać się o udzielenie zamówienia (możliwość składania jednej oferty, przez dwa lub więcej podmiotów np. konsorcjum firm, spółkę cywilną) pod warunkiem, że taka oferta będzie spełniać następujące wymagania:</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 xml:space="preserve">a) Wykonawcy wspólnie ubiegający się o zamówienie muszą ustanowić pełnomocnika do reprezentowania ich w postępowaniu o udzielnie zamówienia publicznego albo reprezentowania </w:t>
      </w:r>
      <w:r>
        <w:rPr>
          <w:rFonts w:ascii="Arial Narrow" w:hAnsi="Arial Narrow" w:cs="Arial"/>
        </w:rPr>
        <w:br/>
      </w:r>
      <w:r w:rsidRPr="00B90D2D">
        <w:rPr>
          <w:rFonts w:ascii="Arial Narrow" w:hAnsi="Arial Narrow" w:cs="Arial"/>
        </w:rPr>
        <w:t xml:space="preserve">w postępowaniu i zawarcia umowy w sprawie zamówienia publicznego – nie dotyczy spółki cywilnej, o ile upoważnienie / pełnomocnictwo do występowania w imieniu tej spółki wynika z dołączonej do oferty umowy spółki bądź wszyscy wspólnicy podpiszą ofertę. </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lastRenderedPageBreak/>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975824" w:rsidRPr="00C63917" w:rsidRDefault="00975824" w:rsidP="00975824">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975824" w:rsidRPr="00C63917" w:rsidRDefault="00975824" w:rsidP="00975824">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975824" w:rsidRPr="000B1FCC" w:rsidRDefault="00975824" w:rsidP="00975824">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975824" w:rsidRPr="00AC21CB" w:rsidRDefault="00975824" w:rsidP="00975824">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975824" w:rsidRPr="00C63917" w:rsidRDefault="00975824" w:rsidP="00975824">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c) Zamawiający nie zastrzega obowiązku osobistego wykonywania przez wykonawcę kluczowej części zamówienia.</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d) Wykonawca ponosi wobec zamawiającego pełną odpowiedzialność za prace wykonane przez podwykonawcę.</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IX. INFORMACJA O SPOSOBIE POROZUMIEWANIA SIĘ ZAMAWIAJĄCEGO Z WYKONAWCAMI</w:t>
            </w:r>
          </w:p>
        </w:tc>
      </w:tr>
    </w:tbl>
    <w:p w:rsidR="00975824" w:rsidRPr="00C63917" w:rsidRDefault="00975824" w:rsidP="00975824">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975824" w:rsidRPr="00C63917" w:rsidRDefault="00975824" w:rsidP="00975824">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975824" w:rsidRPr="00C63917" w:rsidRDefault="00975824" w:rsidP="00975824">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lastRenderedPageBreak/>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975824" w:rsidRPr="00C63917" w:rsidRDefault="00975824" w:rsidP="00975824">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975824" w:rsidRPr="00C63917" w:rsidRDefault="00975824" w:rsidP="00975824">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975824" w:rsidRPr="00C63917" w:rsidRDefault="00975824" w:rsidP="00975824">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8"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975824" w:rsidRDefault="00975824" w:rsidP="00975824">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975824" w:rsidRPr="00C63917"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Czwartek od 7:30 do 15:30</w:t>
      </w:r>
    </w:p>
    <w:p w:rsidR="00975824" w:rsidRPr="00C63917"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Piątek od 7:30 do 14:00</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 xml:space="preserve">9. Na wniosek Wykonawcy Zamawiający przekaże w terminie do 5 dni roboczych Specyfikację Istotnych Warunków Zamówienia. </w:t>
      </w:r>
    </w:p>
    <w:p w:rsidR="00975824" w:rsidRPr="000B1FCC" w:rsidRDefault="00975824" w:rsidP="00975824">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975824" w:rsidRPr="00C63917" w:rsidRDefault="00975824" w:rsidP="00975824">
      <w:pPr>
        <w:pStyle w:val="NormalnyWeb"/>
        <w:spacing w:after="0"/>
        <w:rPr>
          <w:rFonts w:ascii="Arial Narrow" w:hAnsi="Arial Narrow"/>
        </w:rPr>
      </w:pPr>
      <w:r w:rsidRPr="00C63917">
        <w:rPr>
          <w:rFonts w:ascii="Arial Narrow" w:hAnsi="Arial Narrow" w:cs="Arial"/>
        </w:rPr>
        <w:lastRenderedPageBreak/>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975824" w:rsidRPr="00C63917" w:rsidRDefault="00975824" w:rsidP="00975824">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Na podstawie art. 45 ust. 2 ustawy Prawo zamówień publicznych z dnia 29 stycznia 2004 r. (tekst jedn. D</w:t>
      </w:r>
      <w:r w:rsidRPr="00C63917">
        <w:rPr>
          <w:rFonts w:ascii="Arial Narrow" w:hAnsi="Arial Narrow" w:cs="Arial"/>
          <w:bCs/>
          <w:color w:val="000000" w:themeColor="text1"/>
        </w:rPr>
        <w:t xml:space="preserve">z. U. </w:t>
      </w:r>
      <w:r w:rsidRPr="00C63917">
        <w:rPr>
          <w:rFonts w:ascii="Arial Narrow" w:hAnsi="Arial Narrow" w:cs="Arial"/>
          <w:color w:val="000000" w:themeColor="text1"/>
        </w:rPr>
        <w:t>z 2013 r. poz. 907z późn. zm.) Zamawiający żąda wniesienia wadium.</w:t>
      </w:r>
    </w:p>
    <w:p w:rsidR="00975824" w:rsidRPr="001F3973" w:rsidRDefault="00975824" w:rsidP="00975824">
      <w:pPr>
        <w:pStyle w:val="NormalnyWeb"/>
        <w:spacing w:after="0"/>
        <w:jc w:val="both"/>
        <w:rPr>
          <w:rFonts w:ascii="Arial Narrow" w:hAnsi="Arial Narrow"/>
          <w:color w:val="000000" w:themeColor="text1"/>
        </w:rPr>
      </w:pPr>
      <w:r w:rsidRPr="001F3973">
        <w:rPr>
          <w:rFonts w:ascii="Arial Narrow" w:hAnsi="Arial Narrow" w:cs="Arial"/>
          <w:bCs/>
          <w:color w:val="000000" w:themeColor="text1"/>
        </w:rPr>
        <w:t xml:space="preserve">2. Przystępując do niniejszego postępowania każdy Wykonawca zobowiązany jest wnieść wadium </w:t>
      </w:r>
      <w:r>
        <w:rPr>
          <w:rFonts w:ascii="Arial Narrow" w:hAnsi="Arial Narrow" w:cs="Arial"/>
          <w:bCs/>
          <w:color w:val="000000" w:themeColor="text1"/>
        </w:rPr>
        <w:br/>
        <w:t>w wysokości 3.800,00</w:t>
      </w:r>
      <w:r w:rsidRPr="001F3973">
        <w:rPr>
          <w:rFonts w:ascii="Arial Narrow" w:hAnsi="Arial Narrow" w:cs="Arial"/>
          <w:bCs/>
          <w:color w:val="000000" w:themeColor="text1"/>
        </w:rPr>
        <w:t xml:space="preserve"> (</w:t>
      </w:r>
      <w:r>
        <w:rPr>
          <w:rFonts w:ascii="Arial Narrow" w:hAnsi="Arial Narrow" w:cs="Arial"/>
          <w:bCs/>
          <w:i/>
          <w:iCs/>
          <w:color w:val="000000" w:themeColor="text1"/>
        </w:rPr>
        <w:t>słownie: trzy tysiące osiemset</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975824" w:rsidRPr="001F3973" w:rsidRDefault="00975824" w:rsidP="00975824">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975824" w:rsidRPr="001F3973" w:rsidRDefault="00975824" w:rsidP="002A1ADB">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udzielanych przez podmioty, o których mowa w art. 6 b ust. 5 pkt 2 ustawy z dnia 9 listopada 2000r. O utworzeniu Polskiej Agencji Rozwoju Przedsiębiorczości (Dz.U. z 2007r. Nr 42, poz. 275 ze zm.).</w:t>
      </w:r>
    </w:p>
    <w:p w:rsidR="00975824" w:rsidRPr="001F3973" w:rsidRDefault="00975824" w:rsidP="00975824">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975824" w:rsidRPr="001F3973" w:rsidRDefault="00975824" w:rsidP="00975824">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975824" w:rsidRPr="002A13DC" w:rsidRDefault="00975824" w:rsidP="00975824">
      <w:pPr>
        <w:pStyle w:val="NormalnyWeb"/>
        <w:spacing w:after="0" w:line="102" w:lineRule="atLeast"/>
        <w:jc w:val="both"/>
        <w:rPr>
          <w:rFonts w:ascii="Arial Narrow" w:hAnsi="Arial Narrow" w:cs="Arial"/>
          <w:b/>
          <w:bCs/>
        </w:rPr>
      </w:pPr>
      <w:r w:rsidRPr="001F3973">
        <w:rPr>
          <w:rFonts w:ascii="Arial Narrow" w:hAnsi="Arial Narrow" w:cs="Arial"/>
          <w:b/>
          <w:bCs/>
        </w:rPr>
        <w:t>Bank</w:t>
      </w:r>
      <w:r w:rsidR="00070B0C">
        <w:rPr>
          <w:rFonts w:ascii="Arial Narrow" w:hAnsi="Arial Narrow" w:cs="Arial"/>
          <w:b/>
          <w:bCs/>
        </w:rPr>
        <w:t xml:space="preserve"> </w:t>
      </w:r>
      <w:r>
        <w:rPr>
          <w:rFonts w:ascii="Arial Narrow" w:hAnsi="Arial Narrow" w:cs="Arial"/>
          <w:b/>
          <w:bCs/>
        </w:rPr>
        <w:t xml:space="preserve">Spółdzielczy w Koszęcinie </w:t>
      </w:r>
      <w:r w:rsidRPr="002A13DC">
        <w:rPr>
          <w:rFonts w:ascii="Arial Narrow" w:hAnsi="Arial Narrow" w:cs="Arial"/>
          <w:b/>
          <w:bCs/>
        </w:rPr>
        <w:t>nr konta: 84 8288 0004 2000 0000 0013 0010</w:t>
      </w:r>
      <w:r>
        <w:rPr>
          <w:rFonts w:ascii="Arial Narrow" w:hAnsi="Arial Narrow" w:cs="Arial"/>
          <w:b/>
          <w:bCs/>
        </w:rPr>
        <w:t>.</w:t>
      </w:r>
    </w:p>
    <w:p w:rsidR="00975824" w:rsidRPr="001F3973" w:rsidRDefault="00975824" w:rsidP="00975824">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975824" w:rsidRPr="001F3973" w:rsidRDefault="00975824" w:rsidP="00975824">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w:t>
      </w:r>
    </w:p>
    <w:p w:rsidR="00975824" w:rsidRPr="001F3973" w:rsidRDefault="00975824" w:rsidP="00975824">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t>11.Wykonawca, którego oferta została wybrana, a który wniósł wadium w pieniądzu, może wyrazić zgodę na zaliczenie kwoty wadium na poczet zabezpieczenia należytego wykonania umowy.</w:t>
      </w:r>
    </w:p>
    <w:p w:rsidR="00975824" w:rsidRPr="001F3973" w:rsidRDefault="00975824" w:rsidP="00975824">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lastRenderedPageBreak/>
        <w:t>12. Zamawiający zatrzyma wadium wraz z odsetkami:</w:t>
      </w:r>
    </w:p>
    <w:p w:rsidR="00975824" w:rsidRPr="001F3973" w:rsidRDefault="00975824" w:rsidP="00975824">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975824" w:rsidRPr="001F3973" w:rsidRDefault="00975824" w:rsidP="00975824">
      <w:pPr>
        <w:pStyle w:val="NormalnyWeb"/>
        <w:ind w:left="272"/>
        <w:rPr>
          <w:rFonts w:ascii="Arial Narrow" w:hAnsi="Arial Narrow"/>
        </w:rPr>
      </w:pPr>
      <w:r w:rsidRPr="001F3973">
        <w:rPr>
          <w:rFonts w:ascii="Arial Narrow" w:hAnsi="Arial Narrow" w:cs="Arial"/>
        </w:rPr>
        <w:t>b) jeżeli Wykonawca, którego oferta została wybrana:</w:t>
      </w:r>
    </w:p>
    <w:p w:rsidR="00975824" w:rsidRPr="001F3973" w:rsidRDefault="00975824" w:rsidP="002A1ADB">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975824" w:rsidRPr="001F3973" w:rsidRDefault="00975824" w:rsidP="002A1ADB">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975824" w:rsidRPr="001F3973" w:rsidRDefault="00975824" w:rsidP="002A1ADB">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975824" w:rsidRPr="000B1FCC" w:rsidRDefault="00975824" w:rsidP="00975824">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975824" w:rsidRPr="001F3973" w:rsidRDefault="00975824" w:rsidP="002A1ADB">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975824" w:rsidRPr="000B1FCC" w:rsidRDefault="00975824" w:rsidP="00975824">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lastRenderedPageBreak/>
        <w:t xml:space="preserve">6. Do oferty należy dołączyć dokumenty i oświadczenia o których mowa w rozdziale VII SIWZ. Dokumenty, 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975824" w:rsidRPr="001D1214" w:rsidRDefault="00975824" w:rsidP="00975824">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975824" w:rsidRDefault="00975824" w:rsidP="00975824">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975824" w:rsidRPr="001D1214" w:rsidRDefault="00975824" w:rsidP="00975824">
      <w:pPr>
        <w:pStyle w:val="NormalnyWeb"/>
        <w:spacing w:after="0"/>
        <w:jc w:val="center"/>
        <w:rPr>
          <w:rFonts w:ascii="Arial Narrow" w:hAnsi="Arial Narrow"/>
          <w:color w:val="000000" w:themeColor="text1"/>
        </w:rPr>
      </w:pPr>
      <w:r>
        <w:rPr>
          <w:rFonts w:ascii="Arial Narrow" w:hAnsi="Arial Narrow" w:cs="Arial"/>
          <w:bCs/>
          <w:color w:val="000000" w:themeColor="text1"/>
        </w:rPr>
        <w:t>Oferta na: „Budowa parkingu przy ul. Spokojnej w miejscowości Strzebiń”</w:t>
      </w:r>
    </w:p>
    <w:p w:rsidR="00975824" w:rsidRPr="000B1FCC" w:rsidRDefault="00975824" w:rsidP="00975824">
      <w:pPr>
        <w:pStyle w:val="NormalnyWeb"/>
        <w:spacing w:after="0"/>
        <w:jc w:val="center"/>
        <w:rPr>
          <w:rFonts w:ascii="Arial Narrow" w:hAnsi="Arial Narrow"/>
        </w:rPr>
      </w:pPr>
      <w:r w:rsidRPr="001D1214">
        <w:rPr>
          <w:rFonts w:ascii="Arial Narrow" w:hAnsi="Arial Narrow" w:cs="Arial"/>
          <w:b/>
          <w:bCs/>
        </w:rPr>
        <w:t xml:space="preserve">Nie otwierać przed dniem: </w:t>
      </w:r>
      <w:r>
        <w:rPr>
          <w:rFonts w:ascii="Arial Narrow" w:hAnsi="Arial Narrow" w:cs="Arial"/>
          <w:b/>
          <w:bCs/>
        </w:rPr>
        <w:t>8 maja 2015 r.</w:t>
      </w:r>
    </w:p>
    <w:p w:rsidR="00975824" w:rsidRDefault="00975824" w:rsidP="00975824">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miejscawskazanego w pkt 9.</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nie później niż do 8 maja 2015 r. godz. 10:00.</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xml:space="preserve">, iż </w:t>
      </w:r>
      <w:r w:rsidRPr="001D1214">
        <w:rPr>
          <w:rFonts w:ascii="Arial Narrow" w:hAnsi="Arial Narrow" w:cs="Arial"/>
        </w:rPr>
        <w:lastRenderedPageBreak/>
        <w:t xml:space="preserve">zastrzeżone informacje stanowią tajemnicę przedsiębiorstwa w rozumieniu art. 11 ust. 4 ustawy z 16.04.1993r. o zwalczaniu nieuczciwej konkurencji (Dz. U. Z 2003r. Nr 153 poz. 1503 z pózn. zm.)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W przypadku, gdy Wykonawca nie wykaże, ze zastrzeżone informacje stanowią tajemnice przedsiębiorstwa w rozumieniu art. 11 ust. 4 ustawy z dnia 11.04.1993r. o zwalczaniu nieuczciwej konkurencji (tekst jednolity Dz. U. z 2003 r. Nr 153, poz. 1503, z późn. zm.), Zamawiający uzna zastrzeżone informacje za jawne, o czym poinformuje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4. Informacje stanowiące tajemnicę przedsiębiorstwa, winny być zgrupowane i stanowić oddzielną część oferty, opisaną w następujący sposób: „tajemnice przedsiębiorstwa – tylko do wglądu przez Zamawiającego”.</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975824" w:rsidRDefault="00975824" w:rsidP="00975824">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975824" w:rsidRPr="001D1214" w:rsidRDefault="00975824" w:rsidP="00975824">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 załą</w:t>
      </w:r>
      <w:r>
        <w:rPr>
          <w:rFonts w:ascii="Arial Narrow" w:hAnsi="Arial Narrow" w:cs="Arial"/>
          <w:shd w:val="clear" w:color="auto" w:fill="FFFFFF"/>
        </w:rPr>
        <w:t>czonego przedmiaru robót</w:t>
      </w:r>
      <w:r w:rsidRPr="001D1214">
        <w:rPr>
          <w:rFonts w:ascii="Arial Narrow" w:hAnsi="Arial Narrow" w:cs="Arial"/>
          <w:shd w:val="clear" w:color="auto" w:fill="FFFFFF"/>
        </w:rPr>
        <w:t xml:space="preserve">, specyfikacji technicznej wykonania </w:t>
      </w:r>
      <w:r>
        <w:rPr>
          <w:rFonts w:ascii="Arial Narrow" w:hAnsi="Arial Narrow" w:cs="Arial"/>
          <w:shd w:val="clear" w:color="auto" w:fill="FFFFFF"/>
        </w:rPr>
        <w:t xml:space="preserve">i </w:t>
      </w:r>
      <w:r w:rsidRPr="001D1214">
        <w:rPr>
          <w:rFonts w:ascii="Arial Narrow" w:hAnsi="Arial Narrow" w:cs="Arial"/>
          <w:shd w:val="clear" w:color="auto" w:fill="FFFFFF"/>
        </w:rPr>
        <w:t>odbioru robót</w:t>
      </w:r>
      <w:r>
        <w:rPr>
          <w:rFonts w:ascii="Arial Narrow" w:hAnsi="Arial Narrow" w:cs="Arial"/>
          <w:shd w:val="clear" w:color="auto" w:fill="FFFFFF"/>
        </w:rPr>
        <w:t xml:space="preserve"> budowlanych</w:t>
      </w:r>
      <w:r w:rsidRPr="001D1214">
        <w:rPr>
          <w:rFonts w:ascii="Arial Narrow" w:hAnsi="Arial Narrow" w:cs="Arial"/>
          <w:shd w:val="clear" w:color="auto" w:fill="FFFFFF"/>
        </w:rPr>
        <w:t xml:space="preserve"> oraz dokumentacji projektowej– </w:t>
      </w:r>
      <w:r>
        <w:rPr>
          <w:rFonts w:ascii="Arial Narrow" w:hAnsi="Arial Narrow" w:cs="Arial"/>
          <w:b/>
          <w:bCs/>
          <w:shd w:val="clear" w:color="auto" w:fill="FFFFFF"/>
        </w:rPr>
        <w:t>cena kosztorysowa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975824" w:rsidRDefault="00975824" w:rsidP="00975824">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3. Cenę kosztorysową oferty należy wyliczyćna podstawie kosztorysu ofertowego, sporządzonego metodą uproszczoną na podstawie zestawienia planowanych prac i przewidzianych kosztów[przedmiarów przygotowanych przez Zamawiającego]</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975824" w:rsidRPr="000845F4" w:rsidRDefault="00975824" w:rsidP="00975824">
      <w:pPr>
        <w:pStyle w:val="NormalnyWeb"/>
        <w:shd w:val="clear" w:color="auto" w:fill="FFFFFF"/>
        <w:spacing w:after="0"/>
        <w:jc w:val="both"/>
        <w:rPr>
          <w:rFonts w:ascii="Arial Narrow" w:hAnsi="Arial Narrow"/>
          <w:color w:val="000000" w:themeColor="text1"/>
        </w:rPr>
      </w:pPr>
      <w:r>
        <w:rPr>
          <w:rFonts w:ascii="Arial Narrow" w:hAnsi="Arial Narrow" w:cs="Arial"/>
          <w:b/>
          <w:bCs/>
          <w:shd w:val="clear" w:color="auto" w:fill="FFFFFF"/>
        </w:rPr>
        <w:t xml:space="preserve">UWAGA: </w:t>
      </w:r>
      <w:r w:rsidRPr="000845F4">
        <w:rPr>
          <w:rFonts w:ascii="Arial Narrow" w:hAnsi="Arial Narrow" w:cs="Arial"/>
          <w:bCs/>
          <w:color w:val="000000" w:themeColor="text1"/>
          <w:shd w:val="clear" w:color="auto" w:fill="FFFFFF"/>
        </w:rPr>
        <w:t xml:space="preserve">Nieprzedłożenie </w:t>
      </w:r>
      <w:r>
        <w:rPr>
          <w:rFonts w:ascii="Arial Narrow" w:hAnsi="Arial Narrow" w:cs="Arial"/>
          <w:bCs/>
          <w:color w:val="000000" w:themeColor="text1"/>
          <w:shd w:val="clear" w:color="auto" w:fill="FFFFFF"/>
        </w:rPr>
        <w:t xml:space="preserve">przez wykonawców </w:t>
      </w:r>
      <w:r w:rsidRPr="000845F4">
        <w:rPr>
          <w:rFonts w:ascii="Arial Narrow" w:hAnsi="Arial Narrow" w:cs="Arial"/>
          <w:bCs/>
          <w:color w:val="000000" w:themeColor="text1"/>
          <w:shd w:val="clear" w:color="auto" w:fill="FFFFFF"/>
        </w:rPr>
        <w:t>w ofercie kosztorysu ofertowego, albo przedłożenie jego treści,która</w:t>
      </w:r>
      <w:r>
        <w:rPr>
          <w:rFonts w:ascii="Arial Narrow" w:hAnsi="Arial Narrow" w:cs="Arial"/>
          <w:bCs/>
          <w:color w:val="000000" w:themeColor="text1"/>
          <w:shd w:val="clear" w:color="auto" w:fill="FFFFFF"/>
        </w:rPr>
        <w:t xml:space="preserve"> jednak</w:t>
      </w:r>
      <w:r w:rsidRPr="000845F4">
        <w:rPr>
          <w:rFonts w:ascii="Arial Narrow" w:hAnsi="Arial Narrow" w:cs="Arial"/>
          <w:bCs/>
          <w:color w:val="000000" w:themeColor="text1"/>
          <w:shd w:val="clear" w:color="auto" w:fill="FFFFFF"/>
        </w:rPr>
        <w:t xml:space="preserve"> istotnie odbiega od przedmiarów robót [np. </w:t>
      </w:r>
      <w:r>
        <w:rPr>
          <w:rFonts w:ascii="Arial Narrow" w:hAnsi="Arial Narrow" w:cs="Arial"/>
          <w:bCs/>
          <w:color w:val="000000" w:themeColor="text1"/>
          <w:shd w:val="clear" w:color="auto" w:fill="FFFFFF"/>
        </w:rPr>
        <w:t xml:space="preserve">całkowite pominięcie pozycji przedmiarowych, albo ich nieprawidłowy lub niejednoznaczny </w:t>
      </w:r>
      <w:r w:rsidRPr="000845F4">
        <w:rPr>
          <w:rFonts w:ascii="Arial Narrow" w:hAnsi="Arial Narrow" w:cs="Arial"/>
          <w:bCs/>
          <w:color w:val="000000" w:themeColor="text1"/>
          <w:shd w:val="clear" w:color="auto" w:fill="FFFFFF"/>
        </w:rPr>
        <w:t xml:space="preserve">opis – niezgodny z </w:t>
      </w:r>
      <w:r>
        <w:rPr>
          <w:rFonts w:ascii="Arial Narrow" w:hAnsi="Arial Narrow" w:cs="Arial"/>
          <w:bCs/>
          <w:color w:val="000000" w:themeColor="text1"/>
          <w:shd w:val="clear" w:color="auto" w:fill="FFFFFF"/>
        </w:rPr>
        <w:t>brzmieniem wynikającym przedmiarów</w:t>
      </w:r>
      <w:r w:rsidRPr="000845F4">
        <w:rPr>
          <w:rFonts w:ascii="Arial Narrow" w:hAnsi="Arial Narrow" w:cs="Arial"/>
          <w:bCs/>
          <w:color w:val="000000" w:themeColor="text1"/>
          <w:shd w:val="clear" w:color="auto" w:fill="FFFFFF"/>
        </w:rPr>
        <w:t xml:space="preserve"> robót] spowoduje po stronie Zamawiającego obowiązek polegający </w:t>
      </w:r>
      <w:r w:rsidRPr="000845F4">
        <w:rPr>
          <w:rFonts w:ascii="Arial Narrow" w:hAnsi="Arial Narrow" w:cs="Arial"/>
          <w:bCs/>
          <w:color w:val="000000" w:themeColor="text1"/>
          <w:shd w:val="clear" w:color="auto" w:fill="FFFFFF"/>
        </w:rPr>
        <w:br/>
      </w:r>
      <w:r>
        <w:rPr>
          <w:rFonts w:ascii="Arial Narrow" w:hAnsi="Arial Narrow" w:cs="Arial"/>
          <w:bCs/>
          <w:color w:val="000000" w:themeColor="text1"/>
          <w:shd w:val="clear" w:color="auto" w:fill="FFFFFF"/>
        </w:rPr>
        <w:t>na odrzuceniu</w:t>
      </w:r>
      <w:r w:rsidRPr="000845F4">
        <w:rPr>
          <w:rFonts w:ascii="Arial Narrow" w:hAnsi="Arial Narrow" w:cs="Arial"/>
          <w:bCs/>
          <w:color w:val="000000" w:themeColor="text1"/>
          <w:shd w:val="clear" w:color="auto" w:fill="FFFFFF"/>
        </w:rPr>
        <w:t xml:space="preserve">takiej wadliwej oferty </w:t>
      </w:r>
      <w:r>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na podstawie art. 89 ust. 1 pkt 2 „uPzp”.</w:t>
      </w:r>
    </w:p>
    <w:p w:rsidR="00975824" w:rsidRPr="001D1214" w:rsidRDefault="00975824" w:rsidP="00975824">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975824" w:rsidRPr="000B1FCC" w:rsidRDefault="00975824" w:rsidP="00975824">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975824" w:rsidRPr="00554C68" w:rsidRDefault="00975824" w:rsidP="002A1ADB">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975824" w:rsidRPr="00F37736" w:rsidRDefault="00975824" w:rsidP="00975824">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90 pkt</w:t>
      </w:r>
    </w:p>
    <w:p w:rsidR="00975824" w:rsidRPr="00F37736" w:rsidRDefault="00975824" w:rsidP="00975824">
      <w:pPr>
        <w:pStyle w:val="NormalnyWeb"/>
        <w:spacing w:after="0"/>
        <w:rPr>
          <w:rFonts w:ascii="Arial Narrow" w:hAnsi="Arial Narrow"/>
          <w:b/>
          <w:color w:val="000000" w:themeColor="text1"/>
        </w:rPr>
      </w:pPr>
      <w:r w:rsidRPr="00F37736">
        <w:rPr>
          <w:rFonts w:ascii="Arial Narrow" w:hAnsi="Arial Narrow" w:cs="Arial"/>
          <w:b/>
          <w:bCs/>
          <w:color w:val="000000" w:themeColor="text1"/>
        </w:rPr>
        <w:t>b) termin realizacji zamówienia – 10 pkt</w:t>
      </w:r>
    </w:p>
    <w:p w:rsidR="00975824" w:rsidRPr="00554C68" w:rsidRDefault="00975824" w:rsidP="002A1ADB">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975824" w:rsidRDefault="00975824" w:rsidP="00975824">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975824" w:rsidRDefault="00975824" w:rsidP="00975824">
      <w:pPr>
        <w:pStyle w:val="NormalnyWeb"/>
        <w:spacing w:after="0"/>
        <w:rPr>
          <w:rFonts w:ascii="Arial Narrow" w:hAnsi="Arial Narrow" w:cs="Arial"/>
        </w:rPr>
      </w:pPr>
    </w:p>
    <w:p w:rsidR="00975824" w:rsidRPr="004221BB" w:rsidRDefault="00975824" w:rsidP="00975824">
      <w:pPr>
        <w:overflowPunct w:val="0"/>
        <w:autoSpaceDE w:val="0"/>
        <w:ind w:left="285"/>
        <w:jc w:val="both"/>
        <w:rPr>
          <w:rFonts w:eastAsia="Arial" w:cs="Times New Roman"/>
          <w:b/>
          <w:bCs/>
          <w:lang w:eastAsia="ar-SA"/>
        </w:rPr>
      </w:pPr>
      <w:r>
        <w:rPr>
          <w:rFonts w:eastAsia="Arial" w:cs="Times New Roman"/>
          <w:b/>
          <w:bCs/>
          <w:lang w:eastAsia="ar-SA"/>
        </w:rPr>
        <w:lastRenderedPageBreak/>
        <w:t xml:space="preserve">                                            </w:t>
      </w:r>
      <w:r w:rsidRPr="004221BB">
        <w:rPr>
          <w:rFonts w:eastAsia="Arial" w:cs="Times New Roman"/>
          <w:b/>
          <w:bCs/>
          <w:lang w:eastAsia="ar-SA"/>
        </w:rPr>
        <w:tab/>
      </w:r>
      <w:r>
        <w:rPr>
          <w:rFonts w:eastAsia="Arial" w:cs="Times New Roman"/>
          <w:b/>
          <w:bCs/>
          <w:lang w:eastAsia="ar-SA"/>
        </w:rPr>
        <w:t xml:space="preserve">                             </w:t>
      </w:r>
      <w:r w:rsidRPr="004221BB">
        <w:rPr>
          <w:rFonts w:eastAsia="Arial" w:cs="Times New Roman"/>
          <w:b/>
          <w:bCs/>
          <w:lang w:eastAsia="ar-SA"/>
        </w:rPr>
        <w:t>N</w:t>
      </w:r>
    </w:p>
    <w:p w:rsidR="00975824" w:rsidRPr="004221BB" w:rsidRDefault="00975824" w:rsidP="00975824">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975824" w:rsidRPr="004221BB" w:rsidRDefault="00975824" w:rsidP="00975824">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t xml:space="preserve">          </w:t>
      </w:r>
      <w:r w:rsidRPr="004221BB">
        <w:rPr>
          <w:rFonts w:eastAsia="Arial" w:cs="Times New Roman"/>
          <w:b/>
          <w:bCs/>
          <w:lang w:eastAsia="ar-SA"/>
        </w:rPr>
        <w:t>B</w:t>
      </w:r>
    </w:p>
    <w:p w:rsidR="00975824" w:rsidRPr="00554C68" w:rsidRDefault="00975824" w:rsidP="00975824">
      <w:pPr>
        <w:pStyle w:val="NormalnyWeb"/>
        <w:spacing w:after="0"/>
        <w:rPr>
          <w:rFonts w:ascii="Arial Narrow" w:hAnsi="Arial Narrow"/>
        </w:rPr>
      </w:pPr>
    </w:p>
    <w:p w:rsidR="00975824" w:rsidRPr="00AC21CB" w:rsidRDefault="00975824" w:rsidP="00975824">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 </w:t>
      </w:r>
      <w:r w:rsidRPr="00554C68">
        <w:rPr>
          <w:rFonts w:ascii="Arial Narrow" w:hAnsi="Arial Narrow" w:cs="Arial"/>
          <w:b/>
          <w:bCs/>
        </w:rPr>
        <w:t xml:space="preserve">90 </w:t>
      </w:r>
      <w:r w:rsidRPr="00554C68">
        <w:rPr>
          <w:rFonts w:ascii="Arial Narrow" w:hAnsi="Arial Narrow" w:cs="Arial"/>
        </w:rPr>
        <w:t>pkt.</w:t>
      </w:r>
    </w:p>
    <w:p w:rsidR="00975824" w:rsidRPr="00DB65DB" w:rsidRDefault="00975824" w:rsidP="00975824">
      <w:pPr>
        <w:pStyle w:val="NormalnyWeb"/>
        <w:spacing w:after="0"/>
        <w:jc w:val="both"/>
        <w:rPr>
          <w:rFonts w:ascii="Arial Narrow" w:hAnsi="Arial Narrow" w:cs="Arial"/>
          <w:b/>
          <w:bCs/>
        </w:rPr>
      </w:pPr>
      <w:r w:rsidRPr="00554C68">
        <w:rPr>
          <w:rFonts w:ascii="Arial Narrow" w:hAnsi="Arial Narrow" w:cs="Arial"/>
        </w:rPr>
        <w:t xml:space="preserve">ad. </w:t>
      </w:r>
      <w:r w:rsidRPr="00554C68">
        <w:rPr>
          <w:rFonts w:ascii="Arial Narrow" w:hAnsi="Arial Narrow" w:cs="Arial"/>
          <w:b/>
          <w:bCs/>
        </w:rPr>
        <w:t xml:space="preserve">b) termin realizacji zamówienia </w:t>
      </w:r>
      <w:r w:rsidRPr="00554C68">
        <w:rPr>
          <w:rFonts w:ascii="Arial Narrow" w:hAnsi="Arial Narrow" w:cs="Arial"/>
        </w:rPr>
        <w:t>– wyliczony w następujący sposób:</w:t>
      </w:r>
      <w:r>
        <w:rPr>
          <w:rFonts w:ascii="Arial Narrow" w:hAnsi="Arial Narrow" w:cs="Arial"/>
        </w:rPr>
        <w:t>za każdy pełny 1 dzień</w:t>
      </w:r>
      <w:r w:rsidRPr="00554C68">
        <w:rPr>
          <w:rFonts w:ascii="Arial Narrow" w:hAnsi="Arial Narrow" w:cs="Arial"/>
        </w:rPr>
        <w:t xml:space="preserve"> skrócenia terminu realizacji zamówienia w stosunku do maksy</w:t>
      </w:r>
      <w:r>
        <w:rPr>
          <w:rFonts w:ascii="Arial Narrow" w:hAnsi="Arial Narrow" w:cs="Arial"/>
        </w:rPr>
        <w:t xml:space="preserve">malnego okresu, który wynosi </w:t>
      </w:r>
      <w:r>
        <w:rPr>
          <w:rFonts w:ascii="Arial Narrow" w:hAnsi="Arial Narrow" w:cs="Arial"/>
          <w:b/>
          <w:color w:val="000000" w:themeColor="text1"/>
        </w:rPr>
        <w:t xml:space="preserve">22 dni od dnia podpisania umowy, </w:t>
      </w:r>
      <w:r w:rsidRPr="00554C68">
        <w:rPr>
          <w:rFonts w:ascii="Arial Narrow" w:hAnsi="Arial Narrow" w:cs="Arial"/>
        </w:rPr>
        <w:t xml:space="preserve">Wykonawca otrzyma 1 pkt </w:t>
      </w:r>
      <w:r w:rsidRPr="00554C68">
        <w:rPr>
          <w:rFonts w:ascii="Arial Narrow" w:hAnsi="Arial Narrow" w:cs="Arial"/>
          <w:b/>
          <w:bCs/>
        </w:rPr>
        <w:t>–</w:t>
      </w:r>
      <w:r>
        <w:rPr>
          <w:rFonts w:ascii="Arial Narrow" w:hAnsi="Arial Narrow" w:cs="Arial"/>
          <w:b/>
          <w:bCs/>
        </w:rPr>
        <w:t xml:space="preserve"> lecz nie więcej niż 10 pkt za </w:t>
      </w:r>
      <w:r w:rsidRPr="00C30132">
        <w:rPr>
          <w:rFonts w:ascii="Arial Narrow" w:hAnsi="Arial Narrow" w:cs="Arial"/>
          <w:b/>
          <w:bCs/>
        </w:rPr>
        <w:t>10</w:t>
      </w:r>
      <w:r w:rsidRPr="00554C68">
        <w:rPr>
          <w:rFonts w:ascii="Arial Narrow" w:hAnsi="Arial Narrow" w:cs="Arial"/>
          <w:b/>
          <w:bCs/>
        </w:rPr>
        <w:t>i więcej dni skrócenia terminu.</w:t>
      </w:r>
    </w:p>
    <w:p w:rsidR="00975824" w:rsidRPr="00554C68" w:rsidRDefault="00975824" w:rsidP="00975824">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975824" w:rsidRPr="00554C68" w:rsidRDefault="00975824" w:rsidP="00975824">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Uwaga: w przypadku braku wpisania w formularzu oferty terminu realizacji zadania lub wpisania</w:t>
      </w:r>
      <w:r>
        <w:rPr>
          <w:rFonts w:ascii="Arial Narrow" w:hAnsi="Arial Narrow" w:cs="Arial"/>
          <w:bCs/>
          <w:color w:val="000000" w:themeColor="text1"/>
        </w:rPr>
        <w:t xml:space="preserve"> dłuższego niż maksymalny tj. 22 dni od daty podpisania umowy,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975824" w:rsidRPr="00554C68" w:rsidRDefault="00975824" w:rsidP="002A1ADB">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975824" w:rsidRPr="00554C68" w:rsidRDefault="00975824" w:rsidP="002A1ADB">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nie później niż</w:t>
      </w:r>
      <w:r>
        <w:rPr>
          <w:rFonts w:ascii="Arial Narrow" w:hAnsi="Arial Narrow" w:cs="Arial"/>
        </w:rPr>
        <w:t xml:space="preserve"> do 8 maja 2015 r. godz. 10:00.</w:t>
      </w:r>
    </w:p>
    <w:p w:rsidR="00975824" w:rsidRPr="00554C68" w:rsidRDefault="00975824" w:rsidP="002A1ADB">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8 maja 2015 r. o godz. 10:15 </w:t>
      </w:r>
      <w:r w:rsidRPr="00554C68">
        <w:rPr>
          <w:rFonts w:ascii="Arial Narrow" w:hAnsi="Arial Narrow" w:cs="Arial"/>
        </w:rPr>
        <w:t xml:space="preserve">w </w:t>
      </w:r>
      <w:r>
        <w:rPr>
          <w:rFonts w:ascii="Arial Narrow" w:hAnsi="Arial Narrow" w:cs="Arial"/>
        </w:rPr>
        <w:t>siedzibie Urzędu Gminy w Koszęcinie (pokój nr 16).</w:t>
      </w:r>
    </w:p>
    <w:p w:rsidR="00975824" w:rsidRPr="000B1FCC" w:rsidRDefault="00975824" w:rsidP="00975824">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lastRenderedPageBreak/>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975824" w:rsidRDefault="00975824" w:rsidP="002A1ADB">
      <w:pPr>
        <w:pStyle w:val="NormalnyWeb"/>
        <w:numPr>
          <w:ilvl w:val="0"/>
          <w:numId w:val="8"/>
        </w:numPr>
        <w:spacing w:before="0" w:after="0"/>
        <w:jc w:val="both"/>
        <w:rPr>
          <w:rFonts w:ascii="Arial Narrow" w:hAnsi="Arial Narrow"/>
        </w:rPr>
      </w:pPr>
      <w:r w:rsidRPr="00554C68">
        <w:rPr>
          <w:rFonts w:ascii="Arial Narrow" w:hAnsi="Arial Narrow" w:cs="Arial"/>
        </w:rPr>
        <w:t>1) oszczędności metody wykonania zamówienia, wybranych rozwiązań technicznych, wyjątkowo</w:t>
      </w:r>
      <w:r w:rsidR="00070B0C">
        <w:rPr>
          <w:rFonts w:ascii="Arial Narrow" w:hAnsi="Arial Narrow" w:cs="Arial"/>
        </w:rPr>
        <w:t xml:space="preserve"> </w:t>
      </w:r>
      <w:r w:rsidRPr="00554C68">
        <w:rPr>
          <w:rFonts w:ascii="Arial Narrow" w:hAnsi="Arial Narrow" w:cs="Arial"/>
        </w:rPr>
        <w:t>sprzyjających warunków wykonywania zamówienia dostępnych dla wykonawcy, oryginalności</w:t>
      </w:r>
      <w:r w:rsidR="00070B0C">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sidR="00070B0C">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sidR="00070B0C">
        <w:rPr>
          <w:rFonts w:ascii="Arial Narrow" w:hAnsi="Arial Narrow" w:cs="Arial"/>
        </w:rPr>
        <w:t xml:space="preserve"> </w:t>
      </w:r>
      <w:r w:rsidRPr="00554C68">
        <w:rPr>
          <w:rFonts w:ascii="Arial Narrow" w:hAnsi="Arial Narrow" w:cs="Arial"/>
        </w:rPr>
        <w:t>z dnia 10 października 2002 r. o minimalnym wynagrodzeniu za pracę (Dz. U. Nr 200, poz. 1679, z późn. zm.);</w:t>
      </w:r>
    </w:p>
    <w:p w:rsidR="00975824" w:rsidRPr="00554C68" w:rsidRDefault="00975824" w:rsidP="00975824">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975824" w:rsidRPr="000B1FCC" w:rsidRDefault="00975824" w:rsidP="00975824">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975824" w:rsidRPr="00554C68" w:rsidRDefault="00975824" w:rsidP="002A1ADB">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975824" w:rsidRPr="00554C68" w:rsidRDefault="00975824" w:rsidP="002A1ADB">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975824" w:rsidRPr="003E42C0" w:rsidRDefault="00975824" w:rsidP="00975824">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975824" w:rsidRPr="003E42C0" w:rsidRDefault="00975824" w:rsidP="00975824">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975824" w:rsidRPr="003E42C0" w:rsidRDefault="00975824" w:rsidP="00975824">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lastRenderedPageBreak/>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975824" w:rsidRPr="000B1FCC" w:rsidRDefault="00975824" w:rsidP="00975824">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975824" w:rsidRPr="003E42C0" w:rsidRDefault="00975824" w:rsidP="00975824">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2. Dopuszcza się wszelkie zmiany umowy</w:t>
      </w:r>
      <w:r w:rsidR="00A939B6">
        <w:rPr>
          <w:rFonts w:ascii="Arial Narrow" w:hAnsi="Arial Narrow" w:cs="Arial"/>
        </w:rPr>
        <w:t xml:space="preserve"> </w:t>
      </w:r>
      <w:r>
        <w:rPr>
          <w:rFonts w:ascii="Arial Narrow" w:hAnsi="Arial Narrow" w:cs="Arial"/>
        </w:rPr>
        <w:t>o zamówienie podstawowe</w:t>
      </w:r>
      <w:r w:rsidRPr="003E42C0">
        <w:rPr>
          <w:rFonts w:ascii="Arial Narrow" w:hAnsi="Arial Narrow" w:cs="Arial"/>
        </w:rPr>
        <w:t>:</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2) w zakresie terminu i sposobu wykonania umowy w przypadku, gdy niezbędna jest zmiana sposobu wykonania lub terminu realizacji przedmiot</w:t>
      </w:r>
      <w:r>
        <w:rPr>
          <w:rFonts w:ascii="Arial Narrow" w:hAnsi="Arial Narrow" w:cs="Arial"/>
        </w:rPr>
        <w:t>u umowy, o ile zmiana taka jest</w:t>
      </w:r>
      <w:r w:rsidRPr="003E42C0">
        <w:rPr>
          <w:rFonts w:ascii="Arial Narrow" w:hAnsi="Arial Narrow" w:cs="Arial"/>
        </w:rPr>
        <w:t xml:space="preserve"> konieczna w celu prawidłowego wykonania umowy,</w:t>
      </w:r>
    </w:p>
    <w:p w:rsidR="00975824" w:rsidRDefault="00975824" w:rsidP="00975824">
      <w:pPr>
        <w:pStyle w:val="NormalnyWeb"/>
        <w:spacing w:after="0"/>
        <w:jc w:val="both"/>
        <w:rPr>
          <w:rFonts w:ascii="Arial Narrow" w:hAnsi="Arial Narrow" w:cs="Arial"/>
        </w:rPr>
      </w:pPr>
      <w:r w:rsidRPr="003E42C0">
        <w:rPr>
          <w:rFonts w:ascii="Arial Narrow" w:hAnsi="Arial Narrow" w:cs="Arial"/>
        </w:rPr>
        <w:t xml:space="preserve">3)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975824" w:rsidRDefault="00975824" w:rsidP="00975824">
      <w:pPr>
        <w:pStyle w:val="NormalnyWeb"/>
        <w:spacing w:after="0"/>
        <w:jc w:val="both"/>
        <w:rPr>
          <w:rFonts w:ascii="Arial Narrow" w:hAnsi="Arial Narrow" w:cs="Arial"/>
        </w:rPr>
      </w:pPr>
      <w:r>
        <w:rPr>
          <w:rFonts w:ascii="Arial Narrow" w:hAnsi="Arial Narrow" w:cs="Arial"/>
        </w:rPr>
        <w:t xml:space="preserve">4) w zakresie rozszerzenia umownego przedmiotu zamówienia o ewentualne „roboty dodatkowe” na podstawie aneksu do umowy o zamówienie podstawowe. </w:t>
      </w:r>
    </w:p>
    <w:p w:rsidR="00975824" w:rsidRDefault="00975824" w:rsidP="00975824">
      <w:pPr>
        <w:pStyle w:val="NormalnyWeb"/>
        <w:spacing w:before="0" w:after="0"/>
        <w:jc w:val="both"/>
        <w:rPr>
          <w:rFonts w:ascii="Arial Narrow" w:hAnsi="Arial Narrow" w:cs="Arial"/>
        </w:rPr>
      </w:pPr>
    </w:p>
    <w:p w:rsidR="00975824" w:rsidRPr="009A605F" w:rsidRDefault="00975824" w:rsidP="00975824">
      <w:pPr>
        <w:pStyle w:val="NormalnyWeb"/>
        <w:spacing w:before="0" w:after="0"/>
        <w:jc w:val="both"/>
        <w:rPr>
          <w:rStyle w:val="Hipercze"/>
          <w:rFonts w:ascii="Arial Narrow" w:hAnsi="Arial Narrow"/>
          <w:bCs/>
          <w:iCs/>
          <w:color w:val="000000" w:themeColor="text1"/>
        </w:rPr>
      </w:pPr>
      <w:r w:rsidRPr="001909F6">
        <w:rPr>
          <w:rFonts w:ascii="Arial Narrow" w:hAnsi="Arial Narrow" w:cs="Arial"/>
          <w:b/>
          <w:color w:val="000000" w:themeColor="text1"/>
        </w:rPr>
        <w:t>UWAGA</w:t>
      </w:r>
      <w:r>
        <w:rPr>
          <w:rFonts w:ascii="Arial Narrow" w:hAnsi="Arial Narrow" w:cs="Arial"/>
        </w:rPr>
        <w:t xml:space="preserve">: </w:t>
      </w:r>
      <w:r w:rsidRPr="009A605F">
        <w:rPr>
          <w:rFonts w:ascii="Arial Narrow" w:hAnsi="Arial Narrow" w:cs="Tahoma"/>
          <w:bCs/>
          <w:iCs/>
          <w:color w:val="000000" w:themeColor="text1"/>
        </w:rPr>
        <w:t xml:space="preserve">Pojęcie „roboty dodatkowe” należy utożsamiać z pojęciem „prace dodatkowe” występującym w art. 630 Kodeksu cywilnego </w:t>
      </w:r>
      <w:r w:rsidRPr="009A605F">
        <w:rPr>
          <w:rFonts w:ascii="Arial Narrow" w:hAnsi="Arial Narrow" w:cs="Tahoma"/>
          <w:iCs/>
          <w:color w:val="000000" w:themeColor="text1"/>
        </w:rPr>
        <w:t>określającym sposób rozliczania wykonywanego przedmiotu umowy (dzieła) w przypadku zastosowania wynagrodzenia kosztorysowego.  A</w:t>
      </w:r>
      <w:r w:rsidRPr="009A605F">
        <w:rPr>
          <w:rStyle w:val="Hipercze"/>
          <w:rFonts w:ascii="Arial Narrow" w:hAnsi="Arial Narrow"/>
          <w:bCs/>
          <w:color w:val="000000" w:themeColor="text1"/>
        </w:rPr>
        <w:t>rt. 630 § 1 Kodeksu cywilnego</w:t>
      </w:r>
      <w:r>
        <w:rPr>
          <w:rStyle w:val="Hipercze"/>
          <w:rFonts w:ascii="Arial Narrow" w:hAnsi="Arial Narrow"/>
          <w:color w:val="000000" w:themeColor="text1"/>
        </w:rPr>
        <w:t xml:space="preserve"> określa, </w:t>
      </w:r>
      <w:r w:rsidRPr="009A605F">
        <w:rPr>
          <w:rStyle w:val="Hipercze"/>
          <w:rFonts w:ascii="Arial Narrow" w:hAnsi="Arial Narrow"/>
          <w:color w:val="000000" w:themeColor="text1"/>
        </w:rPr>
        <w:t xml:space="preserve">że </w:t>
      </w:r>
      <w:r w:rsidRPr="009A605F">
        <w:rPr>
          <w:rStyle w:val="Hipercze"/>
          <w:rFonts w:ascii="Arial Narrow" w:hAnsi="Arial Narrow"/>
          <w:iCs/>
          <w:color w:val="000000" w:themeColor="text1"/>
        </w:rPr>
        <w:t xml:space="preserve">„Jeżeli w toku wykonywania dzieła zajdzie konieczność przeprowadzenia prac, które nie były przewidziane w zestawieniu prac planowanych będących podstawą obliczenia wynagrodzenia kosztorysowego, a zestawienie sporządził zamawiający, przyjmujący zamówienie może żądać odpowiedniego podwyższenia umówionego wynagrodzenia. Jeżeli zestawienie planowanych  prac sporządził przyjmujący zamówienie, może on żądać podwyższenia wynagrodzenia wtedy, gdy mimo zachowania należytej staranności </w:t>
      </w:r>
      <w:r w:rsidRPr="009A605F">
        <w:rPr>
          <w:rStyle w:val="Hipercze"/>
          <w:rFonts w:ascii="Arial Narrow" w:hAnsi="Arial Narrow"/>
          <w:bCs/>
          <w:iCs/>
          <w:color w:val="000000" w:themeColor="text1"/>
        </w:rPr>
        <w:t>nie mógł przewidzieć konieczności prac dodatkowych”.</w:t>
      </w:r>
    </w:p>
    <w:p w:rsidR="00975824" w:rsidRPr="009A605F" w:rsidRDefault="00975824" w:rsidP="00975824">
      <w:pPr>
        <w:pStyle w:val="NormalnyWeb"/>
        <w:spacing w:before="0" w:after="0"/>
        <w:jc w:val="both"/>
        <w:rPr>
          <w:rFonts w:ascii="Arial Narrow" w:hAnsi="Arial Narrow"/>
          <w:bCs/>
          <w:i/>
          <w:iCs/>
          <w:color w:val="000000" w:themeColor="text1"/>
          <w:bdr w:val="none" w:sz="0" w:space="0" w:color="auto" w:frame="1"/>
        </w:rPr>
      </w:pPr>
      <w:r w:rsidRPr="009A605F">
        <w:rPr>
          <w:rStyle w:val="Hipercze"/>
          <w:rFonts w:ascii="Arial Narrow" w:hAnsi="Arial Narrow"/>
          <w:color w:val="000000" w:themeColor="text1"/>
        </w:rPr>
        <w:t>Należy więc stwierdzić, że „</w:t>
      </w:r>
      <w:r w:rsidRPr="009A605F">
        <w:rPr>
          <w:rStyle w:val="Hipercze"/>
          <w:rFonts w:ascii="Arial Narrow" w:hAnsi="Arial Narrow"/>
          <w:bCs/>
          <w:color w:val="000000" w:themeColor="text1"/>
        </w:rPr>
        <w:t xml:space="preserve">roboty dodatkowe” („prace dodatkowe”) to roboty, które są objęte przedmiotem zamówienia (dziełem, obiektem) ale </w:t>
      </w:r>
      <w:r>
        <w:rPr>
          <w:rStyle w:val="Hipercze"/>
          <w:rFonts w:ascii="Arial Narrow" w:hAnsi="Arial Narrow"/>
          <w:iCs/>
          <w:color w:val="000000" w:themeColor="text1"/>
        </w:rPr>
        <w:t xml:space="preserve">nie </w:t>
      </w:r>
      <w:r w:rsidRPr="009A605F">
        <w:rPr>
          <w:rStyle w:val="Hipercze"/>
          <w:rFonts w:ascii="Arial Narrow" w:hAnsi="Arial Narrow"/>
          <w:iCs/>
          <w:color w:val="000000" w:themeColor="text1"/>
        </w:rPr>
        <w:t>były przewidziane w zestawieniu prac planowanych będących podstawą obliczen</w:t>
      </w:r>
      <w:r>
        <w:rPr>
          <w:rStyle w:val="Hipercze"/>
          <w:rFonts w:ascii="Arial Narrow" w:hAnsi="Arial Narrow"/>
          <w:iCs/>
          <w:color w:val="000000" w:themeColor="text1"/>
        </w:rPr>
        <w:t>ia wynagrodzenia kosztorysowego.</w:t>
      </w:r>
    </w:p>
    <w:p w:rsidR="00975824" w:rsidRDefault="00975824" w:rsidP="00975824">
      <w:pPr>
        <w:pStyle w:val="NormalnyWeb"/>
        <w:spacing w:after="0"/>
        <w:jc w:val="both"/>
        <w:rPr>
          <w:rFonts w:ascii="Arial Narrow" w:hAnsi="Arial Narrow" w:cs="Arial"/>
        </w:rPr>
      </w:pPr>
      <w:r>
        <w:rPr>
          <w:rFonts w:ascii="Arial Narrow" w:hAnsi="Arial Narrow" w:cs="Arial"/>
        </w:rPr>
        <w:t>5</w:t>
      </w:r>
      <w:r w:rsidRPr="003E42C0">
        <w:rPr>
          <w:rFonts w:ascii="Arial Narrow" w:hAnsi="Arial Narrow" w:cs="Arial"/>
        </w:rPr>
        <w:t xml:space="preserve">)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t>
      </w:r>
      <w:r w:rsidRPr="003E42C0">
        <w:rPr>
          <w:rFonts w:ascii="Arial Narrow" w:hAnsi="Arial Narrow" w:cs="Arial"/>
        </w:rPr>
        <w:lastRenderedPageBreak/>
        <w:t>(Wykonawca jest obowiązany wykazać Zamawiającemu, iż proponowany inny podwykonawca lub wykonawca samodzielnie spełnia je w stopniu nie mniejszym niż wymagany w trakcie postęp</w:t>
      </w:r>
      <w:r>
        <w:rPr>
          <w:rFonts w:ascii="Arial Narrow" w:hAnsi="Arial Narrow" w:cs="Arial"/>
        </w:rPr>
        <w:t>owania o udzielenie zamówienia),</w:t>
      </w:r>
    </w:p>
    <w:p w:rsidR="00975824" w:rsidRPr="003E42C0" w:rsidRDefault="00975824" w:rsidP="00975824">
      <w:pPr>
        <w:pStyle w:val="NormalnyWeb"/>
        <w:spacing w:after="0"/>
        <w:jc w:val="both"/>
        <w:rPr>
          <w:rFonts w:ascii="Arial Narrow" w:hAnsi="Arial Narrow"/>
        </w:rPr>
      </w:pPr>
      <w:r>
        <w:rPr>
          <w:rFonts w:ascii="Arial Narrow" w:hAnsi="Arial Narrow" w:cs="Arial"/>
        </w:rPr>
        <w:t xml:space="preserve">6) </w:t>
      </w:r>
      <w:r w:rsidRPr="00B20FE4">
        <w:rPr>
          <w:rFonts w:ascii="Arial Narrow" w:hAnsi="Arial Narrow" w:cs="Arial"/>
        </w:rPr>
        <w:t>ustawowej zmiany stawki podatku VAT za u</w:t>
      </w:r>
      <w:r>
        <w:rPr>
          <w:rFonts w:ascii="Arial Narrow" w:hAnsi="Arial Narrow" w:cs="Arial"/>
        </w:rPr>
        <w:t>sługę objętą  przedmiotem umowy.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975824" w:rsidRPr="003E42C0" w:rsidRDefault="00975824" w:rsidP="00975824">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975824" w:rsidRPr="003E42C0" w:rsidRDefault="00975824" w:rsidP="00975824">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975824" w:rsidRPr="003E42C0" w:rsidRDefault="00975824" w:rsidP="00975824">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Pr>
          <w:rFonts w:ascii="Arial Narrow" w:hAnsi="Arial Narrow" w:cs="Arial"/>
        </w:rPr>
        <w:t>Magdalena Morcinek, ul. (34) 3576100 w. 132.</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975824" w:rsidRDefault="00975824" w:rsidP="00975824">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975824" w:rsidRDefault="00975824" w:rsidP="00975824">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975824" w:rsidRPr="003E42C0" w:rsidRDefault="00975824" w:rsidP="00975824">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975824" w:rsidRPr="003E42C0" w:rsidRDefault="00975824" w:rsidP="00975824">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975824" w:rsidRPr="003E42C0" w:rsidRDefault="00975824" w:rsidP="00975824">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4.3.Odwołanie wobec czynności innych niż określone w pkt. 4.1. i 4.2. wnosi się:w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975824" w:rsidRPr="003E42C0" w:rsidRDefault="00975824" w:rsidP="002A1ADB">
      <w:pPr>
        <w:pStyle w:val="NormalnyWeb"/>
        <w:numPr>
          <w:ilvl w:val="0"/>
          <w:numId w:val="11"/>
        </w:numPr>
        <w:spacing w:beforeAutospacing="1" w:after="0"/>
        <w:jc w:val="both"/>
        <w:rPr>
          <w:rFonts w:ascii="Arial Narrow" w:hAnsi="Arial Narrow"/>
        </w:rPr>
      </w:pPr>
      <w:r w:rsidRPr="003E42C0">
        <w:rPr>
          <w:rFonts w:ascii="Arial Narrow" w:hAnsi="Arial Narrow" w:cs="Arial"/>
        </w:rPr>
        <w:t>Odwołanie przysługuje wyłącznie od niezgodnej z przepisami ustawy czynności zamawiającego podjętej w postępowaniu o udzielenie zamówienia lub zaniechania czynności, do której zamawiający jest zobowiązany na podstawie ustawy.</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lastRenderedPageBreak/>
        <w:t>5.1. Z uwagi na wartość przedmiotowego zamówienia, która jest mniejsza od tzw. „kwoty unijnej”, tj. kwoty określonej w przepisach wydanych na podstawie art. 11 ust. 8 ustawy, odwołanie przysługuje wyłącznie wobec czynności:</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c) odrzucenia oferty odwołującego.</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5.4. Odwołanie podlega rozpoznaniu, jeżeli:</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a) nie zawiera braków formalnych;</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975824" w:rsidRPr="003E42C0" w:rsidRDefault="00975824" w:rsidP="002A1ADB">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975824" w:rsidRDefault="00975824" w:rsidP="00975824">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975824" w:rsidRPr="003E42C0" w:rsidRDefault="00975824" w:rsidP="00975824">
      <w:pPr>
        <w:pStyle w:val="NormalnyWeb"/>
        <w:spacing w:after="0"/>
        <w:ind w:left="284"/>
        <w:jc w:val="both"/>
        <w:rPr>
          <w:rFonts w:ascii="Arial Narrow" w:hAnsi="Arial Narrow"/>
        </w:rPr>
      </w:pPr>
      <w:r>
        <w:rPr>
          <w:rFonts w:ascii="Arial Narrow" w:hAnsi="Arial Narrow"/>
        </w:rPr>
        <w:lastRenderedPageBreak/>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ustawy,na które nie przysługuje odwołanie na podstawie art. 180 ust. 2.</w:t>
      </w:r>
    </w:p>
    <w:p w:rsidR="00975824" w:rsidRPr="00692468" w:rsidRDefault="00975824" w:rsidP="00975824">
      <w:pPr>
        <w:pStyle w:val="NormalnyWeb"/>
        <w:spacing w:after="0"/>
        <w:ind w:left="284"/>
        <w:rPr>
          <w:rFonts w:ascii="Arial Narrow" w:hAnsi="Arial Narrow"/>
        </w:rPr>
      </w:pPr>
      <w:r w:rsidRPr="00692468">
        <w:rPr>
          <w:rFonts w:ascii="Arial Narrow" w:hAnsi="Arial Narrow" w:cs="Arial"/>
        </w:rPr>
        <w:t>7.1. W przypadku uznania zasadności przekazanej informacji zamawiający powtarza czynność albo dokonuje czynności zaniechanej, informując o tym wykonawców w sposób przewidziany w ustawie dla tej czynności.</w:t>
      </w:r>
    </w:p>
    <w:p w:rsidR="00975824" w:rsidRPr="00692468" w:rsidRDefault="00975824" w:rsidP="00975824">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975824" w:rsidRPr="00692468" w:rsidRDefault="00975824" w:rsidP="00975824">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975824" w:rsidRDefault="00975824" w:rsidP="00975824">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975824" w:rsidRP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975824" w:rsidRDefault="00975824" w:rsidP="00975824">
      <w:pPr>
        <w:pStyle w:val="NormalnyWeb"/>
        <w:spacing w:beforeAutospacing="1" w:after="0"/>
        <w:ind w:left="720"/>
        <w:rPr>
          <w:rFonts w:ascii="Arial Narrow" w:hAnsi="Arial Narrow"/>
        </w:rPr>
      </w:pPr>
      <w:r>
        <w:rPr>
          <w:rFonts w:ascii="Arial Narrow" w:hAnsi="Arial Narrow" w:cs="Arial"/>
          <w:b/>
          <w:bCs/>
        </w:rPr>
        <w:t xml:space="preserve"> </w:t>
      </w:r>
      <w:r w:rsidRPr="00560ABE">
        <w:rPr>
          <w:rFonts w:ascii="Arial Narrow" w:hAnsi="Arial Narrow" w:cs="Arial"/>
          <w:b/>
          <w:bCs/>
        </w:rPr>
        <w:t xml:space="preserve"> 84 8288 0004 2000 0000 0013 0010</w:t>
      </w:r>
      <w:r w:rsidRPr="00560ABE">
        <w:rPr>
          <w:rFonts w:ascii="Arial Narrow" w:hAnsi="Arial Narrow" w:cs="Arial"/>
          <w:bCs/>
        </w:rPr>
        <w:t>,</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 xml:space="preserve"> gwarancjach bankowych,</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975824" w:rsidRPr="00692468"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975824" w:rsidRPr="00692468" w:rsidRDefault="00975824" w:rsidP="00975824">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975824" w:rsidRPr="00692468" w:rsidRDefault="00975824" w:rsidP="00975824">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975824" w:rsidRPr="00692468" w:rsidRDefault="00975824" w:rsidP="00975824">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975824" w:rsidRDefault="00975824" w:rsidP="00975824">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975824" w:rsidRDefault="00975824" w:rsidP="00975824">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975824" w:rsidRPr="000B1FCC" w:rsidRDefault="00975824" w:rsidP="00975824">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wariantowych;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lastRenderedPageBreak/>
        <w:t>Zamawiający nie dopuszcza składania ofert częściowych;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color w:val="000000"/>
        </w:rPr>
        <w:t>Zamawiający nie przewiduje udzielenia zamówień uzupełniających, o których mowa w a</w:t>
      </w:r>
      <w:r>
        <w:rPr>
          <w:rFonts w:ascii="Arial Narrow" w:hAnsi="Arial Narrow" w:cs="Arial"/>
          <w:color w:val="000000"/>
        </w:rPr>
        <w:t>rt. 67 ust. 1 pkt. 6 ustawy Pzp;</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w:t>
      </w:r>
      <w:r>
        <w:rPr>
          <w:rFonts w:ascii="Arial Narrow" w:hAnsi="Arial Narrow" w:cs="Arial"/>
        </w:rPr>
        <w:t>iający przewiduje wpłatę wadium;</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975824" w:rsidRPr="00692468" w:rsidRDefault="00975824" w:rsidP="00975824">
      <w:pPr>
        <w:pStyle w:val="NormalnyWeb"/>
        <w:spacing w:after="0"/>
        <w:rPr>
          <w:rFonts w:ascii="Arial Narrow" w:hAnsi="Arial Narrow"/>
        </w:rPr>
      </w:pPr>
      <w:r w:rsidRPr="00692468">
        <w:rPr>
          <w:rFonts w:ascii="Arial Narrow" w:hAnsi="Arial Narrow" w:cs="Arial"/>
          <w:b/>
          <w:bCs/>
          <w:color w:val="000000"/>
          <w:u w:val="single"/>
        </w:rPr>
        <w:t>Załączniki:</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Pr>
          <w:rFonts w:ascii="Arial Narrow" w:hAnsi="Arial Narrow" w:cs="Arial"/>
          <w:color w:val="000000"/>
        </w:rPr>
        <w:t>Przedmiar robót,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Specyfikacja techniczna STWiORB</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975824" w:rsidRPr="00B75962"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shd w:val="clear" w:color="auto" w:fill="FFFFFF"/>
        </w:rPr>
        <w:t>Dokumentacja projektowa</w:t>
      </w:r>
      <w:r>
        <w:rPr>
          <w:rFonts w:ascii="Arial Narrow" w:hAnsi="Arial Narrow" w:cs="Arial"/>
          <w:color w:val="000000"/>
          <w:shd w:val="clear" w:color="auto" w:fill="FFFFFF"/>
        </w:rPr>
        <w:t>.</w:t>
      </w:r>
    </w:p>
    <w:p w:rsidR="00975824" w:rsidRDefault="00975824" w:rsidP="00975824">
      <w:pPr>
        <w:pStyle w:val="NormalnyWeb"/>
        <w:spacing w:after="0"/>
        <w:rPr>
          <w:rFonts w:ascii="Arial Narrow" w:hAnsi="Arial Narrow" w:cs="Arial"/>
          <w:b/>
          <w:bCs/>
        </w:rPr>
      </w:pPr>
    </w:p>
    <w:p w:rsidR="00975824" w:rsidRDefault="00975824" w:rsidP="00975824">
      <w:pPr>
        <w:pStyle w:val="NormalnyWeb"/>
        <w:spacing w:after="0"/>
        <w:rPr>
          <w:rFonts w:ascii="Arial Narrow" w:hAnsi="Arial Narrow" w:cs="Arial"/>
          <w:b/>
          <w:bCs/>
        </w:rPr>
      </w:pPr>
      <w:r>
        <w:rPr>
          <w:rFonts w:ascii="Arial Narrow" w:hAnsi="Arial Narrow" w:cs="Arial"/>
          <w:b/>
          <w:bCs/>
        </w:rPr>
        <w:t xml:space="preserve">                                           </w:t>
      </w:r>
      <w:r w:rsidR="00986F68">
        <w:rPr>
          <w:rFonts w:ascii="Arial Narrow" w:hAnsi="Arial Narrow" w:cs="Arial"/>
          <w:b/>
          <w:bCs/>
        </w:rPr>
        <w:t xml:space="preserve">                                                                    </w:t>
      </w:r>
      <w:r>
        <w:rPr>
          <w:rFonts w:ascii="Arial Narrow" w:hAnsi="Arial Narrow" w:cs="Arial"/>
          <w:b/>
          <w:bCs/>
        </w:rPr>
        <w:t xml:space="preserve">  </w:t>
      </w:r>
      <w:r w:rsidRPr="000B1FCC">
        <w:rPr>
          <w:rFonts w:ascii="Arial Narrow" w:hAnsi="Arial Narrow" w:cs="Arial"/>
          <w:b/>
          <w:bCs/>
        </w:rPr>
        <w:t>Zatwierdzam</w:t>
      </w:r>
    </w:p>
    <w:p w:rsidR="00975824" w:rsidRPr="00B75962" w:rsidRDefault="00975824" w:rsidP="00975824">
      <w:pPr>
        <w:pStyle w:val="NormalnyWeb"/>
        <w:spacing w:after="0"/>
        <w:rPr>
          <w:rFonts w:ascii="Arial Narrow" w:hAnsi="Arial Narrow" w:cs="Arial"/>
          <w:b/>
          <w:bCs/>
        </w:rPr>
      </w:pPr>
    </w:p>
    <w:p w:rsidR="00975824" w:rsidRPr="000B1FCC" w:rsidRDefault="00986F68" w:rsidP="00975824">
      <w:pPr>
        <w:pStyle w:val="NormalnyWeb"/>
        <w:spacing w:after="0"/>
        <w:ind w:left="4536"/>
        <w:rPr>
          <w:rFonts w:ascii="Arial Narrow" w:hAnsi="Arial Narrow"/>
        </w:rPr>
      </w:pPr>
      <w:r>
        <w:rPr>
          <w:rFonts w:ascii="Arial Narrow" w:hAnsi="Arial Narrow" w:cs="Arial"/>
          <w:b/>
          <w:bCs/>
        </w:rPr>
        <w:t xml:space="preserve">                         </w:t>
      </w:r>
      <w:r w:rsidR="00975824">
        <w:rPr>
          <w:rFonts w:ascii="Arial Narrow" w:hAnsi="Arial Narrow" w:cs="Arial"/>
          <w:b/>
          <w:bCs/>
        </w:rPr>
        <w:t>Wójt Gminy Koszęcin</w:t>
      </w:r>
    </w:p>
    <w:p w:rsidR="00975824" w:rsidRDefault="00975824" w:rsidP="00975824">
      <w:pPr>
        <w:pStyle w:val="NormalnyWeb"/>
        <w:spacing w:after="0"/>
        <w:rPr>
          <w:rFonts w:ascii="Arial Narrow" w:hAnsi="Arial Narrow"/>
        </w:rPr>
      </w:pPr>
      <w:r>
        <w:rPr>
          <w:rFonts w:ascii="Arial Narrow" w:hAnsi="Arial Narrow" w:cs="Arial"/>
          <w:b/>
          <w:bCs/>
        </w:rPr>
        <w:t xml:space="preserve">                                                                                      </w:t>
      </w:r>
      <w:r w:rsidR="00986F68">
        <w:rPr>
          <w:rFonts w:ascii="Arial Narrow" w:hAnsi="Arial Narrow" w:cs="Arial"/>
          <w:b/>
          <w:bCs/>
        </w:rPr>
        <w:t xml:space="preserve">                       </w:t>
      </w:r>
      <w:r>
        <w:rPr>
          <w:rFonts w:ascii="Arial Narrow" w:hAnsi="Arial Narrow" w:cs="Arial"/>
          <w:b/>
          <w:bCs/>
        </w:rPr>
        <w:t xml:space="preserve">   Grzegorz Ziaja</w:t>
      </w:r>
    </w:p>
    <w:p w:rsidR="00975824" w:rsidRDefault="00975824" w:rsidP="00975824">
      <w:pPr>
        <w:pStyle w:val="NormalnyWeb"/>
        <w:spacing w:after="0"/>
        <w:rPr>
          <w:rFonts w:ascii="Arial Narrow" w:hAnsi="Arial Narrow" w:cs="Arial"/>
        </w:rPr>
      </w:pPr>
    </w:p>
    <w:p w:rsidR="00975824" w:rsidRDefault="00975824" w:rsidP="00975824">
      <w:pPr>
        <w:pStyle w:val="NormalnyWeb"/>
        <w:spacing w:after="0"/>
        <w:rPr>
          <w:rFonts w:ascii="Arial Narrow" w:hAnsi="Arial Narrow" w:cs="Arial"/>
        </w:rPr>
      </w:pPr>
    </w:p>
    <w:p w:rsidR="00975824" w:rsidRDefault="00975824" w:rsidP="00975824">
      <w:pPr>
        <w:pStyle w:val="NormalnyWeb"/>
        <w:spacing w:after="0"/>
        <w:rPr>
          <w:rFonts w:ascii="Arial Narrow" w:hAnsi="Arial Narrow"/>
        </w:rPr>
      </w:pPr>
      <w:r w:rsidRPr="00692468">
        <w:rPr>
          <w:rFonts w:ascii="Arial Narrow" w:hAnsi="Arial Narrow" w:cs="Arial"/>
        </w:rPr>
        <w:t xml:space="preserve">Koszęcin, dnia </w:t>
      </w:r>
      <w:r>
        <w:rPr>
          <w:rFonts w:ascii="Arial Narrow" w:hAnsi="Arial Narrow" w:cs="Arial"/>
        </w:rPr>
        <w:t>23 kwietnia 2015 r.</w:t>
      </w: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75824" w:rsidRPr="00B75962" w:rsidRDefault="00975824" w:rsidP="00975824">
      <w:pPr>
        <w:pStyle w:val="NormalnyWeb"/>
        <w:spacing w:after="0"/>
        <w:rPr>
          <w:rFonts w:ascii="Arial Narrow" w:hAnsi="Arial Narrow"/>
        </w:rPr>
      </w:pPr>
      <w:r w:rsidRPr="00F065FA">
        <w:rPr>
          <w:rFonts w:ascii="Arial Narrow" w:hAnsi="Arial Narrow" w:cs="Arial"/>
          <w:b/>
          <w:bCs/>
          <w:color w:val="000000" w:themeColor="text1"/>
          <w:sz w:val="28"/>
          <w:szCs w:val="28"/>
        </w:rPr>
        <w:t>ZałącznikNr1</w:t>
      </w:r>
    </w:p>
    <w:p w:rsidR="00975824" w:rsidRPr="000B1FCC" w:rsidRDefault="00975824" w:rsidP="00975824">
      <w:pPr>
        <w:pStyle w:val="NormalnyWeb"/>
        <w:spacing w:before="278" w:after="240"/>
        <w:rPr>
          <w:rFonts w:ascii="Arial Narrow" w:hAnsi="Arial Narrow"/>
        </w:rPr>
      </w:pPr>
    </w:p>
    <w:p w:rsidR="00975824" w:rsidRPr="00D4500B" w:rsidRDefault="00975824" w:rsidP="00975824">
      <w:pPr>
        <w:pStyle w:val="NormalnyWeb"/>
        <w:spacing w:before="278"/>
        <w:rPr>
          <w:rFonts w:ascii="Arial Narrow" w:hAnsi="Arial Narrow"/>
        </w:rPr>
      </w:pPr>
      <w:r w:rsidRPr="00D4500B">
        <w:rPr>
          <w:rFonts w:ascii="Arial Narrow" w:hAnsi="Arial Narrow" w:cs="Arial"/>
        </w:rPr>
        <w:lastRenderedPageBreak/>
        <w:t>..........................................................</w:t>
      </w:r>
      <w:r w:rsidRPr="00D4500B">
        <w:rPr>
          <w:rFonts w:ascii="Arial Narrow" w:hAnsi="Arial Narrow" w:cs="Arial"/>
        </w:rPr>
        <w:br/>
        <w:t>(pieczęć firmowa Wykonawcy)</w:t>
      </w:r>
    </w:p>
    <w:p w:rsidR="00975824" w:rsidRPr="00D4500B" w:rsidRDefault="00975824" w:rsidP="00975824">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975824" w:rsidRPr="000B1FCC" w:rsidRDefault="00975824" w:rsidP="00975824">
      <w:pPr>
        <w:pStyle w:val="NormalnyWeb"/>
        <w:spacing w:before="113" w:after="240"/>
        <w:rPr>
          <w:rFonts w:ascii="Arial Narrow" w:hAnsi="Arial Narrow"/>
        </w:rPr>
      </w:pP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Nazwa Wykonawcy *...........................................................................................................................</w:t>
      </w: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Adres ................................................................................................................................................</w:t>
      </w:r>
      <w:r>
        <w:rPr>
          <w:rFonts w:ascii="Arial Narrow" w:hAnsi="Arial Narrow" w:cs="Arial"/>
        </w:rPr>
        <w:t>..</w:t>
      </w: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Tel. .................................................Fax. .................................e-mail………………….......................</w:t>
      </w:r>
      <w:r>
        <w:rPr>
          <w:rFonts w:ascii="Arial Narrow" w:hAnsi="Arial Narrow" w:cs="Arial"/>
        </w:rPr>
        <w:t>..</w:t>
      </w:r>
    </w:p>
    <w:p w:rsidR="00975824" w:rsidRPr="00D4500B" w:rsidRDefault="00975824" w:rsidP="00975824">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975824" w:rsidRPr="00D4500B" w:rsidRDefault="00975824" w:rsidP="00975824">
      <w:pPr>
        <w:pStyle w:val="NormalnyWeb"/>
        <w:spacing w:after="0" w:line="113" w:lineRule="atLeast"/>
        <w:jc w:val="center"/>
        <w:rPr>
          <w:rFonts w:ascii="Arial Narrow" w:hAnsi="Arial Narrow"/>
          <w:b/>
          <w:color w:val="000000" w:themeColor="text1"/>
          <w:sz w:val="32"/>
          <w:szCs w:val="32"/>
        </w:rPr>
      </w:pPr>
      <w:r w:rsidRPr="00D4500B">
        <w:rPr>
          <w:rFonts w:ascii="Arial Narrow" w:hAnsi="Arial Narrow"/>
          <w:b/>
          <w:color w:val="000000" w:themeColor="text1"/>
          <w:sz w:val="32"/>
          <w:szCs w:val="32"/>
        </w:rPr>
        <w:t>„</w:t>
      </w:r>
      <w:r w:rsidRPr="00D4500B">
        <w:rPr>
          <w:rFonts w:ascii="Arial Narrow" w:hAnsi="Arial Narrow" w:cs="Arial"/>
          <w:b/>
          <w:bCs/>
          <w:color w:val="000000" w:themeColor="text1"/>
          <w:sz w:val="32"/>
          <w:szCs w:val="32"/>
        </w:rPr>
        <w:t>Budowa parkingu przy ulicy Spokojnej w miejscowości Strzebiń”</w:t>
      </w:r>
    </w:p>
    <w:p w:rsidR="00975824" w:rsidRPr="00D4500B" w:rsidRDefault="00975824" w:rsidP="00975824">
      <w:pPr>
        <w:pStyle w:val="NormalnyWeb"/>
        <w:spacing w:before="278"/>
        <w:jc w:val="both"/>
        <w:rPr>
          <w:rFonts w:ascii="Arial Narrow" w:hAnsi="Arial Narrow"/>
        </w:rPr>
      </w:pPr>
      <w:r w:rsidRPr="00D4500B">
        <w:rPr>
          <w:rFonts w:ascii="Arial Narrow" w:hAnsi="Arial Narrow" w:cs="Arial"/>
        </w:rPr>
        <w:t xml:space="preserve">Oferujemy wykonanie przedmiotu zamówienia zgodnie z wymaganiami określonymi w SIWZ, specyfikacjach technicznych, obliczone na podstawie przedmiaru robót. </w:t>
      </w:r>
    </w:p>
    <w:p w:rsidR="00975824" w:rsidRPr="00D4500B" w:rsidRDefault="00975824" w:rsidP="00975824">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p>
    <w:p w:rsidR="00975824" w:rsidRPr="00D4500B" w:rsidRDefault="00975824" w:rsidP="00975824">
      <w:pPr>
        <w:pStyle w:val="NormalnyWeb"/>
        <w:spacing w:before="113" w:after="62"/>
        <w:jc w:val="center"/>
        <w:rPr>
          <w:rFonts w:ascii="Arial Narrow" w:hAnsi="Arial Narrow"/>
        </w:rPr>
      </w:pPr>
      <w:r w:rsidRPr="00D4500B">
        <w:rPr>
          <w:rFonts w:ascii="Arial Narrow" w:hAnsi="Arial Narrow" w:cs="Arial"/>
        </w:rPr>
        <w:t>w tym 23 % stawka podatku VAT</w:t>
      </w:r>
    </w:p>
    <w:p w:rsidR="00975824" w:rsidRPr="00D4500B" w:rsidRDefault="00975824" w:rsidP="00975824">
      <w:pPr>
        <w:pStyle w:val="NormalnyWeb"/>
        <w:spacing w:before="278" w:after="0"/>
        <w:jc w:val="both"/>
        <w:rPr>
          <w:rFonts w:ascii="Arial Narrow" w:hAnsi="Arial Narrow"/>
        </w:rPr>
      </w:pPr>
      <w:r>
        <w:rPr>
          <w:rFonts w:ascii="Arial Narrow" w:hAnsi="Arial Narrow" w:cs="Arial"/>
        </w:rPr>
        <w:t xml:space="preserve">1. Deklarujemy udzielenie 5- </w:t>
      </w:r>
      <w:r w:rsidRPr="00D4500B">
        <w:rPr>
          <w:rFonts w:ascii="Arial Narrow" w:hAnsi="Arial Narrow" w:cs="Arial"/>
        </w:rPr>
        <w:t>letniej gwarancji na wykonane roboty budowlane i zabudowane materiały.</w:t>
      </w:r>
    </w:p>
    <w:p w:rsidR="00975824" w:rsidRPr="00D4500B" w:rsidRDefault="00975824" w:rsidP="00975824">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Pr>
          <w:rFonts w:ascii="Arial Narrow" w:hAnsi="Arial Narrow" w:cs="Arial"/>
        </w:rPr>
        <w:t>wynosi …..dni od daty podpisania umowy.</w:t>
      </w:r>
    </w:p>
    <w:p w:rsidR="00975824" w:rsidRPr="00D4500B" w:rsidRDefault="00975824" w:rsidP="00975824">
      <w:pPr>
        <w:pStyle w:val="NormalnyWeb"/>
        <w:spacing w:before="278" w:after="0"/>
        <w:rPr>
          <w:rFonts w:ascii="Arial Narrow" w:hAnsi="Arial Narrow"/>
        </w:rPr>
      </w:pPr>
      <w:r w:rsidRPr="00D4500B">
        <w:rPr>
          <w:rFonts w:ascii="Arial Narrow" w:hAnsi="Arial Narrow" w:cs="Arial"/>
        </w:rPr>
        <w:t>3. Oświadczamy że:</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975824" w:rsidRPr="00D4500B" w:rsidRDefault="00975824" w:rsidP="00975824">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975824" w:rsidRPr="00B75962" w:rsidRDefault="00975824" w:rsidP="00975824">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975824" w:rsidRPr="00D4500B" w:rsidRDefault="00975824" w:rsidP="00975824">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r w:rsidRPr="00D4500B">
              <w:rPr>
                <w:rFonts w:ascii="Arial Narrow" w:hAnsi="Arial Narrow" w:cs="Arial"/>
                <w:b/>
                <w:bCs/>
              </w:rPr>
              <w:t>Nazwa (firma) podwykonawcy ***</w:t>
            </w:r>
          </w:p>
        </w:tc>
      </w:tr>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r>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r>
    </w:tbl>
    <w:p w:rsidR="00975824" w:rsidRPr="00D4500B" w:rsidRDefault="00975824" w:rsidP="00975824">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975824" w:rsidRPr="00D4500B" w:rsidRDefault="00975824" w:rsidP="00975824">
      <w:pPr>
        <w:pStyle w:val="NormalnyWeb"/>
        <w:spacing w:after="0"/>
        <w:jc w:val="both"/>
        <w:rPr>
          <w:rFonts w:ascii="Arial Narrow" w:hAnsi="Arial Narrow"/>
        </w:rPr>
      </w:pPr>
      <w:r w:rsidRPr="00D4500B">
        <w:rPr>
          <w:rFonts w:ascii="Arial Narrow" w:hAnsi="Arial Narrow"/>
          <w:b/>
          <w:bCs/>
          <w:i/>
          <w:iCs/>
        </w:rPr>
        <w:lastRenderedPageBreak/>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975824" w:rsidRPr="00D4500B" w:rsidRDefault="00975824" w:rsidP="00975824">
      <w:pPr>
        <w:pStyle w:val="NormalnyWeb"/>
        <w:jc w:val="both"/>
        <w:rPr>
          <w:rFonts w:ascii="Arial Narrow" w:hAnsi="Arial Narrow"/>
        </w:rPr>
      </w:pPr>
      <w:r w:rsidRPr="00D4500B">
        <w:rPr>
          <w:rFonts w:ascii="Arial Narrow" w:hAnsi="Arial Narrow" w:cs="Arial"/>
          <w:b/>
          <w:bCs/>
        </w:rPr>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975824" w:rsidRPr="00D4500B" w:rsidRDefault="00975824" w:rsidP="00975824">
      <w:pPr>
        <w:pStyle w:val="NormalnyWeb"/>
        <w:spacing w:after="0"/>
        <w:ind w:left="720" w:hanging="363"/>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Default="00975824" w:rsidP="00975824">
      <w:pPr>
        <w:pStyle w:val="NormalnyWeb"/>
        <w:spacing w:after="0"/>
        <w:ind w:left="-142"/>
        <w:rPr>
          <w:rFonts w:ascii="Arial Narrow" w:hAnsi="Arial Narrow"/>
        </w:rPr>
      </w:pPr>
    </w:p>
    <w:p w:rsidR="00975824"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tbl>
      <w:tblPr>
        <w:tblW w:w="10560" w:type="dxa"/>
        <w:tblCellSpacing w:w="0" w:type="dxa"/>
        <w:tblCellMar>
          <w:left w:w="0" w:type="dxa"/>
          <w:right w:w="0" w:type="dxa"/>
        </w:tblCellMar>
        <w:tblLook w:val="04A0"/>
      </w:tblPr>
      <w:tblGrid>
        <w:gridCol w:w="4284"/>
        <w:gridCol w:w="6276"/>
      </w:tblGrid>
      <w:tr w:rsidR="00975824" w:rsidRPr="00D4500B" w:rsidTr="007A2F9A">
        <w:trPr>
          <w:tblCellSpacing w:w="0" w:type="dxa"/>
        </w:trPr>
        <w:tc>
          <w:tcPr>
            <w:tcW w:w="4284" w:type="dxa"/>
            <w:vAlign w:val="center"/>
            <w:hideMark/>
          </w:tcPr>
          <w:p w:rsidR="00975824" w:rsidRPr="00D4500B" w:rsidRDefault="00975824" w:rsidP="007A2F9A">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w:t>
            </w:r>
          </w:p>
          <w:p w:rsidR="00975824" w:rsidRPr="00D4500B" w:rsidRDefault="00975824" w:rsidP="007A2F9A">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75824" w:rsidRPr="00D4500B" w:rsidRDefault="00975824" w:rsidP="00975824">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t>Załącznik</w:t>
      </w:r>
      <w:r w:rsidR="00986F68">
        <w:rPr>
          <w:rFonts w:ascii="Arial Narrow" w:hAnsi="Arial Narrow" w:cs="Arial"/>
          <w:b/>
          <w:bCs/>
          <w:color w:val="000000" w:themeColor="text1"/>
          <w:sz w:val="28"/>
          <w:szCs w:val="28"/>
        </w:rPr>
        <w:t xml:space="preserve"> </w:t>
      </w:r>
      <w:r w:rsidRPr="00F065FA">
        <w:rPr>
          <w:rFonts w:ascii="Arial Narrow" w:hAnsi="Arial Narrow" w:cs="Arial"/>
          <w:b/>
          <w:bCs/>
          <w:color w:val="000000" w:themeColor="text1"/>
          <w:sz w:val="28"/>
          <w:szCs w:val="28"/>
        </w:rPr>
        <w:t>nr2</w:t>
      </w:r>
    </w:p>
    <w:p w:rsidR="00975824" w:rsidRDefault="00975824" w:rsidP="00975824">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975824" w:rsidRPr="00D4500B" w:rsidRDefault="00975824" w:rsidP="00975824">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lastRenderedPageBreak/>
        <w:t>o spełnieniu warunków udziału w postępowaniu</w:t>
      </w:r>
    </w:p>
    <w:p w:rsidR="00975824" w:rsidRPr="00D4500B" w:rsidRDefault="00975824" w:rsidP="00975824">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wykonawcy : …………………………………………………………………………..</w:t>
      </w:r>
    </w:p>
    <w:p w:rsidR="00975824" w:rsidRPr="00D4500B" w:rsidRDefault="00975824" w:rsidP="00975824">
      <w:pPr>
        <w:pStyle w:val="NormalnyWeb"/>
        <w:spacing w:after="0"/>
        <w:rPr>
          <w:rFonts w:ascii="Arial Narrow" w:hAnsi="Arial Narrow"/>
        </w:rPr>
      </w:pPr>
      <w:r w:rsidRPr="00D4500B">
        <w:rPr>
          <w:rFonts w:ascii="Arial Narrow" w:hAnsi="Arial Narrow" w:cs="Arial"/>
        </w:rPr>
        <w:t>Adres wykonawcy:…………………………………………………………………………….</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NIP…………………………………………….REGON……………………………………..</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tel…………………………faks…………………………. e-mail……………………………………</w:t>
      </w:r>
    </w:p>
    <w:p w:rsidR="00975824" w:rsidRPr="00D4500B" w:rsidRDefault="00975824" w:rsidP="00975824">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975824" w:rsidRPr="00F065FA" w:rsidRDefault="00975824" w:rsidP="00975824">
      <w:pPr>
        <w:pStyle w:val="NormalnyWeb"/>
        <w:spacing w:after="0" w:line="113" w:lineRule="atLeast"/>
        <w:jc w:val="center"/>
        <w:rPr>
          <w:rFonts w:ascii="Arial Narrow" w:hAnsi="Arial Narrow"/>
          <w:b/>
          <w:color w:val="000000" w:themeColor="text1"/>
          <w:sz w:val="32"/>
          <w:szCs w:val="32"/>
        </w:rPr>
      </w:pPr>
      <w:r w:rsidRPr="00D4500B">
        <w:rPr>
          <w:rFonts w:ascii="Arial Narrow" w:hAnsi="Arial Narrow"/>
          <w:b/>
          <w:color w:val="000000" w:themeColor="text1"/>
          <w:sz w:val="32"/>
          <w:szCs w:val="32"/>
        </w:rPr>
        <w:t>„</w:t>
      </w:r>
      <w:r w:rsidRPr="00D4500B">
        <w:rPr>
          <w:rFonts w:ascii="Arial Narrow" w:hAnsi="Arial Narrow" w:cs="Arial"/>
          <w:b/>
          <w:bCs/>
          <w:color w:val="000000" w:themeColor="text1"/>
          <w:sz w:val="32"/>
          <w:szCs w:val="32"/>
        </w:rPr>
        <w:t>Budowa parkingu przy ulicy Spokojnej w miejscowości Strzebiń”</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 Dz.u. Z 2013 r poz.907 z późn. zm.) dotyczące:</w:t>
      </w:r>
    </w:p>
    <w:p w:rsidR="00975824" w:rsidRPr="00D4500B" w:rsidRDefault="00975824" w:rsidP="002A1ADB">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975824" w:rsidRPr="00D4500B"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975824" w:rsidRPr="00D4500B"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975824"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975824" w:rsidRDefault="00975824" w:rsidP="00975824">
      <w:pPr>
        <w:pStyle w:val="NormalnyWeb"/>
        <w:spacing w:after="0"/>
        <w:rPr>
          <w:rFonts w:ascii="Arial Narrow" w:hAnsi="Arial Narrow"/>
        </w:rPr>
      </w:pPr>
    </w:p>
    <w:p w:rsidR="00975824" w:rsidRPr="00F065FA" w:rsidRDefault="00975824" w:rsidP="00975824">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975824" w:rsidRPr="00D4500B" w:rsidRDefault="00975824" w:rsidP="00975824">
      <w:pPr>
        <w:pStyle w:val="NormalnyWeb"/>
        <w:spacing w:after="0"/>
        <w:rPr>
          <w:rFonts w:ascii="Arial Narrow" w:hAnsi="Arial Narrow"/>
        </w:rPr>
      </w:pPr>
      <w:r w:rsidRPr="00D4500B">
        <w:rPr>
          <w:rFonts w:ascii="Arial Narrow" w:hAnsi="Arial Narrow" w:cs="Arial"/>
        </w:rPr>
        <w:t xml:space="preserve">Podpisano: </w:t>
      </w:r>
    </w:p>
    <w:p w:rsidR="00975824" w:rsidRPr="00D4500B" w:rsidRDefault="00975824" w:rsidP="00975824">
      <w:pPr>
        <w:pStyle w:val="NormalnyWeb"/>
        <w:spacing w:after="0"/>
        <w:rPr>
          <w:rFonts w:ascii="Arial Narrow" w:hAnsi="Arial Narrow"/>
        </w:rPr>
      </w:pPr>
      <w:r w:rsidRPr="00D4500B">
        <w:rPr>
          <w:rFonts w:ascii="Arial Narrow" w:hAnsi="Arial Narrow"/>
        </w:rPr>
        <w:t>………………………………………………</w:t>
      </w:r>
    </w:p>
    <w:p w:rsidR="00975824" w:rsidRDefault="00986F68" w:rsidP="00975824">
      <w:pPr>
        <w:pStyle w:val="NormalnyWeb"/>
        <w:spacing w:after="0"/>
        <w:jc w:val="center"/>
        <w:rPr>
          <w:rFonts w:ascii="Arial Narrow" w:hAnsi="Arial Narrow"/>
        </w:rPr>
      </w:pPr>
      <w:r>
        <w:rPr>
          <w:rFonts w:ascii="Arial Narrow" w:hAnsi="Arial Narrow" w:cs="Arial"/>
        </w:rPr>
        <w:t xml:space="preserve">   </w:t>
      </w:r>
      <w:r w:rsidR="00975824" w:rsidRPr="00D4500B">
        <w:rPr>
          <w:rFonts w:ascii="Arial Narrow" w:hAnsi="Arial Narrow" w:cs="Arial"/>
        </w:rPr>
        <w:t>/ upełnomocniony przedstawiciel wykonawcy</w:t>
      </w:r>
    </w:p>
    <w:p w:rsidR="00975824" w:rsidRDefault="00986F68" w:rsidP="00975824">
      <w:pPr>
        <w:pStyle w:val="NormalnyWeb"/>
        <w:spacing w:after="0"/>
        <w:jc w:val="center"/>
        <w:rPr>
          <w:rFonts w:ascii="Arial Narrow" w:hAnsi="Arial Narrow" w:cs="Arial"/>
        </w:rPr>
      </w:pPr>
      <w:r>
        <w:rPr>
          <w:rFonts w:ascii="Arial Narrow" w:hAnsi="Arial Narrow" w:cs="Arial"/>
        </w:rPr>
        <w:t xml:space="preserve"> </w:t>
      </w:r>
      <w:r w:rsidR="00975824">
        <w:rPr>
          <w:rFonts w:ascii="Arial Narrow" w:hAnsi="Arial Narrow" w:cs="Arial"/>
        </w:rPr>
        <w:t xml:space="preserve">         podpis, pieczątka imienna </w:t>
      </w:r>
    </w:p>
    <w:p w:rsidR="00975824" w:rsidRDefault="00975824" w:rsidP="00986F68">
      <w:pPr>
        <w:pStyle w:val="NormalnyWeb"/>
        <w:spacing w:after="0"/>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Pr="00975824" w:rsidRDefault="00975824" w:rsidP="00975824">
      <w:pPr>
        <w:pStyle w:val="NormalnyWeb"/>
        <w:spacing w:after="0"/>
        <w:jc w:val="center"/>
        <w:rPr>
          <w:rFonts w:ascii="Arial Narrow" w:hAnsi="Arial Narrow" w:cs="Arial"/>
        </w:rPr>
      </w:pPr>
    </w:p>
    <w:p w:rsidR="00975824" w:rsidRPr="00D4500B" w:rsidRDefault="00975824" w:rsidP="00975824">
      <w:pPr>
        <w:pStyle w:val="NormalnyWeb"/>
        <w:spacing w:after="0"/>
        <w:jc w:val="right"/>
        <w:rPr>
          <w:rFonts w:ascii="Arial Narrow" w:hAnsi="Arial Narrow"/>
        </w:rPr>
      </w:pPr>
      <w:r w:rsidRPr="00F065FA">
        <w:rPr>
          <w:rFonts w:ascii="Arial Narrow" w:hAnsi="Arial Narrow" w:cs="Arial"/>
          <w:b/>
          <w:bCs/>
          <w:color w:val="000000" w:themeColor="text1"/>
          <w:sz w:val="28"/>
          <w:szCs w:val="28"/>
        </w:rPr>
        <w:t>Załączniknr3</w:t>
      </w:r>
    </w:p>
    <w:p w:rsidR="00975824" w:rsidRPr="00F065FA" w:rsidRDefault="00975824" w:rsidP="00975824">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975824" w:rsidRPr="00F065FA" w:rsidRDefault="00975824" w:rsidP="00975824">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lastRenderedPageBreak/>
        <w:t>o</w:t>
      </w:r>
      <w:r w:rsidRPr="00F065FA">
        <w:rPr>
          <w:rFonts w:ascii="Arial Narrow" w:hAnsi="Arial Narrow" w:cs="Arial"/>
          <w:b/>
          <w:bCs/>
          <w:color w:val="000000" w:themeColor="text1"/>
          <w:sz w:val="36"/>
          <w:szCs w:val="36"/>
        </w:rPr>
        <w:t xml:space="preserve"> braku podstaw do wykluczenia</w:t>
      </w:r>
    </w:p>
    <w:p w:rsidR="00975824" w:rsidRPr="00D4500B" w:rsidRDefault="00975824" w:rsidP="00975824">
      <w:pPr>
        <w:pStyle w:val="NormalnyWeb"/>
        <w:spacing w:after="0"/>
        <w:jc w:val="center"/>
        <w:rPr>
          <w:rFonts w:ascii="Arial Narrow" w:hAnsi="Arial Narrow"/>
        </w:rPr>
      </w:pPr>
      <w:r w:rsidRPr="00D4500B">
        <w:rPr>
          <w:rFonts w:ascii="Arial Narrow" w:hAnsi="Arial Narrow" w:cs="Arial"/>
        </w:rPr>
        <w:t>(art. 24 ust. 1 ustawy Pzp)</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wykonawcy: ……………………………………………………………………………</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Adres wykonawcy: …………………………………………………………………………….</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NIP……………………………………………..REGON……………………………………..</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tel…………………………………..faks……………………………e-mail………………………………….</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975824" w:rsidRPr="00D4500B" w:rsidRDefault="00975824" w:rsidP="00975824">
      <w:pPr>
        <w:pStyle w:val="NormalnyWeb"/>
        <w:spacing w:after="0" w:line="113" w:lineRule="atLeast"/>
        <w:jc w:val="center"/>
        <w:rPr>
          <w:rFonts w:ascii="Arial Narrow" w:hAnsi="Arial Narrow"/>
          <w:b/>
          <w:color w:val="000000" w:themeColor="text1"/>
          <w:sz w:val="32"/>
          <w:szCs w:val="32"/>
        </w:rPr>
      </w:pPr>
      <w:r w:rsidRPr="00D4500B">
        <w:rPr>
          <w:rFonts w:ascii="Arial Narrow" w:hAnsi="Arial Narrow"/>
          <w:b/>
          <w:color w:val="000000" w:themeColor="text1"/>
          <w:sz w:val="32"/>
          <w:szCs w:val="32"/>
        </w:rPr>
        <w:t>„</w:t>
      </w:r>
      <w:r w:rsidRPr="00D4500B">
        <w:rPr>
          <w:rFonts w:ascii="Arial Narrow" w:hAnsi="Arial Narrow" w:cs="Arial"/>
          <w:b/>
          <w:bCs/>
          <w:color w:val="000000" w:themeColor="text1"/>
          <w:sz w:val="32"/>
          <w:szCs w:val="32"/>
        </w:rPr>
        <w:t>Budowa parkingu przy ulicy Spokojnej w miejscowości Strzebiń”</w:t>
      </w:r>
    </w:p>
    <w:p w:rsidR="00975824" w:rsidRPr="00F065FA" w:rsidRDefault="00975824" w:rsidP="00975824">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975824" w:rsidRDefault="00975824" w:rsidP="00975824">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 Dz.u. Z 2013 r poz.907 z późn. zm.)</w:t>
      </w:r>
    </w:p>
    <w:p w:rsidR="00975824" w:rsidRPr="00D4500B" w:rsidRDefault="00975824" w:rsidP="00975824">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975824" w:rsidRPr="00D4500B" w:rsidRDefault="00975824" w:rsidP="00975824">
      <w:pPr>
        <w:pStyle w:val="NormalnyWeb"/>
        <w:spacing w:after="0"/>
        <w:rPr>
          <w:rFonts w:ascii="Arial Narrow" w:hAnsi="Arial Narrow"/>
        </w:rPr>
      </w:pPr>
      <w:r w:rsidRPr="00D4500B">
        <w:rPr>
          <w:rFonts w:ascii="Arial Narrow" w:hAnsi="Arial Narrow" w:cs="Arial"/>
        </w:rPr>
        <w:t>podpisano:</w:t>
      </w:r>
    </w:p>
    <w:p w:rsidR="00975824" w:rsidRPr="00D4500B" w:rsidRDefault="00975824" w:rsidP="00975824">
      <w:pPr>
        <w:pStyle w:val="NormalnyWeb"/>
        <w:spacing w:after="0"/>
        <w:jc w:val="center"/>
        <w:rPr>
          <w:rFonts w:ascii="Arial Narrow" w:hAnsi="Arial Narrow"/>
        </w:rPr>
      </w:pPr>
    </w:p>
    <w:p w:rsidR="00975824" w:rsidRDefault="00975824" w:rsidP="00975824">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975824" w:rsidRPr="00D4500B" w:rsidRDefault="00975824" w:rsidP="00975824">
      <w:pPr>
        <w:pStyle w:val="NormalnyWeb"/>
        <w:spacing w:after="0"/>
        <w:jc w:val="center"/>
        <w:rPr>
          <w:rFonts w:ascii="Arial Narrow" w:hAnsi="Arial Narrow"/>
        </w:rPr>
      </w:pPr>
      <w:r>
        <w:rPr>
          <w:rFonts w:ascii="Arial Narrow" w:hAnsi="Arial Narrow" w:cs="Arial"/>
        </w:rPr>
        <w:t>podpis, pieczątka imienna</w:t>
      </w: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Pr="00AF550A" w:rsidRDefault="00975824" w:rsidP="00975824">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t>Załącznik nr 7</w:t>
      </w:r>
    </w:p>
    <w:p w:rsidR="00975824" w:rsidRPr="00D4500B" w:rsidRDefault="00975824" w:rsidP="00975824">
      <w:pPr>
        <w:pStyle w:val="NormalnyWeb"/>
        <w:spacing w:after="0"/>
        <w:rPr>
          <w:rFonts w:ascii="Arial Narrow" w:hAnsi="Arial Narrow"/>
        </w:rPr>
      </w:pPr>
    </w:p>
    <w:p w:rsidR="00975824" w:rsidRPr="00AF550A" w:rsidRDefault="00975824" w:rsidP="00975824">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lastRenderedPageBreak/>
        <w:t>OŚWIADCZENIE</w:t>
      </w:r>
    </w:p>
    <w:p w:rsidR="00975824" w:rsidRPr="00D4500B" w:rsidRDefault="00975824" w:rsidP="00975824">
      <w:pPr>
        <w:pStyle w:val="NormalnyWeb"/>
        <w:spacing w:after="0"/>
        <w:jc w:val="center"/>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975824" w:rsidRPr="00AF550A" w:rsidRDefault="00975824" w:rsidP="00975824">
      <w:pPr>
        <w:pStyle w:val="NormalnyWeb"/>
        <w:spacing w:after="0" w:line="113" w:lineRule="atLeast"/>
        <w:jc w:val="center"/>
        <w:rPr>
          <w:rFonts w:ascii="Arial Narrow" w:hAnsi="Arial Narrow"/>
          <w:b/>
          <w:color w:val="000000" w:themeColor="text1"/>
          <w:sz w:val="32"/>
          <w:szCs w:val="32"/>
        </w:rPr>
      </w:pPr>
      <w:r w:rsidRPr="00D4500B">
        <w:rPr>
          <w:rFonts w:ascii="Arial Narrow" w:hAnsi="Arial Narrow"/>
          <w:b/>
          <w:color w:val="000000" w:themeColor="text1"/>
          <w:sz w:val="32"/>
          <w:szCs w:val="32"/>
        </w:rPr>
        <w:t>„</w:t>
      </w:r>
      <w:r w:rsidRPr="00D4500B">
        <w:rPr>
          <w:rFonts w:ascii="Arial Narrow" w:hAnsi="Arial Narrow" w:cs="Arial"/>
          <w:b/>
          <w:bCs/>
          <w:color w:val="000000" w:themeColor="text1"/>
          <w:sz w:val="32"/>
          <w:szCs w:val="32"/>
        </w:rPr>
        <w:t>Budowa parkingu przy ulicy Spokojnej w miejscowości Strzebiń”</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(Dz. U. nr 50, poz. 331 ze zm.) i przedkładam/y poniższą listę podmiotów należących do tej samej grupy kapitałowej*:</w:t>
      </w:r>
    </w:p>
    <w:p w:rsidR="00975824" w:rsidRPr="00D4500B" w:rsidRDefault="00975824" w:rsidP="00975824">
      <w:pPr>
        <w:pStyle w:val="NormalnyWeb"/>
        <w:spacing w:after="0"/>
        <w:rPr>
          <w:rFonts w:ascii="Arial Narrow" w:hAnsi="Arial Narrow"/>
        </w:rPr>
      </w:pPr>
    </w:p>
    <w:p w:rsidR="00975824" w:rsidRPr="00D4500B" w:rsidRDefault="00975824" w:rsidP="002A1ADB">
      <w:pPr>
        <w:pStyle w:val="NormalnyWeb"/>
        <w:numPr>
          <w:ilvl w:val="0"/>
          <w:numId w:val="16"/>
        </w:numPr>
        <w:spacing w:beforeAutospacing="1" w:after="0"/>
        <w:rPr>
          <w:rFonts w:ascii="Arial Narrow" w:hAnsi="Arial Narrow"/>
        </w:rPr>
      </w:pPr>
      <w:r w:rsidRPr="00D4500B">
        <w:rPr>
          <w:rFonts w:ascii="Arial Narrow" w:hAnsi="Arial Narrow"/>
        </w:rPr>
        <w:t>…………………………………………………………………………………………………</w:t>
      </w:r>
    </w:p>
    <w:p w:rsidR="00975824" w:rsidRPr="00D4500B" w:rsidRDefault="00975824" w:rsidP="00975824">
      <w:pPr>
        <w:pStyle w:val="NormalnyWeb"/>
        <w:spacing w:after="0"/>
        <w:ind w:left="363"/>
        <w:rPr>
          <w:rFonts w:ascii="Arial Narrow" w:hAnsi="Arial Narrow"/>
        </w:rPr>
      </w:pPr>
    </w:p>
    <w:p w:rsidR="00975824" w:rsidRPr="00D4500B" w:rsidRDefault="00975824" w:rsidP="002A1ADB">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975824" w:rsidRPr="00D4500B" w:rsidRDefault="00975824" w:rsidP="00975824">
      <w:pPr>
        <w:pStyle w:val="NormalnyWeb"/>
        <w:spacing w:after="0"/>
        <w:ind w:left="720"/>
        <w:rPr>
          <w:rFonts w:ascii="Arial Narrow" w:hAnsi="Arial Narrow"/>
        </w:rPr>
      </w:pPr>
    </w:p>
    <w:p w:rsidR="00975824" w:rsidRPr="00D4500B" w:rsidRDefault="00975824" w:rsidP="002A1ADB">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975824" w:rsidRPr="00D4500B" w:rsidRDefault="00975824" w:rsidP="00975824">
      <w:pPr>
        <w:pStyle w:val="NormalnyWeb"/>
        <w:spacing w:after="0"/>
        <w:rPr>
          <w:rFonts w:ascii="Arial Narrow" w:hAnsi="Arial Narrow"/>
        </w:rPr>
      </w:pPr>
      <w:r w:rsidRPr="00D4500B">
        <w:rPr>
          <w:rFonts w:ascii="Arial Narrow" w:hAnsi="Arial Narrow" w:cs="Arial"/>
          <w:b/>
          <w:bCs/>
          <w:u w:val="single"/>
        </w:rPr>
        <w:t>lub</w:t>
      </w:r>
    </w:p>
    <w:p w:rsidR="00975824" w:rsidRPr="00D4500B" w:rsidRDefault="00975824" w:rsidP="00975824">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konsumentów (Dz. U. nr 50, poz. 331 ze zm.)*.</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*niepotrzebne skreślić</w:t>
      </w:r>
    </w:p>
    <w:p w:rsidR="00975824" w:rsidRPr="00D4500B" w:rsidRDefault="00975824" w:rsidP="00975824">
      <w:pPr>
        <w:pStyle w:val="NormalnyWeb"/>
        <w:spacing w:after="0"/>
        <w:rPr>
          <w:rFonts w:ascii="Arial Narrow" w:hAnsi="Arial Narrow"/>
        </w:rPr>
      </w:pPr>
      <w:r w:rsidRPr="00D4500B">
        <w:rPr>
          <w:rFonts w:ascii="Arial Narrow" w:hAnsi="Arial Narrow" w:cs="Arial"/>
        </w:rPr>
        <w:t>.....................................................</w:t>
      </w:r>
    </w:p>
    <w:p w:rsidR="00975824" w:rsidRPr="00D4500B" w:rsidRDefault="00975824" w:rsidP="00975824">
      <w:pPr>
        <w:pStyle w:val="NormalnyWeb"/>
        <w:spacing w:after="0"/>
        <w:ind w:firstLine="709"/>
        <w:rPr>
          <w:rFonts w:ascii="Arial Narrow" w:hAnsi="Arial Narrow"/>
        </w:rPr>
      </w:pPr>
      <w:r w:rsidRPr="00D4500B">
        <w:rPr>
          <w:rFonts w:ascii="Arial Narrow" w:hAnsi="Arial Narrow" w:cs="Arial"/>
        </w:rPr>
        <w:t>miejscowość, data</w:t>
      </w:r>
    </w:p>
    <w:p w:rsidR="00975824" w:rsidRPr="00D4500B" w:rsidRDefault="00975824" w:rsidP="00975824">
      <w:pPr>
        <w:pStyle w:val="NormalnyWeb"/>
        <w:spacing w:after="0"/>
        <w:ind w:left="4247"/>
        <w:rPr>
          <w:rFonts w:ascii="Arial Narrow" w:hAnsi="Arial Narrow"/>
        </w:rPr>
      </w:pPr>
      <w:r w:rsidRPr="00D4500B">
        <w:rPr>
          <w:rFonts w:ascii="Arial Narrow" w:hAnsi="Arial Narrow" w:cs="Arial"/>
        </w:rPr>
        <w:t>.......................................................</w:t>
      </w:r>
    </w:p>
    <w:p w:rsidR="00975824" w:rsidRPr="00D4500B" w:rsidRDefault="00975824" w:rsidP="00975824">
      <w:pPr>
        <w:pStyle w:val="NormalnyWeb"/>
        <w:spacing w:after="0"/>
        <w:rPr>
          <w:rFonts w:ascii="Arial Narrow" w:hAnsi="Arial Narrow"/>
        </w:rPr>
      </w:pPr>
      <w:r w:rsidRPr="00D4500B">
        <w:rPr>
          <w:rFonts w:ascii="Arial Narrow" w:hAnsi="Arial Narrow" w:cs="Arial"/>
        </w:rPr>
        <w:t>(podpisy i pieczątka imienna – upełnomocnieni</w:t>
      </w:r>
    </w:p>
    <w:p w:rsidR="00975824" w:rsidRPr="00D4500B" w:rsidRDefault="00975824" w:rsidP="00975824">
      <w:pPr>
        <w:pStyle w:val="NormalnyWeb"/>
        <w:spacing w:after="0"/>
        <w:rPr>
          <w:rFonts w:ascii="Arial Narrow" w:hAnsi="Arial Narrow"/>
        </w:rPr>
      </w:pPr>
      <w:r w:rsidRPr="00D4500B">
        <w:rPr>
          <w:rFonts w:ascii="Arial Narrow" w:hAnsi="Arial Narrow" w:cs="Arial"/>
        </w:rPr>
        <w:t xml:space="preserve">przedstawiciele </w:t>
      </w:r>
      <w:r>
        <w:rPr>
          <w:rFonts w:ascii="Arial Narrow" w:hAnsi="Arial Narrow" w:cs="Arial"/>
        </w:rPr>
        <w:t>wykonawcy</w:t>
      </w:r>
    </w:p>
    <w:p w:rsidR="00975824" w:rsidRDefault="00975824" w:rsidP="00975824">
      <w:pPr>
        <w:pStyle w:val="NormalnyWeb"/>
        <w:spacing w:after="0"/>
        <w:rPr>
          <w:rFonts w:ascii="Arial Narrow" w:hAnsi="Arial Narrow"/>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Pr="00D4500B" w:rsidRDefault="00975824" w:rsidP="00975824">
      <w:pPr>
        <w:pStyle w:val="NormalnyWeb"/>
        <w:spacing w:after="0"/>
        <w:jc w:val="right"/>
        <w:rPr>
          <w:rFonts w:ascii="Arial Narrow" w:hAnsi="Arial Narrow"/>
        </w:rPr>
      </w:pPr>
      <w:r w:rsidRPr="00AF550A">
        <w:rPr>
          <w:rFonts w:ascii="Arial Narrow" w:hAnsi="Arial Narrow" w:cs="Arial"/>
          <w:b/>
          <w:bCs/>
          <w:color w:val="000000" w:themeColor="text1"/>
          <w:sz w:val="28"/>
          <w:szCs w:val="28"/>
        </w:rPr>
        <w:lastRenderedPageBreak/>
        <w:t>Załączniknr8</w:t>
      </w:r>
    </w:p>
    <w:p w:rsidR="00975824" w:rsidRPr="00D4500B" w:rsidRDefault="00975824" w:rsidP="00975824">
      <w:pPr>
        <w:pStyle w:val="NormalnyWeb"/>
        <w:spacing w:after="0"/>
        <w:rPr>
          <w:rFonts w:ascii="Arial Narrow" w:hAnsi="Arial Narrow"/>
        </w:rPr>
      </w:pPr>
    </w:p>
    <w:p w:rsidR="00975824" w:rsidRPr="00AF550A" w:rsidRDefault="00975824" w:rsidP="00975824">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975824" w:rsidRPr="00AF550A" w:rsidRDefault="00975824" w:rsidP="00975824">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975824" w:rsidRDefault="00975824" w:rsidP="00975824">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975824" w:rsidRDefault="00975824" w:rsidP="00975824">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975824" w:rsidRPr="00AF550A" w:rsidRDefault="00975824" w:rsidP="00975824">
      <w:pPr>
        <w:pStyle w:val="NormalnyWeb"/>
        <w:spacing w:after="0" w:line="113" w:lineRule="atLeast"/>
        <w:jc w:val="center"/>
        <w:rPr>
          <w:rFonts w:ascii="Arial Narrow" w:hAnsi="Arial Narrow"/>
          <w:b/>
          <w:color w:val="000000" w:themeColor="text1"/>
          <w:sz w:val="32"/>
          <w:szCs w:val="32"/>
        </w:rPr>
      </w:pPr>
      <w:r w:rsidRPr="00D4500B">
        <w:rPr>
          <w:rFonts w:ascii="Arial Narrow" w:hAnsi="Arial Narrow"/>
          <w:b/>
          <w:color w:val="000000" w:themeColor="text1"/>
          <w:sz w:val="32"/>
          <w:szCs w:val="32"/>
        </w:rPr>
        <w:t>„</w:t>
      </w:r>
      <w:r w:rsidRPr="00D4500B">
        <w:rPr>
          <w:rFonts w:ascii="Arial Narrow" w:hAnsi="Arial Narrow" w:cs="Arial"/>
          <w:b/>
          <w:bCs/>
          <w:color w:val="000000" w:themeColor="text1"/>
          <w:sz w:val="32"/>
          <w:szCs w:val="32"/>
        </w:rPr>
        <w:t>Budowa parkingu przy ulicy Spokojnej w miejscowości Strzebiń”</w:t>
      </w:r>
    </w:p>
    <w:p w:rsidR="00975824" w:rsidRPr="00AF550A" w:rsidRDefault="00975824" w:rsidP="00975824">
      <w:pPr>
        <w:pStyle w:val="NormalnyWeb"/>
        <w:spacing w:after="0"/>
        <w:jc w:val="center"/>
        <w:rPr>
          <w:rFonts w:ascii="Arial Narrow" w:hAnsi="Arial Narrow"/>
          <w:color w:val="000000" w:themeColor="text1"/>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oferenta ……………………………………………………………………………………..</w:t>
      </w:r>
    </w:p>
    <w:p w:rsidR="00975824" w:rsidRPr="00D4500B" w:rsidRDefault="00975824" w:rsidP="00975824">
      <w:pPr>
        <w:pStyle w:val="NormalnyWeb"/>
        <w:spacing w:after="0"/>
        <w:rPr>
          <w:rFonts w:ascii="Arial Narrow" w:hAnsi="Arial Narrow"/>
        </w:rPr>
      </w:pPr>
      <w:r w:rsidRPr="00D4500B">
        <w:rPr>
          <w:rFonts w:ascii="Arial Narrow" w:hAnsi="Arial Narrow" w:cs="Arial"/>
        </w:rPr>
        <w:t>Adres oferenta ……………………………………………………………………………………….</w:t>
      </w:r>
    </w:p>
    <w:p w:rsidR="00975824" w:rsidRPr="00D4500B" w:rsidRDefault="00975824" w:rsidP="00975824">
      <w:pPr>
        <w:pStyle w:val="NormalnyWeb"/>
        <w:spacing w:after="0"/>
        <w:rPr>
          <w:rFonts w:ascii="Arial Narrow" w:hAnsi="Arial Narrow"/>
        </w:rPr>
      </w:pPr>
      <w:r w:rsidRPr="00D4500B">
        <w:rPr>
          <w:rFonts w:ascii="Arial Narrow" w:hAnsi="Arial Narrow" w:cs="Arial"/>
        </w:rPr>
        <w:t>Nr telefonu …………………………………… Nr faxu ……………………………………...........</w:t>
      </w:r>
    </w:p>
    <w:p w:rsidR="00975824" w:rsidRPr="00D4500B" w:rsidRDefault="00975824" w:rsidP="00975824">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975824" w:rsidRPr="00D4500B" w:rsidTr="007A2F9A">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Rodzaj robót budowlanych</w:t>
            </w:r>
          </w:p>
          <w:p w:rsidR="00975824" w:rsidRPr="00D4500B" w:rsidRDefault="00975824" w:rsidP="007A2F9A">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Data rozpoczęcia i zakończenia</w:t>
            </w:r>
          </w:p>
          <w:p w:rsidR="00975824" w:rsidRPr="00D4500B" w:rsidRDefault="00975824" w:rsidP="007A2F9A">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 xml:space="preserve">Wartość wykonanych </w:t>
            </w: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robót </w:t>
            </w:r>
          </w:p>
          <w:p w:rsidR="00975824" w:rsidRPr="00D4500B" w:rsidRDefault="00975824" w:rsidP="007A2F9A">
            <w:pPr>
              <w:pStyle w:val="NormalnyWeb"/>
              <w:jc w:val="center"/>
              <w:rPr>
                <w:rFonts w:ascii="Arial Narrow" w:hAnsi="Arial Narrow"/>
              </w:rPr>
            </w:pPr>
          </w:p>
        </w:tc>
      </w:tr>
      <w:tr w:rsidR="00975824" w:rsidRPr="00D4500B" w:rsidTr="007A2F9A">
        <w:trPr>
          <w:trHeight w:val="1740"/>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493"/>
              <w:rPr>
                <w:rFonts w:ascii="Arial Narrow" w:hAnsi="Arial Narrow"/>
              </w:rPr>
            </w:pPr>
          </w:p>
        </w:tc>
      </w:tr>
    </w:tbl>
    <w:p w:rsidR="00975824" w:rsidRPr="00E83CB2" w:rsidRDefault="00975824" w:rsidP="00975824">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975824" w:rsidRPr="00D4500B" w:rsidRDefault="00975824" w:rsidP="00975824">
      <w:pPr>
        <w:pStyle w:val="NormalnyWeb"/>
        <w:spacing w:after="0"/>
        <w:jc w:val="center"/>
        <w:rPr>
          <w:rFonts w:ascii="Arial Narrow" w:hAnsi="Arial Narrow"/>
        </w:rPr>
      </w:pPr>
    </w:p>
    <w:p w:rsidR="00975824" w:rsidRPr="00D4500B" w:rsidRDefault="00975824" w:rsidP="00975824">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975824" w:rsidRPr="00D4500B" w:rsidRDefault="00975824" w:rsidP="00975824">
      <w:pPr>
        <w:pStyle w:val="NormalnyWeb"/>
        <w:spacing w:after="0"/>
        <w:rPr>
          <w:rFonts w:ascii="Arial Narrow" w:hAnsi="Arial Narrow"/>
        </w:rPr>
      </w:pPr>
      <w:r w:rsidRPr="00D4500B">
        <w:rPr>
          <w:rFonts w:ascii="Arial Narrow" w:hAnsi="Arial Narrow" w:cs="Arial"/>
          <w:i/>
          <w:iCs/>
          <w:color w:val="000000"/>
        </w:rPr>
        <w:t xml:space="preserve">a) poświadczenie,  </w:t>
      </w:r>
    </w:p>
    <w:p w:rsidR="00975824" w:rsidRPr="00D4500B" w:rsidRDefault="00975824" w:rsidP="00975824">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975824" w:rsidRPr="00D4500B" w:rsidRDefault="00975824" w:rsidP="00975824">
      <w:pPr>
        <w:pStyle w:val="NormalnyWeb"/>
        <w:spacing w:after="0"/>
        <w:jc w:val="right"/>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975824" w:rsidRPr="00D4500B" w:rsidRDefault="00975824" w:rsidP="00975824">
      <w:pPr>
        <w:pStyle w:val="NormalnyWeb"/>
        <w:spacing w:after="0"/>
        <w:ind w:left="3538" w:firstLine="709"/>
        <w:rPr>
          <w:rFonts w:ascii="Arial Narrow" w:hAnsi="Arial Narrow"/>
        </w:rPr>
      </w:pPr>
    </w:p>
    <w:p w:rsidR="00975824" w:rsidRDefault="00975824" w:rsidP="00975824">
      <w:pPr>
        <w:pStyle w:val="NormalnyWeb"/>
        <w:spacing w:after="0"/>
        <w:ind w:left="3538" w:firstLine="709"/>
        <w:rPr>
          <w:rFonts w:ascii="Arial Narrow" w:hAnsi="Arial Narrow" w:cs="Arial"/>
        </w:rPr>
      </w:pP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podpisano:</w:t>
      </w:r>
    </w:p>
    <w:p w:rsidR="00975824" w:rsidRPr="00D4500B" w:rsidRDefault="00975824" w:rsidP="00975824">
      <w:pPr>
        <w:pStyle w:val="NormalnyWeb"/>
        <w:spacing w:after="0"/>
        <w:ind w:left="4258" w:firstLine="709"/>
        <w:rPr>
          <w:rFonts w:ascii="Arial Narrow" w:hAnsi="Arial Narrow"/>
        </w:rPr>
      </w:pPr>
      <w:r w:rsidRPr="00D4500B">
        <w:rPr>
          <w:rFonts w:ascii="Arial Narrow" w:hAnsi="Arial Narrow"/>
        </w:rPr>
        <w:t>………………………………………………</w:t>
      </w: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podpis, pieczątka imienna /</w:t>
      </w:r>
    </w:p>
    <w:p w:rsidR="00975824" w:rsidRPr="00D4500B" w:rsidRDefault="00975824" w:rsidP="00975824">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default" r:id="rId9"/>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709" w:rsidRDefault="00341709" w:rsidP="008A65AD">
      <w:r>
        <w:separator/>
      </w:r>
    </w:p>
  </w:endnote>
  <w:endnote w:type="continuationSeparator" w:id="1">
    <w:p w:rsidR="00341709" w:rsidRDefault="00341709"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709" w:rsidRDefault="00341709" w:rsidP="008A65AD">
      <w:r>
        <w:separator/>
      </w:r>
    </w:p>
  </w:footnote>
  <w:footnote w:type="continuationSeparator" w:id="1">
    <w:p w:rsidR="00341709" w:rsidRDefault="00341709"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9A" w:rsidRDefault="007A2F9A" w:rsidP="008A65AD">
    <w:pPr>
      <w:pStyle w:val="Nagwek"/>
      <w:tabs>
        <w:tab w:val="clear" w:pos="4536"/>
        <w:tab w:val="clear" w:pos="9072"/>
        <w:tab w:val="center" w:pos="4818"/>
        <w:tab w:val="right" w:pos="9637"/>
      </w:tabs>
      <w:rPr>
        <w:noProof/>
        <w:lang w:eastAsia="pl-PL" w:bidi="ar-SA"/>
      </w:rPr>
    </w:pPr>
    <w:r>
      <w:rPr>
        <w:noProof/>
        <w:color w:val="auto"/>
        <w:lang w:eastAsia="pl-PL" w:bidi="ar-SA"/>
      </w:rPr>
      <w:drawing>
        <wp:inline distT="0" distB="0" distL="0" distR="0">
          <wp:extent cx="1390650" cy="904875"/>
          <wp:effectExtent l="19050" t="0" r="0" b="0"/>
          <wp:docPr id="1" name="Obraz 1" descr="EFRN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NRROW.jpg"/>
                  <pic:cNvPicPr>
                    <a:picLocks noChangeAspect="1" noChangeArrowheads="1"/>
                  </pic:cNvPicPr>
                </pic:nvPicPr>
                <pic:blipFill>
                  <a:blip r:embed="rId1"/>
                  <a:srcRect/>
                  <a:stretch>
                    <a:fillRect/>
                  </a:stretch>
                </pic:blipFill>
                <pic:spPr bwMode="auto">
                  <a:xfrm>
                    <a:off x="0" y="0"/>
                    <a:ext cx="1390650" cy="904875"/>
                  </a:xfrm>
                  <a:prstGeom prst="rect">
                    <a:avLst/>
                  </a:prstGeom>
                  <a:noFill/>
                  <a:ln w="9525">
                    <a:noFill/>
                    <a:miter lim="800000"/>
                    <a:headEnd/>
                    <a:tailEnd/>
                  </a:ln>
                </pic:spPr>
              </pic:pic>
            </a:graphicData>
          </a:graphic>
        </wp:inline>
      </w:drawing>
    </w:r>
    <w:r w:rsidRPr="008A65AD">
      <w:rPr>
        <w:noProof/>
        <w:color w:val="auto"/>
        <w:lang w:eastAsia="pl-PL" w:bidi="ar-SA"/>
      </w:rPr>
      <w:tab/>
    </w:r>
    <w:r>
      <w:rPr>
        <w:noProof/>
        <w:color w:val="auto"/>
        <w:lang w:eastAsia="pl-PL" w:bidi="ar-SA"/>
      </w:rPr>
      <w:t xml:space="preserve">                     </w:t>
    </w:r>
    <w:r>
      <w:rPr>
        <w:noProof/>
        <w:color w:val="auto"/>
        <w:lang w:eastAsia="pl-PL" w:bidi="ar-SA"/>
      </w:rPr>
      <w:drawing>
        <wp:inline distT="0" distB="0" distL="0" distR="0">
          <wp:extent cx="1238250" cy="1085850"/>
          <wp:effectExtent l="19050" t="0" r="0" b="0"/>
          <wp:docPr id="2" name="Obraz 7" descr="http://www.silesia-region.pl/logo/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silesia-region.pl/logo/logo_small.jpg"/>
                  <pic:cNvPicPr>
                    <a:picLocks noChangeAspect="1" noChangeArrowheads="1"/>
                  </pic:cNvPicPr>
                </pic:nvPicPr>
                <pic:blipFill>
                  <a:blip r:embed="rId2"/>
                  <a:srcRect/>
                  <a:stretch>
                    <a:fillRect/>
                  </a:stretch>
                </pic:blipFill>
                <pic:spPr bwMode="auto">
                  <a:xfrm>
                    <a:off x="0" y="0"/>
                    <a:ext cx="1238250" cy="1085850"/>
                  </a:xfrm>
                  <a:prstGeom prst="rect">
                    <a:avLst/>
                  </a:prstGeom>
                  <a:noFill/>
                  <a:ln w="9525">
                    <a:noFill/>
                    <a:miter lim="800000"/>
                    <a:headEnd/>
                    <a:tailEnd/>
                  </a:ln>
                </pic:spPr>
              </pic:pic>
            </a:graphicData>
          </a:graphic>
        </wp:inline>
      </w:drawing>
    </w:r>
    <w:r>
      <w:rPr>
        <w:noProof/>
        <w:color w:val="auto"/>
        <w:lang w:eastAsia="pl-PL" w:bidi="ar-SA"/>
      </w:rPr>
      <w:t xml:space="preserve">                     </w:t>
    </w:r>
    <w:r>
      <w:rPr>
        <w:noProof/>
        <w:lang w:eastAsia="pl-PL" w:bidi="ar-SA"/>
      </w:rPr>
      <w:drawing>
        <wp:inline distT="0" distB="0" distL="0" distR="0">
          <wp:extent cx="1695450" cy="904875"/>
          <wp:effectExtent l="19050" t="0" r="0" b="0"/>
          <wp:docPr id="3" name="Obraz 10"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dolnyslask.pl/upload/PROW/Grafika/logo_prow%202007-2013.jpg"/>
                  <pic:cNvPicPr>
                    <a:picLocks noChangeAspect="1" noChangeArrowheads="1"/>
                  </pic:cNvPicPr>
                </pic:nvPicPr>
                <pic:blipFill>
                  <a:blip r:embed="rId3"/>
                  <a:srcRect/>
                  <a:stretch>
                    <a:fillRect/>
                  </a:stretch>
                </pic:blipFill>
                <pic:spPr bwMode="auto">
                  <a:xfrm>
                    <a:off x="0" y="0"/>
                    <a:ext cx="1695450" cy="904875"/>
                  </a:xfrm>
                  <a:prstGeom prst="rect">
                    <a:avLst/>
                  </a:prstGeom>
                  <a:noFill/>
                  <a:ln w="9525">
                    <a:noFill/>
                    <a:miter lim="800000"/>
                    <a:headEnd/>
                    <a:tailEnd/>
                  </a:ln>
                </pic:spPr>
              </pic:pic>
            </a:graphicData>
          </a:graphic>
        </wp:inline>
      </w:drawing>
    </w:r>
  </w:p>
  <w:p w:rsidR="007A2F9A" w:rsidRDefault="007A2F9A" w:rsidP="008A65AD">
    <w:pPr>
      <w:pStyle w:val="Nagwek"/>
      <w:tabs>
        <w:tab w:val="clear" w:pos="4536"/>
        <w:tab w:val="clear" w:pos="9072"/>
        <w:tab w:val="center" w:pos="4818"/>
        <w:tab w:val="right" w:pos="9637"/>
      </w:tabs>
    </w:pPr>
    <w:r>
      <w:rPr>
        <w:noProof/>
        <w:lang w:eastAsia="pl-PL" w:bidi="ar-SA"/>
      </w:rPr>
      <w:pict>
        <v:shapetype id="_x0000_t32" coordsize="21600,21600" o:spt="32" o:oned="t" path="m,l21600,21600e" filled="f">
          <v:path arrowok="t" fillok="f" o:connecttype="none"/>
          <o:lock v:ext="edit" shapetype="t"/>
        </v:shapetype>
        <v:shape id="_x0000_s18434" type="#_x0000_t32" style="position:absolute;margin-left:-13.95pt;margin-top:8.05pt;width:506.25pt;height:.05pt;z-index:25165772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2"/>
    <o:shapelayout v:ext="edit">
      <o:idmap v:ext="edit" data="18"/>
      <o:rules v:ext="edit">
        <o:r id="V:Rule2" type="connector" idref="#_x0000_s18434"/>
      </o:rules>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206EF"/>
    <w:rsid w:val="00035686"/>
    <w:rsid w:val="00046EF8"/>
    <w:rsid w:val="000521E7"/>
    <w:rsid w:val="00057477"/>
    <w:rsid w:val="00070B0C"/>
    <w:rsid w:val="00077E9B"/>
    <w:rsid w:val="00082343"/>
    <w:rsid w:val="00083B27"/>
    <w:rsid w:val="000A31D6"/>
    <w:rsid w:val="000A57D9"/>
    <w:rsid w:val="000B4E52"/>
    <w:rsid w:val="000B613A"/>
    <w:rsid w:val="000C4FDC"/>
    <w:rsid w:val="000D7EBE"/>
    <w:rsid w:val="000F1643"/>
    <w:rsid w:val="000F3CAC"/>
    <w:rsid w:val="000F5B5E"/>
    <w:rsid w:val="000F7957"/>
    <w:rsid w:val="00107891"/>
    <w:rsid w:val="0011041C"/>
    <w:rsid w:val="00110FEE"/>
    <w:rsid w:val="00117D0B"/>
    <w:rsid w:val="0012067C"/>
    <w:rsid w:val="00127974"/>
    <w:rsid w:val="00130266"/>
    <w:rsid w:val="00132CE6"/>
    <w:rsid w:val="00134AFD"/>
    <w:rsid w:val="00164909"/>
    <w:rsid w:val="001704A7"/>
    <w:rsid w:val="00172DC4"/>
    <w:rsid w:val="001741A7"/>
    <w:rsid w:val="00193F45"/>
    <w:rsid w:val="00197575"/>
    <w:rsid w:val="001A320F"/>
    <w:rsid w:val="001B05BE"/>
    <w:rsid w:val="001B08CE"/>
    <w:rsid w:val="001D30DA"/>
    <w:rsid w:val="001E2F11"/>
    <w:rsid w:val="001E3693"/>
    <w:rsid w:val="001E62D0"/>
    <w:rsid w:val="0020161B"/>
    <w:rsid w:val="00211345"/>
    <w:rsid w:val="002419B7"/>
    <w:rsid w:val="00253B55"/>
    <w:rsid w:val="00257C8C"/>
    <w:rsid w:val="0026268C"/>
    <w:rsid w:val="002640C6"/>
    <w:rsid w:val="002723A5"/>
    <w:rsid w:val="002827BF"/>
    <w:rsid w:val="00282D9C"/>
    <w:rsid w:val="002971D9"/>
    <w:rsid w:val="002A1ADB"/>
    <w:rsid w:val="002A7E2A"/>
    <w:rsid w:val="002B2755"/>
    <w:rsid w:val="002B6D7C"/>
    <w:rsid w:val="002C3779"/>
    <w:rsid w:val="002C690B"/>
    <w:rsid w:val="002C7C1E"/>
    <w:rsid w:val="002D337C"/>
    <w:rsid w:val="002D64BA"/>
    <w:rsid w:val="002F007F"/>
    <w:rsid w:val="002F46C7"/>
    <w:rsid w:val="003038FD"/>
    <w:rsid w:val="00304E4F"/>
    <w:rsid w:val="00311E40"/>
    <w:rsid w:val="003159B3"/>
    <w:rsid w:val="00331526"/>
    <w:rsid w:val="00341709"/>
    <w:rsid w:val="00345598"/>
    <w:rsid w:val="00350349"/>
    <w:rsid w:val="00354EDB"/>
    <w:rsid w:val="0035765F"/>
    <w:rsid w:val="0036136E"/>
    <w:rsid w:val="00367888"/>
    <w:rsid w:val="003768D2"/>
    <w:rsid w:val="00377F6F"/>
    <w:rsid w:val="003801CE"/>
    <w:rsid w:val="00384B22"/>
    <w:rsid w:val="00384CA8"/>
    <w:rsid w:val="0039059F"/>
    <w:rsid w:val="0039202D"/>
    <w:rsid w:val="00395727"/>
    <w:rsid w:val="003B209F"/>
    <w:rsid w:val="003B5CB9"/>
    <w:rsid w:val="003B63E0"/>
    <w:rsid w:val="003C62F4"/>
    <w:rsid w:val="003C6E3F"/>
    <w:rsid w:val="003D11B9"/>
    <w:rsid w:val="00400979"/>
    <w:rsid w:val="00400F8D"/>
    <w:rsid w:val="004113EF"/>
    <w:rsid w:val="004118E3"/>
    <w:rsid w:val="00423A26"/>
    <w:rsid w:val="00431994"/>
    <w:rsid w:val="00441CF3"/>
    <w:rsid w:val="00442140"/>
    <w:rsid w:val="004474D1"/>
    <w:rsid w:val="00451BE6"/>
    <w:rsid w:val="004708E0"/>
    <w:rsid w:val="00473532"/>
    <w:rsid w:val="00484588"/>
    <w:rsid w:val="004904B7"/>
    <w:rsid w:val="004B6F6C"/>
    <w:rsid w:val="004C0878"/>
    <w:rsid w:val="004C3F56"/>
    <w:rsid w:val="004D3FED"/>
    <w:rsid w:val="004D49ED"/>
    <w:rsid w:val="004D6B9E"/>
    <w:rsid w:val="00507E5A"/>
    <w:rsid w:val="005171BF"/>
    <w:rsid w:val="0052587F"/>
    <w:rsid w:val="005511D7"/>
    <w:rsid w:val="0055384A"/>
    <w:rsid w:val="00554652"/>
    <w:rsid w:val="00556798"/>
    <w:rsid w:val="00572813"/>
    <w:rsid w:val="00572AD8"/>
    <w:rsid w:val="00591FB2"/>
    <w:rsid w:val="00592D6A"/>
    <w:rsid w:val="005A1322"/>
    <w:rsid w:val="005A1A01"/>
    <w:rsid w:val="005A76AB"/>
    <w:rsid w:val="005B4F73"/>
    <w:rsid w:val="005C12E5"/>
    <w:rsid w:val="005D4018"/>
    <w:rsid w:val="005D49AA"/>
    <w:rsid w:val="005D7FCB"/>
    <w:rsid w:val="005E0181"/>
    <w:rsid w:val="005F2D5B"/>
    <w:rsid w:val="005F4F08"/>
    <w:rsid w:val="00613399"/>
    <w:rsid w:val="00622BC6"/>
    <w:rsid w:val="00647D8D"/>
    <w:rsid w:val="006523EF"/>
    <w:rsid w:val="00675125"/>
    <w:rsid w:val="006A48B8"/>
    <w:rsid w:val="006B4C74"/>
    <w:rsid w:val="006C071C"/>
    <w:rsid w:val="006C37CF"/>
    <w:rsid w:val="006C4D3E"/>
    <w:rsid w:val="006E0DA9"/>
    <w:rsid w:val="006E7D00"/>
    <w:rsid w:val="006F5548"/>
    <w:rsid w:val="006F5982"/>
    <w:rsid w:val="007067D0"/>
    <w:rsid w:val="00714ED8"/>
    <w:rsid w:val="007159B4"/>
    <w:rsid w:val="00721DFA"/>
    <w:rsid w:val="00723AEE"/>
    <w:rsid w:val="00731FD2"/>
    <w:rsid w:val="00733568"/>
    <w:rsid w:val="007413F0"/>
    <w:rsid w:val="0076323C"/>
    <w:rsid w:val="00770FCD"/>
    <w:rsid w:val="007721EF"/>
    <w:rsid w:val="007A2F9A"/>
    <w:rsid w:val="007B222C"/>
    <w:rsid w:val="007B4A41"/>
    <w:rsid w:val="007B7DB2"/>
    <w:rsid w:val="007D2C45"/>
    <w:rsid w:val="007F4EE1"/>
    <w:rsid w:val="00801C6E"/>
    <w:rsid w:val="00801C9E"/>
    <w:rsid w:val="008304A8"/>
    <w:rsid w:val="0083064B"/>
    <w:rsid w:val="00833273"/>
    <w:rsid w:val="00833665"/>
    <w:rsid w:val="008561A3"/>
    <w:rsid w:val="00876ADA"/>
    <w:rsid w:val="008A21F1"/>
    <w:rsid w:val="008A65AD"/>
    <w:rsid w:val="008A76D2"/>
    <w:rsid w:val="008B510F"/>
    <w:rsid w:val="008C4D43"/>
    <w:rsid w:val="008D416F"/>
    <w:rsid w:val="008D7367"/>
    <w:rsid w:val="008E03C0"/>
    <w:rsid w:val="008E2298"/>
    <w:rsid w:val="008E58DF"/>
    <w:rsid w:val="008F15A1"/>
    <w:rsid w:val="008F1C1D"/>
    <w:rsid w:val="00905EA8"/>
    <w:rsid w:val="00915259"/>
    <w:rsid w:val="009240E2"/>
    <w:rsid w:val="00933BA8"/>
    <w:rsid w:val="00937E84"/>
    <w:rsid w:val="00942EA5"/>
    <w:rsid w:val="00946ED3"/>
    <w:rsid w:val="00956CEB"/>
    <w:rsid w:val="009642A7"/>
    <w:rsid w:val="009645AC"/>
    <w:rsid w:val="00975824"/>
    <w:rsid w:val="00976732"/>
    <w:rsid w:val="009851E8"/>
    <w:rsid w:val="00986A3A"/>
    <w:rsid w:val="00986F68"/>
    <w:rsid w:val="00991489"/>
    <w:rsid w:val="00991F26"/>
    <w:rsid w:val="0099468F"/>
    <w:rsid w:val="009946BF"/>
    <w:rsid w:val="009A0D02"/>
    <w:rsid w:val="009B4A00"/>
    <w:rsid w:val="009C20B5"/>
    <w:rsid w:val="009C663A"/>
    <w:rsid w:val="009D3BD4"/>
    <w:rsid w:val="009E4289"/>
    <w:rsid w:val="009F3C7A"/>
    <w:rsid w:val="009F5B01"/>
    <w:rsid w:val="009F62A8"/>
    <w:rsid w:val="00A00A78"/>
    <w:rsid w:val="00A11B8F"/>
    <w:rsid w:val="00A13D33"/>
    <w:rsid w:val="00A14345"/>
    <w:rsid w:val="00A2303B"/>
    <w:rsid w:val="00A247B7"/>
    <w:rsid w:val="00A30B7D"/>
    <w:rsid w:val="00A3372C"/>
    <w:rsid w:val="00A35F6E"/>
    <w:rsid w:val="00A43B46"/>
    <w:rsid w:val="00A46288"/>
    <w:rsid w:val="00A51E95"/>
    <w:rsid w:val="00A52351"/>
    <w:rsid w:val="00A73C30"/>
    <w:rsid w:val="00A74231"/>
    <w:rsid w:val="00A748A6"/>
    <w:rsid w:val="00A83BF8"/>
    <w:rsid w:val="00A9107E"/>
    <w:rsid w:val="00A939B6"/>
    <w:rsid w:val="00AC0292"/>
    <w:rsid w:val="00AC182E"/>
    <w:rsid w:val="00AF1BB5"/>
    <w:rsid w:val="00AF1C66"/>
    <w:rsid w:val="00AF5778"/>
    <w:rsid w:val="00B0539A"/>
    <w:rsid w:val="00B07FC3"/>
    <w:rsid w:val="00B17AE5"/>
    <w:rsid w:val="00B2543E"/>
    <w:rsid w:val="00B34748"/>
    <w:rsid w:val="00B368EA"/>
    <w:rsid w:val="00B454E5"/>
    <w:rsid w:val="00B46A6E"/>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A2BD9"/>
    <w:rsid w:val="00BA6066"/>
    <w:rsid w:val="00BB393F"/>
    <w:rsid w:val="00BB704E"/>
    <w:rsid w:val="00BD73DF"/>
    <w:rsid w:val="00BE7A18"/>
    <w:rsid w:val="00C03A01"/>
    <w:rsid w:val="00C139BF"/>
    <w:rsid w:val="00C13EB0"/>
    <w:rsid w:val="00C15B64"/>
    <w:rsid w:val="00C51353"/>
    <w:rsid w:val="00C61231"/>
    <w:rsid w:val="00C62355"/>
    <w:rsid w:val="00C62B70"/>
    <w:rsid w:val="00C64D49"/>
    <w:rsid w:val="00C66A51"/>
    <w:rsid w:val="00C7080B"/>
    <w:rsid w:val="00C7309F"/>
    <w:rsid w:val="00C77D15"/>
    <w:rsid w:val="00C82A96"/>
    <w:rsid w:val="00C86A26"/>
    <w:rsid w:val="00C903A4"/>
    <w:rsid w:val="00CC3B58"/>
    <w:rsid w:val="00CD204A"/>
    <w:rsid w:val="00CE0F86"/>
    <w:rsid w:val="00CE4E7A"/>
    <w:rsid w:val="00CF25F3"/>
    <w:rsid w:val="00D04BB8"/>
    <w:rsid w:val="00D214B6"/>
    <w:rsid w:val="00D22540"/>
    <w:rsid w:val="00D22817"/>
    <w:rsid w:val="00D30B23"/>
    <w:rsid w:val="00D608E1"/>
    <w:rsid w:val="00D66CB5"/>
    <w:rsid w:val="00D72881"/>
    <w:rsid w:val="00D75055"/>
    <w:rsid w:val="00DA3F37"/>
    <w:rsid w:val="00DA790B"/>
    <w:rsid w:val="00DB2E8D"/>
    <w:rsid w:val="00DB4525"/>
    <w:rsid w:val="00DB4BE7"/>
    <w:rsid w:val="00DC25AC"/>
    <w:rsid w:val="00DC2668"/>
    <w:rsid w:val="00DD05C0"/>
    <w:rsid w:val="00DE1388"/>
    <w:rsid w:val="00DE60C8"/>
    <w:rsid w:val="00E020A4"/>
    <w:rsid w:val="00E07BC9"/>
    <w:rsid w:val="00E14150"/>
    <w:rsid w:val="00E2406B"/>
    <w:rsid w:val="00E515A6"/>
    <w:rsid w:val="00E52DE7"/>
    <w:rsid w:val="00E567E8"/>
    <w:rsid w:val="00E72FFC"/>
    <w:rsid w:val="00E80684"/>
    <w:rsid w:val="00E96E92"/>
    <w:rsid w:val="00E97083"/>
    <w:rsid w:val="00EB1C37"/>
    <w:rsid w:val="00ED7273"/>
    <w:rsid w:val="00ED72AA"/>
    <w:rsid w:val="00EF0FAA"/>
    <w:rsid w:val="00F233E0"/>
    <w:rsid w:val="00F65E31"/>
    <w:rsid w:val="00F667C3"/>
    <w:rsid w:val="00F66CAF"/>
    <w:rsid w:val="00F7362A"/>
    <w:rsid w:val="00F810FA"/>
    <w:rsid w:val="00F92068"/>
    <w:rsid w:val="00FA30F4"/>
    <w:rsid w:val="00FA46CC"/>
    <w:rsid w:val="00FB2387"/>
    <w:rsid w:val="00FB2FB3"/>
    <w:rsid w:val="00FD19E5"/>
    <w:rsid w:val="00FD5982"/>
    <w:rsid w:val="00FF79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b/>
      <w:bC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zecin.bipgmina.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28</Pages>
  <Words>9305</Words>
  <Characters>55834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UG Koszecin</cp:lastModifiedBy>
  <cp:revision>4</cp:revision>
  <cp:lastPrinted>2013-01-10T10:35:00Z</cp:lastPrinted>
  <dcterms:created xsi:type="dcterms:W3CDTF">2015-04-23T08:32:00Z</dcterms:created>
  <dcterms:modified xsi:type="dcterms:W3CDTF">2015-04-23T11:24:00Z</dcterms:modified>
</cp:coreProperties>
</file>