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FC" w:rsidRDefault="00D86BFC" w:rsidP="00D86BFC">
      <w:pPr>
        <w:jc w:val="right"/>
      </w:pPr>
      <w:r>
        <w:t xml:space="preserve">Koszęcin, dnia </w:t>
      </w:r>
      <w:r w:rsidR="00017E2D">
        <w:t>20</w:t>
      </w:r>
      <w:r>
        <w:t>.01.2015r.</w:t>
      </w:r>
    </w:p>
    <w:p w:rsidR="00D86BFC" w:rsidRDefault="00017E2D">
      <w:r>
        <w:t>Odpowiedzi na zapytania</w:t>
      </w:r>
      <w:r w:rsidR="008638DA">
        <w:t xml:space="preserve"> dotyczące konkursu na</w:t>
      </w:r>
      <w:r w:rsidR="00D86BFC">
        <w:t>:</w:t>
      </w:r>
    </w:p>
    <w:p w:rsidR="008638DA" w:rsidRDefault="008638DA">
      <w:pPr>
        <w:rPr>
          <w:b/>
          <w:bCs/>
          <w:i/>
          <w:iCs/>
          <w:sz w:val="23"/>
          <w:szCs w:val="23"/>
        </w:rPr>
      </w:pPr>
      <w:r>
        <w:t xml:space="preserve"> </w:t>
      </w:r>
      <w:r>
        <w:rPr>
          <w:b/>
          <w:bCs/>
          <w:i/>
          <w:iCs/>
          <w:sz w:val="23"/>
          <w:szCs w:val="23"/>
        </w:rPr>
        <w:t>„Zaprojektowanie i wykonanie instalacji klimatyzacji w zakresie chłodzenia w budynku Urzędu Gminy w Koszęcinie”</w:t>
      </w:r>
    </w:p>
    <w:p w:rsidR="008638DA" w:rsidRDefault="00017E2D" w:rsidP="008638DA">
      <w:pPr>
        <w:pStyle w:val="Akapitzlist"/>
        <w:numPr>
          <w:ilvl w:val="0"/>
          <w:numId w:val="1"/>
        </w:numPr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 xml:space="preserve">Wnoszę o zmianę wymagań dotyczącą max ciśnienia akustycznego dla jednostek wewnętrznych z 40 </w:t>
      </w:r>
      <w:proofErr w:type="spellStart"/>
      <w:r>
        <w:rPr>
          <w:b/>
          <w:bCs/>
          <w:iCs/>
          <w:sz w:val="23"/>
          <w:szCs w:val="23"/>
        </w:rPr>
        <w:t>dB</w:t>
      </w:r>
      <w:proofErr w:type="spellEnd"/>
      <w:r>
        <w:rPr>
          <w:b/>
          <w:bCs/>
          <w:iCs/>
          <w:sz w:val="23"/>
          <w:szCs w:val="23"/>
        </w:rPr>
        <w:t xml:space="preserve"> do 45 </w:t>
      </w:r>
      <w:proofErr w:type="spellStart"/>
      <w:r>
        <w:rPr>
          <w:b/>
          <w:bCs/>
          <w:iCs/>
          <w:sz w:val="23"/>
          <w:szCs w:val="23"/>
        </w:rPr>
        <w:t>dB</w:t>
      </w:r>
      <w:proofErr w:type="spellEnd"/>
    </w:p>
    <w:p w:rsidR="00017E2D" w:rsidRPr="00F22EFE" w:rsidRDefault="00017E2D" w:rsidP="00017E2D">
      <w:pPr>
        <w:pStyle w:val="Akapitzlist"/>
        <w:rPr>
          <w:bCs/>
          <w:i/>
          <w:iCs/>
          <w:sz w:val="23"/>
          <w:szCs w:val="23"/>
        </w:rPr>
      </w:pPr>
      <w:r w:rsidRPr="00F22EFE">
        <w:rPr>
          <w:bCs/>
          <w:i/>
          <w:iCs/>
          <w:sz w:val="23"/>
          <w:szCs w:val="23"/>
        </w:rPr>
        <w:t>- Zamawiający nie zmienia wskazanych wymagań w tym zakresie, jeśli wykonawca zaoferuje urządzenia nieznacznie przekraczające ww. parametry (do 5%) oferta zostanie wzięta pod u</w:t>
      </w:r>
      <w:r w:rsidR="00F22EFE" w:rsidRPr="00F22EFE">
        <w:rPr>
          <w:bCs/>
          <w:i/>
          <w:iCs/>
          <w:sz w:val="23"/>
          <w:szCs w:val="23"/>
        </w:rPr>
        <w:t xml:space="preserve">wagę w przypadku spełnienia pozostałych kryteriów na poziomie najkorzystniejszym. </w:t>
      </w:r>
    </w:p>
    <w:p w:rsidR="008638DA" w:rsidRDefault="00017E2D" w:rsidP="008638DA">
      <w:pPr>
        <w:pStyle w:val="Akapitzlist"/>
        <w:numPr>
          <w:ilvl w:val="0"/>
          <w:numId w:val="1"/>
        </w:numPr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 xml:space="preserve">Określenie technologii </w:t>
      </w:r>
      <w:r w:rsidR="0072185C">
        <w:rPr>
          <w:b/>
          <w:bCs/>
          <w:iCs/>
          <w:sz w:val="23"/>
          <w:szCs w:val="23"/>
        </w:rPr>
        <w:t xml:space="preserve">wykonania zabudowy (maskowania) ciągów instalacji w pozostałych </w:t>
      </w:r>
      <w:proofErr w:type="spellStart"/>
      <w:r w:rsidR="0072185C">
        <w:rPr>
          <w:b/>
          <w:bCs/>
          <w:iCs/>
          <w:sz w:val="23"/>
          <w:szCs w:val="23"/>
        </w:rPr>
        <w:t>pom</w:t>
      </w:r>
      <w:proofErr w:type="spellEnd"/>
      <w:r w:rsidR="0072185C">
        <w:rPr>
          <w:b/>
          <w:bCs/>
          <w:iCs/>
          <w:sz w:val="23"/>
          <w:szCs w:val="23"/>
        </w:rPr>
        <w:t>. Urzędu</w:t>
      </w:r>
    </w:p>
    <w:p w:rsidR="0072185C" w:rsidRPr="00F22EFE" w:rsidRDefault="0072185C" w:rsidP="0072185C">
      <w:pPr>
        <w:pStyle w:val="Akapitzlist"/>
        <w:rPr>
          <w:bCs/>
          <w:i/>
          <w:iCs/>
          <w:sz w:val="23"/>
          <w:szCs w:val="23"/>
        </w:rPr>
      </w:pPr>
      <w:r w:rsidRPr="00F22EFE">
        <w:rPr>
          <w:bCs/>
          <w:i/>
          <w:iCs/>
          <w:sz w:val="23"/>
          <w:szCs w:val="23"/>
        </w:rPr>
        <w:t>- Informacja w wyjaśnieniach z dnia 16.01.2015r. pkt</w:t>
      </w:r>
      <w:r w:rsidR="005F4E12" w:rsidRPr="00F22EFE">
        <w:rPr>
          <w:bCs/>
          <w:i/>
          <w:iCs/>
          <w:sz w:val="23"/>
          <w:szCs w:val="23"/>
        </w:rPr>
        <w:t>. 5., dodatkowo wyjaśniam, że prowadzenie przewodów na parterze dotyczy etapu II, gdzie Zamawiający nie oczekuje w dniu 22.01.2015 oferty cenowej na wykonanie.</w:t>
      </w:r>
    </w:p>
    <w:p w:rsidR="008638DA" w:rsidRDefault="005F4E12" w:rsidP="008638DA">
      <w:pPr>
        <w:pStyle w:val="Akapitzlist"/>
        <w:numPr>
          <w:ilvl w:val="0"/>
          <w:numId w:val="1"/>
        </w:numPr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Wskazania miejsca odprowadzania skroplin dla jednostek wewnętrznych</w:t>
      </w:r>
    </w:p>
    <w:p w:rsidR="005F4E12" w:rsidRPr="00F22EFE" w:rsidRDefault="005F4E12" w:rsidP="005F4E12">
      <w:pPr>
        <w:pStyle w:val="Akapitzlist"/>
        <w:rPr>
          <w:bCs/>
          <w:i/>
          <w:iCs/>
          <w:sz w:val="23"/>
          <w:szCs w:val="23"/>
        </w:rPr>
      </w:pPr>
      <w:r w:rsidRPr="00F22EFE">
        <w:rPr>
          <w:bCs/>
          <w:i/>
          <w:iCs/>
          <w:sz w:val="23"/>
          <w:szCs w:val="23"/>
        </w:rPr>
        <w:t>- Z uwagi na charakter konkursu jako „zaprojektuj i wybuduj” Zamawiający nie wskazuje miejsca odprowadzania skroplin, a jedynie możliwe miejsca, którymi są piony kanalizacyjne w sanitariatach lub kanalizacja na zewnątrz budynku</w:t>
      </w:r>
      <w:r w:rsidR="00F22EFE" w:rsidRPr="00F22EFE">
        <w:rPr>
          <w:bCs/>
          <w:i/>
          <w:iCs/>
          <w:sz w:val="23"/>
          <w:szCs w:val="23"/>
        </w:rPr>
        <w:t xml:space="preserve"> (wjazd od str. północnej)</w:t>
      </w:r>
    </w:p>
    <w:p w:rsidR="008638DA" w:rsidRDefault="00F22EFE" w:rsidP="008638DA">
      <w:pPr>
        <w:pStyle w:val="Akapitzlist"/>
        <w:numPr>
          <w:ilvl w:val="0"/>
          <w:numId w:val="1"/>
        </w:numPr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Określenie czy budynek UG Koszęcin jest zabytkiem</w:t>
      </w:r>
    </w:p>
    <w:p w:rsidR="00F22EFE" w:rsidRPr="00F22EFE" w:rsidRDefault="00F22EFE" w:rsidP="00F22EFE">
      <w:pPr>
        <w:pStyle w:val="Akapitzlist"/>
        <w:rPr>
          <w:bCs/>
          <w:i/>
          <w:iCs/>
          <w:sz w:val="23"/>
          <w:szCs w:val="23"/>
        </w:rPr>
      </w:pPr>
      <w:r w:rsidRPr="00F22EFE">
        <w:rPr>
          <w:bCs/>
          <w:i/>
          <w:iCs/>
          <w:sz w:val="23"/>
          <w:szCs w:val="23"/>
        </w:rPr>
        <w:t>- Budynek Urzędu Gminy w Koszęcinie nie jest zabytkiem.</w:t>
      </w:r>
    </w:p>
    <w:p w:rsidR="008638DA" w:rsidRDefault="00F22EFE" w:rsidP="008638DA">
      <w:pPr>
        <w:pStyle w:val="Akapitzlist"/>
        <w:numPr>
          <w:ilvl w:val="0"/>
          <w:numId w:val="1"/>
        </w:numPr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Czy wykonanie instalacji klimatyzacji będzie wymagało pozwolenia na budowę</w:t>
      </w:r>
    </w:p>
    <w:p w:rsidR="00F22EFE" w:rsidRPr="00F22EFE" w:rsidRDefault="00F22EFE" w:rsidP="00F22EFE">
      <w:pPr>
        <w:pStyle w:val="Akapitzlist"/>
        <w:rPr>
          <w:bCs/>
          <w:i/>
          <w:iCs/>
          <w:sz w:val="23"/>
          <w:szCs w:val="23"/>
        </w:rPr>
      </w:pPr>
      <w:r w:rsidRPr="00F22EFE">
        <w:rPr>
          <w:bCs/>
          <w:i/>
          <w:iCs/>
          <w:sz w:val="23"/>
          <w:szCs w:val="23"/>
        </w:rPr>
        <w:t>- Wykonanie klimatyzacji nie będzie wymagało pozwolenia na budowę.</w:t>
      </w:r>
    </w:p>
    <w:p w:rsidR="00D86BFC" w:rsidRDefault="00D86BFC" w:rsidP="00D86BFC">
      <w:pPr>
        <w:rPr>
          <w:b/>
          <w:bCs/>
          <w:iCs/>
          <w:sz w:val="23"/>
          <w:szCs w:val="23"/>
        </w:rPr>
      </w:pPr>
    </w:p>
    <w:sectPr w:rsidR="00D86BFC" w:rsidSect="00C35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E4CDA"/>
    <w:multiLevelType w:val="hybridMultilevel"/>
    <w:tmpl w:val="58DA1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38DA"/>
    <w:rsid w:val="00017E2D"/>
    <w:rsid w:val="000C3C51"/>
    <w:rsid w:val="00136BFB"/>
    <w:rsid w:val="001E640F"/>
    <w:rsid w:val="00252119"/>
    <w:rsid w:val="00315831"/>
    <w:rsid w:val="00395A6A"/>
    <w:rsid w:val="003F63BA"/>
    <w:rsid w:val="005F4E12"/>
    <w:rsid w:val="006052AA"/>
    <w:rsid w:val="006502DD"/>
    <w:rsid w:val="006C4B10"/>
    <w:rsid w:val="0072185C"/>
    <w:rsid w:val="00736355"/>
    <w:rsid w:val="008638DA"/>
    <w:rsid w:val="00867D2E"/>
    <w:rsid w:val="008B7C54"/>
    <w:rsid w:val="00912D74"/>
    <w:rsid w:val="00A51A78"/>
    <w:rsid w:val="00C350AE"/>
    <w:rsid w:val="00D86BFC"/>
    <w:rsid w:val="00F2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0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8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3F905-BB60-4DD8-8699-700E0363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UGK-KRYŚ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Koszecin</dc:creator>
  <cp:keywords/>
  <dc:description/>
  <cp:lastModifiedBy>UG Koszecin</cp:lastModifiedBy>
  <cp:revision>3</cp:revision>
  <cp:lastPrinted>2015-01-20T09:58:00Z</cp:lastPrinted>
  <dcterms:created xsi:type="dcterms:W3CDTF">2015-01-20T11:14:00Z</dcterms:created>
  <dcterms:modified xsi:type="dcterms:W3CDTF">2015-01-20T11:29:00Z</dcterms:modified>
</cp:coreProperties>
</file>