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23" w:rsidRDefault="00602423" w:rsidP="00602423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91D69" w:rsidRDefault="00691D69" w:rsidP="00691D69">
      <w:pPr>
        <w:pStyle w:val="Nagwek"/>
      </w:pPr>
      <w:r>
        <w:rPr>
          <w:noProof/>
        </w:rPr>
        <w:drawing>
          <wp:anchor distT="0" distB="0" distL="114300" distR="114300" simplePos="0" relativeHeight="251660288" behindDoc="1" locked="1" layoutInCell="1" allowOverlap="0">
            <wp:simplePos x="0" y="0"/>
            <wp:positionH relativeFrom="column">
              <wp:posOffset>-259080</wp:posOffset>
            </wp:positionH>
            <wp:positionV relativeFrom="paragraph">
              <wp:posOffset>-68580</wp:posOffset>
            </wp:positionV>
            <wp:extent cx="3769995" cy="1242060"/>
            <wp:effectExtent l="19050" t="0" r="1905" b="0"/>
            <wp:wrapNone/>
            <wp:docPr id="3" name="Obraz 1" descr="znak_INFRASTRUKTURA_I_SRODOWI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_INFRASTRUKTURA_I_SRODOWISK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</w:t>
      </w:r>
    </w:p>
    <w:p w:rsidR="00691D69" w:rsidRDefault="00691D69" w:rsidP="00691D69">
      <w:pPr>
        <w:pStyle w:val="Nagwek"/>
      </w:pPr>
      <w:r>
        <w:tab/>
      </w:r>
      <w:r>
        <w:tab/>
      </w:r>
      <w:r>
        <w:rPr>
          <w:rFonts w:ascii="Open Sans" w:hAnsi="Open Sans" w:cs="Arial"/>
          <w:noProof/>
          <w:color w:val="2B2B2B"/>
        </w:rPr>
        <w:drawing>
          <wp:inline distT="0" distB="0" distL="0" distR="0">
            <wp:extent cx="1866900" cy="533400"/>
            <wp:effectExtent l="19050" t="0" r="0" b="0"/>
            <wp:docPr id="2" name="Obraz 2" descr="http://www.radom.lasy.gov.pl/image/image_gallery/ckps%201%20logo%20unia.jpg?img_id=3495125&amp;mini=349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radom.lasy.gov.pl/image/image_gallery/ckps%201%20logo%20unia.jpg?img_id=3495125&amp;mini=34951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D69" w:rsidRDefault="00691D69" w:rsidP="00602423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91D69" w:rsidRPr="00602423" w:rsidRDefault="00691D69" w:rsidP="00602423">
      <w:pPr>
        <w:rPr>
          <w:rFonts w:ascii="Times New Roman" w:hAnsi="Times New Roman" w:cs="Times New Roman"/>
          <w:sz w:val="24"/>
          <w:szCs w:val="24"/>
        </w:rPr>
      </w:pPr>
    </w:p>
    <w:p w:rsidR="0082023E" w:rsidRPr="00A3216B" w:rsidRDefault="00602423" w:rsidP="00602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16B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602423" w:rsidRDefault="00602423" w:rsidP="00602423">
      <w:pPr>
        <w:rPr>
          <w:rFonts w:ascii="Times New Roman" w:hAnsi="Times New Roman" w:cs="Times New Roman"/>
          <w:sz w:val="24"/>
          <w:szCs w:val="24"/>
        </w:rPr>
      </w:pPr>
      <w:r w:rsidRPr="00602423">
        <w:rPr>
          <w:rFonts w:ascii="Times New Roman" w:hAnsi="Times New Roman" w:cs="Times New Roman"/>
          <w:sz w:val="24"/>
          <w:szCs w:val="24"/>
        </w:rPr>
        <w:t>W związku z potrzeb</w:t>
      </w:r>
      <w:r w:rsidR="00FF079C">
        <w:rPr>
          <w:rFonts w:ascii="Times New Roman" w:hAnsi="Times New Roman" w:cs="Times New Roman"/>
          <w:sz w:val="24"/>
          <w:szCs w:val="24"/>
        </w:rPr>
        <w:t>ą</w:t>
      </w:r>
      <w:r w:rsidRPr="00602423">
        <w:rPr>
          <w:rFonts w:ascii="Times New Roman" w:hAnsi="Times New Roman" w:cs="Times New Roman"/>
          <w:sz w:val="24"/>
          <w:szCs w:val="24"/>
        </w:rPr>
        <w:t xml:space="preserve"> spełnienia obowiązków nałożonych na </w:t>
      </w:r>
      <w:r w:rsidR="00FF079C">
        <w:rPr>
          <w:rFonts w:ascii="Times New Roman" w:hAnsi="Times New Roman" w:cs="Times New Roman"/>
          <w:sz w:val="24"/>
          <w:szCs w:val="24"/>
        </w:rPr>
        <w:t>jednostki sektora publicznego w </w:t>
      </w:r>
      <w:r w:rsidRPr="00602423">
        <w:rPr>
          <w:rFonts w:ascii="Times New Roman" w:hAnsi="Times New Roman" w:cs="Times New Roman"/>
          <w:sz w:val="24"/>
          <w:szCs w:val="24"/>
        </w:rPr>
        <w:t>zakresie efektywności energetycznej, zwracamy się o przesłanie oferty na opracowanie Planu Gospodarki Niskoemisyjnej dla Gminy Koszęcin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2423" w:rsidRDefault="00602423" w:rsidP="00602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dotyczące przedmiotu zamówienia.</w:t>
      </w:r>
    </w:p>
    <w:p w:rsidR="00602423" w:rsidRPr="007D44D8" w:rsidRDefault="00602423" w:rsidP="006024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44D8">
        <w:rPr>
          <w:rFonts w:ascii="Times New Roman" w:hAnsi="Times New Roman" w:cs="Times New Roman"/>
          <w:b/>
          <w:sz w:val="24"/>
          <w:szCs w:val="24"/>
        </w:rPr>
        <w:t>Nazwa zamówienia</w:t>
      </w:r>
    </w:p>
    <w:p w:rsidR="00602423" w:rsidRPr="007D44D8" w:rsidRDefault="00602423" w:rsidP="00602423">
      <w:pPr>
        <w:rPr>
          <w:rFonts w:ascii="Times New Roman" w:hAnsi="Times New Roman" w:cs="Times New Roman"/>
          <w:b/>
          <w:sz w:val="24"/>
          <w:szCs w:val="24"/>
        </w:rPr>
      </w:pPr>
      <w:r w:rsidRPr="007D44D8">
        <w:rPr>
          <w:rFonts w:ascii="Times New Roman" w:hAnsi="Times New Roman" w:cs="Times New Roman"/>
          <w:b/>
          <w:sz w:val="24"/>
          <w:szCs w:val="24"/>
        </w:rPr>
        <w:t>„Opracowanie Planu Gospodarki Niskoemisyjnej dla Gminy Koszęcin”.</w:t>
      </w:r>
    </w:p>
    <w:p w:rsidR="00602423" w:rsidRPr="007D44D8" w:rsidRDefault="00974E3B" w:rsidP="008421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602423" w:rsidRPr="00974E3B" w:rsidRDefault="00602423" w:rsidP="008421F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E3B">
        <w:rPr>
          <w:rFonts w:ascii="Times New Roman" w:hAnsi="Times New Roman" w:cs="Times New Roman"/>
          <w:b/>
          <w:sz w:val="24"/>
          <w:szCs w:val="24"/>
        </w:rPr>
        <w:t>Opracowanie bazy danych zawierających wyselekcjonowane usystematyzowane informacje pozwalające na ocenę gospodarki energią.</w:t>
      </w:r>
    </w:p>
    <w:p w:rsidR="00602423" w:rsidRDefault="00602423" w:rsidP="008421F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bazy danych winno być poprzedzone wykona</w:t>
      </w:r>
      <w:r w:rsidR="00BE645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iem szczegółowej inwentaryzacji emisji gazów cieplarnianych </w:t>
      </w:r>
      <w:r w:rsidR="00A3216B">
        <w:rPr>
          <w:rFonts w:ascii="Times New Roman" w:hAnsi="Times New Roman" w:cs="Times New Roman"/>
          <w:sz w:val="24"/>
          <w:szCs w:val="24"/>
        </w:rPr>
        <w:t>w sektorach i obiektach znajdujących się na terenie Gminy Koszęcin oraz wyliczeniem ilości CO</w:t>
      </w:r>
      <w:r w:rsidR="00A3216B" w:rsidRPr="00A3216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A3216B">
        <w:rPr>
          <w:rFonts w:ascii="Times New Roman" w:hAnsi="Times New Roman" w:cs="Times New Roman"/>
          <w:sz w:val="24"/>
          <w:szCs w:val="24"/>
        </w:rPr>
        <w:t>emitowanego wskutek zużycia energii na terenie Gminy Koszęcin w roku bazowym (201</w:t>
      </w:r>
      <w:r w:rsidR="00974E3B">
        <w:rPr>
          <w:rFonts w:ascii="Times New Roman" w:hAnsi="Times New Roman" w:cs="Times New Roman"/>
          <w:sz w:val="24"/>
          <w:szCs w:val="24"/>
        </w:rPr>
        <w:t>3</w:t>
      </w:r>
      <w:r w:rsidR="00A3216B">
        <w:rPr>
          <w:rFonts w:ascii="Times New Roman" w:hAnsi="Times New Roman" w:cs="Times New Roman"/>
          <w:sz w:val="24"/>
          <w:szCs w:val="24"/>
        </w:rPr>
        <w:t>).</w:t>
      </w:r>
    </w:p>
    <w:p w:rsidR="00A3216B" w:rsidRDefault="00A3216B" w:rsidP="008421F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Inwentaryzacja winna być sporządzona z wykorzystaniem badania ankietowego (zrealizowanego w ramach w/w zamówieni</w:t>
      </w:r>
      <w:r w:rsidR="00D6014A">
        <w:rPr>
          <w:rFonts w:ascii="Times New Roman" w:hAnsi="Times New Roman" w:cs="Times New Roman"/>
          <w:sz w:val="24"/>
          <w:szCs w:val="24"/>
        </w:rPr>
        <w:t>a). Celem opracowania ankiety i </w:t>
      </w:r>
      <w:r>
        <w:rPr>
          <w:rFonts w:ascii="Times New Roman" w:hAnsi="Times New Roman" w:cs="Times New Roman"/>
          <w:sz w:val="24"/>
          <w:szCs w:val="24"/>
        </w:rPr>
        <w:t>przeprowadzenia badania ankietoweg</w:t>
      </w:r>
      <w:r w:rsidR="00D6014A">
        <w:rPr>
          <w:rFonts w:ascii="Times New Roman" w:hAnsi="Times New Roman" w:cs="Times New Roman"/>
          <w:sz w:val="24"/>
          <w:szCs w:val="24"/>
        </w:rPr>
        <w:t>o wśród mieszkańców gminy w </w:t>
      </w:r>
      <w:r>
        <w:rPr>
          <w:rFonts w:ascii="Times New Roman" w:hAnsi="Times New Roman" w:cs="Times New Roman"/>
          <w:sz w:val="24"/>
          <w:szCs w:val="24"/>
        </w:rPr>
        <w:t>poszczególnych sektorach i obiektach jest uzyskanie danych na temat zużycia energii oraz emisji CO</w:t>
      </w:r>
      <w:r w:rsidRPr="008421F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 Pozyska</w:t>
      </w:r>
      <w:r w:rsidR="008D4B6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 dane podczas inwentaryzacji powinny być możliwe jak najdokładniejsze, a sposób sporządzania inwentaryzacji powinien być dokładnie udokumentowany.</w:t>
      </w:r>
    </w:p>
    <w:p w:rsidR="008421F0" w:rsidRDefault="00025E9A" w:rsidP="008421F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wykonanej szczegółowej</w:t>
      </w:r>
      <w:r w:rsidR="00D6014A">
        <w:rPr>
          <w:rFonts w:ascii="Times New Roman" w:hAnsi="Times New Roman" w:cs="Times New Roman"/>
          <w:sz w:val="24"/>
          <w:szCs w:val="24"/>
        </w:rPr>
        <w:t xml:space="preserve"> inwentaryzacji źródeł emisji w </w:t>
      </w:r>
      <w:r>
        <w:rPr>
          <w:rFonts w:ascii="Times New Roman" w:hAnsi="Times New Roman" w:cs="Times New Roman"/>
          <w:sz w:val="24"/>
          <w:szCs w:val="24"/>
        </w:rPr>
        <w:t>poszczególnych sektorach, branżach gospodarki i obiektach budowlanych na terenie gminy należy stworzyć bazę danych</w:t>
      </w:r>
      <w:r w:rsidR="00D6014A">
        <w:rPr>
          <w:rFonts w:ascii="Times New Roman" w:hAnsi="Times New Roman" w:cs="Times New Roman"/>
          <w:sz w:val="24"/>
          <w:szCs w:val="24"/>
        </w:rPr>
        <w:t xml:space="preserve"> zawierającą wyselekcjonowane i </w:t>
      </w:r>
      <w:r>
        <w:rPr>
          <w:rFonts w:ascii="Times New Roman" w:hAnsi="Times New Roman" w:cs="Times New Roman"/>
          <w:sz w:val="24"/>
          <w:szCs w:val="24"/>
        </w:rPr>
        <w:t>usystematyzowane informacje pozwalając</w:t>
      </w:r>
      <w:r w:rsidR="00D6014A">
        <w:rPr>
          <w:rFonts w:ascii="Times New Roman" w:hAnsi="Times New Roman" w:cs="Times New Roman"/>
          <w:sz w:val="24"/>
          <w:szCs w:val="24"/>
        </w:rPr>
        <w:t>e na ocenę gospodarki energią w </w:t>
      </w:r>
      <w:r>
        <w:rPr>
          <w:rFonts w:ascii="Times New Roman" w:hAnsi="Times New Roman" w:cs="Times New Roman"/>
          <w:sz w:val="24"/>
          <w:szCs w:val="24"/>
        </w:rPr>
        <w:t>gminie oraz w jej poszczególnych sektorach i obiektach.</w:t>
      </w:r>
      <w:r w:rsidR="008421F0">
        <w:rPr>
          <w:rFonts w:ascii="Times New Roman" w:hAnsi="Times New Roman" w:cs="Times New Roman"/>
          <w:sz w:val="24"/>
          <w:szCs w:val="24"/>
        </w:rPr>
        <w:t xml:space="preserve"> Bazę danych należy wykonać na aktywnych a</w:t>
      </w:r>
      <w:r w:rsidR="008D4B66">
        <w:rPr>
          <w:rFonts w:ascii="Times New Roman" w:hAnsi="Times New Roman" w:cs="Times New Roman"/>
          <w:sz w:val="24"/>
          <w:szCs w:val="24"/>
        </w:rPr>
        <w:t>r</w:t>
      </w:r>
      <w:r w:rsidR="008421F0">
        <w:rPr>
          <w:rFonts w:ascii="Times New Roman" w:hAnsi="Times New Roman" w:cs="Times New Roman"/>
          <w:sz w:val="24"/>
          <w:szCs w:val="24"/>
        </w:rPr>
        <w:t>kuszach kalkulacyjnych MS Excel z założeniami, wyliczeniami i ich zestawionymi wynikami oraz w wersji tradycyjnej (papierowej) w formie raportu z inwentaryzacji wraz z bilansem emisji CO</w:t>
      </w:r>
      <w:r w:rsidR="008421F0" w:rsidRPr="008421F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421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421F0">
        <w:rPr>
          <w:rFonts w:ascii="Times New Roman" w:hAnsi="Times New Roman" w:cs="Times New Roman"/>
          <w:sz w:val="24"/>
          <w:szCs w:val="24"/>
        </w:rPr>
        <w:t>z obszarku Gminy Koszęcin (w formie tabeli) jak również przedstawionej w formie graficznej – na kolorowej mapie.</w:t>
      </w:r>
    </w:p>
    <w:p w:rsidR="008421F0" w:rsidRPr="007D44D8" w:rsidRDefault="008421F0" w:rsidP="008421F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4D8">
        <w:rPr>
          <w:rFonts w:ascii="Times New Roman" w:hAnsi="Times New Roman" w:cs="Times New Roman"/>
          <w:b/>
          <w:sz w:val="24"/>
          <w:szCs w:val="24"/>
        </w:rPr>
        <w:t>Opracowanie projektu planu gospodarki niskoemisyjnej</w:t>
      </w:r>
    </w:p>
    <w:p w:rsidR="008421F0" w:rsidRDefault="008421F0" w:rsidP="008421F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Planu należy opracować zgodnie z wytycznymi Narodowego Funduszu Ochrony Środowiska i Gospodarki Wodnej: „Załącznikiem nr 9 do Regulaminu </w:t>
      </w:r>
      <w:r>
        <w:rPr>
          <w:rFonts w:ascii="Times New Roman" w:hAnsi="Times New Roman" w:cs="Times New Roman"/>
          <w:sz w:val="24"/>
          <w:szCs w:val="24"/>
        </w:rPr>
        <w:lastRenderedPageBreak/>
        <w:t>Konkursu Nr 2/PO liŚ/ 9.3/2013 w ramach IX osi priorytetu - Programu Operacyjnego Infrastruktura i Środowisko 2007-2013 „Infrastruktura energetyczna przyjazna środowisku i efektywność energetyczna” działanie 9.3. Termomodernizacja obiektów użyteczności publicznej plany gospodarki niskoemisyjnej.</w:t>
      </w:r>
    </w:p>
    <w:p w:rsidR="008270B4" w:rsidRDefault="008270B4" w:rsidP="008270B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70B4" w:rsidRDefault="008270B4" w:rsidP="008270B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Planu Gospodarki Niskoemisyjnej dla Gminy Koszęcin powinien zost</w:t>
      </w:r>
      <w:r w:rsidR="00B165A4">
        <w:rPr>
          <w:rFonts w:ascii="Times New Roman" w:hAnsi="Times New Roman" w:cs="Times New Roman"/>
          <w:sz w:val="24"/>
          <w:szCs w:val="24"/>
        </w:rPr>
        <w:t>ać przygotowany na lata 2015-2020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4D8" w:rsidRDefault="008270B4" w:rsidP="008270B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0B4" w:rsidRDefault="008270B4" w:rsidP="008270B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Planu Gospodarki Niskoemisyjnej dla Gminy Koszęcin należy przekazać Zamawiającemu w wersji papierowej (4 egzemplarze) wraz z edytowalną wersją elektroniczną (plik MS Word).</w:t>
      </w:r>
    </w:p>
    <w:p w:rsidR="008270B4" w:rsidRDefault="008270B4" w:rsidP="008270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Całkowite prawa autorskie do opracowanego dokumentu, wraz z możliwością przetwarzania, powielania i modyfikowania, będą należały do Zamawiającego.</w:t>
      </w:r>
    </w:p>
    <w:p w:rsidR="008270B4" w:rsidRDefault="008270B4" w:rsidP="008270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planu obejmuje zadania zatwierdzone do realizacji przez Zamawiającego w planowanym okresie. W ramach przygotowania projektu planu Wykonawca zobowiązany jest do uzgadniania jego treści z Zamawiającym.</w:t>
      </w:r>
    </w:p>
    <w:p w:rsidR="00FB772C" w:rsidRPr="00FF079C" w:rsidRDefault="007B1CCC" w:rsidP="00FB77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79C">
        <w:rPr>
          <w:rFonts w:ascii="Times New Roman" w:hAnsi="Times New Roman" w:cs="Times New Roman"/>
          <w:b/>
          <w:sz w:val="24"/>
          <w:szCs w:val="24"/>
        </w:rPr>
        <w:t>Przeprowadzenie strategicznej oceny oddziaływania n</w:t>
      </w:r>
      <w:r w:rsidR="00D6014A">
        <w:rPr>
          <w:rFonts w:ascii="Times New Roman" w:hAnsi="Times New Roman" w:cs="Times New Roman"/>
          <w:b/>
          <w:sz w:val="24"/>
          <w:szCs w:val="24"/>
        </w:rPr>
        <w:t>a środowisko, zgodnie z </w:t>
      </w:r>
      <w:r w:rsidRPr="00FF079C">
        <w:rPr>
          <w:rFonts w:ascii="Times New Roman" w:hAnsi="Times New Roman" w:cs="Times New Roman"/>
          <w:b/>
          <w:sz w:val="24"/>
          <w:szCs w:val="24"/>
        </w:rPr>
        <w:t>obowiązującymi przepisami prawa.</w:t>
      </w:r>
    </w:p>
    <w:p w:rsidR="007B1CCC" w:rsidRDefault="007B1CCC" w:rsidP="007B1CC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zadania Wykonawca zobowiązany jest do przygotowania całego postępowania dotyczącego przeprowadzenia Strategicznej oceny oddziaływania na środowisko dla projektu Planu Gospodarki Niskoemisyjnej dla Gminy Koszęcin.</w:t>
      </w:r>
    </w:p>
    <w:p w:rsidR="007B1CCC" w:rsidRDefault="007B1CCC" w:rsidP="007B1CC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szczególności Wykonawca zobowiązany będzie do:</w:t>
      </w:r>
    </w:p>
    <w:p w:rsidR="007B1CCC" w:rsidRDefault="007B1CCC" w:rsidP="007B1CC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 wzorów pism: m.in. ogłoszeń, obwieszczeń, informacji oraz wystąpień do Regionalnego Dyrektora Ochrony Środowiska i Państwowego Wojewódzkiego Inspektora Sanitarnego w sprawie: uzgodnienia zakresu i stopnia szczegółowości informacji wymaganych w prognozie oddziaływania na środowisko do ww. planu; zaopiniowania projektu Planu Gosp</w:t>
      </w:r>
      <w:r w:rsidR="00D6014A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arki Niskoemisyjnej wraz z prognozą oddziaływania.</w:t>
      </w:r>
    </w:p>
    <w:p w:rsidR="007B1CCC" w:rsidRDefault="004A6886" w:rsidP="007B1CC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udziału społeczeństwa w procedurze: podanie projektu dokumentów i prognozy oddziaływania na środowisko do publicznej wiadomości; zebranie uwag i ich analiza – rozpatrzenie i uwzględnienie zadanych uwag.</w:t>
      </w:r>
    </w:p>
    <w:p w:rsidR="004A6886" w:rsidRDefault="004A6886" w:rsidP="007B1CC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Sporządzenia podsumowania procedury Strategicznej oceny oddziaływania na środowisko w 1 egz. W wersji papierowej oraz  w wersji elektronicznej.</w:t>
      </w:r>
    </w:p>
    <w:p w:rsidR="004A6886" w:rsidRDefault="004A6886" w:rsidP="004A688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Strategiczna ocena oddziaływania na środowisko zostanie przeprowadzona w dwóch etapach:</w:t>
      </w:r>
    </w:p>
    <w:p w:rsidR="004A6886" w:rsidRDefault="004A6886" w:rsidP="004A688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886">
        <w:rPr>
          <w:rFonts w:ascii="Times New Roman" w:hAnsi="Times New Roman" w:cs="Times New Roman"/>
          <w:b/>
          <w:sz w:val="24"/>
          <w:szCs w:val="24"/>
          <w:u w:val="single"/>
        </w:rPr>
        <w:t>ETAP I</w:t>
      </w:r>
      <w:r w:rsidR="00FF079C">
        <w:rPr>
          <w:rFonts w:ascii="Times New Roman" w:hAnsi="Times New Roman" w:cs="Times New Roman"/>
          <w:sz w:val="24"/>
          <w:szCs w:val="24"/>
        </w:rPr>
        <w:t xml:space="preserve"> obejmuje za</w:t>
      </w:r>
      <w:r>
        <w:rPr>
          <w:rFonts w:ascii="Times New Roman" w:hAnsi="Times New Roman" w:cs="Times New Roman"/>
          <w:sz w:val="24"/>
          <w:szCs w:val="24"/>
        </w:rPr>
        <w:t>g</w:t>
      </w:r>
      <w:r w:rsidR="00FF079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dnienie z właściwym organem ochron</w:t>
      </w:r>
      <w:r w:rsidR="00FF079C">
        <w:rPr>
          <w:rFonts w:ascii="Times New Roman" w:hAnsi="Times New Roman" w:cs="Times New Roman"/>
          <w:sz w:val="24"/>
          <w:szCs w:val="24"/>
        </w:rPr>
        <w:t>y środowiska i inspekcji sanita</w:t>
      </w:r>
      <w:r>
        <w:rPr>
          <w:rFonts w:ascii="Times New Roman" w:hAnsi="Times New Roman" w:cs="Times New Roman"/>
          <w:sz w:val="24"/>
          <w:szCs w:val="24"/>
        </w:rPr>
        <w:t>rn</w:t>
      </w:r>
      <w:r w:rsidR="00FF079C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zakresu i stopnia szczegółowości informacji wymaganych w prognozie oddziaływania na środowisko do projektu Planu Gospodarki Niskoemisyjnej. Jeżeli realizując zlecenie Wykonawca uzyska zwolnienie od konieczności przeprowadzenia oceny oddziaływania na środowisko wartość zamówienia będzie pomniejszona o wartość zadania nr 3</w:t>
      </w:r>
    </w:p>
    <w:p w:rsidR="004A6886" w:rsidRDefault="004A6886" w:rsidP="004A688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ETAP II </w:t>
      </w:r>
      <w:r w:rsidR="009F489A">
        <w:rPr>
          <w:rFonts w:ascii="Times New Roman" w:hAnsi="Times New Roman" w:cs="Times New Roman"/>
          <w:sz w:val="24"/>
          <w:szCs w:val="24"/>
        </w:rPr>
        <w:t>obejmuje przeprowadzenie kolejnych etapów strategicznej oceny oddziaływania na środowisko, zgodnie z obowiązującymi przepisami prawa.</w:t>
      </w:r>
    </w:p>
    <w:p w:rsidR="009F489A" w:rsidRDefault="00FF079C" w:rsidP="009F489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9F489A">
        <w:rPr>
          <w:rFonts w:ascii="Times New Roman" w:hAnsi="Times New Roman" w:cs="Times New Roman"/>
          <w:sz w:val="24"/>
          <w:szCs w:val="24"/>
        </w:rPr>
        <w:t>aopiniowanie projektu planu gospodarki niskoemisyjnej wraz z prognozą oddziaływania,</w:t>
      </w:r>
    </w:p>
    <w:p w:rsidR="009F489A" w:rsidRDefault="009F489A" w:rsidP="009F489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udziału społeczeństwa w procedurze:</w:t>
      </w:r>
    </w:p>
    <w:p w:rsidR="009F489A" w:rsidRDefault="009F489A" w:rsidP="009F48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podanie projektu dokumentu i prognozy oddziaływania na środowisko do publicznej wiadomości;</w:t>
      </w:r>
    </w:p>
    <w:p w:rsidR="009F489A" w:rsidRDefault="009F489A" w:rsidP="009F48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sporządzenie informacji o możliwości zapoznania się z projektem dokumentu, prognozą i dostępnymi, na</w:t>
      </w:r>
      <w:r w:rsidR="008D4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danym etapie, sta</w:t>
      </w:r>
      <w:r w:rsidR="00FF079C">
        <w:rPr>
          <w:rFonts w:ascii="Times New Roman" w:hAnsi="Times New Roman" w:cs="Times New Roman"/>
          <w:sz w:val="24"/>
          <w:szCs w:val="24"/>
        </w:rPr>
        <w:t>nowiskami innych organów oraz o </w:t>
      </w:r>
      <w:r w:rsidR="008D4B66">
        <w:rPr>
          <w:rFonts w:ascii="Times New Roman" w:hAnsi="Times New Roman" w:cs="Times New Roman"/>
          <w:sz w:val="24"/>
          <w:szCs w:val="24"/>
        </w:rPr>
        <w:t>miejscu, w którym są</w:t>
      </w:r>
      <w:r>
        <w:rPr>
          <w:rFonts w:ascii="Times New Roman" w:hAnsi="Times New Roman" w:cs="Times New Roman"/>
          <w:sz w:val="24"/>
          <w:szCs w:val="24"/>
        </w:rPr>
        <w:t xml:space="preserve"> one wyłożone do wglą</w:t>
      </w:r>
      <w:r w:rsidR="00FF079C">
        <w:rPr>
          <w:rFonts w:ascii="Times New Roman" w:hAnsi="Times New Roman" w:cs="Times New Roman"/>
          <w:sz w:val="24"/>
          <w:szCs w:val="24"/>
        </w:rPr>
        <w:t>du, możliwości składania uwag i </w:t>
      </w:r>
      <w:r>
        <w:rPr>
          <w:rFonts w:ascii="Times New Roman" w:hAnsi="Times New Roman" w:cs="Times New Roman"/>
          <w:sz w:val="24"/>
          <w:szCs w:val="24"/>
        </w:rPr>
        <w:t>wniosków;</w:t>
      </w:r>
    </w:p>
    <w:p w:rsidR="009F489A" w:rsidRDefault="009F489A" w:rsidP="009F48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sposobie i miejscu składania uwag i wniosków oraz co najmniej 21 dniowym terminie ich składania;</w:t>
      </w:r>
    </w:p>
    <w:p w:rsidR="009F489A" w:rsidRDefault="009F489A" w:rsidP="009F48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organu właściwego do rozpatrzenia uwagi i wni</w:t>
      </w:r>
      <w:r w:rsidR="00FF079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sków.</w:t>
      </w:r>
    </w:p>
    <w:p w:rsidR="002D3836" w:rsidRDefault="00FF079C" w:rsidP="002D38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3836">
        <w:rPr>
          <w:rFonts w:ascii="Times New Roman" w:hAnsi="Times New Roman" w:cs="Times New Roman"/>
          <w:sz w:val="24"/>
          <w:szCs w:val="24"/>
        </w:rPr>
        <w:t>3. Zebranie uwag i ich analiza – rozpatrzenie i uwzględnienie zadanych uwag.</w:t>
      </w:r>
    </w:p>
    <w:p w:rsidR="002D3836" w:rsidRDefault="00FF079C" w:rsidP="002D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D3836">
        <w:rPr>
          <w:rFonts w:ascii="Times New Roman" w:hAnsi="Times New Roman" w:cs="Times New Roman"/>
          <w:sz w:val="24"/>
          <w:szCs w:val="24"/>
        </w:rPr>
        <w:t>4. Sporządzenie podsumowania o sposobie uwzględnienia wyników strategicznej oceny oddziaływania na środowisko w 1 egz. W wersji papierowej o</w:t>
      </w:r>
      <w:r>
        <w:rPr>
          <w:rFonts w:ascii="Times New Roman" w:hAnsi="Times New Roman" w:cs="Times New Roman"/>
          <w:sz w:val="24"/>
          <w:szCs w:val="24"/>
        </w:rPr>
        <w:t>raz  w wersji elektronicznej. W </w:t>
      </w:r>
      <w:r w:rsidR="002D3836">
        <w:rPr>
          <w:rFonts w:ascii="Times New Roman" w:hAnsi="Times New Roman" w:cs="Times New Roman"/>
          <w:sz w:val="24"/>
          <w:szCs w:val="24"/>
        </w:rPr>
        <w:t>podsumowaniu należy zawrzeć informacje, w jaki sposób wzięto pod uwagę i w jakim zakresie uwzględniono:</w:t>
      </w:r>
    </w:p>
    <w:p w:rsidR="002D3836" w:rsidRDefault="002D3836" w:rsidP="002D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ustalenia zawarte w prognozie oddziaływania na środowisko.</w:t>
      </w:r>
    </w:p>
    <w:p w:rsidR="002D3836" w:rsidRDefault="002D3836" w:rsidP="002D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opinie właściwych organów,</w:t>
      </w:r>
    </w:p>
    <w:p w:rsidR="002D3836" w:rsidRDefault="002D3836" w:rsidP="002D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zgłoszone uwagi i wnioski społeczeństwa,</w:t>
      </w:r>
    </w:p>
    <w:p w:rsidR="002D3836" w:rsidRDefault="002D3836" w:rsidP="002D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wyniki postępowania dotyczącego trans granicznego oddziaływania na środowisko, jeżeli zostało przeprowadzone,</w:t>
      </w:r>
    </w:p>
    <w:p w:rsidR="002D3836" w:rsidRDefault="002D3836" w:rsidP="002D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propozycje dotyczące metod i częstotliwości przeprowadzania monitoringu skutków realizacji postanowień dokumentu.</w:t>
      </w:r>
    </w:p>
    <w:p w:rsidR="004B3D96" w:rsidRDefault="004B3D96" w:rsidP="004B3D9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5B2" w:rsidRPr="001C65B2" w:rsidRDefault="008270B4" w:rsidP="008270B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5B2">
        <w:rPr>
          <w:rFonts w:ascii="Times New Roman" w:hAnsi="Times New Roman" w:cs="Times New Roman"/>
          <w:b/>
          <w:sz w:val="24"/>
          <w:szCs w:val="24"/>
        </w:rPr>
        <w:t>Przeprowadzenie dwóch szkoleń dla pr</w:t>
      </w:r>
      <w:r w:rsidR="001C65B2" w:rsidRPr="001C65B2">
        <w:rPr>
          <w:rFonts w:ascii="Times New Roman" w:hAnsi="Times New Roman" w:cs="Times New Roman"/>
          <w:b/>
          <w:sz w:val="24"/>
          <w:szCs w:val="24"/>
        </w:rPr>
        <w:t>acowników Urzędu Gminy Koszęcin.</w:t>
      </w:r>
    </w:p>
    <w:p w:rsidR="004B3D96" w:rsidRDefault="001C65B2" w:rsidP="001C65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Przeszkolenie ok. </w:t>
      </w:r>
      <w:r w:rsidR="008270B4">
        <w:rPr>
          <w:rFonts w:ascii="Times New Roman" w:hAnsi="Times New Roman" w:cs="Times New Roman"/>
          <w:sz w:val="24"/>
          <w:szCs w:val="24"/>
        </w:rPr>
        <w:t xml:space="preserve">8 pracowników </w:t>
      </w:r>
      <w:r>
        <w:rPr>
          <w:rFonts w:ascii="Times New Roman" w:hAnsi="Times New Roman" w:cs="Times New Roman"/>
          <w:sz w:val="24"/>
          <w:szCs w:val="24"/>
        </w:rPr>
        <w:t xml:space="preserve">(2 x 8 godzin) </w:t>
      </w:r>
      <w:r w:rsidR="004B3D96">
        <w:rPr>
          <w:rFonts w:ascii="Times New Roman" w:hAnsi="Times New Roman" w:cs="Times New Roman"/>
          <w:sz w:val="24"/>
          <w:szCs w:val="24"/>
        </w:rPr>
        <w:t>w zakresie opracowania i wdrażania Planu Gospodarki Niskoemisyjnej, w szczególności szkolenia winny obejmować następujące zagadnienia:</w:t>
      </w:r>
    </w:p>
    <w:p w:rsidR="004B3D96" w:rsidRDefault="004B3D96" w:rsidP="001C65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wprowadzenie do zagadnień ochrony klimatu i gospodarki niskoemisyjnej (podstawy naukowe, regulacje prawne, strategie UE oraz Polskie, praktyczne aspekty gospodarki niskoemisyjnej).</w:t>
      </w:r>
    </w:p>
    <w:p w:rsidR="004B3D96" w:rsidRDefault="004B3D96" w:rsidP="001C65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 Gospodarki Niskoemisyjnej (cel, zakres, struktura).</w:t>
      </w:r>
    </w:p>
    <w:p w:rsidR="004B3D96" w:rsidRDefault="004B3D96" w:rsidP="001C65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zasady opracowania Planów Gospodarki Niskoemisyjnej (spójność z innymi dokumentami, planowanie działań, zapewnieni udziału interesariuszy).</w:t>
      </w:r>
    </w:p>
    <w:p w:rsidR="004B3D96" w:rsidRDefault="004B3D96" w:rsidP="001C65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inwentaryzacja emisji (zasady opracowania inwentaryzacji, podział na grupy źródeł, źródła danych, metody).</w:t>
      </w:r>
    </w:p>
    <w:p w:rsidR="004B3D96" w:rsidRDefault="004B3D96" w:rsidP="001C65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realizacja działań przewidzianych w Planie Gospodarki Niskoemisyjnej (struktury odpowiedzialne, koordynacja).</w:t>
      </w:r>
    </w:p>
    <w:p w:rsidR="004B3D96" w:rsidRDefault="004B3D96" w:rsidP="001C65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Monitoring realizacji Planów Gospodarki Niskoemisyjnej (metodyka monitorowania, zbieranie danych, raportowanie, podział odpowiedzialności).</w:t>
      </w:r>
    </w:p>
    <w:p w:rsidR="004B3D96" w:rsidRPr="004E2C5E" w:rsidRDefault="004B3D96" w:rsidP="001C65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Aktualizacja Planów Gospodarki niskoemisyjnej (ewaluacja rezultatów, planowanie </w:t>
      </w:r>
      <w:r w:rsidRPr="004E2C5E">
        <w:rPr>
          <w:rFonts w:ascii="Times New Roman" w:hAnsi="Times New Roman" w:cs="Times New Roman"/>
          <w:sz w:val="24"/>
          <w:szCs w:val="24"/>
        </w:rPr>
        <w:t>działań korygujących, aktualizacja planu).</w:t>
      </w:r>
    </w:p>
    <w:p w:rsidR="004E2C5E" w:rsidRPr="004E2C5E" w:rsidRDefault="004B3D96" w:rsidP="001C65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E2C5E">
        <w:rPr>
          <w:rFonts w:ascii="Times New Roman" w:hAnsi="Times New Roman" w:cs="Times New Roman"/>
          <w:sz w:val="24"/>
          <w:szCs w:val="24"/>
        </w:rPr>
        <w:t>Do zadań Wykonawcy należy przygotow</w:t>
      </w:r>
      <w:r w:rsidR="00AC1C42" w:rsidRPr="004E2C5E">
        <w:rPr>
          <w:rFonts w:ascii="Times New Roman" w:hAnsi="Times New Roman" w:cs="Times New Roman"/>
          <w:sz w:val="24"/>
          <w:szCs w:val="24"/>
        </w:rPr>
        <w:t>a</w:t>
      </w:r>
      <w:r w:rsidRPr="004E2C5E">
        <w:rPr>
          <w:rFonts w:ascii="Times New Roman" w:hAnsi="Times New Roman" w:cs="Times New Roman"/>
          <w:sz w:val="24"/>
          <w:szCs w:val="24"/>
        </w:rPr>
        <w:t>nie materiałów szkoleniowych</w:t>
      </w:r>
      <w:r w:rsidR="00AC1C42" w:rsidRPr="004E2C5E">
        <w:rPr>
          <w:rFonts w:ascii="Times New Roman" w:hAnsi="Times New Roman" w:cs="Times New Roman"/>
          <w:sz w:val="24"/>
          <w:szCs w:val="24"/>
        </w:rPr>
        <w:t>. Zamawiający udostępni nieodpłatnie Wykonawcy salę umożliwiającą przeprowadzenie szkoleń.</w:t>
      </w:r>
    </w:p>
    <w:p w:rsidR="004B3D96" w:rsidRPr="004E2C5E" w:rsidRDefault="004E2C5E" w:rsidP="008D4B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B66">
        <w:rPr>
          <w:rFonts w:ascii="Times New Roman" w:hAnsi="Times New Roman" w:cs="Times New Roman"/>
          <w:b/>
          <w:sz w:val="24"/>
          <w:szCs w:val="24"/>
        </w:rPr>
        <w:lastRenderedPageBreak/>
        <w:t>przeprowadzenie akcji informacyjno - promocyjnej</w:t>
      </w:r>
      <w:r w:rsidRPr="004E2C5E">
        <w:rPr>
          <w:rFonts w:ascii="Times New Roman" w:hAnsi="Times New Roman" w:cs="Times New Roman"/>
          <w:sz w:val="24"/>
          <w:szCs w:val="24"/>
        </w:rPr>
        <w:t xml:space="preserve"> dotyczącej udziału dofinansowania POIiŚ w stworzeniu planów gospodarki niskoemisyjnej oraz upublicznianie informacji o opracowaniu planów. Promocja polegać będzie na przygotowaniu treści 2 szt. artykułów wraz z</w:t>
      </w:r>
      <w:r w:rsidR="00431CE9">
        <w:rPr>
          <w:rFonts w:ascii="Times New Roman" w:hAnsi="Times New Roman" w:cs="Times New Roman"/>
          <w:sz w:val="24"/>
          <w:szCs w:val="24"/>
        </w:rPr>
        <w:t xml:space="preserve"> publikacją w prasie lokalnej z </w:t>
      </w:r>
      <w:r w:rsidRPr="004E2C5E">
        <w:rPr>
          <w:rFonts w:ascii="Times New Roman" w:hAnsi="Times New Roman" w:cs="Times New Roman"/>
          <w:sz w:val="24"/>
          <w:szCs w:val="24"/>
        </w:rPr>
        <w:t>jednoczesnym zamieszczeniem informacji na stronie internetowej Zamawiającego po uprzednim uzgodnieniu treści z Zamawiającym</w:t>
      </w:r>
      <w:r w:rsidR="008D4B66">
        <w:rPr>
          <w:rFonts w:ascii="Times New Roman" w:hAnsi="Times New Roman" w:cs="Times New Roman"/>
          <w:sz w:val="24"/>
          <w:szCs w:val="24"/>
        </w:rPr>
        <w:t>.</w:t>
      </w:r>
    </w:p>
    <w:p w:rsidR="00AC1C42" w:rsidRDefault="00AC1C42" w:rsidP="001C65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C65B2" w:rsidRDefault="001C65B2" w:rsidP="001C65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C65B2" w:rsidRPr="00974E3B" w:rsidRDefault="001C65B2" w:rsidP="001C65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E3B">
        <w:rPr>
          <w:rFonts w:ascii="Times New Roman" w:hAnsi="Times New Roman" w:cs="Times New Roman"/>
          <w:b/>
          <w:sz w:val="24"/>
          <w:szCs w:val="24"/>
        </w:rPr>
        <w:t>Cel zamówienia.</w:t>
      </w:r>
    </w:p>
    <w:p w:rsidR="001C65B2" w:rsidRDefault="001C65B2" w:rsidP="001C65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Potrzeba sporządzenia i realizacji Planu Gospodarki Niskoemisyjnej wynika z zobowiązań określonych w ratyfikowanym przez Polsk</w:t>
      </w:r>
      <w:r w:rsidR="004B3D96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Pro</w:t>
      </w:r>
      <w:r w:rsidR="004B3D9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kole z Kioto oraz w pakiecie kli</w:t>
      </w:r>
      <w:r w:rsidR="004B3D9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aty</w:t>
      </w:r>
      <w:r w:rsidR="004B3D9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zno-energetycznym, przyj</w:t>
      </w:r>
      <w:r w:rsidR="00431CE9">
        <w:rPr>
          <w:rFonts w:ascii="Times New Roman" w:hAnsi="Times New Roman" w:cs="Times New Roman"/>
          <w:sz w:val="24"/>
          <w:szCs w:val="24"/>
        </w:rPr>
        <w:t>ętym przez komisję Europejską w </w:t>
      </w:r>
      <w:r>
        <w:rPr>
          <w:rFonts w:ascii="Times New Roman" w:hAnsi="Times New Roman" w:cs="Times New Roman"/>
          <w:sz w:val="24"/>
          <w:szCs w:val="24"/>
        </w:rPr>
        <w:t>grudniu 2008 r,. Plan</w:t>
      </w:r>
      <w:r w:rsidR="006A12E7">
        <w:rPr>
          <w:rFonts w:ascii="Times New Roman" w:hAnsi="Times New Roman" w:cs="Times New Roman"/>
          <w:sz w:val="24"/>
          <w:szCs w:val="24"/>
        </w:rPr>
        <w:t>y Gospodarki niskoemisyjnej mają</w:t>
      </w:r>
      <w:r>
        <w:rPr>
          <w:rFonts w:ascii="Times New Roman" w:hAnsi="Times New Roman" w:cs="Times New Roman"/>
          <w:sz w:val="24"/>
          <w:szCs w:val="24"/>
        </w:rPr>
        <w:t xml:space="preserve"> m.in. przyczynić się do osiągnięcia celów określonych w pakiecie klimatyczno-energetycznym do roku 2020 tj.:</w:t>
      </w:r>
      <w:r>
        <w:rPr>
          <w:rFonts w:ascii="Times New Roman" w:hAnsi="Times New Roman" w:cs="Times New Roman"/>
          <w:sz w:val="24"/>
          <w:szCs w:val="24"/>
        </w:rPr>
        <w:br/>
        <w:t>- redukcji emisji gazów cieplarnianych,</w:t>
      </w:r>
    </w:p>
    <w:p w:rsidR="00D46F9D" w:rsidRDefault="001C65B2" w:rsidP="00D46F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zwiększenia udziału energii pochodzącej</w:t>
      </w:r>
      <w:r w:rsidR="00D46F9D">
        <w:rPr>
          <w:rFonts w:ascii="Times New Roman" w:hAnsi="Times New Roman" w:cs="Times New Roman"/>
          <w:sz w:val="24"/>
          <w:szCs w:val="24"/>
        </w:rPr>
        <w:t xml:space="preserve"> ze źródeł odnawialnych,</w:t>
      </w:r>
    </w:p>
    <w:p w:rsidR="00D46F9D" w:rsidRDefault="00D46F9D" w:rsidP="00D46F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Pr="00D46F9D">
        <w:rPr>
          <w:rFonts w:ascii="Times New Roman" w:hAnsi="Times New Roman" w:cs="Times New Roman"/>
          <w:sz w:val="24"/>
          <w:szCs w:val="24"/>
        </w:rPr>
        <w:t>edukcji zużycia energii finalnej, co ma zostać zrealizowane poprzez podniesienie efektywności energetycznej.</w:t>
      </w:r>
    </w:p>
    <w:p w:rsidR="00106ED9" w:rsidRDefault="00106ED9" w:rsidP="00D46F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Potrzeba opracowania Planu jest zgodna z polityką Polski i wynika z założeń Narodowego Programu Rozwoju Gospodarki Niskoemisyjnej, przyjętych przez Radę ministrów 16 sierpnia 2011 r. Plan Gospodarki Niskoemisyjnej będzie dokumentem strategicznym Gminy Koszęcin.</w:t>
      </w:r>
    </w:p>
    <w:p w:rsidR="00106ED9" w:rsidRDefault="00106ED9" w:rsidP="00D46F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06ED9" w:rsidRPr="00106ED9" w:rsidRDefault="00106ED9" w:rsidP="00106E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D9">
        <w:rPr>
          <w:rFonts w:ascii="Times New Roman" w:hAnsi="Times New Roman" w:cs="Times New Roman"/>
          <w:b/>
          <w:sz w:val="24"/>
          <w:szCs w:val="24"/>
        </w:rPr>
        <w:t>Opis realizacji zamówienia.</w:t>
      </w:r>
    </w:p>
    <w:p w:rsidR="00106ED9" w:rsidRDefault="00106ED9" w:rsidP="00106ED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odniesieniu do zakresu zamówienia określonego w punkcie 2 ust. 1, 3 i 4 – Wykonawca zobowiązany jest do ich zrealizowania na podstawie opisów określonych przez Zamawiającego z wykorzystaniem najlepszych praktyk</w:t>
      </w:r>
      <w:r w:rsidR="00FF079C">
        <w:rPr>
          <w:rFonts w:ascii="Times New Roman" w:hAnsi="Times New Roman" w:cs="Times New Roman"/>
          <w:sz w:val="24"/>
          <w:szCs w:val="24"/>
        </w:rPr>
        <w:t xml:space="preserve"> oraz w </w:t>
      </w:r>
      <w:r w:rsidR="00346695">
        <w:rPr>
          <w:rFonts w:ascii="Times New Roman" w:hAnsi="Times New Roman" w:cs="Times New Roman"/>
          <w:sz w:val="24"/>
          <w:szCs w:val="24"/>
        </w:rPr>
        <w:t>oparciu o obowiązujące przepisy prawa.</w:t>
      </w:r>
    </w:p>
    <w:p w:rsidR="00346695" w:rsidRDefault="00346695" w:rsidP="00106ED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Kluczowym elementem zamówienia będzie opracowanie projektu Planu Gospodarki Niskoemisyjnej (zakres zamówienia określony w punkcie 2 ust. 2).</w:t>
      </w:r>
    </w:p>
    <w:p w:rsidR="00346695" w:rsidRDefault="00346695" w:rsidP="0034669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Gospodarki Niskoemisyjnej dla Gminy Koszęcin powinien być opracowany zgodnie z ustawą z dnia 15 kwietnia 2011 r. o efekt</w:t>
      </w:r>
      <w:r w:rsidR="00431CE9">
        <w:rPr>
          <w:rFonts w:ascii="Times New Roman" w:hAnsi="Times New Roman" w:cs="Times New Roman"/>
          <w:sz w:val="24"/>
          <w:szCs w:val="24"/>
        </w:rPr>
        <w:t>ywności energetycznej (Dz. U. z </w:t>
      </w:r>
      <w:r>
        <w:rPr>
          <w:rFonts w:ascii="Times New Roman" w:hAnsi="Times New Roman" w:cs="Times New Roman"/>
          <w:sz w:val="24"/>
          <w:szCs w:val="24"/>
        </w:rPr>
        <w:t>2011 r. nr 94 poz. 551 z późn. zm.) oraz Załącznikiem nr 9 do Regulaminu Konkursu Nr 2/PO 11 Śl9.3 12OI3 w ramach IX osi priorytetu – Programu Operacyjnego Infrastruktura i Środowisko 2007-2013 „Infrastruktura energetyczna przyjazna środowisku i efektywność energetyczna” działanie 9.3. Termomedernizacja obiektów użyteczności publicznej plany gospodarki niskoemisyjnej.</w:t>
      </w:r>
      <w:r w:rsidR="00335C2F">
        <w:rPr>
          <w:rFonts w:ascii="Times New Roman" w:hAnsi="Times New Roman" w:cs="Times New Roman"/>
          <w:sz w:val="24"/>
          <w:szCs w:val="24"/>
        </w:rPr>
        <w:t xml:space="preserve"> (Załącznik do niniejszego zapytania).</w:t>
      </w:r>
    </w:p>
    <w:p w:rsidR="00335C2F" w:rsidRPr="00335C2F" w:rsidRDefault="00335C2F" w:rsidP="00346695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5C2F">
        <w:rPr>
          <w:rFonts w:ascii="Times New Roman" w:hAnsi="Times New Roman" w:cs="Times New Roman"/>
          <w:sz w:val="24"/>
          <w:szCs w:val="24"/>
          <w:u w:val="single"/>
        </w:rPr>
        <w:t>W zakresie projektu Planu winne być w szczególności spełnione następujące wymagania:</w:t>
      </w:r>
    </w:p>
    <w:p w:rsidR="00335C2F" w:rsidRDefault="00335C2F" w:rsidP="00335C2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obejmował będzie wszystkie sektory i</w:t>
      </w:r>
      <w:r w:rsidR="00431CE9">
        <w:rPr>
          <w:rFonts w:ascii="Times New Roman" w:hAnsi="Times New Roman" w:cs="Times New Roman"/>
          <w:sz w:val="24"/>
          <w:szCs w:val="24"/>
        </w:rPr>
        <w:t xml:space="preserve"> podmioty będące producentami i </w:t>
      </w:r>
      <w:r>
        <w:rPr>
          <w:rFonts w:ascii="Times New Roman" w:hAnsi="Times New Roman" w:cs="Times New Roman"/>
          <w:sz w:val="24"/>
          <w:szCs w:val="24"/>
        </w:rPr>
        <w:t>odbiorcami energii.</w:t>
      </w:r>
    </w:p>
    <w:p w:rsidR="00335C2F" w:rsidRDefault="00335C2F" w:rsidP="00335C2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planie winny zostać uwzg</w:t>
      </w:r>
      <w:r w:rsidR="00FF079C">
        <w:rPr>
          <w:rFonts w:ascii="Times New Roman" w:hAnsi="Times New Roman" w:cs="Times New Roman"/>
          <w:sz w:val="24"/>
          <w:szCs w:val="24"/>
        </w:rPr>
        <w:t>lędnione, w szczególności, nastę</w:t>
      </w:r>
      <w:r>
        <w:rPr>
          <w:rFonts w:ascii="Times New Roman" w:hAnsi="Times New Roman" w:cs="Times New Roman"/>
          <w:sz w:val="24"/>
          <w:szCs w:val="24"/>
        </w:rPr>
        <w:t>pujące elementy sektora publicznego i prywatnego:</w:t>
      </w:r>
    </w:p>
    <w:p w:rsidR="00335C2F" w:rsidRDefault="00335C2F" w:rsidP="00335C2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budynki, instalacje i urządzenia (budynki usługowe, mieszkalne, oświetlenie publiczne, małe, ś</w:t>
      </w:r>
      <w:r w:rsidR="00BE10C0">
        <w:rPr>
          <w:rFonts w:ascii="Times New Roman" w:hAnsi="Times New Roman" w:cs="Times New Roman"/>
          <w:sz w:val="24"/>
          <w:szCs w:val="24"/>
        </w:rPr>
        <w:t>rednie i duże przedsiębiorstwa)</w:t>
      </w:r>
    </w:p>
    <w:p w:rsidR="00335C2F" w:rsidRDefault="00335C2F" w:rsidP="00335C2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transport publiczny i prywatny,</w:t>
      </w:r>
    </w:p>
    <w:p w:rsidR="00335C2F" w:rsidRDefault="00335C2F" w:rsidP="00335C2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lokalna produkcja energii elektrycznej,</w:t>
      </w:r>
    </w:p>
    <w:p w:rsidR="00335C2F" w:rsidRDefault="00335C2F" w:rsidP="00335C2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planowanie przestrzenne i planowanie transportu,</w:t>
      </w:r>
    </w:p>
    <w:p w:rsidR="00335C2F" w:rsidRDefault="00335C2F" w:rsidP="00335C2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zamówienia publiczne w zakresie termomodernizacji budynków i odnawialnych źródeł energii,</w:t>
      </w:r>
    </w:p>
    <w:p w:rsidR="00335C2F" w:rsidRDefault="00335C2F" w:rsidP="00335C2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współpraca z mieszkańcami, przedsiębiorcami i zainteresowanymi stronami.</w:t>
      </w:r>
    </w:p>
    <w:p w:rsidR="00335C2F" w:rsidRDefault="00335C2F" w:rsidP="00FF079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Adresatami Planu są:</w:t>
      </w:r>
    </w:p>
    <w:p w:rsidR="00335C2F" w:rsidRDefault="00335C2F" w:rsidP="00FF079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Urząd Gminy w Koszęcinie i jednostki pomocnicze (sołectwa)</w:t>
      </w:r>
    </w:p>
    <w:p w:rsidR="00335C2F" w:rsidRDefault="00335C2F" w:rsidP="00FF079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jednostki organizacyjne Gminy Koszęcinie</w:t>
      </w:r>
    </w:p>
    <w:p w:rsidR="00335C2F" w:rsidRDefault="00335C2F" w:rsidP="00FF079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Wspólnoty mieszkaniowe i właściciele nieruchomości,</w:t>
      </w:r>
    </w:p>
    <w:p w:rsidR="00335C2F" w:rsidRDefault="00335C2F" w:rsidP="00FF079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Lokalni przedsiębiorcy,</w:t>
      </w:r>
    </w:p>
    <w:p w:rsidR="00335C2F" w:rsidRDefault="00335C2F" w:rsidP="00FF079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Organizacje pozarządowe.</w:t>
      </w:r>
    </w:p>
    <w:p w:rsidR="00335C2F" w:rsidRDefault="00335C2F" w:rsidP="00FF079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planu jest zainspirowanie adresatów planu do działania na Recz obniżenia poziomu emisji gazów cieplarnianych oraz poprawy efektywności energetycznej.</w:t>
      </w:r>
    </w:p>
    <w:p w:rsidR="00335C2F" w:rsidRDefault="00335C2F" w:rsidP="00FF079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Planu Gospodarki Niskoemisyjnej powinno przyczynić się do zapewnie</w:t>
      </w:r>
      <w:r w:rsidR="00970E89">
        <w:rPr>
          <w:rFonts w:ascii="Times New Roman" w:hAnsi="Times New Roman" w:cs="Times New Roman"/>
          <w:sz w:val="24"/>
          <w:szCs w:val="24"/>
        </w:rPr>
        <w:t xml:space="preserve">nia korzyści ekonomicznych, społecznych i środowiskowych, płynące z działań zmniejszających emisje osiągane m.in. poprzez wzrost innowacyjności i wdrożenie nowych technologii, zmniejszenie energochłonności, wzrost konkurencyjności gospodarki. </w:t>
      </w:r>
    </w:p>
    <w:p w:rsidR="00082653" w:rsidRPr="00FF079C" w:rsidRDefault="00970E89" w:rsidP="00970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79C">
        <w:rPr>
          <w:rFonts w:ascii="Times New Roman" w:hAnsi="Times New Roman" w:cs="Times New Roman"/>
          <w:b/>
          <w:sz w:val="24"/>
          <w:szCs w:val="24"/>
        </w:rPr>
        <w:t>Wykonawca zobowiązuje się do</w:t>
      </w:r>
      <w:r w:rsidR="00082653" w:rsidRPr="00FF079C">
        <w:rPr>
          <w:rFonts w:ascii="Times New Roman" w:hAnsi="Times New Roman" w:cs="Times New Roman"/>
          <w:b/>
          <w:sz w:val="24"/>
          <w:szCs w:val="24"/>
        </w:rPr>
        <w:t>:</w:t>
      </w:r>
    </w:p>
    <w:p w:rsidR="00FF079C" w:rsidRDefault="00082653" w:rsidP="00FF07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0E89">
        <w:rPr>
          <w:rFonts w:ascii="Times New Roman" w:hAnsi="Times New Roman" w:cs="Times New Roman"/>
          <w:sz w:val="24"/>
          <w:szCs w:val="24"/>
        </w:rPr>
        <w:t xml:space="preserve"> wykonania przedmiotu umowy zgodnie z warunkami Zamawiającego, zasadami współczesnej wiedzy technicznej oraz obowiązującymi w tym zakresie przepisami krajowymi i unijnymi.</w:t>
      </w:r>
    </w:p>
    <w:p w:rsidR="00082653" w:rsidRPr="00FF079C" w:rsidRDefault="00FF079C" w:rsidP="00FF079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82653" w:rsidRPr="00FF079C">
        <w:rPr>
          <w:rFonts w:ascii="Times New Roman" w:hAnsi="Times New Roman" w:cs="Times New Roman"/>
          <w:b/>
          <w:sz w:val="24"/>
          <w:szCs w:val="24"/>
        </w:rPr>
        <w:t>O zamówienie mogą ubiegać się Wykonawcy, którzy spełniają następujące warunki:</w:t>
      </w:r>
    </w:p>
    <w:p w:rsidR="001C2229" w:rsidRDefault="00082653" w:rsidP="00960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C2229">
        <w:rPr>
          <w:rFonts w:ascii="Times New Roman" w:hAnsi="Times New Roman" w:cs="Times New Roman"/>
          <w:sz w:val="24"/>
          <w:szCs w:val="24"/>
        </w:rPr>
        <w:t xml:space="preserve"> posiadają uprawnienia do wykonania określonej działalności lub czynności, jeżeli przepisy prawa nakładają obowiązek ich posiadania, w szczególności koncesji, zezwolenia lub licencji;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A22" w:rsidRDefault="00E77D23" w:rsidP="009603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D23">
        <w:rPr>
          <w:rFonts w:ascii="Times New Roman" w:hAnsi="Times New Roman" w:cs="Times New Roman"/>
          <w:sz w:val="24"/>
          <w:szCs w:val="24"/>
        </w:rPr>
        <w:t xml:space="preserve">b) złożą oświadczenie o posiadanym </w:t>
      </w:r>
      <w:r w:rsidRPr="00E77D23">
        <w:rPr>
          <w:rFonts w:ascii="Times New Roman" w:hAnsi="Times New Roman" w:cs="Times New Roman"/>
          <w:color w:val="000000"/>
          <w:sz w:val="24"/>
          <w:szCs w:val="24"/>
        </w:rPr>
        <w:t>doświadczeniu</w:t>
      </w:r>
      <w:r w:rsidRPr="00E77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niezbędn</w:t>
      </w:r>
      <w:r w:rsidRPr="00E77D23"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Pr="00E77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wyk</w:t>
      </w:r>
      <w:r w:rsidRPr="00E77D23">
        <w:rPr>
          <w:rFonts w:ascii="Times New Roman" w:hAnsi="Times New Roman" w:cs="Times New Roman"/>
          <w:color w:val="000000"/>
          <w:sz w:val="24"/>
          <w:szCs w:val="24"/>
        </w:rPr>
        <w:t xml:space="preserve">onania zamówienia </w:t>
      </w:r>
    </w:p>
    <w:p w:rsidR="0004110C" w:rsidRDefault="0004110C" w:rsidP="00960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77D23">
        <w:rPr>
          <w:rFonts w:ascii="Times New Roman" w:hAnsi="Times New Roman" w:cs="Times New Roman"/>
          <w:sz w:val="24"/>
          <w:szCs w:val="24"/>
        </w:rPr>
        <w:t>złożą oświadczenie, że d</w:t>
      </w:r>
      <w:r>
        <w:rPr>
          <w:rFonts w:ascii="Times New Roman" w:hAnsi="Times New Roman" w:cs="Times New Roman"/>
          <w:sz w:val="24"/>
          <w:szCs w:val="24"/>
        </w:rPr>
        <w:t>ysponują odpowiednim potencjałem technicznym oraz osobami zdolnymi do wykonania zamówienia.</w:t>
      </w:r>
    </w:p>
    <w:p w:rsidR="00082653" w:rsidRDefault="0004110C" w:rsidP="00960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77D23">
        <w:rPr>
          <w:rFonts w:ascii="Times New Roman" w:hAnsi="Times New Roman" w:cs="Times New Roman"/>
          <w:sz w:val="24"/>
          <w:szCs w:val="24"/>
        </w:rPr>
        <w:t>złożą oświadczenie, że z</w:t>
      </w:r>
      <w:r>
        <w:rPr>
          <w:rFonts w:ascii="Times New Roman" w:hAnsi="Times New Roman" w:cs="Times New Roman"/>
          <w:sz w:val="24"/>
          <w:szCs w:val="24"/>
        </w:rPr>
        <w:t>najdują się w sytuacji ekonomicznej i finansowej umożliwiającej realizacje zamówienia.</w:t>
      </w:r>
    </w:p>
    <w:p w:rsidR="0096031F" w:rsidRDefault="0096031F" w:rsidP="00960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Informacje o procedurze zapytania ofertowego:</w:t>
      </w:r>
    </w:p>
    <w:p w:rsidR="0096031F" w:rsidRDefault="0096031F" w:rsidP="0096031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Ofertę na załączonym Formularzu Ofertowym należy złożyć w siedzibie Urzędu Gminy, ul. Powstańców Śląskich 10, 42-286 Koszęcin pok. 10 –</w:t>
      </w:r>
      <w:r w:rsidR="00082653">
        <w:rPr>
          <w:rFonts w:ascii="Times New Roman" w:hAnsi="Times New Roman" w:cs="Times New Roman"/>
          <w:sz w:val="24"/>
          <w:szCs w:val="24"/>
        </w:rPr>
        <w:t xml:space="preserve"> Sekretariat Urzędu w </w:t>
      </w:r>
      <w:r>
        <w:rPr>
          <w:rFonts w:ascii="Times New Roman" w:hAnsi="Times New Roman" w:cs="Times New Roman"/>
          <w:sz w:val="24"/>
          <w:szCs w:val="24"/>
        </w:rPr>
        <w:t xml:space="preserve">terminie do dnia </w:t>
      </w:r>
      <w:r w:rsidR="005303D0">
        <w:rPr>
          <w:rFonts w:ascii="Times New Roman" w:hAnsi="Times New Roman" w:cs="Times New Roman"/>
          <w:sz w:val="24"/>
          <w:szCs w:val="24"/>
        </w:rPr>
        <w:t>19.12.2014 r. z dopiskiem „Plan Gospodarki Niskoemisyjnej dla Gminy Koszęcin”</w:t>
      </w:r>
    </w:p>
    <w:p w:rsidR="005303D0" w:rsidRDefault="005303D0" w:rsidP="0096031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przesłanie oferty w formie elekt</w:t>
      </w:r>
      <w:r w:rsidR="00092FE9">
        <w:rPr>
          <w:rFonts w:ascii="Times New Roman" w:hAnsi="Times New Roman" w:cs="Times New Roman"/>
          <w:sz w:val="24"/>
          <w:szCs w:val="24"/>
        </w:rPr>
        <w:t xml:space="preserve">ronicznej na adres: </w:t>
      </w:r>
      <w:hyperlink r:id="rId10" w:history="1">
        <w:r w:rsidR="00092FE9" w:rsidRPr="00DB09EE">
          <w:rPr>
            <w:rStyle w:val="Hipercze"/>
            <w:rFonts w:ascii="Times New Roman" w:hAnsi="Times New Roman" w:cs="Times New Roman"/>
            <w:sz w:val="24"/>
            <w:szCs w:val="24"/>
          </w:rPr>
          <w:t>koszęcin@koszecin.pl</w:t>
        </w:r>
      </w:hyperlink>
      <w:r w:rsidR="00092FE9">
        <w:rPr>
          <w:rFonts w:ascii="Times New Roman" w:hAnsi="Times New Roman" w:cs="Times New Roman"/>
          <w:sz w:val="24"/>
          <w:szCs w:val="24"/>
        </w:rPr>
        <w:t xml:space="preserve"> jako skan dokumentu – oferty. W tytule wiadomości należy wpisać: „Plan Gospodarki Niskoemisyjnej dla Gminy Koszęcin”</w:t>
      </w:r>
    </w:p>
    <w:p w:rsidR="00092FE9" w:rsidRDefault="00092FE9" w:rsidP="0096031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Wykonawcy Zamaw</w:t>
      </w:r>
      <w:r w:rsidR="00FF079C">
        <w:rPr>
          <w:rFonts w:ascii="Times New Roman" w:hAnsi="Times New Roman" w:cs="Times New Roman"/>
          <w:sz w:val="24"/>
          <w:szCs w:val="24"/>
        </w:rPr>
        <w:t>iający będzie się kierował nastę</w:t>
      </w:r>
      <w:r>
        <w:rPr>
          <w:rFonts w:ascii="Times New Roman" w:hAnsi="Times New Roman" w:cs="Times New Roman"/>
          <w:sz w:val="24"/>
          <w:szCs w:val="24"/>
        </w:rPr>
        <w:t>pującymi kryteriami oceny ofert:</w:t>
      </w:r>
    </w:p>
    <w:p w:rsidR="00092FE9" w:rsidRDefault="00092FE9" w:rsidP="00092FE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– 100 pkt.</w:t>
      </w:r>
    </w:p>
    <w:p w:rsidR="00AA1657" w:rsidRDefault="000B35C2" w:rsidP="000B35C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realizacji zamówienia w następujących terminach:</w:t>
      </w:r>
    </w:p>
    <w:p w:rsidR="00452AD7" w:rsidRDefault="00452AD7" w:rsidP="00452AD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bazy danych zawierających wyselekcjonowane usystematyzowane informacje pozwalające na ocenę gospodarki energią – do dnia </w:t>
      </w:r>
      <w:r w:rsidR="00E53CBF">
        <w:rPr>
          <w:rFonts w:ascii="Times New Roman" w:hAnsi="Times New Roman" w:cs="Times New Roman"/>
          <w:sz w:val="24"/>
          <w:szCs w:val="24"/>
        </w:rPr>
        <w:t>30 kwietnia</w:t>
      </w:r>
      <w:r>
        <w:rPr>
          <w:rFonts w:ascii="Times New Roman" w:hAnsi="Times New Roman" w:cs="Times New Roman"/>
          <w:sz w:val="24"/>
          <w:szCs w:val="24"/>
        </w:rPr>
        <w:t xml:space="preserve"> 2015 r.</w:t>
      </w:r>
    </w:p>
    <w:p w:rsidR="00452AD7" w:rsidRDefault="00452AD7" w:rsidP="00452AD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Przeprowadzenia dwóch szkoleń dla pracowników Urzędu Gminy i jednostek podległych – dnia 30.06.2015 r.</w:t>
      </w:r>
    </w:p>
    <w:p w:rsidR="00452AD7" w:rsidRDefault="00452AD7" w:rsidP="00452AD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strategicznej oceny oddziaływania na środowisko, zgodnie z obowiązującymi przep</w:t>
      </w:r>
      <w:r w:rsidR="00E53CBF">
        <w:rPr>
          <w:rFonts w:ascii="Times New Roman" w:hAnsi="Times New Roman" w:cs="Times New Roman"/>
          <w:sz w:val="24"/>
          <w:szCs w:val="24"/>
        </w:rPr>
        <w:t>isami prawa – etap I – do dnia 28 lutego</w:t>
      </w:r>
      <w:r>
        <w:rPr>
          <w:rFonts w:ascii="Times New Roman" w:hAnsi="Times New Roman" w:cs="Times New Roman"/>
          <w:sz w:val="24"/>
          <w:szCs w:val="24"/>
        </w:rPr>
        <w:t xml:space="preserve"> 2015 r.</w:t>
      </w:r>
    </w:p>
    <w:p w:rsidR="00452AD7" w:rsidRDefault="00452AD7" w:rsidP="00452AD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strategicznej oceny oddziaływania na środowisko, zgodnie z obowiązującymi przepi</w:t>
      </w:r>
      <w:r w:rsidR="00E53CBF">
        <w:rPr>
          <w:rFonts w:ascii="Times New Roman" w:hAnsi="Times New Roman" w:cs="Times New Roman"/>
          <w:sz w:val="24"/>
          <w:szCs w:val="24"/>
        </w:rPr>
        <w:t>sami prawa – etap II – do dnia 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53C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.2015 r. </w:t>
      </w:r>
    </w:p>
    <w:p w:rsidR="00452AD7" w:rsidRDefault="00452AD7" w:rsidP="00452AD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projektu planu gospodarki niskoemisyjnej – do dnia 30 czerwca 2015 r.</w:t>
      </w:r>
    </w:p>
    <w:p w:rsidR="00431CE9" w:rsidRPr="00431CE9" w:rsidRDefault="00431CE9" w:rsidP="00452AD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CE9">
        <w:rPr>
          <w:rFonts w:ascii="Times New Roman" w:hAnsi="Times New Roman" w:cs="Times New Roman"/>
          <w:sz w:val="24"/>
          <w:szCs w:val="24"/>
        </w:rPr>
        <w:t xml:space="preserve">przeprowadzenie akcji informacyjno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31CE9">
        <w:rPr>
          <w:rFonts w:ascii="Times New Roman" w:hAnsi="Times New Roman" w:cs="Times New Roman"/>
          <w:sz w:val="24"/>
          <w:szCs w:val="24"/>
        </w:rPr>
        <w:t xml:space="preserve"> promocyjnej</w:t>
      </w:r>
      <w:r>
        <w:rPr>
          <w:rFonts w:ascii="Times New Roman" w:hAnsi="Times New Roman" w:cs="Times New Roman"/>
          <w:sz w:val="24"/>
          <w:szCs w:val="24"/>
        </w:rPr>
        <w:t xml:space="preserve"> – do dnia 30 czerwca 2015 r.</w:t>
      </w:r>
    </w:p>
    <w:p w:rsidR="00452AD7" w:rsidRDefault="00452AD7" w:rsidP="00452AD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Zapytanie ofertowe ogłoszone zostało na stronie internetowej Zamawiającego </w:t>
      </w:r>
      <w:hyperlink r:id="rId11" w:history="1">
        <w:r w:rsidRPr="00017597">
          <w:rPr>
            <w:rStyle w:val="Hipercze"/>
            <w:rFonts w:ascii="Times New Roman" w:hAnsi="Times New Roman" w:cs="Times New Roman"/>
            <w:sz w:val="24"/>
            <w:szCs w:val="24"/>
          </w:rPr>
          <w:t>www.koszecin.pl</w:t>
        </w:r>
      </w:hyperlink>
    </w:p>
    <w:p w:rsidR="00452AD7" w:rsidRDefault="00452AD7" w:rsidP="00452AD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upoważnioną do kontaktów z Wykonawcami oraz wszelkich wyjaśnień udziela:</w:t>
      </w:r>
    </w:p>
    <w:p w:rsidR="00452AD7" w:rsidRDefault="00E53CBF" w:rsidP="00452AD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 Janisz</w:t>
      </w:r>
      <w:r w:rsidR="0036355A">
        <w:rPr>
          <w:rFonts w:ascii="Times New Roman" w:hAnsi="Times New Roman" w:cs="Times New Roman"/>
          <w:sz w:val="24"/>
          <w:szCs w:val="24"/>
        </w:rPr>
        <w:t xml:space="preserve"> lub Magdalena Morcinek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AD7">
        <w:rPr>
          <w:rFonts w:ascii="Times New Roman" w:hAnsi="Times New Roman" w:cs="Times New Roman"/>
          <w:sz w:val="24"/>
          <w:szCs w:val="24"/>
        </w:rPr>
        <w:t>Tel. 034/321 08 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CBF" w:rsidRDefault="00E53CBF" w:rsidP="00452AD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2AD7" w:rsidRDefault="00452AD7" w:rsidP="00452AD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procedury zapytania ofertowego zostaną umieszczone na stronie internetowej jw.</w:t>
      </w:r>
    </w:p>
    <w:p w:rsidR="00452AD7" w:rsidRDefault="00431CE9" w:rsidP="00452AD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wybranym Wykonawcą</w:t>
      </w:r>
      <w:r w:rsidR="00452AD7">
        <w:rPr>
          <w:rFonts w:ascii="Times New Roman" w:hAnsi="Times New Roman" w:cs="Times New Roman"/>
          <w:sz w:val="24"/>
          <w:szCs w:val="24"/>
        </w:rPr>
        <w:t xml:space="preserve"> zostanie podpisana umowa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AD7" w:rsidRPr="00452AD7" w:rsidRDefault="00452AD7" w:rsidP="00452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C2F" w:rsidRPr="000B35C2" w:rsidRDefault="00335C2F" w:rsidP="000B3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5B2" w:rsidRPr="008270B4" w:rsidRDefault="001C65B2" w:rsidP="001C65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421F0" w:rsidRPr="008421F0" w:rsidRDefault="008421F0" w:rsidP="00842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1F0" w:rsidRPr="008421F0" w:rsidRDefault="008421F0" w:rsidP="008421F0">
      <w:pPr>
        <w:rPr>
          <w:rFonts w:ascii="Times New Roman" w:hAnsi="Times New Roman" w:cs="Times New Roman"/>
          <w:sz w:val="24"/>
          <w:szCs w:val="24"/>
        </w:rPr>
      </w:pPr>
    </w:p>
    <w:sectPr w:rsidR="008421F0" w:rsidRPr="008421F0" w:rsidSect="00216F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D4" w:rsidRDefault="005E39D4" w:rsidP="00025E9A">
      <w:pPr>
        <w:spacing w:after="0" w:line="240" w:lineRule="auto"/>
      </w:pPr>
      <w:r>
        <w:separator/>
      </w:r>
    </w:p>
  </w:endnote>
  <w:endnote w:type="continuationSeparator" w:id="1">
    <w:p w:rsidR="005E39D4" w:rsidRDefault="005E39D4" w:rsidP="0002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D4" w:rsidRDefault="005E39D4" w:rsidP="00025E9A">
      <w:pPr>
        <w:spacing w:after="0" w:line="240" w:lineRule="auto"/>
      </w:pPr>
      <w:r>
        <w:separator/>
      </w:r>
    </w:p>
  </w:footnote>
  <w:footnote w:type="continuationSeparator" w:id="1">
    <w:p w:rsidR="005E39D4" w:rsidRDefault="005E39D4" w:rsidP="0002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817"/>
    <w:multiLevelType w:val="hybridMultilevel"/>
    <w:tmpl w:val="1A268EEA"/>
    <w:lvl w:ilvl="0" w:tplc="544E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55EE0"/>
    <w:multiLevelType w:val="hybridMultilevel"/>
    <w:tmpl w:val="2AB257BA"/>
    <w:lvl w:ilvl="0" w:tplc="7B62D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325153"/>
    <w:multiLevelType w:val="hybridMultilevel"/>
    <w:tmpl w:val="FB62AA2E"/>
    <w:lvl w:ilvl="0" w:tplc="A684A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96BBC"/>
    <w:multiLevelType w:val="hybridMultilevel"/>
    <w:tmpl w:val="F1782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97FE7"/>
    <w:multiLevelType w:val="hybridMultilevel"/>
    <w:tmpl w:val="77A0C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D2D0A"/>
    <w:multiLevelType w:val="hybridMultilevel"/>
    <w:tmpl w:val="30AEF6CE"/>
    <w:lvl w:ilvl="0" w:tplc="21CC14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A942B7"/>
    <w:multiLevelType w:val="hybridMultilevel"/>
    <w:tmpl w:val="3C668086"/>
    <w:lvl w:ilvl="0" w:tplc="ABA2E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83B47"/>
    <w:multiLevelType w:val="hybridMultilevel"/>
    <w:tmpl w:val="AB82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33BB1"/>
    <w:multiLevelType w:val="hybridMultilevel"/>
    <w:tmpl w:val="B1A47F80"/>
    <w:lvl w:ilvl="0" w:tplc="253E4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7D2B70"/>
    <w:multiLevelType w:val="hybridMultilevel"/>
    <w:tmpl w:val="DD86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273AF"/>
    <w:multiLevelType w:val="hybridMultilevel"/>
    <w:tmpl w:val="B500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232B2"/>
    <w:multiLevelType w:val="hybridMultilevel"/>
    <w:tmpl w:val="361079FC"/>
    <w:lvl w:ilvl="0" w:tplc="6346D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046420"/>
    <w:multiLevelType w:val="hybridMultilevel"/>
    <w:tmpl w:val="26A25F74"/>
    <w:lvl w:ilvl="0" w:tplc="ABA2E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B33F9D"/>
    <w:multiLevelType w:val="hybridMultilevel"/>
    <w:tmpl w:val="4B022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B1D"/>
    <w:rsid w:val="00011698"/>
    <w:rsid w:val="00014BF9"/>
    <w:rsid w:val="00017267"/>
    <w:rsid w:val="00025E9A"/>
    <w:rsid w:val="0004110C"/>
    <w:rsid w:val="00082653"/>
    <w:rsid w:val="00092FE9"/>
    <w:rsid w:val="000B35C2"/>
    <w:rsid w:val="00106ED9"/>
    <w:rsid w:val="00126D91"/>
    <w:rsid w:val="001673A1"/>
    <w:rsid w:val="00187317"/>
    <w:rsid w:val="001C2229"/>
    <w:rsid w:val="001C45A3"/>
    <w:rsid w:val="001C65B2"/>
    <w:rsid w:val="001D43B2"/>
    <w:rsid w:val="001F7826"/>
    <w:rsid w:val="00216F4C"/>
    <w:rsid w:val="00271297"/>
    <w:rsid w:val="00295610"/>
    <w:rsid w:val="002A12AB"/>
    <w:rsid w:val="002D3836"/>
    <w:rsid w:val="00335C2F"/>
    <w:rsid w:val="00342096"/>
    <w:rsid w:val="00346695"/>
    <w:rsid w:val="0036355A"/>
    <w:rsid w:val="003D5056"/>
    <w:rsid w:val="003F4230"/>
    <w:rsid w:val="00425460"/>
    <w:rsid w:val="00431CE9"/>
    <w:rsid w:val="00452AD7"/>
    <w:rsid w:val="00452F57"/>
    <w:rsid w:val="0048727C"/>
    <w:rsid w:val="004A6886"/>
    <w:rsid w:val="004B3D96"/>
    <w:rsid w:val="004B6366"/>
    <w:rsid w:val="004E2C5E"/>
    <w:rsid w:val="005303D0"/>
    <w:rsid w:val="0054685C"/>
    <w:rsid w:val="00573EB0"/>
    <w:rsid w:val="00582A34"/>
    <w:rsid w:val="00596676"/>
    <w:rsid w:val="005D12DF"/>
    <w:rsid w:val="005E39D4"/>
    <w:rsid w:val="005F1362"/>
    <w:rsid w:val="00602423"/>
    <w:rsid w:val="00691D69"/>
    <w:rsid w:val="006A12E7"/>
    <w:rsid w:val="006A28BF"/>
    <w:rsid w:val="006A2C0A"/>
    <w:rsid w:val="006B6A13"/>
    <w:rsid w:val="0077591C"/>
    <w:rsid w:val="007B1CCC"/>
    <w:rsid w:val="007B330B"/>
    <w:rsid w:val="007D44D8"/>
    <w:rsid w:val="0081030C"/>
    <w:rsid w:val="0081660B"/>
    <w:rsid w:val="0082023E"/>
    <w:rsid w:val="008270B4"/>
    <w:rsid w:val="00836DA0"/>
    <w:rsid w:val="008421F0"/>
    <w:rsid w:val="0089423B"/>
    <w:rsid w:val="008A1152"/>
    <w:rsid w:val="008C2E8B"/>
    <w:rsid w:val="008C5088"/>
    <w:rsid w:val="008D4B66"/>
    <w:rsid w:val="008E584B"/>
    <w:rsid w:val="00933801"/>
    <w:rsid w:val="0096031F"/>
    <w:rsid w:val="00970E89"/>
    <w:rsid w:val="00974E3B"/>
    <w:rsid w:val="009F38F1"/>
    <w:rsid w:val="009F489A"/>
    <w:rsid w:val="00A3216B"/>
    <w:rsid w:val="00A5148E"/>
    <w:rsid w:val="00A84B1D"/>
    <w:rsid w:val="00AA1657"/>
    <w:rsid w:val="00AC1C42"/>
    <w:rsid w:val="00B165A4"/>
    <w:rsid w:val="00B20262"/>
    <w:rsid w:val="00B6058D"/>
    <w:rsid w:val="00B82A22"/>
    <w:rsid w:val="00BE10C0"/>
    <w:rsid w:val="00BE6450"/>
    <w:rsid w:val="00C65AE8"/>
    <w:rsid w:val="00CD5FD0"/>
    <w:rsid w:val="00D46F9D"/>
    <w:rsid w:val="00D6014A"/>
    <w:rsid w:val="00D74460"/>
    <w:rsid w:val="00D77E8E"/>
    <w:rsid w:val="00DD2619"/>
    <w:rsid w:val="00DF4F54"/>
    <w:rsid w:val="00E12BDD"/>
    <w:rsid w:val="00E53CBF"/>
    <w:rsid w:val="00E63B60"/>
    <w:rsid w:val="00E64A9A"/>
    <w:rsid w:val="00E77D23"/>
    <w:rsid w:val="00EB5075"/>
    <w:rsid w:val="00EF6105"/>
    <w:rsid w:val="00F443A9"/>
    <w:rsid w:val="00F76216"/>
    <w:rsid w:val="00FA5D3A"/>
    <w:rsid w:val="00FB772C"/>
    <w:rsid w:val="00FF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84B1D"/>
    <w:rPr>
      <w:b/>
      <w:bCs/>
    </w:rPr>
  </w:style>
  <w:style w:type="character" w:customStyle="1" w:styleId="apple-converted-space">
    <w:name w:val="apple-converted-space"/>
    <w:basedOn w:val="Domylnaczcionkaakapitu"/>
    <w:rsid w:val="00A84B1D"/>
  </w:style>
  <w:style w:type="paragraph" w:styleId="NormalnyWeb">
    <w:name w:val="Normal (Web)"/>
    <w:basedOn w:val="Normalny"/>
    <w:uiPriority w:val="99"/>
    <w:unhideWhenUsed/>
    <w:rsid w:val="0082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F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242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5E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5E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5E9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C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CC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2FE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1D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1D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szec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sz&#281;cin@koszeci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936C-0FFA-4887-98EC-D40D5291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1980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Koszęcin</dc:creator>
  <cp:keywords/>
  <dc:description/>
  <cp:lastModifiedBy>UGK Zam publ</cp:lastModifiedBy>
  <cp:revision>28</cp:revision>
  <cp:lastPrinted>2014-12-10T07:51:00Z</cp:lastPrinted>
  <dcterms:created xsi:type="dcterms:W3CDTF">2014-12-08T09:33:00Z</dcterms:created>
  <dcterms:modified xsi:type="dcterms:W3CDTF">2014-12-11T13:17:00Z</dcterms:modified>
</cp:coreProperties>
</file>