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726463" w:rsidRPr="00726463" w:rsidRDefault="008D5FFB" w:rsidP="00726463">
      <w:pPr>
        <w:spacing w:line="276" w:lineRule="auto"/>
        <w:jc w:val="center"/>
        <w:rPr>
          <w:rFonts w:ascii="Arial" w:hAnsi="Arial" w:cs="Arial"/>
        </w:rPr>
      </w:pPr>
      <w:r>
        <w:rPr>
          <w:b/>
          <w:bCs/>
          <w:sz w:val="24"/>
          <w:szCs w:val="24"/>
        </w:rPr>
        <w:t>Budowa sieci wodociągowej wraz z przyłączami w miejscowości Piłka Gmina Koszęcin Etap II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2E" w:rsidRDefault="0034692E" w:rsidP="00457387">
      <w:r>
        <w:separator/>
      </w:r>
    </w:p>
  </w:endnote>
  <w:endnote w:type="continuationSeparator" w:id="1">
    <w:p w:rsidR="0034692E" w:rsidRDefault="0034692E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2E" w:rsidRDefault="0034692E" w:rsidP="00457387">
      <w:r>
        <w:separator/>
      </w:r>
    </w:p>
  </w:footnote>
  <w:footnote w:type="continuationSeparator" w:id="1">
    <w:p w:rsidR="0034692E" w:rsidRDefault="0034692E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4692E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430B9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8D5FFB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A1B65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10</cp:revision>
  <cp:lastPrinted>2013-03-01T10:16:00Z</cp:lastPrinted>
  <dcterms:created xsi:type="dcterms:W3CDTF">2014-01-27T10:32:00Z</dcterms:created>
  <dcterms:modified xsi:type="dcterms:W3CDTF">2014-07-30T06:23:00Z</dcterms:modified>
</cp:coreProperties>
</file>