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0A" w:rsidRDefault="001032F4" w:rsidP="001032F4">
      <w:pPr>
        <w:jc w:val="center"/>
      </w:pPr>
      <w:r>
        <w:rPr>
          <w:noProof/>
          <w:sz w:val="16"/>
          <w:lang w:eastAsia="pl-PL"/>
        </w:rPr>
        <w:drawing>
          <wp:inline distT="0" distB="0" distL="0" distR="0">
            <wp:extent cx="5389622" cy="975182"/>
            <wp:effectExtent l="19050" t="0" r="1528" b="0"/>
            <wp:docPr id="2" name="Obraz 1" descr="un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886" cy="98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20A" w:rsidRPr="007D3586" w:rsidRDefault="0089120A" w:rsidP="0089120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D3586">
        <w:rPr>
          <w:rFonts w:ascii="Times New Roman" w:hAnsi="Times New Roman" w:cs="Times New Roman"/>
          <w:sz w:val="24"/>
          <w:szCs w:val="24"/>
          <w:lang w:val="en-US"/>
        </w:rPr>
        <w:t>Koszęcin, 1</w:t>
      </w:r>
      <w:r w:rsidR="000E7591" w:rsidRPr="007D3586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C42B1" w:rsidRPr="007D3586">
        <w:rPr>
          <w:rFonts w:ascii="Times New Roman" w:hAnsi="Times New Roman" w:cs="Times New Roman"/>
          <w:sz w:val="24"/>
          <w:szCs w:val="24"/>
          <w:lang w:val="en-US"/>
        </w:rPr>
        <w:t>.01.2014</w:t>
      </w:r>
      <w:r w:rsidRPr="007D3586">
        <w:rPr>
          <w:rFonts w:ascii="Times New Roman" w:hAnsi="Times New Roman" w:cs="Times New Roman"/>
          <w:sz w:val="24"/>
          <w:szCs w:val="24"/>
          <w:lang w:val="en-US"/>
        </w:rPr>
        <w:t>r.</w:t>
      </w:r>
    </w:p>
    <w:p w:rsidR="0098543B" w:rsidRPr="00AF183A" w:rsidRDefault="005931C2" w:rsidP="00AF18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42B1">
        <w:rPr>
          <w:rFonts w:ascii="Times New Roman" w:hAnsi="Times New Roman" w:cs="Times New Roman"/>
          <w:sz w:val="24"/>
          <w:szCs w:val="24"/>
          <w:lang w:val="en-US"/>
        </w:rPr>
        <w:t>Nr GKZ.271.1.2014</w:t>
      </w:r>
    </w:p>
    <w:p w:rsidR="005931C2" w:rsidRDefault="0098543B" w:rsidP="008D0B54">
      <w:pPr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931C2" w:rsidRDefault="005931C2" w:rsidP="001308AF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1C2" w:rsidRDefault="005931C2" w:rsidP="005931C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931C2">
        <w:rPr>
          <w:rFonts w:ascii="Times New Roman" w:hAnsi="Times New Roman" w:cs="Times New Roman"/>
          <w:sz w:val="24"/>
          <w:szCs w:val="24"/>
        </w:rPr>
        <w:t>Dot. przetargu nieograniczonego na zadanie pn.: „BUDOWA KĄPIELISKA SEZONOWEGO WRAZ Z INFRASTRUKTURĄ TECHNICZNĄ PRZY ULICY SPORTOWEJ W KOSZĘCINIE”.</w:t>
      </w:r>
    </w:p>
    <w:p w:rsidR="005931C2" w:rsidRDefault="005931C2" w:rsidP="005931C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931C2" w:rsidRDefault="005931C2" w:rsidP="005931C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931C2" w:rsidRDefault="005931C2" w:rsidP="005931C2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586" w:rsidRDefault="007D3586" w:rsidP="007D3586">
      <w:pPr>
        <w:spacing w:after="0" w:line="360" w:lineRule="auto"/>
        <w:ind w:left="709" w:hanging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Wyjaśnienia do SIWZ</w:t>
      </w:r>
    </w:p>
    <w:p w:rsidR="007D3586" w:rsidRDefault="007D3586" w:rsidP="007D3586">
      <w:pPr>
        <w:spacing w:after="0" w:line="360" w:lineRule="auto"/>
        <w:ind w:left="709" w:hanging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Pytanie 1.</w:t>
      </w:r>
    </w:p>
    <w:p w:rsidR="007D3586" w:rsidRDefault="007D3586" w:rsidP="007D35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Prosimy podać, co należy rozumieć pod pojęciem „roboty odpowiadające swoim rodzajem przedmiotowi zamówienia”?</w:t>
      </w:r>
    </w:p>
    <w:p w:rsidR="007D3586" w:rsidRDefault="007D3586" w:rsidP="007D35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Czy Zamawiający uzna za spełnienie warunku zawartego w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1.5 podpunkt 2 SIWZ poprzez wykazanie przez oferenta wykonania robót związanych z budową kompleksu rekreacyjno – sportowego tj. wykonanie krytej pływalni wraz z wyposażeniem i robotami zewnętrznymi?</w:t>
      </w:r>
    </w:p>
    <w:p w:rsidR="007D3586" w:rsidRDefault="007D3586" w:rsidP="007D358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Odpowiedź 1.</w:t>
      </w:r>
    </w:p>
    <w:p w:rsidR="007D3586" w:rsidRDefault="007D3586" w:rsidP="007D35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Tak, o ile zakres wykonanych robót obejmuje roboty związane z wykonaniem niecki basenowej wraz z technologią uzdatniania wody – ze złożonych dokumentów winno wynikać jaki zakres robót był wykonany na wskazanym zadaniu. </w:t>
      </w:r>
    </w:p>
    <w:p w:rsidR="007D3586" w:rsidRDefault="007D3586" w:rsidP="007D358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3586" w:rsidRDefault="007D3586" w:rsidP="007D358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Pytanie 2.</w:t>
      </w:r>
    </w:p>
    <w:p w:rsidR="007D3586" w:rsidRDefault="007D3586" w:rsidP="007D35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Czy Zamawiający wymaga aby Wykonawca wykonał minimum 1 robotę budowlaną o wartości minimum 7 000 000,00 zł brutto, w której zakres wchodzą wszystkie prace określone w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1.3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od 1. do 10. SIWZ, aby uznać je za odpowiadające swoim rodzajem przedmiotowi zamówienia?</w:t>
      </w:r>
    </w:p>
    <w:p w:rsidR="00AF183A" w:rsidRDefault="00AF183A" w:rsidP="007D35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83A" w:rsidRDefault="00AF183A" w:rsidP="007D35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83A" w:rsidRDefault="00AF183A" w:rsidP="007D35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83A" w:rsidRDefault="00AF183A" w:rsidP="007D35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586" w:rsidRDefault="007D3586" w:rsidP="007D358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Odpowiedź 2.</w:t>
      </w:r>
    </w:p>
    <w:p w:rsidR="007D3586" w:rsidRDefault="007D3586" w:rsidP="007D35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uzna za spełnienie warunku punktu 1.5 podpunkt 2 SIWZ jeżeli Wykonawca udokumentuje wykonanie jednej roboty budowlanej polegającej na budowie, rozbudowie basenów, pływalni otwartych jak i krytych w zakres której wchodzi budowa basen, pływalni z technologią uzdatniania wody o wartości minimum 7.000.000,00 zł brutto. O ile zakres wykonanych robót obejmuje roboty związane z wykonaniem niecki basenowej wraz z technologią uzdatniania wody – ze złożonych dokumentów winno wynikać jaki zakres robót był wykonany na wskazanym zadaniu.</w:t>
      </w:r>
    </w:p>
    <w:p w:rsidR="007D3586" w:rsidRDefault="007D3586" w:rsidP="007D358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3586" w:rsidRDefault="007D3586" w:rsidP="007D358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Pytanie 3.</w:t>
      </w:r>
    </w:p>
    <w:p w:rsidR="007D3586" w:rsidRDefault="007D3586" w:rsidP="007D35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Czy Zamawiający uzna za spełnienie warunku udziału w postępowaniu przetargowym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1.5 ust. 2 SIWZ minimum 1 roboty budowlanej, odpowiadającej swoim rodzajem przedmiotowi zamówienia i wartość minimum 7 000 000,00 zł brutto, jeśli wykonawca wykaże się wiedzą i doświadczeniem w zakresie realizacji „Dokończenie budowy krytej pływalni w Rybniku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Boguszowicach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” o wartości robót powyżej 15 000 000,00 zł brutto?</w:t>
      </w:r>
    </w:p>
    <w:p w:rsidR="007D3586" w:rsidRDefault="007D3586" w:rsidP="007D358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Odpowiedź 3.</w:t>
      </w:r>
    </w:p>
    <w:p w:rsidR="007D3586" w:rsidRDefault="007D3586" w:rsidP="007D35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uzna za spełnienie warunku punktu 1.5 podpunkt 2 SIWZ  o ile w skład wykonywanego przedsięwzięcia wchodzi budowa basenu  wraz z technologią uzdatniania wody.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O ile zakres wykonanych robót obejmuje roboty związane z wykonaniem niecki basenowej wraz z technologią uzdatniania wody – ze złożonych dokumentów winno wynikać jaki zakres robót był wykonany na wskazanym zadaniu. </w:t>
      </w:r>
    </w:p>
    <w:p w:rsidR="007D3586" w:rsidRDefault="007D3586" w:rsidP="007D35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83A" w:rsidRDefault="007D3586" w:rsidP="007D35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AF183A">
        <w:rPr>
          <w:rFonts w:ascii="Times New Roman" w:eastAsia="Calibri" w:hAnsi="Times New Roman" w:cs="Times New Roman"/>
          <w:sz w:val="24"/>
          <w:szCs w:val="24"/>
        </w:rPr>
        <w:tab/>
      </w:r>
      <w:r w:rsidR="00AF183A">
        <w:rPr>
          <w:rFonts w:ascii="Times New Roman" w:eastAsia="Calibri" w:hAnsi="Times New Roman" w:cs="Times New Roman"/>
          <w:sz w:val="24"/>
          <w:szCs w:val="24"/>
        </w:rPr>
        <w:tab/>
      </w:r>
      <w:r w:rsidR="00AF183A">
        <w:rPr>
          <w:rFonts w:ascii="Times New Roman" w:eastAsia="Calibri" w:hAnsi="Times New Roman" w:cs="Times New Roman"/>
          <w:sz w:val="24"/>
          <w:szCs w:val="24"/>
        </w:rPr>
        <w:tab/>
      </w:r>
      <w:r w:rsidR="00AF183A">
        <w:rPr>
          <w:rFonts w:ascii="Times New Roman" w:eastAsia="Calibri" w:hAnsi="Times New Roman" w:cs="Times New Roman"/>
          <w:sz w:val="24"/>
          <w:szCs w:val="24"/>
        </w:rPr>
        <w:tab/>
      </w:r>
      <w:r w:rsidR="00AF183A">
        <w:rPr>
          <w:rFonts w:ascii="Times New Roman" w:eastAsia="Calibri" w:hAnsi="Times New Roman" w:cs="Times New Roman"/>
          <w:sz w:val="24"/>
          <w:szCs w:val="24"/>
        </w:rPr>
        <w:tab/>
      </w:r>
      <w:r w:rsidR="00AF183A">
        <w:rPr>
          <w:rFonts w:ascii="Times New Roman" w:eastAsia="Calibri" w:hAnsi="Times New Roman" w:cs="Times New Roman"/>
          <w:sz w:val="24"/>
          <w:szCs w:val="24"/>
        </w:rPr>
        <w:tab/>
      </w:r>
      <w:r w:rsidR="00AF183A">
        <w:rPr>
          <w:rFonts w:ascii="Times New Roman" w:eastAsia="Calibri" w:hAnsi="Times New Roman" w:cs="Times New Roman"/>
          <w:sz w:val="24"/>
          <w:szCs w:val="24"/>
        </w:rPr>
        <w:tab/>
        <w:t>Wójt Gminy Koszęcin</w:t>
      </w:r>
    </w:p>
    <w:p w:rsidR="007D3586" w:rsidRDefault="00AF183A" w:rsidP="007D35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mgr inż. Grzegorz Ziaja</w:t>
      </w:r>
      <w:r w:rsidR="007D35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3586" w:rsidRDefault="007D3586" w:rsidP="007D3586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31C2" w:rsidRPr="005931C2" w:rsidRDefault="005931C2" w:rsidP="005931C2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931C2" w:rsidRPr="005931C2" w:rsidSect="00991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1683"/>
    <w:multiLevelType w:val="hybridMultilevel"/>
    <w:tmpl w:val="1E7A9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9120A"/>
    <w:rsid w:val="000E7591"/>
    <w:rsid w:val="001032F4"/>
    <w:rsid w:val="001308AF"/>
    <w:rsid w:val="005931C2"/>
    <w:rsid w:val="00600612"/>
    <w:rsid w:val="007D3586"/>
    <w:rsid w:val="0089120A"/>
    <w:rsid w:val="008B1A42"/>
    <w:rsid w:val="008D0B54"/>
    <w:rsid w:val="008F53A1"/>
    <w:rsid w:val="00935D99"/>
    <w:rsid w:val="0098543B"/>
    <w:rsid w:val="009914B2"/>
    <w:rsid w:val="009C42B1"/>
    <w:rsid w:val="00A026F8"/>
    <w:rsid w:val="00A4091C"/>
    <w:rsid w:val="00A73C09"/>
    <w:rsid w:val="00AF183A"/>
    <w:rsid w:val="00B509C0"/>
    <w:rsid w:val="00CA2F55"/>
    <w:rsid w:val="00D24297"/>
    <w:rsid w:val="00DD3375"/>
    <w:rsid w:val="00F0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1737-08E0-4D7E-A610-39142E88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Koszęcin</dc:creator>
  <cp:keywords/>
  <dc:description/>
  <cp:lastModifiedBy>UG Koszęcin</cp:lastModifiedBy>
  <cp:revision>4</cp:revision>
  <cp:lastPrinted>2014-01-16T12:25:00Z</cp:lastPrinted>
  <dcterms:created xsi:type="dcterms:W3CDTF">2014-01-16T13:54:00Z</dcterms:created>
  <dcterms:modified xsi:type="dcterms:W3CDTF">2014-01-16T14:00:00Z</dcterms:modified>
</cp:coreProperties>
</file>