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3531" w:rsidRPr="00DE3531" w:rsidRDefault="00DE3531" w:rsidP="00DE3531">
      <w:pPr>
        <w:spacing w:after="0" w:line="260" w:lineRule="atLeast"/>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Adres strony internetowej, na której Zamawiający udostępnia Specyfikację Istotnych Warunków Zamówienia:</w:t>
      </w:r>
    </w:p>
    <w:p w:rsidR="00DE3531" w:rsidRPr="00DE3531" w:rsidRDefault="00DE3531" w:rsidP="00DE3531">
      <w:pPr>
        <w:spacing w:after="240" w:line="260" w:lineRule="atLeast"/>
        <w:rPr>
          <w:rFonts w:ascii="Times New Roman" w:eastAsia="Times New Roman" w:hAnsi="Times New Roman" w:cs="Times New Roman"/>
          <w:sz w:val="24"/>
          <w:szCs w:val="24"/>
        </w:rPr>
      </w:pPr>
      <w:hyperlink r:id="rId5" w:tgtFrame="_blank" w:history="1">
        <w:r w:rsidRPr="00DE3531">
          <w:rPr>
            <w:rFonts w:ascii="Times New Roman" w:eastAsia="Times New Roman" w:hAnsi="Times New Roman" w:cs="Times New Roman"/>
            <w:color w:val="0000FF"/>
            <w:sz w:val="24"/>
            <w:szCs w:val="24"/>
            <w:u w:val="single"/>
          </w:rPr>
          <w:t>koszecin.bipgmina.pl/wiadomosci/3/lista/przetargi</w:t>
        </w:r>
      </w:hyperlink>
    </w:p>
    <w:p w:rsidR="00DE3531" w:rsidRPr="00DE3531" w:rsidRDefault="00DE3531" w:rsidP="00DE3531">
      <w:pPr>
        <w:spacing w:after="0"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pict>
          <v:rect id="_x0000_i1025" style="width:0;height:1.65pt" o:hralign="center" o:hrstd="t" o:hrnoshade="t" o:hr="t" fillcolor="black" stroked="f"/>
        </w:pict>
      </w:r>
    </w:p>
    <w:p w:rsidR="00DE3531" w:rsidRPr="00DE3531" w:rsidRDefault="00DE3531" w:rsidP="00DE3531">
      <w:pPr>
        <w:spacing w:before="100" w:beforeAutospacing="1" w:after="240" w:line="240" w:lineRule="auto"/>
        <w:rPr>
          <w:rFonts w:ascii="Times New Roman" w:eastAsia="Times New Roman" w:hAnsi="Times New Roman" w:cs="Times New Roman"/>
          <w:sz w:val="24"/>
          <w:szCs w:val="24"/>
        </w:rPr>
      </w:pPr>
      <w:proofErr w:type="spellStart"/>
      <w:r w:rsidRPr="00DE3531">
        <w:rPr>
          <w:rFonts w:ascii="Times New Roman" w:eastAsia="Times New Roman" w:hAnsi="Times New Roman" w:cs="Times New Roman"/>
          <w:b/>
          <w:bCs/>
          <w:sz w:val="24"/>
          <w:szCs w:val="24"/>
        </w:rPr>
        <w:t>Strzebiń</w:t>
      </w:r>
      <w:proofErr w:type="spellEnd"/>
      <w:r w:rsidRPr="00DE3531">
        <w:rPr>
          <w:rFonts w:ascii="Times New Roman" w:eastAsia="Times New Roman" w:hAnsi="Times New Roman" w:cs="Times New Roman"/>
          <w:b/>
          <w:bCs/>
          <w:sz w:val="24"/>
          <w:szCs w:val="24"/>
        </w:rPr>
        <w:t xml:space="preserve">: Kompleksowe utrzymanie czystości obiektu o łącznej powierzchni 2243,8m2 Budynek Zespołu Szkół w </w:t>
      </w:r>
      <w:proofErr w:type="spellStart"/>
      <w:r w:rsidRPr="00DE3531">
        <w:rPr>
          <w:rFonts w:ascii="Times New Roman" w:eastAsia="Times New Roman" w:hAnsi="Times New Roman" w:cs="Times New Roman"/>
          <w:b/>
          <w:bCs/>
          <w:sz w:val="24"/>
          <w:szCs w:val="24"/>
        </w:rPr>
        <w:t>Strzebiniu</w:t>
      </w:r>
      <w:proofErr w:type="spellEnd"/>
      <w:r w:rsidRPr="00DE3531">
        <w:rPr>
          <w:rFonts w:ascii="Times New Roman" w:eastAsia="Times New Roman" w:hAnsi="Times New Roman" w:cs="Times New Roman"/>
          <w:sz w:val="24"/>
          <w:szCs w:val="24"/>
        </w:rPr>
        <w:br/>
      </w:r>
      <w:r w:rsidRPr="00DE3531">
        <w:rPr>
          <w:rFonts w:ascii="Times New Roman" w:eastAsia="Times New Roman" w:hAnsi="Times New Roman" w:cs="Times New Roman"/>
          <w:b/>
          <w:bCs/>
          <w:sz w:val="24"/>
          <w:szCs w:val="24"/>
        </w:rPr>
        <w:t>Numer ogłoszenia: 375514 - 2013; data zamieszczenia: 16.09.2013</w:t>
      </w:r>
      <w:r w:rsidRPr="00DE3531">
        <w:rPr>
          <w:rFonts w:ascii="Times New Roman" w:eastAsia="Times New Roman" w:hAnsi="Times New Roman" w:cs="Times New Roman"/>
          <w:sz w:val="24"/>
          <w:szCs w:val="24"/>
        </w:rPr>
        <w:br/>
        <w:t>OGŁOSZENIE O ZAMÓWIENIU - usługi</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Zamieszczanie ogłoszenia:</w:t>
      </w:r>
      <w:r w:rsidRPr="00DE3531">
        <w:rPr>
          <w:rFonts w:ascii="Times New Roman" w:eastAsia="Times New Roman" w:hAnsi="Times New Roman" w:cs="Times New Roman"/>
          <w:sz w:val="24"/>
          <w:szCs w:val="24"/>
        </w:rPr>
        <w:t xml:space="preserve"> obowiązkowe.</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Ogłoszenie dotyczy:</w:t>
      </w:r>
      <w:r w:rsidRPr="00DE3531">
        <w:rPr>
          <w:rFonts w:ascii="Times New Roman" w:eastAsia="Times New Roman" w:hAnsi="Times New Roman" w:cs="Times New Roman"/>
          <w:sz w:val="24"/>
          <w:szCs w:val="24"/>
        </w:rPr>
        <w:t xml:space="preserve"> zamówienia publicznego.</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SEKCJA I: ZAMAWIAJĄCY</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 1) NAZWA I ADRES:</w:t>
      </w:r>
      <w:r w:rsidRPr="00DE3531">
        <w:rPr>
          <w:rFonts w:ascii="Times New Roman" w:eastAsia="Times New Roman" w:hAnsi="Times New Roman" w:cs="Times New Roman"/>
          <w:sz w:val="24"/>
          <w:szCs w:val="24"/>
        </w:rPr>
        <w:t xml:space="preserve"> Szkoła Podstawowa w Zespole Szkół w </w:t>
      </w:r>
      <w:proofErr w:type="spellStart"/>
      <w:r w:rsidRPr="00DE3531">
        <w:rPr>
          <w:rFonts w:ascii="Times New Roman" w:eastAsia="Times New Roman" w:hAnsi="Times New Roman" w:cs="Times New Roman"/>
          <w:sz w:val="24"/>
          <w:szCs w:val="24"/>
        </w:rPr>
        <w:t>Strzebiniu</w:t>
      </w:r>
      <w:proofErr w:type="spellEnd"/>
      <w:r w:rsidRPr="00DE3531">
        <w:rPr>
          <w:rFonts w:ascii="Times New Roman" w:eastAsia="Times New Roman" w:hAnsi="Times New Roman" w:cs="Times New Roman"/>
          <w:sz w:val="24"/>
          <w:szCs w:val="24"/>
        </w:rPr>
        <w:t xml:space="preserve"> , ul. Lompy 9, 42-288 </w:t>
      </w:r>
      <w:proofErr w:type="spellStart"/>
      <w:r w:rsidRPr="00DE3531">
        <w:rPr>
          <w:rFonts w:ascii="Times New Roman" w:eastAsia="Times New Roman" w:hAnsi="Times New Roman" w:cs="Times New Roman"/>
          <w:sz w:val="24"/>
          <w:szCs w:val="24"/>
        </w:rPr>
        <w:t>Strzebiń</w:t>
      </w:r>
      <w:proofErr w:type="spellEnd"/>
      <w:r w:rsidRPr="00DE3531">
        <w:rPr>
          <w:rFonts w:ascii="Times New Roman" w:eastAsia="Times New Roman" w:hAnsi="Times New Roman" w:cs="Times New Roman"/>
          <w:sz w:val="24"/>
          <w:szCs w:val="24"/>
        </w:rPr>
        <w:t>, woj. śląskie, tel. 34 3570078, faks 34 3570078.</w:t>
      </w:r>
    </w:p>
    <w:p w:rsidR="00DE3531" w:rsidRPr="00DE3531" w:rsidRDefault="00DE3531" w:rsidP="00DE3531">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Adres strony internetowej zamawiającego:</w:t>
      </w:r>
      <w:r w:rsidRPr="00DE3531">
        <w:rPr>
          <w:rFonts w:ascii="Times New Roman" w:eastAsia="Times New Roman" w:hAnsi="Times New Roman" w:cs="Times New Roman"/>
          <w:sz w:val="24"/>
          <w:szCs w:val="24"/>
        </w:rPr>
        <w:t xml:space="preserve"> http://strzebin.edu.pl/</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 2) RODZAJ ZAMAWIAJĄCEGO:</w:t>
      </w:r>
      <w:r w:rsidRPr="00DE3531">
        <w:rPr>
          <w:rFonts w:ascii="Times New Roman" w:eastAsia="Times New Roman" w:hAnsi="Times New Roman" w:cs="Times New Roman"/>
          <w:sz w:val="24"/>
          <w:szCs w:val="24"/>
        </w:rPr>
        <w:t xml:space="preserve"> Inny: jednostka samorządowa.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SEKCJA II: PRZEDMIOT ZAMÓWIENIA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II.1) OKREŚLENIE PRZEDMIOTU ZAMÓWIENIA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II.1.1) Nazwa nadana zamówieniu przez zamawiającego:</w:t>
      </w:r>
      <w:r w:rsidRPr="00DE3531">
        <w:rPr>
          <w:rFonts w:ascii="Times New Roman" w:eastAsia="Times New Roman" w:hAnsi="Times New Roman" w:cs="Times New Roman"/>
          <w:sz w:val="24"/>
          <w:szCs w:val="24"/>
        </w:rPr>
        <w:t xml:space="preserve"> Kompleksowe utrzymanie czystości obiektu o łącznej powierzchni 2243,8m2 Budynek Zespołu Szkół w </w:t>
      </w:r>
      <w:proofErr w:type="spellStart"/>
      <w:r w:rsidRPr="00DE3531">
        <w:rPr>
          <w:rFonts w:ascii="Times New Roman" w:eastAsia="Times New Roman" w:hAnsi="Times New Roman" w:cs="Times New Roman"/>
          <w:sz w:val="24"/>
          <w:szCs w:val="24"/>
        </w:rPr>
        <w:t>Strzebiniu</w:t>
      </w:r>
      <w:proofErr w:type="spellEnd"/>
      <w:r w:rsidRPr="00DE3531">
        <w:rPr>
          <w:rFonts w:ascii="Times New Roman" w:eastAsia="Times New Roman" w:hAnsi="Times New Roman" w:cs="Times New Roman"/>
          <w:sz w:val="24"/>
          <w:szCs w:val="24"/>
        </w:rPr>
        <w:t>.</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II.1.2) Rodzaj zamówienia:</w:t>
      </w:r>
      <w:r w:rsidRPr="00DE3531">
        <w:rPr>
          <w:rFonts w:ascii="Times New Roman" w:eastAsia="Times New Roman" w:hAnsi="Times New Roman" w:cs="Times New Roman"/>
          <w:sz w:val="24"/>
          <w:szCs w:val="24"/>
        </w:rPr>
        <w:t xml:space="preserve"> usługi.</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II.1.4) Określenie przedmiotu oraz wielkości lub zakresu zamówienia:</w:t>
      </w:r>
      <w:r w:rsidRPr="00DE3531">
        <w:rPr>
          <w:rFonts w:ascii="Times New Roman" w:eastAsia="Times New Roman" w:hAnsi="Times New Roman" w:cs="Times New Roman"/>
          <w:sz w:val="24"/>
          <w:szCs w:val="24"/>
        </w:rPr>
        <w:t xml:space="preserve"> Kompleksowe utrzymanie czystości obiektu o łącznej powierzchni 2243,8m2 Budynek Zespołu Szkół w </w:t>
      </w:r>
      <w:proofErr w:type="spellStart"/>
      <w:r w:rsidRPr="00DE3531">
        <w:rPr>
          <w:rFonts w:ascii="Times New Roman" w:eastAsia="Times New Roman" w:hAnsi="Times New Roman" w:cs="Times New Roman"/>
          <w:sz w:val="24"/>
          <w:szCs w:val="24"/>
        </w:rPr>
        <w:t>Strzebiniu</w:t>
      </w:r>
      <w:proofErr w:type="spellEnd"/>
      <w:r w:rsidRPr="00DE3531">
        <w:rPr>
          <w:rFonts w:ascii="Times New Roman" w:eastAsia="Times New Roman" w:hAnsi="Times New Roman" w:cs="Times New Roman"/>
          <w:sz w:val="24"/>
          <w:szCs w:val="24"/>
        </w:rPr>
        <w:t xml:space="preserve"> Zakres obowiązków po stronie Wykonawcy Obsługa obiektu - otwieranie szkoły i nadzór nad uczniami od </w:t>
      </w:r>
      <w:proofErr w:type="spellStart"/>
      <w:r w:rsidRPr="00DE3531">
        <w:rPr>
          <w:rFonts w:ascii="Times New Roman" w:eastAsia="Times New Roman" w:hAnsi="Times New Roman" w:cs="Times New Roman"/>
          <w:sz w:val="24"/>
          <w:szCs w:val="24"/>
        </w:rPr>
        <w:t>godz</w:t>
      </w:r>
      <w:proofErr w:type="spellEnd"/>
      <w:r w:rsidRPr="00DE3531">
        <w:rPr>
          <w:rFonts w:ascii="Times New Roman" w:eastAsia="Times New Roman" w:hAnsi="Times New Roman" w:cs="Times New Roman"/>
          <w:sz w:val="24"/>
          <w:szCs w:val="24"/>
        </w:rPr>
        <w:t xml:space="preserve"> 7.30 i do zamknięcia szkoły po zakończeniu trwających w szkole zajęciach lekcyjnych o godz. 15.30. w z obowiązkiem: monitorowania wchodzących i wychodzących ze szkoły. - otwieranie i zamykanie szatni uczniowskich/nadzór nad szatnią/ -dyżurowanie w portierni w czasie lekcji -punktualne dzwonienie na lekcje i przerwy-w razie braku prądu lub wystąpienia innych awarii sygnalizowanie innym sposobem czasu lekcji i przerw. -bieżąca kontrola instalacji wodnych i elektrycznych/zakręcanie zbędnej wody, gaszenie zbędnego światła. -bieżące informowanie dyrekcji o zauważonych nieprawidłowościach Utrzymanie porządku i czystości -Utrzymanie w czystości obiektu o łącznej powierzchni 2.243,8 m2, przy użyciu własnych materiałów i środków chemicznych Wykonawcy w szczególności : -a/środki czyszczące do podłóg, b/płyny do mycia szyb, luster, c/płyny dezynfekująco-myjące do WC- wyrób przeznaczony do mycia muszli klozetowych ,umywalek i innych ceramicznych urządzeń sanitarnych: grzybobójczych i bakteriobójczych na bazie chloru d/płyn do czyszczenia urządzeń sanitarnych skutecznie usuwający osad z kamienia ,rdzy, przeznaczonych do czyszczenia powierzchni chromowanych ,stali </w:t>
      </w:r>
      <w:r w:rsidRPr="00DE3531">
        <w:rPr>
          <w:rFonts w:ascii="Times New Roman" w:eastAsia="Times New Roman" w:hAnsi="Times New Roman" w:cs="Times New Roman"/>
          <w:sz w:val="24"/>
          <w:szCs w:val="24"/>
        </w:rPr>
        <w:lastRenderedPageBreak/>
        <w:t xml:space="preserve">nierdzewnej, fajansu. e/płyn do mycia glazury, f/ emulsja do pielęgnacji mebli g/ zapachowy odświeżacz powietrza do każdej ubikacji. h./foliowe worki na odpady dostosowane do posiadanych koszy przez szkołę -Bieżące utrzymanie porządku i czystości sanitariatów, pomieszczeń z natryskami/mycie podłóg ,ubikacji, umywalek, luster ,natrysków ,poręczy ,opróżnianie i czyszczenie koszy na śmieci z wymianą worków na śmieci/, uzupełniania pojemników na mydło, papier toaletowy, ręczniki papierowe we wszystkich ubikacjach zakupione i dostarczone przez wykonawcę, oraz mycie korytarzy dwa razy w czasie trwania zajęć lekcyjnych, oraz Sali gimnastycznej w miarę potrzeb. - Codzienne czynności wykonywane w godzinach popołudniowych w zakresie utrzymania porządku i czystości: a/ sal lekcyjnych: mycie podłóg, tablic lekcyjnych, ławek lekcyjnych, krzeseł oraz biurek, czyszczenie i ścieranie kurzu : stolików, parapetów, tablic, opróżnianie koszy na śmieci. b/ piwnicy (korytarz, 2 szatnie)-mycie podłóg ,czyszczenie i wycieranie z kurzu ławek ,wieszaków, parapetów , jak i powierzchni zakurzonych nie wymienionych// c/parteru (hol, przedsionki, korytarz, pokój trenerów, portiernia, gabinet lekarski z łazienką, dwie szatnie z ubikacjami i natryskami, trzy ubikacje, schody oraz sala gimnastyczna - mycie podłóg/ dla Sali gimnastycznej w godzinach porannych do godziny 8 ,00 / , czyszczenie i wycieranie z kurzu z parapetów ,poręczy ,krzeseł, biurek ,szaf, z myciem i czyszczeniem sprzętu wyposażenia medycznego , jak i powierzchni zakurzonych nie wymienionych, z uwzględnieniem zakresu wynikającego z bieżącego utrzymania porządku i czystości sanitariatów i pomieszczeń z natryskami, korytarzy ,sali gimnastycznej / d/ I piętra ( korytarz, galeria, hol, trzy sale lekcyjne, pokój nauczycielski, trzy ubikacje, )- mycie podłóg , czyszczenie i wycieranie z kurzu z parapetów ,balustrad ,krzeseł, biurek , szaf, jak i powierzchni zakurzonych nie wymienionych, z uwzględnieniem zakresu wynikającego z bieżącego utrzymania porządku i czystości sanitariatów korytarzy, sal lekcyjnych bez pomieszczeń z natryskami/ e/II piętra (korytarz, hol, cztery sale lekcyjne, trzy ubikacje)- mycie podłóg , czyszczenie i wycieranie z kurzu z parapetów ,balustrad ,krzeseł, biurek , szaf, jak i powierzchni zakurzonych nie wymienionych, z uwzględnieniem zakresu wynikającego z bieżącego utrzymania porządku i czystości sanitariatów, korytarzy, sal lekcyjnych, bez pomieszczeń z natryskami,/ f/ dwóch klatek schodowych, - mycie schodów, , czyszczenie i wycieranie z kurzu z parapetów ,balustrad ,poręczy g/ opieka nad kwiatami, podlewanie, przesadzanie. h./ wietrzenia klas i zamykanie okien. Zamykanie szkoły po sprawdzeniu czy zamknięte są wszystkie okna oraz sprawdzeniu czy wyłączone są wszystkie światła i/ utrzymanie porządku wokół obejścia budynku, czyszczenie koszy znajdujących się w budynku oraz przed nim., - Doraźne sprzątanie pozostałych pomieszczeń: magazynów, archiwum, pomieszczenia Technicznego na polecenie Dyrektora Szkoły - Czynności wykonywane w zależności od potrzeb jednak nie mniej niż jeden raz w tygodniu; a/ odkurzanie i mycie drzwi dwustronnie występujących na obiekcie. b/odkurzanie i wycieranie grzejników centralnego ogrzewania, sprzętu, obudów komputerów,/ monitorów, drukarek ,czyszczenie lamp, ram reprodukcji i obrazów ,sprzętu RTV ,szaf, pomocy naukowych, dyplomów, tablic znajdujących się w klasach i korytarzach c/mycie lamperii, mycie drzwi wejściowych do obiektu oraz schodów i podjazdów na zewnątrz obiektu. 1. Dwa razy w roku mycie okien w sali gimnastycznej, na dwóch klatkach schodowych w salach lekcyjnych oraz innych pomieszczeniach szkolnych. 2. W miarę potrzeby wykonywanie dodatkowych względnie uzupełniających czynności w terminach wyznaczonych przez dyrektora szkoły Zestawienie powierzchni do utrzymania Nazwa pomieszczenia Wymiary pomieszczenia PIWNICA 361,3 m2 w tym: Korytarz 116,3 Archiwum 48,6 Pomieszczenie techniczne 48,3 Szatnia 48,3 Szatnia 68,0 Magazyn 29,8 Napęd windy 2,0 Schowek PARTER 1.113,8 m2 w tym: Schody 19,4 Sala sportowa 728,6 Przedsionek 8,8 Korytarz 63,4 Magazyn 44,2 Magazyn 20,3 Szatnia 19,3 Przedsionek 3,9 Natryski 24,2 WC 2,6 WC 3,0 WC 3,0 WC 2,6 Natryski 20,3 Przedsionek 2,4 Szatnia 20,3 WC, natrysk 3,0 Gabinet lekarski 12,7 WC </w:t>
      </w:r>
      <w:r w:rsidRPr="00DE3531">
        <w:rPr>
          <w:rFonts w:ascii="Times New Roman" w:eastAsia="Times New Roman" w:hAnsi="Times New Roman" w:cs="Times New Roman"/>
          <w:sz w:val="24"/>
          <w:szCs w:val="24"/>
        </w:rPr>
        <w:lastRenderedPageBreak/>
        <w:t xml:space="preserve">niepełnosprawnych 3,7 Hol 55,3 Przedsionek 14,0 Pokój trenera 14,2 Portiernia 10,0 Schody 14,6 Schody 19,4 I PIĘTRO 410,6 m2w tym: Korytarz 107,6 Galeria 51,0 Klasa 51,6 Klasa 50,2 Klasa 50,2 Pokój nauczycielski 50,2 Hol 28,4 WC 7,3 WC 7,6 WC niepełnosprawnych 6,5 II PIĘTRO 358,1 m2 w tym : Korytarz 107,6 Klasa 50,6 Klasa 50,2 Klasa 50,2 Klasa 50,2 Hol 28,1 WC 7,1 WC 7,6 WC niepełnosprawnych 6,5 Wymiary okna Ilość sztuk szer. wys. 160x 60- 3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240x 60- 3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180x 150- 3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280x 710- 12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240x 230- 26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80x 80- 6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120x 120- 6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180x 80- 9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120x 60- 2 </w:t>
      </w:r>
      <w:proofErr w:type="spellStart"/>
      <w:r w:rsidRPr="00DE3531">
        <w:rPr>
          <w:rFonts w:ascii="Times New Roman" w:eastAsia="Times New Roman" w:hAnsi="Times New Roman" w:cs="Times New Roman"/>
          <w:sz w:val="24"/>
          <w:szCs w:val="24"/>
        </w:rPr>
        <w:t>szt</w:t>
      </w:r>
      <w:proofErr w:type="spellEnd"/>
      <w:r w:rsidRPr="00DE3531">
        <w:rPr>
          <w:rFonts w:ascii="Times New Roman" w:eastAsia="Times New Roman" w:hAnsi="Times New Roman" w:cs="Times New Roman"/>
          <w:sz w:val="24"/>
          <w:szCs w:val="24"/>
        </w:rPr>
        <w:t xml:space="preserve"> 110x 80- 15 szt.</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II.1.6) Wspólny Słownik Zamówień (CPV):</w:t>
      </w:r>
      <w:r w:rsidRPr="00DE3531">
        <w:rPr>
          <w:rFonts w:ascii="Times New Roman" w:eastAsia="Times New Roman" w:hAnsi="Times New Roman" w:cs="Times New Roman"/>
          <w:sz w:val="24"/>
          <w:szCs w:val="24"/>
        </w:rPr>
        <w:t xml:space="preserve"> 90.91.00.00-9.</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II.1.7) Czy dopuszcza się złożenie oferty częściowej:</w:t>
      </w:r>
      <w:r w:rsidRPr="00DE3531">
        <w:rPr>
          <w:rFonts w:ascii="Times New Roman" w:eastAsia="Times New Roman" w:hAnsi="Times New Roman" w:cs="Times New Roman"/>
          <w:sz w:val="24"/>
          <w:szCs w:val="24"/>
        </w:rPr>
        <w:t xml:space="preserve"> nie.</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II.1.8) Czy dopuszcza się złożenie oferty wariantowej:</w:t>
      </w:r>
      <w:r w:rsidRPr="00DE3531">
        <w:rPr>
          <w:rFonts w:ascii="Times New Roman" w:eastAsia="Times New Roman" w:hAnsi="Times New Roman" w:cs="Times New Roman"/>
          <w:sz w:val="24"/>
          <w:szCs w:val="24"/>
        </w:rPr>
        <w:t xml:space="preserve"> nie.</w:t>
      </w:r>
    </w:p>
    <w:p w:rsidR="00DE3531" w:rsidRPr="00DE3531" w:rsidRDefault="00DE3531" w:rsidP="00DE3531">
      <w:pPr>
        <w:spacing w:after="0" w:line="240" w:lineRule="auto"/>
        <w:rPr>
          <w:rFonts w:ascii="Times New Roman" w:eastAsia="Times New Roman" w:hAnsi="Times New Roman" w:cs="Times New Roman"/>
          <w:sz w:val="24"/>
          <w:szCs w:val="24"/>
        </w:rPr>
      </w:pP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II.2) CZAS TRWANIA ZAMÓWIENIA LUB TERMIN WYKONANIA:</w:t>
      </w:r>
      <w:r w:rsidRPr="00DE3531">
        <w:rPr>
          <w:rFonts w:ascii="Times New Roman" w:eastAsia="Times New Roman" w:hAnsi="Times New Roman" w:cs="Times New Roman"/>
          <w:sz w:val="24"/>
          <w:szCs w:val="24"/>
        </w:rPr>
        <w:t xml:space="preserve"> Zakończenie: 30.06.2014.</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SEKCJA III: INFORMACJE O CHARAKTERZE PRAWNYM, EKONOMICZNYM, FINANSOWYM I TECHNICZNYM</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III.2) ZALICZKI</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III.3) WARUNKI UDZIAŁU W POSTĘPOWANIU ORAZ OPIS SPOSOBU DOKONYWANIA OCENY SPEŁNIANIA TYCH WARUNKÓW</w:t>
      </w:r>
    </w:p>
    <w:p w:rsidR="00DE3531" w:rsidRPr="00DE3531" w:rsidRDefault="00DE3531" w:rsidP="00DE35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 3.1) Uprawnienia do wykonywania określonej działalności lub czynności, jeżeli przepisy prawa nakładają obowiązek ich posiadania</w:t>
      </w:r>
    </w:p>
    <w:p w:rsidR="00DE3531" w:rsidRPr="00DE3531" w:rsidRDefault="00DE3531" w:rsidP="00DE3531">
      <w:pPr>
        <w:spacing w:before="100" w:beforeAutospacing="1" w:after="100" w:afterAutospacing="1" w:line="240" w:lineRule="auto"/>
        <w:ind w:left="720"/>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Opis sposobu dokonywania oceny spełniania tego warunku</w:t>
      </w:r>
    </w:p>
    <w:p w:rsidR="00DE3531" w:rsidRPr="00DE3531" w:rsidRDefault="00DE3531" w:rsidP="00DE353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aktualny odpis z właściwego rejestru albo aktualne zaświadczenie o wpisie do ewidencji działalności gospodarczej, jeżeli odrębne przepisy wymagają wpisu do rejestru lub zgłoszenia do ewidencji działalności gospodarczej, wystawione nie wcześniej niż 6 miesięcy przed upływem terminu składania ofert- kserokopia.</w:t>
      </w:r>
    </w:p>
    <w:p w:rsidR="00DE3531" w:rsidRPr="00DE3531" w:rsidRDefault="00DE3531" w:rsidP="00DE35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III.3.2) Wiedza i doświadczenie</w:t>
      </w:r>
    </w:p>
    <w:p w:rsidR="00DE3531" w:rsidRPr="00DE3531" w:rsidRDefault="00DE3531" w:rsidP="00DE3531">
      <w:pPr>
        <w:spacing w:before="100" w:beforeAutospacing="1" w:after="100" w:afterAutospacing="1" w:line="240" w:lineRule="auto"/>
        <w:ind w:left="720"/>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Opis sposobu dokonywania oceny spełniania tego warunku</w:t>
      </w:r>
    </w:p>
    <w:p w:rsidR="00DE3531" w:rsidRPr="00DE3531" w:rsidRDefault="00DE3531" w:rsidP="00DE353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 xml:space="preserve">Zamawiający uzna iż Wykonawca spełnił warunek posiadania wiedzy i doświadczenia, jeżeli Wykonawca wykaże że wykonał minimum 1 usługę o charakterze i złożoności porównywalnej z zakresem niniejszego zamówienia w okresie ostatnich 3 lat przed upływem terminu składania ofert, a jeżeli okres prowadzenia działalności jest krótszy za ten okres ,o wartości minimum 50 000 zł brutto z </w:t>
      </w:r>
      <w:proofErr w:type="spellStart"/>
      <w:r w:rsidRPr="00DE3531">
        <w:rPr>
          <w:rFonts w:ascii="Times New Roman" w:eastAsia="Times New Roman" w:hAnsi="Times New Roman" w:cs="Times New Roman"/>
          <w:sz w:val="24"/>
          <w:szCs w:val="24"/>
        </w:rPr>
        <w:t>tj</w:t>
      </w:r>
      <w:proofErr w:type="spellEnd"/>
      <w:r w:rsidRPr="00DE3531">
        <w:rPr>
          <w:rFonts w:ascii="Times New Roman" w:eastAsia="Times New Roman" w:hAnsi="Times New Roman" w:cs="Times New Roman"/>
          <w:sz w:val="24"/>
          <w:szCs w:val="24"/>
        </w:rPr>
        <w:t xml:space="preserve"> zgodnie z zał. nr 4 z pozytywnymi referencjami zamawiających</w:t>
      </w:r>
    </w:p>
    <w:p w:rsidR="00DE3531" w:rsidRPr="00DE3531" w:rsidRDefault="00DE3531" w:rsidP="00DE35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III.3.3) Potencjał techniczny</w:t>
      </w:r>
    </w:p>
    <w:p w:rsidR="00DE3531" w:rsidRPr="00DE3531" w:rsidRDefault="00DE3531" w:rsidP="00DE3531">
      <w:pPr>
        <w:spacing w:before="100" w:beforeAutospacing="1" w:after="100" w:afterAutospacing="1" w:line="240" w:lineRule="auto"/>
        <w:ind w:left="720"/>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Opis sposobu dokonywania oceny spełniania tego warunku</w:t>
      </w:r>
    </w:p>
    <w:p w:rsidR="00DE3531" w:rsidRPr="00DE3531" w:rsidRDefault="00DE3531" w:rsidP="00DE353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lastRenderedPageBreak/>
        <w:t>Zamawiający uzna , oświadczenie o spełnianiu warunków udziału w postępowaniu (w ramach oświadczenia według Załącznika Nr 2 Oświadczenie o spełnieniu warunków udziału w postępowaniu</w:t>
      </w:r>
    </w:p>
    <w:p w:rsidR="00DE3531" w:rsidRPr="00DE3531" w:rsidRDefault="00DE3531" w:rsidP="00DE35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III.3.4) Osoby zdolne do wykonania zamówienia</w:t>
      </w:r>
    </w:p>
    <w:p w:rsidR="00DE3531" w:rsidRPr="00DE3531" w:rsidRDefault="00DE3531" w:rsidP="00DE3531">
      <w:pPr>
        <w:spacing w:before="100" w:beforeAutospacing="1" w:after="100" w:afterAutospacing="1" w:line="240" w:lineRule="auto"/>
        <w:ind w:left="720"/>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Opis sposobu dokonywania oceny spełniania tego warunku</w:t>
      </w:r>
    </w:p>
    <w:p w:rsidR="00DE3531" w:rsidRPr="00DE3531" w:rsidRDefault="00DE3531" w:rsidP="00DE353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Zamawiający uzna oświadczenie o spełnianiu warunków udziału w postępowaniu (w ramach oświadczenia według Załącznika Nr 2 Oświadczenie o spełnieniu warunków udziału w postępowaniu</w:t>
      </w:r>
    </w:p>
    <w:p w:rsidR="00DE3531" w:rsidRPr="00DE3531" w:rsidRDefault="00DE3531" w:rsidP="00DE3531">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III.3.5) Sytuacja ekonomiczna i finansowa</w:t>
      </w:r>
    </w:p>
    <w:p w:rsidR="00DE3531" w:rsidRPr="00DE3531" w:rsidRDefault="00DE3531" w:rsidP="00DE3531">
      <w:pPr>
        <w:spacing w:before="100" w:beforeAutospacing="1" w:after="100" w:afterAutospacing="1" w:line="240" w:lineRule="auto"/>
        <w:ind w:left="720"/>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Opis sposobu dokonywania oceny spełniania tego warunku</w:t>
      </w:r>
    </w:p>
    <w:p w:rsidR="00DE3531" w:rsidRPr="00DE3531" w:rsidRDefault="00DE3531" w:rsidP="00DE3531">
      <w:pPr>
        <w:numPr>
          <w:ilvl w:val="1"/>
          <w:numId w:val="2"/>
        </w:num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Zamawiający uzna ,iż Wykonawca spełnił warunek dotyczący sytuacji ekonomicznej i finansowej , jeżeli Wykonawca wykaże opłaconą polisę ubezpieczeniową od odpowiedzialności cywilnej w zakresie prowadzonej działalności związanej z przedmiotem zamówienia na kwotę nie mniejszą niż 20 000,00zł</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III.4) INFORMACJA O OŚWIADCZENIACH LUB DOKUMENTACH, JAKIE MAJĄ DOSTARCZYĆ WYKONAWCY W CELU POTWIERDZENIA SPEŁNIANIA WARUNKÓW UDZIAŁU W POSTĘPOWANIU ORAZ NIEPODLEGANIA WYKLUCZENIU NA PODSTAWIE ART. 24 UST. 1 USTAWY</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III.4.1) W zakresie wykazania spełniania przez wykonawcę warunków, o których mowa w art. 22 ust. 1 ustawy, oprócz oświadczenia o spełnianiu warunków udziału w postępowaniu należy przedłożyć:</w:t>
      </w:r>
    </w:p>
    <w:p w:rsidR="00DE3531" w:rsidRPr="00DE3531" w:rsidRDefault="00DE3531" w:rsidP="00DE3531">
      <w:pPr>
        <w:numPr>
          <w:ilvl w:val="0"/>
          <w:numId w:val="3"/>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w:t>
      </w:r>
    </w:p>
    <w:p w:rsidR="00DE3531" w:rsidRPr="00DE3531" w:rsidRDefault="00DE3531" w:rsidP="00DE3531">
      <w:pPr>
        <w:numPr>
          <w:ilvl w:val="0"/>
          <w:numId w:val="3"/>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opłaconą polisę, a w przypadku jej braku, inny dokument potwierdzający, że wykonawca jest ubezpieczony od odpowiedzialności cywilnej w zakresie prowadzonej działalności związanej z przedmiotem zamówienia.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III.4.2) W zakresie potwierdzenia niepodlegania wykluczeniu na podstawie art. 24 ust. 1 ustawy, należy przedłożyć:</w:t>
      </w:r>
    </w:p>
    <w:p w:rsidR="00DE3531" w:rsidRPr="00DE3531" w:rsidRDefault="00DE3531" w:rsidP="00DE3531">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oświadczenie o braku podstaw do wykluczenia;</w:t>
      </w:r>
    </w:p>
    <w:p w:rsidR="00DE3531" w:rsidRPr="00DE3531" w:rsidRDefault="00DE3531" w:rsidP="00DE3531">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 xml:space="preserve">aktualny odpis z właściwego rejestru lub z centralnej ewidencji i informacji o działalności gospodarczej, jeżeli odrębne przepisy wymagają wpisu do rejestru lub ewidencji, w celu wykazania braku podstaw do wykluczenia w oparciu o art. 24 ust. 1 </w:t>
      </w:r>
      <w:proofErr w:type="spellStart"/>
      <w:r w:rsidRPr="00DE3531">
        <w:rPr>
          <w:rFonts w:ascii="Times New Roman" w:eastAsia="Times New Roman" w:hAnsi="Times New Roman" w:cs="Times New Roman"/>
          <w:sz w:val="24"/>
          <w:szCs w:val="24"/>
        </w:rPr>
        <w:t>pkt</w:t>
      </w:r>
      <w:proofErr w:type="spellEnd"/>
      <w:r w:rsidRPr="00DE3531">
        <w:rPr>
          <w:rFonts w:ascii="Times New Roman" w:eastAsia="Times New Roman" w:hAnsi="Times New Roman" w:cs="Times New Roman"/>
          <w:sz w:val="24"/>
          <w:szCs w:val="24"/>
        </w:rPr>
        <w:t xml:space="preserve"> 2 ustawy, wystawiony nie wcześniej niż 6 miesięcy przed upływem </w:t>
      </w:r>
      <w:r w:rsidRPr="00DE3531">
        <w:rPr>
          <w:rFonts w:ascii="Times New Roman" w:eastAsia="Times New Roman" w:hAnsi="Times New Roman" w:cs="Times New Roman"/>
          <w:sz w:val="24"/>
          <w:szCs w:val="24"/>
        </w:rPr>
        <w:lastRenderedPageBreak/>
        <w:t>terminu składania wniosków o dopuszczenie do udziału w postępowaniu o udzielenie zamówienia albo składania ofert;</w:t>
      </w:r>
    </w:p>
    <w:p w:rsidR="00DE3531" w:rsidRPr="00DE3531" w:rsidRDefault="00DE3531" w:rsidP="00DE3531">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E3531" w:rsidRPr="00DE3531" w:rsidRDefault="00DE3531" w:rsidP="00DE3531">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w:t>
      </w:r>
    </w:p>
    <w:p w:rsidR="00DE3531" w:rsidRPr="00DE3531" w:rsidRDefault="00DE3531" w:rsidP="00DE3531">
      <w:pPr>
        <w:numPr>
          <w:ilvl w:val="0"/>
          <w:numId w:val="4"/>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 xml:space="preserve">wykonawca powołujący się przy wykazywaniu spełniania warunków udziału w postępowaniu na zasoby innych podmiotów, które będą brały udział w realizacji części zamówienia, przedkłada także dokumenty dotyczące tego podmiotu w zakresie wymaganym dla wykonawcy, określonym w </w:t>
      </w:r>
      <w:proofErr w:type="spellStart"/>
      <w:r w:rsidRPr="00DE3531">
        <w:rPr>
          <w:rFonts w:ascii="Times New Roman" w:eastAsia="Times New Roman" w:hAnsi="Times New Roman" w:cs="Times New Roman"/>
          <w:sz w:val="24"/>
          <w:szCs w:val="24"/>
        </w:rPr>
        <w:t>pkt</w:t>
      </w:r>
      <w:proofErr w:type="spellEnd"/>
      <w:r w:rsidRPr="00DE3531">
        <w:rPr>
          <w:rFonts w:ascii="Times New Roman" w:eastAsia="Times New Roman" w:hAnsi="Times New Roman" w:cs="Times New Roman"/>
          <w:sz w:val="24"/>
          <w:szCs w:val="24"/>
        </w:rPr>
        <w:t xml:space="preserve"> III.4.2.</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III.4.3) Dokumenty podmiotów zagranicznych</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Jeżeli wykonawca ma siedzibę lub miejsce zamieszkania poza terytorium Rzeczypospolitej Polskiej, przedkłada: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III.4.3.1) dokument wystawiony w kraju, w którym ma siedzibę lub miejsce zamieszkania potwierdzający, że:</w:t>
      </w:r>
    </w:p>
    <w:p w:rsidR="00DE3531" w:rsidRPr="00DE3531" w:rsidRDefault="00DE3531" w:rsidP="00DE3531">
      <w:pPr>
        <w:numPr>
          <w:ilvl w:val="0"/>
          <w:numId w:val="5"/>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nie otwarto jego likwidacji ani nie ogłoszono upadłości - wystawiony nie wcześniej niż 6 miesięcy przed upływem terminu składania wniosków o dopuszczenie do udziału w postępowaniu o udzielenie zamówienia albo składania ofert;</w:t>
      </w:r>
    </w:p>
    <w:p w:rsidR="00DE3531" w:rsidRPr="00DE3531" w:rsidRDefault="00DE3531" w:rsidP="00DE3531">
      <w:pPr>
        <w:numPr>
          <w:ilvl w:val="0"/>
          <w:numId w:val="5"/>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w:t>
      </w:r>
    </w:p>
    <w:p w:rsidR="00DE3531" w:rsidRPr="00DE3531" w:rsidRDefault="00DE3531" w:rsidP="00DE3531">
      <w:pPr>
        <w:numPr>
          <w:ilvl w:val="0"/>
          <w:numId w:val="5"/>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nie orzeczono wobec niego zakazu ubiegania się o zamówienie - wystawiony nie wcześniej niż 6 miesięcy przed upływem terminu składania wniosków o dopuszczenie do udziału w postępowaniu o udzielenie zamówienia albo składania ofert;</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III.4.4) Dokumenty dotyczące przynależności do tej samej grupy kapitałowej</w:t>
      </w:r>
    </w:p>
    <w:p w:rsidR="00DE3531" w:rsidRPr="00DE3531" w:rsidRDefault="00DE3531" w:rsidP="00DE3531">
      <w:pPr>
        <w:numPr>
          <w:ilvl w:val="0"/>
          <w:numId w:val="6"/>
        </w:numPr>
        <w:spacing w:before="100" w:beforeAutospacing="1" w:after="201" w:line="240" w:lineRule="auto"/>
        <w:ind w:right="335"/>
        <w:jc w:val="both"/>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lastRenderedPageBreak/>
        <w:t>lista podmiotów należących do tej samej grupy kapitałowej w rozumieniu ustawy z dnia 16 lutego 2007 r. o ochronie konkurencji i konsumentów albo informacji o tym, że nie należy do grupy kapitałowej;</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III.6) INNE DOKUMENTY</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 xml:space="preserve">Inne dokumenty niewymienione w </w:t>
      </w:r>
      <w:proofErr w:type="spellStart"/>
      <w:r w:rsidRPr="00DE3531">
        <w:rPr>
          <w:rFonts w:ascii="Times New Roman" w:eastAsia="Times New Roman" w:hAnsi="Times New Roman" w:cs="Times New Roman"/>
          <w:sz w:val="24"/>
          <w:szCs w:val="24"/>
        </w:rPr>
        <w:t>pkt</w:t>
      </w:r>
      <w:proofErr w:type="spellEnd"/>
      <w:r w:rsidRPr="00DE3531">
        <w:rPr>
          <w:rFonts w:ascii="Times New Roman" w:eastAsia="Times New Roman" w:hAnsi="Times New Roman" w:cs="Times New Roman"/>
          <w:sz w:val="24"/>
          <w:szCs w:val="24"/>
        </w:rPr>
        <w:t xml:space="preserve"> III.4) albo w </w:t>
      </w:r>
      <w:proofErr w:type="spellStart"/>
      <w:r w:rsidRPr="00DE3531">
        <w:rPr>
          <w:rFonts w:ascii="Times New Roman" w:eastAsia="Times New Roman" w:hAnsi="Times New Roman" w:cs="Times New Roman"/>
          <w:sz w:val="24"/>
          <w:szCs w:val="24"/>
        </w:rPr>
        <w:t>pkt</w:t>
      </w:r>
      <w:proofErr w:type="spellEnd"/>
      <w:r w:rsidRPr="00DE3531">
        <w:rPr>
          <w:rFonts w:ascii="Times New Roman" w:eastAsia="Times New Roman" w:hAnsi="Times New Roman" w:cs="Times New Roman"/>
          <w:sz w:val="24"/>
          <w:szCs w:val="24"/>
        </w:rPr>
        <w:t xml:space="preserve"> III.5)</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 xml:space="preserve">wypełniony Druk Oferta, stanowiący załącznik nr 1 do niniejszej specyfikacji, Zgodnie z art. 26 ust. 2b Prawa zamówień publicznych wykonawca może polegać na wiedzy i doświadczeniu oraz osobach zdolnych do wykonania zamówienia innych podmiotów, niezależnie od charakteru prawnego łączących go z nimi stosunków. Wykonawca w takiej sytuacji zobowiązany jest udowodnić zamawiającemu, iż będzie dysponował zasobami niezbędnymi do realizacji zamówienia, tj. przedstawić pisemne zobowiązanie tych podmiotów do oddania mu do dyspozycji niezbędnych zasobów na okres korzystania z nich przy wykonaniu zamówienia. Wykonawca powołujący się przy wykazywaniu spełniania warunków udziału w postępowaniu na potencjał innych podmiotów, które będą brały udział w realizacji części zamówienia, przedkłada także dokumenty dotyczące tego podmiotu w zakresie wymaganym dla wykonawcy, określonym </w:t>
      </w:r>
      <w:proofErr w:type="spellStart"/>
      <w:r w:rsidRPr="00DE3531">
        <w:rPr>
          <w:rFonts w:ascii="Times New Roman" w:eastAsia="Times New Roman" w:hAnsi="Times New Roman" w:cs="Times New Roman"/>
          <w:sz w:val="24"/>
          <w:szCs w:val="24"/>
        </w:rPr>
        <w:t>pkt</w:t>
      </w:r>
      <w:proofErr w:type="spellEnd"/>
      <w:r w:rsidRPr="00DE3531">
        <w:rPr>
          <w:rFonts w:ascii="Times New Roman" w:eastAsia="Times New Roman" w:hAnsi="Times New Roman" w:cs="Times New Roman"/>
          <w:sz w:val="24"/>
          <w:szCs w:val="24"/>
        </w:rPr>
        <w:t xml:space="preserve"> 1.6 </w:t>
      </w:r>
      <w:proofErr w:type="spellStart"/>
      <w:r w:rsidRPr="00DE3531">
        <w:rPr>
          <w:rFonts w:ascii="Times New Roman" w:eastAsia="Times New Roman" w:hAnsi="Times New Roman" w:cs="Times New Roman"/>
          <w:sz w:val="24"/>
          <w:szCs w:val="24"/>
        </w:rPr>
        <w:t>ppkt</w:t>
      </w:r>
      <w:proofErr w:type="spellEnd"/>
      <w:r w:rsidRPr="00DE3531">
        <w:rPr>
          <w:rFonts w:ascii="Times New Roman" w:eastAsia="Times New Roman" w:hAnsi="Times New Roman" w:cs="Times New Roman"/>
          <w:sz w:val="24"/>
          <w:szCs w:val="24"/>
        </w:rPr>
        <w:t xml:space="preserve"> 4.5.6.7.. W przypadku spółek cywilnych w ofercie należy złożyć zaświadczenie z Urzędu Skarbowego oraz z Zakładu Ubezpieczeń Społecznych zarówno na Spółkę ,jak i każdego ze Spólników. W przypadku składania oferty wspólnej przez kilku przedsiębiorców, każdy ze wspólników musi złożyć dokumenty wymienione w punkcie 1. 6 </w:t>
      </w:r>
      <w:proofErr w:type="spellStart"/>
      <w:r w:rsidRPr="00DE3531">
        <w:rPr>
          <w:rFonts w:ascii="Times New Roman" w:eastAsia="Times New Roman" w:hAnsi="Times New Roman" w:cs="Times New Roman"/>
          <w:sz w:val="24"/>
          <w:szCs w:val="24"/>
        </w:rPr>
        <w:t>ppkt</w:t>
      </w:r>
      <w:proofErr w:type="spellEnd"/>
      <w:r w:rsidRPr="00DE3531">
        <w:rPr>
          <w:rFonts w:ascii="Times New Roman" w:eastAsia="Times New Roman" w:hAnsi="Times New Roman" w:cs="Times New Roman"/>
          <w:sz w:val="24"/>
          <w:szCs w:val="24"/>
        </w:rPr>
        <w:t xml:space="preserve"> 1.4.5.6.7.8. SIWZ, Pełnomocnictwa (jeśli wykonawcę reprezentuje pełnomocnik), Oświadczenie o związaniu ofertą -załącznik 6, Wykaz zakresu zleconego robót podwykonawcom według załącznika nr 7</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SEKCJA IV: PROCEDURA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IV.1) TRYB UDZIELENIA ZAMÓWIENIA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IV.1.1) Tryb udzielenia zamówienia:</w:t>
      </w:r>
      <w:r w:rsidRPr="00DE3531">
        <w:rPr>
          <w:rFonts w:ascii="Times New Roman" w:eastAsia="Times New Roman" w:hAnsi="Times New Roman" w:cs="Times New Roman"/>
          <w:sz w:val="24"/>
          <w:szCs w:val="24"/>
        </w:rPr>
        <w:t xml:space="preserve"> przetarg nieograniczony.</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IV.2) KRYTERIA OCENY OFERT</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 xml:space="preserve">IV.2.1) Kryteria oceny ofert: </w:t>
      </w:r>
      <w:r w:rsidRPr="00DE3531">
        <w:rPr>
          <w:rFonts w:ascii="Times New Roman" w:eastAsia="Times New Roman" w:hAnsi="Times New Roman" w:cs="Times New Roman"/>
          <w:sz w:val="24"/>
          <w:szCs w:val="24"/>
        </w:rPr>
        <w:t>najniższa cena.</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IV.3) ZMIANA UMOWY</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 xml:space="preserve">przewiduje się istotne zmiany postanowień zawartej umowy w stosunku do treści oferty, na podstawie której dokonano wyboru wykonawcy: </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Dopuszczalne zmiany postanowień umowy oraz określenie warunków zmian</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sz w:val="24"/>
          <w:szCs w:val="24"/>
        </w:rPr>
        <w:t>Dopuszczalne zmiany postanowień umowy oraz określenie warunków zmian. a/zmiana VAT</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IV.4) INFORMACJE ADMINISTRACYJNE</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IV.4.1)</w:t>
      </w:r>
      <w:r w:rsidRPr="00DE3531">
        <w:rPr>
          <w:rFonts w:ascii="Times New Roman" w:eastAsia="Times New Roman" w:hAnsi="Times New Roman" w:cs="Times New Roman"/>
          <w:sz w:val="24"/>
          <w:szCs w:val="24"/>
        </w:rPr>
        <w:t> </w:t>
      </w:r>
      <w:r w:rsidRPr="00DE3531">
        <w:rPr>
          <w:rFonts w:ascii="Times New Roman" w:eastAsia="Times New Roman" w:hAnsi="Times New Roman" w:cs="Times New Roman"/>
          <w:b/>
          <w:bCs/>
          <w:sz w:val="24"/>
          <w:szCs w:val="24"/>
        </w:rPr>
        <w:t>Adres strony internetowej, na której jest dostępna specyfikacja istotnych warunków zamówienia:</w:t>
      </w:r>
      <w:r w:rsidRPr="00DE3531">
        <w:rPr>
          <w:rFonts w:ascii="Times New Roman" w:eastAsia="Times New Roman" w:hAnsi="Times New Roman" w:cs="Times New Roman"/>
          <w:sz w:val="24"/>
          <w:szCs w:val="24"/>
        </w:rPr>
        <w:t xml:space="preserve"> http://koszecin.bipgmina.pl/wiadomosci/3/lista/przetargi</w:t>
      </w:r>
      <w:r w:rsidRPr="00DE3531">
        <w:rPr>
          <w:rFonts w:ascii="Times New Roman" w:eastAsia="Times New Roman" w:hAnsi="Times New Roman" w:cs="Times New Roman"/>
          <w:sz w:val="24"/>
          <w:szCs w:val="24"/>
        </w:rPr>
        <w:br/>
      </w:r>
      <w:r w:rsidRPr="00DE3531">
        <w:rPr>
          <w:rFonts w:ascii="Times New Roman" w:eastAsia="Times New Roman" w:hAnsi="Times New Roman" w:cs="Times New Roman"/>
          <w:b/>
          <w:bCs/>
          <w:sz w:val="24"/>
          <w:szCs w:val="24"/>
        </w:rPr>
        <w:lastRenderedPageBreak/>
        <w:t>Specyfikację istotnych warunków zamówienia można uzyskać pod adresem:</w:t>
      </w:r>
      <w:r w:rsidRPr="00DE3531">
        <w:rPr>
          <w:rFonts w:ascii="Times New Roman" w:eastAsia="Times New Roman" w:hAnsi="Times New Roman" w:cs="Times New Roman"/>
          <w:sz w:val="24"/>
          <w:szCs w:val="24"/>
        </w:rPr>
        <w:t xml:space="preserve"> Urząd Gminy Koszęcin ul. Powstańców Śl. 10 42-286 Koszęcin pokój nr 4.</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IV.4.4) Termin składania wniosków o dopuszczenie do udziału w postępowaniu lub ofert:</w:t>
      </w:r>
      <w:r w:rsidRPr="00DE3531">
        <w:rPr>
          <w:rFonts w:ascii="Times New Roman" w:eastAsia="Times New Roman" w:hAnsi="Times New Roman" w:cs="Times New Roman"/>
          <w:sz w:val="24"/>
          <w:szCs w:val="24"/>
        </w:rPr>
        <w:t xml:space="preserve"> 25.09.2013 godzina 10:00, miejsce: Urząd Gminy Koszęcin Sekretariat Urzędu Gminy(piętro) pokój nr 10 ul. Powstańców 10 42-286 Koszęcin.</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IV.4.5) Termin związania ofertą:</w:t>
      </w:r>
      <w:r w:rsidRPr="00DE3531">
        <w:rPr>
          <w:rFonts w:ascii="Times New Roman" w:eastAsia="Times New Roman" w:hAnsi="Times New Roman" w:cs="Times New Roman"/>
          <w:sz w:val="24"/>
          <w:szCs w:val="24"/>
        </w:rPr>
        <w:t xml:space="preserve"> okres w dniach: 30 (od ostatecznego terminu składania ofert).</w:t>
      </w:r>
    </w:p>
    <w:p w:rsidR="00DE3531" w:rsidRPr="00DE3531" w:rsidRDefault="00DE3531" w:rsidP="00DE3531">
      <w:pPr>
        <w:spacing w:before="100" w:beforeAutospacing="1" w:after="100" w:afterAutospacing="1" w:line="240" w:lineRule="auto"/>
        <w:rPr>
          <w:rFonts w:ascii="Times New Roman" w:eastAsia="Times New Roman" w:hAnsi="Times New Roman" w:cs="Times New Roman"/>
          <w:sz w:val="24"/>
          <w:szCs w:val="24"/>
        </w:rPr>
      </w:pPr>
      <w:r w:rsidRPr="00DE3531">
        <w:rPr>
          <w:rFonts w:ascii="Times New Roman" w:eastAsia="Times New Roman" w:hAnsi="Times New Roman" w:cs="Times New Roman"/>
          <w:b/>
          <w:bCs/>
          <w:sz w:val="24"/>
          <w:szCs w:val="24"/>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DE3531">
        <w:rPr>
          <w:rFonts w:ascii="Times New Roman" w:eastAsia="Times New Roman" w:hAnsi="Times New Roman" w:cs="Times New Roman"/>
          <w:sz w:val="24"/>
          <w:szCs w:val="24"/>
        </w:rPr>
        <w:t>nie</w:t>
      </w:r>
    </w:p>
    <w:p w:rsidR="00DE3531" w:rsidRPr="00DE3531" w:rsidRDefault="00DE3531" w:rsidP="00DE3531">
      <w:pPr>
        <w:spacing w:after="0" w:line="240" w:lineRule="auto"/>
        <w:rPr>
          <w:rFonts w:ascii="Times New Roman" w:eastAsia="Times New Roman" w:hAnsi="Times New Roman" w:cs="Times New Roman"/>
          <w:sz w:val="24"/>
          <w:szCs w:val="24"/>
        </w:rPr>
      </w:pPr>
    </w:p>
    <w:p w:rsidR="00A04626" w:rsidRDefault="00A04626"/>
    <w:sectPr w:rsidR="00A046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0C003C"/>
    <w:multiLevelType w:val="multilevel"/>
    <w:tmpl w:val="7A9C4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38F44C6"/>
    <w:multiLevelType w:val="multilevel"/>
    <w:tmpl w:val="656EA8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ED03C85"/>
    <w:multiLevelType w:val="multilevel"/>
    <w:tmpl w:val="D2F80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5105723A"/>
    <w:multiLevelType w:val="multilevel"/>
    <w:tmpl w:val="B9220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51F3DC1"/>
    <w:multiLevelType w:val="multilevel"/>
    <w:tmpl w:val="D0528C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6022D7C"/>
    <w:multiLevelType w:val="multilevel"/>
    <w:tmpl w:val="4DBA4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425"/>
  <w:characterSpacingControl w:val="doNotCompress"/>
  <w:compat>
    <w:useFELayout/>
  </w:compat>
  <w:rsids>
    <w:rsidRoot w:val="00DE3531"/>
    <w:rsid w:val="00A04626"/>
    <w:rsid w:val="00DE353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xt2">
    <w:name w:val="text2"/>
    <w:basedOn w:val="Domylnaczcionkaakapitu"/>
    <w:rsid w:val="00DE3531"/>
  </w:style>
  <w:style w:type="character" w:styleId="Hipercze">
    <w:name w:val="Hyperlink"/>
    <w:basedOn w:val="Domylnaczcionkaakapitu"/>
    <w:uiPriority w:val="99"/>
    <w:semiHidden/>
    <w:unhideWhenUsed/>
    <w:rsid w:val="00DE3531"/>
    <w:rPr>
      <w:color w:val="0000FF"/>
      <w:u w:val="single"/>
    </w:rPr>
  </w:style>
  <w:style w:type="paragraph" w:styleId="NormalnyWeb">
    <w:name w:val="Normal (Web)"/>
    <w:basedOn w:val="Normalny"/>
    <w:uiPriority w:val="99"/>
    <w:semiHidden/>
    <w:unhideWhenUsed/>
    <w:rsid w:val="00DE3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header">
    <w:name w:val="kh_header"/>
    <w:basedOn w:val="Normalny"/>
    <w:rsid w:val="00DE3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khtitle">
    <w:name w:val="kh_title"/>
    <w:basedOn w:val="Normalny"/>
    <w:rsid w:val="00DE353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ld">
    <w:name w:val="bold"/>
    <w:basedOn w:val="Normalny"/>
    <w:rsid w:val="00DE35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907259480">
      <w:bodyDiv w:val="1"/>
      <w:marLeft w:val="0"/>
      <w:marRight w:val="0"/>
      <w:marTop w:val="0"/>
      <w:marBottom w:val="0"/>
      <w:divBdr>
        <w:top w:val="none" w:sz="0" w:space="0" w:color="auto"/>
        <w:left w:val="none" w:sz="0" w:space="0" w:color="auto"/>
        <w:bottom w:val="none" w:sz="0" w:space="0" w:color="auto"/>
        <w:right w:val="none" w:sz="0" w:space="0" w:color="auto"/>
      </w:divBdr>
      <w:divsChild>
        <w:div w:id="608859075">
          <w:marLeft w:val="1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koszecin.bipgmina.pl/wiadomosci/3/lista/przetargi"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2468</Words>
  <Characters>14810</Characters>
  <Application>Microsoft Office Word</Application>
  <DocSecurity>0</DocSecurity>
  <Lines>123</Lines>
  <Paragraphs>34</Paragraphs>
  <ScaleCrop>false</ScaleCrop>
  <Company>Urząd Gminy Koszęcin</Company>
  <LinksUpToDate>false</LinksUpToDate>
  <CharactersWithSpaces>17244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 Koszęcin</dc:creator>
  <cp:keywords/>
  <dc:description/>
  <cp:lastModifiedBy>Urząd Gminy Koszęcin</cp:lastModifiedBy>
  <cp:revision>3</cp:revision>
  <dcterms:created xsi:type="dcterms:W3CDTF">2013-09-16T13:53:00Z</dcterms:created>
  <dcterms:modified xsi:type="dcterms:W3CDTF">2013-09-16T13:56:00Z</dcterms:modified>
</cp:coreProperties>
</file>