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4E" w:rsidRDefault="00925865" w:rsidP="0092586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Koszęcin,16.06.2010r.</w:t>
      </w:r>
    </w:p>
    <w:p w:rsidR="00925865" w:rsidRDefault="00925865" w:rsidP="0092586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0441/11/2010</w:t>
      </w:r>
    </w:p>
    <w:p w:rsidR="00FF454E" w:rsidRPr="00FF454E" w:rsidRDefault="00FF454E" w:rsidP="00FF4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REMONT DROGI GMINNEJ ULICY OPIEŁKI W MIEJSCOWOŚCI KOSZĘCIN GMINA KOSZĘCIN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br/>
      </w: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170722 - 2010; data zamieszczenia: 16.06.2010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REMONT DROGI GMINNEJ ULICY OPIEŁKI W MIEJSCOWOŚCI KOSZĘCIN GMINA KOSZĘCIN.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Podstawowe wielkości do wykonania 1.Wykonanie remontu drogi gminnej ulicy Opiełki na powierzchni 2713,03 m2 poprzez : -wymianę podbudowy z położeniem nawierzchni asfaltowej. -wymianę części kanalizacji deszczowej z jej uzupełnieniem.(kanalizacja + studnie rewizyjne) -zabudowanie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przykanalików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z studzienkami ściekowymi -zabudowanie krawężników najazdowych. Szczegółowy zakres planowanych robót i wymogów zawarty jest w, przedmiarach robót oraz w specyfikacji technicznej wykonania i odbioru robót budowlanych stanowiących załącznik do niniejszej specyfikacji tj. 1.przedmiary robót 2.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Specyfikaja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techniczna wykonania i odbioru .Wymienione dokumenty do wglądu w siedzibie Urzędu Gminy w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Koszecinie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pokój nr.4 ,oraz do pobrania ze strony internetowej Zamawiającego http://new.bazagmin.pl/bip¬_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II.1.4) Czy przewiduje się udzielenie zamówień uzupełniających: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II.1.5) Wspólny Słownik Zamówień (CPV):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45.23.31.20-6.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częściowej: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wariantowej: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FF454E" w:rsidRPr="00FF454E" w:rsidRDefault="00FF454E" w:rsidP="00FF4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II.2) CZAS TRWANIA ZAMÓWIENIA LUB TERMIN WYKONANIA: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Zakończenie: 30.11.2010.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Zamawiający wymaga złożenia wadium. Kwota wadium wymagana do wzięcia udziału w postępowaniu wynosi 10 000,00zł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. Nr 109, poz. 1158, z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dnia1.07.2010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FF454E" w:rsidRPr="00FF454E" w:rsidRDefault="00FF454E" w:rsidP="00FF4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Czy przewiduje się udzielenie zaliczek na poczet wykonania zamówienia: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III.3) WARUNKI UDZIAŁU W POSTĘPOWANIU ORAZ OPIS SPOSOBU DOKONYWANIA OCENY SPEŁNIANIA TYCH WARUNKÓW</w:t>
      </w:r>
    </w:p>
    <w:p w:rsidR="00FF454E" w:rsidRPr="00FF454E" w:rsidRDefault="00FF454E" w:rsidP="00FF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FF454E" w:rsidRPr="00FF454E" w:rsidRDefault="00FF454E" w:rsidP="00FF4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posiadania wiedzy i doświadczenia, jeżeli Wykonawca wykaże że wykonał minimum 1 robotę budowlaną z zakresu budowy ,przebudowy dróg wykonaną w okresie ostatnich 5 lat przed upływem terminu składania ofert, a jeżeli okres prowadzenia działalności jest krótszy za ten okres ,o wartości minimum 500000,00zł brutto z podaniem jej rodzaju i wartości , daty i miejsca wykonania oraz załączy dokumenty potwierdzające ,że robota została wykonana zgodnie z zasadami sztuki budowlanej i prawidłowo ukończona -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np.referencje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54E" w:rsidRPr="00FF454E" w:rsidRDefault="00FF454E" w:rsidP="00FF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FF454E" w:rsidRPr="00FF454E" w:rsidRDefault="00FF454E" w:rsidP="00FF4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drogowej należącej do Okręgowej Izby Inżynierów Budownictwa.</w:t>
      </w:r>
    </w:p>
    <w:p w:rsidR="00FF454E" w:rsidRPr="00FF454E" w:rsidRDefault="00FF454E" w:rsidP="00FF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FF454E" w:rsidRPr="00FF454E" w:rsidRDefault="00FF454E" w:rsidP="00FF4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niż500000,00zł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F454E" w:rsidRPr="00FF454E" w:rsidRDefault="00FF454E" w:rsidP="00FF4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FF454E" w:rsidRPr="00FF454E" w:rsidRDefault="00FF454E" w:rsidP="00FF4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oświadczenie o braku podstaw do wykluczenia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III.4.2. </w:t>
      </w:r>
    </w:p>
    <w:p w:rsidR="00FF454E" w:rsidRPr="00FF454E" w:rsidRDefault="00FF454E" w:rsidP="00FF4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FF454E" w:rsidRPr="00FF454E" w:rsidRDefault="00FF454E" w:rsidP="00FF45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lastRenderedPageBreak/>
        <w:t>Jeżeli wykonawca ma siedzibę lub miejsce zamieszkania poza terytorium Rzeczypospolitej Polskiej, przedkłada:</w:t>
      </w:r>
    </w:p>
    <w:p w:rsidR="00FF454E" w:rsidRPr="00FF454E" w:rsidRDefault="00FF454E" w:rsidP="00FF45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FF454E" w:rsidRPr="00FF454E" w:rsidRDefault="00FF454E" w:rsidP="00FF454E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FF454E" w:rsidRPr="00FF454E" w:rsidRDefault="00FF454E" w:rsidP="00FF4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III.5) INFORMACJA O DOKUMENTACH POTWIERDZAJĄCYCH, ŻE OFEROWANE DOSTAWY , USŁUGI LUB ROBOTY BUDOWLANE ODPOWIADAJĄ OKREŚLONYM WYMAGANIOM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W zakresie potwierdzenia, że oferowane dostawy, usługi lub roboty budowlane odpowiadają określonym wymaganiom należy przedłożyć:</w:t>
      </w:r>
    </w:p>
    <w:p w:rsidR="00FF454E" w:rsidRPr="00FF454E" w:rsidRDefault="00FF454E" w:rsidP="00FF454E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inne dokumenty</w:t>
      </w:r>
    </w:p>
    <w:p w:rsidR="00FF454E" w:rsidRPr="00FF454E" w:rsidRDefault="00FF454E" w:rsidP="00FF454E">
      <w:pPr>
        <w:spacing w:after="0" w:line="240" w:lineRule="auto"/>
        <w:ind w:left="720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uwiarygadniających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te materiały lub urządzenia wraz z ofertą.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III.6) INNE DOKUMENTY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1.13.4 SIWZ. Obowiązującym wynagrodzeniem jest wynagrodzenie kosztorysowe brutto przy założeniu 22 % podatku VAT. b)wypełniony (Druk Oferta), 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stanowiący załącznik nr 2 do niniejszej specyfikacji. c) aktualne zaświadczenie o wpisie do ewidencji działalności gospodarczej jeżeli wykonawca posiada taki wpis. d/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zamówienia.Wykonawca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1.6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6 ,7,8,9 W przypadku spółek cywilnych w ofercie należy złożyć zaświadczenie z Urzędu Skarbowego oraz z Zakładu Ubezpieczeń Społecznych zarówno na Spółkę ,jak i każdego ze Spólników. W przypadku składania oferty wspólnej przez kilku przedsiębiorców, każdy ze wspólników musi złożyć dokumenty wymienione w punkcie 1. 6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1.6.7.8.9) w punkcie 1.8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c .11.Oświadczenie Wykonawcy o zakresie robót do wykonania przez Podwykonawców na lub wg druku Załącznika Nr 7.13.Pełnomocnictwa (jeśli wykonawcę reprezentuje pełnomocnik).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IV.2.2) Czy przeprowadzona będzie aukcja elektroniczna: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 przewiduje się istotne zmiany postanowień zawartej umowy w stosunku do treści oferty, na podstawie której dokonano wyboru wykonawcy: 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http://new.bazagmin.pl/bip¬_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br/>
      </w: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ul. </w:t>
      </w:r>
      <w:proofErr w:type="spellStart"/>
      <w:r w:rsidRPr="00FF454E">
        <w:rPr>
          <w:rFonts w:ascii="Times New Roman" w:eastAsia="Times New Roman" w:hAnsi="Times New Roman" w:cs="Times New Roman"/>
          <w:sz w:val="24"/>
          <w:szCs w:val="24"/>
        </w:rPr>
        <w:t>Powstańcó</w:t>
      </w:r>
      <w:proofErr w:type="spellEnd"/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Śl. 10 42-286 Koszęcin pokój nr 4.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01.07.2010 godzina 10:00, miejsce: Urząd Gminy Koszęcin Sekretariat Urzędu Gminy(piętro) pokój nr.10 ul. Powstańców 10 42-286 Koszęcin.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IV.4.5) Termin związania ofertą: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FF454E" w:rsidRPr="00FF454E" w:rsidRDefault="00FF454E" w:rsidP="00FF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F454E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575468" w:rsidRDefault="00575468"/>
    <w:sectPr w:rsidR="0057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61D"/>
    <w:multiLevelType w:val="multilevel"/>
    <w:tmpl w:val="5B9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87C73"/>
    <w:multiLevelType w:val="multilevel"/>
    <w:tmpl w:val="138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E4755"/>
    <w:multiLevelType w:val="multilevel"/>
    <w:tmpl w:val="87CE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13590"/>
    <w:multiLevelType w:val="multilevel"/>
    <w:tmpl w:val="3CF4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F454E"/>
    <w:rsid w:val="00575468"/>
    <w:rsid w:val="00925865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F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F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FF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FF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2010-06-16T11:39:00Z</dcterms:created>
  <dcterms:modified xsi:type="dcterms:W3CDTF">2010-06-16T11:47:00Z</dcterms:modified>
</cp:coreProperties>
</file>