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D750" w14:textId="632F3C35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Znak: GIR. 271.1.</w:t>
      </w:r>
      <w:r w:rsidR="00E552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19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4419EF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  Załącznik nr </w:t>
      </w:r>
      <w:r w:rsidR="00015D8F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do SWZ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4ACF778" w14:textId="304A3AF3" w:rsidR="00955C33" w:rsidRPr="006B5C8E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</w:pPr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>INFORMACJA O PRZETWARZANIU DANYCH OSOBOWYCH - art. 13 RODO</w:t>
      </w:r>
    </w:p>
    <w:p w14:paraId="2AC438D3" w14:textId="6D09B3E7" w:rsidR="00D04476" w:rsidRPr="006B5C8E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dla uczestników postępowań o udzielenie zamówień publicznych prowadzonych przez Urząd Gminy Kochanowice w Kochanowicach, do których stosuje się przepisy ustawy z dnia 11.09.2019 r. Prawo zamówień publicznych</w:t>
      </w:r>
    </w:p>
    <w:p w14:paraId="2847941D" w14:textId="547DCF5F" w:rsidR="00D04476" w:rsidRPr="00D04476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__________________________________________________________________________________________</w:t>
      </w: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A267D0D" w14:textId="660D7473" w:rsidR="00955C33" w:rsidRDefault="00D04476" w:rsidP="00D04476">
      <w:pPr>
        <w:widowControl w:val="0"/>
        <w:autoSpaceDE w:val="0"/>
        <w:autoSpaceDN w:val="0"/>
        <w:spacing w:before="8" w:after="0" w:line="276" w:lineRule="auto"/>
        <w:ind w:left="-142" w:firstLine="850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z art. 13 ust. 1 i </w:t>
      </w:r>
      <w:r w:rsidR="006B5C8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ust. 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dalej RODO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informuję, że:</w:t>
      </w:r>
    </w:p>
    <w:p w14:paraId="177193AC" w14:textId="3EBB5EB8" w:rsidR="00955C33" w:rsidRPr="00955C33" w:rsidRDefault="00955C33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2) Urząd Gminy w Kochanowicach, którego siedziba jest przy ul. Wolności 5, 42-713 Kochanowice. </w:t>
      </w:r>
    </w:p>
    <w:p w14:paraId="11F8A812" w14:textId="4ADE108D" w:rsidR="002A475A" w:rsidRDefault="00955C33" w:rsidP="002A475A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3) Administrator wyznaczył Inspektora Ochrony Danych Osobowych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Pan</w:t>
      </w:r>
      <w:r w:rsidR="002A475A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ią Aleksandrę Cnota-</w:t>
      </w:r>
      <w:proofErr w:type="spellStart"/>
      <w:r w:rsidR="002A475A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Mikołajec</w:t>
      </w:r>
      <w:proofErr w:type="spellEnd"/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, kontakt: adres e-mail </w:t>
      </w:r>
      <w:hyperlink r:id="rId5" w:history="1"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aleksandra</w:t>
        </w:r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lub </w:t>
      </w:r>
      <w:hyperlink r:id="rId6" w:history="1"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iod</w:t>
        </w:r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.</w:t>
      </w:r>
    </w:p>
    <w:p w14:paraId="30BF467F" w14:textId="5E659ACF" w:rsidR="009B3B05" w:rsidRPr="004419EF" w:rsidRDefault="00955C33" w:rsidP="00E5526D">
      <w:pPr>
        <w:spacing w:after="120" w:line="276" w:lineRule="auto"/>
        <w:ind w:left="-142"/>
        <w:jc w:val="both"/>
        <w:rPr>
          <w:rFonts w:ascii="Arial Narrow" w:eastAsia="Calibri" w:hAnsi="Arial Narrow" w:cs="Times New Roman"/>
          <w:b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4) Pani/Pana dane osobowe przetwarzane będą na podstawie </w:t>
      </w:r>
      <w:r w:rsidRPr="00FD37AE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art. 6 ust. 1 lit. c RODO</w:t>
      </w:r>
      <w:r w:rsidRPr="00FD37AE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w celu związanym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>z postępowaniem o udzielenie zamówienia publicznego w trybie podstawowym bez możliwości negocjacji na wykonanie zadania pn</w:t>
      </w:r>
      <w:r w:rsidRPr="00E5526D">
        <w:rPr>
          <w:rFonts w:ascii="Arial Narrow" w:eastAsia="Arial Narrow" w:hAnsi="Arial Narrow" w:cs="Arial Narrow"/>
          <w:noProof w:val="0"/>
          <w:sz w:val="24"/>
          <w:szCs w:val="24"/>
        </w:rPr>
        <w:t xml:space="preserve">.: </w:t>
      </w:r>
      <w:bookmarkStart w:id="0" w:name="_Hlk83283666"/>
      <w:r w:rsidR="00E5526D" w:rsidRPr="00E5526D">
        <w:rPr>
          <w:rFonts w:ascii="Arial Narrow" w:eastAsia="Calibri" w:hAnsi="Arial Narrow" w:cs="Times New Roman"/>
          <w:b/>
          <w:noProof w:val="0"/>
          <w:sz w:val="24"/>
          <w:szCs w:val="24"/>
        </w:rPr>
        <w:t>„Wykonanie dokumentacji projektowej dla zadania: „Ratunkowe prace remontowo – budowlane komina zabytkowej Gorzelni w Kochcicach”.”</w:t>
      </w:r>
      <w:bookmarkEnd w:id="0"/>
      <w:r w:rsidR="004419EF" w:rsidRPr="004419EF">
        <w:rPr>
          <w:rFonts w:ascii="Arial Narrow" w:eastAsia="Calibri" w:hAnsi="Arial Narrow" w:cs="Times New Roman"/>
          <w:bCs/>
          <w:sz w:val="24"/>
          <w:szCs w:val="24"/>
        </w:rPr>
        <w:t>,</w:t>
      </w:r>
      <w:r w:rsidRPr="004419EF">
        <w:rPr>
          <w:rFonts w:ascii="Arial Narrow" w:eastAsia="Arial Narrow" w:hAnsi="Arial Narrow" w:cs="Arial Narrow"/>
          <w:noProof w:val="0"/>
          <w:sz w:val="24"/>
          <w:szCs w:val="24"/>
        </w:rPr>
        <w:t xml:space="preserve"> znak: GIR.271.1.</w:t>
      </w:r>
      <w:r w:rsidR="00E5526D">
        <w:rPr>
          <w:rFonts w:ascii="Arial Narrow" w:eastAsia="Arial Narrow" w:hAnsi="Arial Narrow" w:cs="Arial Narrow"/>
          <w:noProof w:val="0"/>
          <w:sz w:val="24"/>
          <w:szCs w:val="24"/>
        </w:rPr>
        <w:t>19</w:t>
      </w:r>
      <w:r w:rsidRPr="004419EF">
        <w:rPr>
          <w:rFonts w:ascii="Arial Narrow" w:eastAsia="Arial Narrow" w:hAnsi="Arial Narrow" w:cs="Arial Narrow"/>
          <w:noProof w:val="0"/>
          <w:sz w:val="24"/>
          <w:szCs w:val="24"/>
        </w:rPr>
        <w:t>.202</w:t>
      </w:r>
      <w:r w:rsidR="004419EF" w:rsidRPr="004419EF">
        <w:rPr>
          <w:rFonts w:ascii="Arial Narrow" w:eastAsia="Arial Narrow" w:hAnsi="Arial Narrow" w:cs="Arial Narrow"/>
          <w:noProof w:val="0"/>
          <w:sz w:val="24"/>
          <w:szCs w:val="24"/>
        </w:rPr>
        <w:t>5</w:t>
      </w:r>
      <w:r w:rsidR="009B3B05" w:rsidRPr="004419EF">
        <w:rPr>
          <w:rFonts w:ascii="Arial Narrow" w:eastAsia="Arial Narrow" w:hAnsi="Arial Narrow" w:cs="Arial Narrow"/>
          <w:noProof w:val="0"/>
          <w:sz w:val="24"/>
          <w:szCs w:val="24"/>
        </w:rPr>
        <w:t>.</w:t>
      </w:r>
    </w:p>
    <w:p w14:paraId="247EC2CF" w14:textId="2A16336B" w:rsidR="00955C33" w:rsidRPr="00955C33" w:rsidRDefault="00955C33" w:rsidP="009B3B05">
      <w:pPr>
        <w:spacing w:after="12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5) Odbiorcami Pani/Pana danych osobowych będą osoby lub podmioty, którym udostępniona zostanie dokumentacja postępowania w oparciu o art. 74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. </w:t>
      </w:r>
    </w:p>
    <w:p w14:paraId="2E043F30" w14:textId="77777777" w:rsidR="00955C33" w:rsidRPr="00955C33" w:rsidRDefault="00955C33" w:rsidP="009B3B05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6) Pani/Pana dane osobowe będą przechowywane, zgodnie z art. 78 ust. 1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umowy. </w:t>
      </w:r>
    </w:p>
    <w:p w14:paraId="73F8F2E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7) Obowiązek podania swoich danych osobowych jest wymogiem ustawowym określonym w przepisach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.   </w:t>
      </w:r>
    </w:p>
    <w:p w14:paraId="308C2373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8) Posiada Pani/Pan: − na podstawie art. 15 RODO prawo dostępu do danych osobowych Pani/Pana dotyczących; − na podstawie art. 16 RODO prawo do sprostowania Pani/Pana danych osobowych *; − na podstawie art. 18 RODO prawo żądania od Administratora ograniczenia przetwarzania danych osobowych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z zastrzeżeniem przypadków, o których mowa w art. 18 ust. 2 RODO **;   − prawo do wniesienia skargi do Prezesa Urzędu Ochrony Danych Osobowych, gdy uzna Pani/Pan,  że przetwarzanie danych osobowych Pani/Pana dotyczących narusza przepisy RODO. </w:t>
      </w:r>
    </w:p>
    <w:p w14:paraId="0B38B2D8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1931C79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UWAGA: </w:t>
      </w:r>
    </w:p>
    <w:p w14:paraId="25C1908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skorzystanie z prawa do sprostowania nie może skutkować zmianą wyniku postępowania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o udzielenie zamówienia publicznego ani zmianą postanowień umowy w zakresie niezgodnym z ustawą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oraz nie może naruszać integralności protokołu oraz jego załączników. </w:t>
      </w:r>
    </w:p>
    <w:p w14:paraId="0DD2E4F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prawo do ograniczenia przetwarzania nie ma zastosowania w odniesieniu do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lastRenderedPageBreak/>
        <w:t xml:space="preserve">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6EA586C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5F2F8376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Do obowiązków Wykonawcy należą m.in. obowiązki wynikające z RODO, w szczególności obowiązek informacyjny przewidziany w art. 13 ust. 1 i 2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 RODO). Ponadto Wykonawca będzie musiał wypełnić obowiązek informacyjny wynikający z art. 14 RODO względem osób fizycznych, których dane przekazuje Zamawiającemu i których dane pośrednio pozyskał, chyba że ma zastosowanie co najmniej jedno z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wyłączeń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, o których mowa w art. 14 ust. 5 RODO. </w:t>
      </w:r>
    </w:p>
    <w:p w14:paraId="3CD32EB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0CB31A90" w14:textId="56491A49" w:rsidR="00955C33" w:rsidRPr="00D04476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W związku z powyższym Wykonawca w Formularzu ofertowym, stanowiącym Załącznik nr </w:t>
      </w:r>
      <w:r w:rsidR="00015D8F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>1</w:t>
      </w: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 do SWZ, składa (o ile dotyczy) stosowne oświadczenie. </w:t>
      </w:r>
    </w:p>
    <w:p w14:paraId="482F4126" w14:textId="77777777" w:rsidR="00683E38" w:rsidRDefault="00683E38"/>
    <w:sectPr w:rsidR="0068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4561365">
    <w:abstractNumId w:val="0"/>
  </w:num>
  <w:num w:numId="2" w16cid:durableId="1545672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015D8F"/>
    <w:rsid w:val="00092363"/>
    <w:rsid w:val="00112A1B"/>
    <w:rsid w:val="001C64BC"/>
    <w:rsid w:val="001E7692"/>
    <w:rsid w:val="00224C91"/>
    <w:rsid w:val="0022639D"/>
    <w:rsid w:val="002A475A"/>
    <w:rsid w:val="00351613"/>
    <w:rsid w:val="004419EF"/>
    <w:rsid w:val="004F1580"/>
    <w:rsid w:val="00597225"/>
    <w:rsid w:val="006262EC"/>
    <w:rsid w:val="00677753"/>
    <w:rsid w:val="00683E38"/>
    <w:rsid w:val="006B5C8E"/>
    <w:rsid w:val="006E347D"/>
    <w:rsid w:val="00703F6D"/>
    <w:rsid w:val="00706313"/>
    <w:rsid w:val="0071567F"/>
    <w:rsid w:val="00772A7F"/>
    <w:rsid w:val="007C2907"/>
    <w:rsid w:val="008C6D78"/>
    <w:rsid w:val="00955C33"/>
    <w:rsid w:val="009B3B05"/>
    <w:rsid w:val="009B5B8A"/>
    <w:rsid w:val="00A14C5E"/>
    <w:rsid w:val="00BD5A12"/>
    <w:rsid w:val="00CD3A40"/>
    <w:rsid w:val="00D04476"/>
    <w:rsid w:val="00D1583C"/>
    <w:rsid w:val="00E2434F"/>
    <w:rsid w:val="00E5526D"/>
    <w:rsid w:val="00E829C9"/>
    <w:rsid w:val="00FD37AE"/>
    <w:rsid w:val="00FE54E2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47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duodo.pl" TargetMode="External"/><Relationship Id="rId5" Type="http://schemas.openxmlformats.org/officeDocument/2006/relationships/hyperlink" Target="mailto:aleksandra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26</cp:revision>
  <cp:lastPrinted>2025-10-30T10:58:00Z</cp:lastPrinted>
  <dcterms:created xsi:type="dcterms:W3CDTF">2021-05-27T06:58:00Z</dcterms:created>
  <dcterms:modified xsi:type="dcterms:W3CDTF">2025-10-30T10:58:00Z</dcterms:modified>
</cp:coreProperties>
</file>