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1231" w14:textId="3C8D0056" w:rsidR="00196426" w:rsidRDefault="00431E31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431E31">
        <w:rPr>
          <w:rFonts w:ascii="Arial" w:eastAsia="Arial" w:hAnsi="Arial" w:cs="Arial"/>
          <w:b/>
          <w:bCs/>
          <w:kern w:val="2"/>
          <w:lang w:eastAsia="pl-PL"/>
          <w14:ligatures w14:val="standardContextual"/>
        </w:rPr>
        <w:drawing>
          <wp:inline distT="0" distB="0" distL="0" distR="0" wp14:anchorId="0852A51C" wp14:editId="6594C9AF">
            <wp:extent cx="5377246" cy="421419"/>
            <wp:effectExtent l="0" t="0" r="0" b="0"/>
            <wp:docPr id="1704721867" name="Obraz 1704721867" title="Logo Fundusze Europejskie dla Śląskie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934" cy="435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43D750" w14:textId="1FCA315E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271.1.</w:t>
      </w:r>
      <w:r w:rsidR="00431E31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14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4419EF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="00431E31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  Załącznik nr </w:t>
      </w:r>
      <w:r w:rsidR="00004FF2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6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do SWZ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60D7473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3EBB5EB8" w:rsidR="00955C33" w:rsidRPr="00955C33" w:rsidRDefault="00955C33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2) Urząd Gminy w Kochanowicach, którego siedziba jest przy ul. Wolności 5, 42-713 Kochanowice. </w:t>
      </w:r>
    </w:p>
    <w:p w14:paraId="11F8A812" w14:textId="4ADE108D" w:rsidR="002A475A" w:rsidRDefault="00955C33" w:rsidP="002A475A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3) Administrator wyznaczył Inspektora Ochrony Danych Osobowych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Pan</w:t>
      </w:r>
      <w:r w:rsidR="002A475A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ią Aleksandrę Cnota-Mikołajec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e-mail </w:t>
      </w:r>
      <w:hyperlink r:id="rId6" w:history="1"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aleksandra</w:t>
        </w:r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hyperlink r:id="rId7" w:history="1"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30BF467F" w14:textId="472C2AE1" w:rsidR="009B3B05" w:rsidRPr="00431E31" w:rsidRDefault="00955C33" w:rsidP="00431E31">
      <w:pPr>
        <w:spacing w:after="120" w:line="276" w:lineRule="auto"/>
        <w:ind w:left="-142"/>
        <w:jc w:val="both"/>
        <w:rPr>
          <w:rFonts w:ascii="Arial Narrow" w:eastAsia="Calibri" w:hAnsi="Arial Narrow" w:cs="Times New Roman"/>
          <w:b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4) Pani/Pana dane osobowe przetwarzane będą na podstawie </w:t>
      </w:r>
      <w:r w:rsidRPr="00FD37A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art. 6 ust. 1 lit. c RODO</w:t>
      </w:r>
      <w:r w:rsidRPr="00FD37AE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w celu związanym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>z postępowaniem o udzielenie zamówienia publicznego w trybie podstawowym bez możliwości negocjacji na wykonanie zadania pn</w:t>
      </w:r>
      <w:r w:rsidRPr="00E535E8">
        <w:rPr>
          <w:rFonts w:ascii="Arial Narrow" w:eastAsia="Arial Narrow" w:hAnsi="Arial Narrow" w:cs="Arial Narrow"/>
          <w:noProof w:val="0"/>
        </w:rPr>
        <w:t xml:space="preserve">.: </w:t>
      </w:r>
      <w:bookmarkStart w:id="0" w:name="_Hlk83283666"/>
      <w:r w:rsidR="00431E31" w:rsidRPr="00431E31">
        <w:rPr>
          <w:rFonts w:ascii="Arial Narrow" w:eastAsia="Calibri" w:hAnsi="Arial Narrow" w:cs="Times New Roman"/>
          <w:b/>
          <w:noProof w:val="0"/>
          <w:sz w:val="24"/>
          <w:szCs w:val="24"/>
        </w:rPr>
        <w:t xml:space="preserve">„Wykonanie dokumentacji projektowej dla zadania: „Termomodernizacja budynku Urzędu Gminy Kochanowice przy ul. Wolności 5, 42-700 Kochanowice zgodnie </w:t>
      </w:r>
      <w:r w:rsidR="00431E31">
        <w:rPr>
          <w:rFonts w:ascii="Arial Narrow" w:eastAsia="Calibri" w:hAnsi="Arial Narrow" w:cs="Times New Roman"/>
          <w:b/>
          <w:noProof w:val="0"/>
          <w:sz w:val="24"/>
          <w:szCs w:val="24"/>
        </w:rPr>
        <w:br/>
      </w:r>
      <w:r w:rsidR="00431E31" w:rsidRPr="00431E31">
        <w:rPr>
          <w:rFonts w:ascii="Arial Narrow" w:eastAsia="Calibri" w:hAnsi="Arial Narrow" w:cs="Times New Roman"/>
          <w:b/>
          <w:noProof w:val="0"/>
          <w:sz w:val="24"/>
          <w:szCs w:val="24"/>
        </w:rPr>
        <w:t>z wynikami i zaleceniami audytu energetycznego””</w:t>
      </w:r>
      <w:bookmarkEnd w:id="0"/>
      <w:r w:rsidR="004419EF" w:rsidRPr="00E535E8">
        <w:rPr>
          <w:rFonts w:ascii="Arial Narrow" w:eastAsia="Calibri" w:hAnsi="Arial Narrow" w:cs="Times New Roman"/>
          <w:bCs/>
        </w:rPr>
        <w:t>,</w:t>
      </w:r>
      <w:r w:rsidRPr="00E535E8">
        <w:rPr>
          <w:rFonts w:ascii="Arial Narrow" w:eastAsia="Arial Narrow" w:hAnsi="Arial Narrow" w:cs="Arial Narrow"/>
          <w:noProof w:val="0"/>
        </w:rPr>
        <w:t xml:space="preserve"> </w:t>
      </w:r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>znak: GIR.271.1.</w:t>
      </w:r>
      <w:r w:rsidR="00431E31">
        <w:rPr>
          <w:rFonts w:ascii="Arial Narrow" w:eastAsia="Arial Narrow" w:hAnsi="Arial Narrow" w:cs="Arial Narrow"/>
          <w:noProof w:val="0"/>
          <w:sz w:val="24"/>
          <w:szCs w:val="24"/>
        </w:rPr>
        <w:t>14</w:t>
      </w:r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>.202</w:t>
      </w:r>
      <w:r w:rsidR="004419EF" w:rsidRPr="004419EF">
        <w:rPr>
          <w:rFonts w:ascii="Arial Narrow" w:eastAsia="Arial Narrow" w:hAnsi="Arial Narrow" w:cs="Arial Narrow"/>
          <w:noProof w:val="0"/>
          <w:sz w:val="24"/>
          <w:szCs w:val="24"/>
        </w:rPr>
        <w:t>5</w:t>
      </w:r>
      <w:r w:rsidR="009B3B05" w:rsidRPr="004419EF">
        <w:rPr>
          <w:rFonts w:ascii="Arial Narrow" w:eastAsia="Arial Narrow" w:hAnsi="Arial Narrow" w:cs="Arial Narrow"/>
          <w:noProof w:val="0"/>
          <w:sz w:val="24"/>
          <w:szCs w:val="24"/>
        </w:rPr>
        <w:t>.</w:t>
      </w:r>
    </w:p>
    <w:p w14:paraId="247EC2CF" w14:textId="2A16336B" w:rsidR="00955C33" w:rsidRPr="00955C33" w:rsidRDefault="00955C33" w:rsidP="009B3B05">
      <w:pPr>
        <w:spacing w:after="12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5) Odbiorcami Pani/Pana danych osobowych będą osoby lub podmioty, którym udostępniona zostanie dokumentacja postępowania w oparciu o art. 74 ustawy Pzp. </w:t>
      </w:r>
    </w:p>
    <w:p w14:paraId="2E043F30" w14:textId="77777777" w:rsidR="00955C33" w:rsidRPr="00955C33" w:rsidRDefault="00955C33" w:rsidP="009B3B05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6) Pani/Pana dane osobowe będą przechowywane, zgodnie z art. 78 ust. 1 ustawy Pzp, przez okres 4 lat od dnia zakończenia postępowania o udzielenie zamówienia, a jeżeli czas trwania umowy przekracza 4 lata, okres przechowywania obejmuje cały czas trwania umowy. </w:t>
      </w:r>
    </w:p>
    <w:p w14:paraId="73F8F2E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7) Obowiązek podania swoich danych osobowych jest wymogiem ustawowym określonym w przepisach ustawy Pzp, związanym z udziałem w postępowaniu o udzielenie zamówienia publicznego; konsekwencje niepodania określonych danych wynikają z ustawy Pzp.   </w:t>
      </w:r>
    </w:p>
    <w:p w14:paraId="308C2373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8) Posiada Pani/Pan: − na podstawie art. 15 RODO prawo dostępu do danych osobowych Pani/Pana dotyczących; − na podstawie art. 16 RODO prawo do sprostowania Pani/Pana danych osobowych *; − na podstawie art. 18 RODO prawo żądania od Administratora ograniczenia przetwarzania danych osobowych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zastrzeżeniem przypadków, o których mowa w art. 18 ust. 2 RODO **;   − prawo do wniesienia skargi do Prezesa Urzędu Ochrony Danych Osobowych, gdy uzna Pani/Pan,  że przetwarzanie danych osobowych Pani/Pana dotyczących narusza przepisy RODO. </w:t>
      </w:r>
    </w:p>
    <w:p w14:paraId="0B38B2D8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1931C79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UWAGA: </w:t>
      </w:r>
    </w:p>
    <w:p w14:paraId="25C1908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skorzystanie z prawa do sprostowania nie może skutkować zmianą wyniku postępowania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lastRenderedPageBreak/>
        <w:t xml:space="preserve">o udzielenie zamówienia publicznego ani zmianą postanowień umowy w zakresie niezgodnym z ustawą Pzp oraz nie może naruszać integralności protokołu oraz jego załączników. </w:t>
      </w:r>
    </w:p>
    <w:p w14:paraId="0DD2E4F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6EA586C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5F2F8376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Do obowiązków Wykonawcy należą m.in. obowiązki wynikające z RODO, w szczególności obowiązek informacyjny przewidziany w art. 13 ust. 1 i 2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 RODO). Ponadto Wykonawca będzie musiał wypełnić obowiązek informacyjny wynikający z art. 14 RODO względem osób fizycznych, których dane przekazuje Zamawiającemu i których dane pośrednio pozyskał, chyba że ma zastosowanie co najmniej jedno z wyłączeń, o których mowa w art. 14 ust. 5 RODO. </w:t>
      </w:r>
    </w:p>
    <w:p w14:paraId="3CD32EB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0CB31A90" w14:textId="55DB2257" w:rsidR="00955C33" w:rsidRPr="00D04476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W związku z powyższym Wykonawca w Formularzu ofertowym, stanowiącym Załącznik nr </w:t>
      </w:r>
      <w:r w:rsidR="00E535E8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>1</w:t>
      </w: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 do SWZ, składa (o ile dotyczy) stosowne oświadczenie. </w:t>
      </w:r>
    </w:p>
    <w:p w14:paraId="482F4126" w14:textId="77777777" w:rsidR="00683E38" w:rsidRDefault="00683E38"/>
    <w:sectPr w:rsidR="0068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4561365">
    <w:abstractNumId w:val="0"/>
  </w:num>
  <w:num w:numId="2" w16cid:durableId="154567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04FF2"/>
    <w:rsid w:val="00112A1B"/>
    <w:rsid w:val="00196426"/>
    <w:rsid w:val="001C64BC"/>
    <w:rsid w:val="00224C91"/>
    <w:rsid w:val="0022639D"/>
    <w:rsid w:val="002A475A"/>
    <w:rsid w:val="00431E31"/>
    <w:rsid w:val="004419EF"/>
    <w:rsid w:val="00484883"/>
    <w:rsid w:val="00597225"/>
    <w:rsid w:val="0061354B"/>
    <w:rsid w:val="006262EC"/>
    <w:rsid w:val="00677753"/>
    <w:rsid w:val="00683E38"/>
    <w:rsid w:val="006B5C8E"/>
    <w:rsid w:val="006E347D"/>
    <w:rsid w:val="00703F6D"/>
    <w:rsid w:val="00706313"/>
    <w:rsid w:val="0071567F"/>
    <w:rsid w:val="00772A7F"/>
    <w:rsid w:val="00955C33"/>
    <w:rsid w:val="009B3B05"/>
    <w:rsid w:val="009B5B8A"/>
    <w:rsid w:val="00A14C5E"/>
    <w:rsid w:val="00B206B5"/>
    <w:rsid w:val="00BD5A12"/>
    <w:rsid w:val="00CD3A40"/>
    <w:rsid w:val="00D04476"/>
    <w:rsid w:val="00D1583C"/>
    <w:rsid w:val="00E2434F"/>
    <w:rsid w:val="00E535E8"/>
    <w:rsid w:val="00E829C9"/>
    <w:rsid w:val="00FD37AE"/>
    <w:rsid w:val="00FE54E2"/>
    <w:rsid w:val="00FF2864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47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@eduod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26</cp:revision>
  <cp:lastPrinted>2021-05-31T10:36:00Z</cp:lastPrinted>
  <dcterms:created xsi:type="dcterms:W3CDTF">2021-05-27T06:58:00Z</dcterms:created>
  <dcterms:modified xsi:type="dcterms:W3CDTF">2025-10-06T12:19:00Z</dcterms:modified>
</cp:coreProperties>
</file>