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43CC9FAE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BB5749">
        <w:rPr>
          <w:rFonts w:ascii="Arial Narrow" w:hAnsi="Arial Narrow" w:cs="Arial Narrow"/>
          <w:b/>
          <w:color w:val="auto"/>
        </w:rPr>
        <w:t>1</w:t>
      </w:r>
      <w:r w:rsidR="002746C4">
        <w:rPr>
          <w:rFonts w:ascii="Arial Narrow" w:hAnsi="Arial Narrow" w:cs="Arial Narrow"/>
          <w:b/>
          <w:color w:val="auto"/>
        </w:rPr>
        <w:t>8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B5749">
        <w:rPr>
          <w:rFonts w:ascii="Arial Narrow" w:hAnsi="Arial Narrow" w:cs="Arial Narrow"/>
          <w:b/>
          <w:color w:val="auto"/>
        </w:rPr>
        <w:t>5</w:t>
      </w:r>
      <w:r w:rsidR="00632B5F">
        <w:rPr>
          <w:rFonts w:ascii="Arial Narrow" w:hAnsi="Arial Narrow" w:cs="Arial Narrow"/>
          <w:b/>
          <w:color w:val="auto"/>
        </w:rPr>
        <w:t>.MB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BB5749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 xml:space="preserve">nr </w:t>
      </w:r>
      <w:proofErr w:type="spellStart"/>
      <w:r w:rsidRPr="00110655">
        <w:rPr>
          <w:rFonts w:ascii="Arial Narrow" w:hAnsi="Arial Narrow" w:cs="Times New Roman"/>
          <w:b/>
          <w:color w:val="auto"/>
          <w:lang w:val="en-US"/>
        </w:rPr>
        <w:t>tel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……………………….……. , </w:t>
      </w:r>
      <w:proofErr w:type="spell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faksu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38429F75" w14:textId="77777777" w:rsidR="002746C4" w:rsidRDefault="000C675B" w:rsidP="002746C4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bookmarkStart w:id="0" w:name="_Hlk124928658"/>
      <w:r w:rsidR="002746C4">
        <w:rPr>
          <w:rFonts w:ascii="Arial Narrow" w:hAnsi="Arial Narrow" w:cs="Times New Roman"/>
          <w:b/>
          <w:bCs/>
        </w:rPr>
        <w:t xml:space="preserve">"Wykonanie usługi wrysowania lokalizacji </w:t>
      </w:r>
      <w:proofErr w:type="spellStart"/>
      <w:r w:rsidR="002746C4">
        <w:rPr>
          <w:rFonts w:ascii="Arial Narrow" w:hAnsi="Arial Narrow" w:cs="Times New Roman"/>
          <w:b/>
          <w:bCs/>
        </w:rPr>
        <w:t>piłkochwytów</w:t>
      </w:r>
      <w:proofErr w:type="spellEnd"/>
      <w:r w:rsidR="002746C4">
        <w:rPr>
          <w:rFonts w:ascii="Arial Narrow" w:hAnsi="Arial Narrow" w:cs="Times New Roman"/>
          <w:b/>
          <w:bCs/>
        </w:rPr>
        <w:t xml:space="preserve"> na mapach</w:t>
      </w:r>
      <w:r w:rsidR="002746C4">
        <w:rPr>
          <w:rFonts w:ascii="Arial Narrow" w:eastAsia="Times New Roman" w:hAnsi="Arial Narrow" w:cs="Arial Narrow"/>
          <w:b/>
          <w:bCs/>
          <w:color w:val="000000" w:themeColor="text1"/>
          <w:lang w:eastAsia="zh-CN"/>
        </w:rPr>
        <w:t>”</w:t>
      </w:r>
      <w:r w:rsidR="002746C4">
        <w:rPr>
          <w:rFonts w:ascii="Arial Narrow" w:hAnsi="Arial Narrow" w:cs="Times New Roman"/>
          <w:b/>
          <w:bCs/>
        </w:rPr>
        <w:t>.</w:t>
      </w:r>
      <w:bookmarkEnd w:id="0"/>
    </w:p>
    <w:p w14:paraId="47CBE4E4" w14:textId="6EEC2D6F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77777777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44A50664" w:rsidR="00F456C2" w:rsidRPr="00E64725" w:rsidRDefault="00F119C1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="00F456C2"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="00F456C2" w:rsidRPr="00E64725">
        <w:rPr>
          <w:rFonts w:ascii="Arial Narrow" w:hAnsi="Arial Narrow" w:cs="Arial Narrow"/>
          <w:color w:val="auto"/>
        </w:rPr>
        <w:t xml:space="preserve"> VAT </w:t>
      </w:r>
    </w:p>
    <w:p w14:paraId="2C4F58E7" w14:textId="5AE833FE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zamówienia.</w:t>
      </w:r>
    </w:p>
    <w:p w14:paraId="7B126231" w14:textId="77777777" w:rsidR="00950926" w:rsidRPr="00E64725" w:rsidRDefault="00950926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1DC49C4E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bookmarkStart w:id="1" w:name="_Hlk174962745"/>
      <w:r w:rsidRPr="0038167A">
        <w:rPr>
          <w:rFonts w:ascii="Arial Narrow" w:hAnsi="Arial Narrow" w:cs="Arial Narrow"/>
          <w:snapToGrid w:val="0"/>
          <w:color w:val="auto"/>
        </w:rPr>
        <w:lastRenderedPageBreak/>
        <w:t xml:space="preserve">Oświadczamy, że </w:t>
      </w:r>
      <w:bookmarkEnd w:id="1"/>
      <w:r w:rsidRPr="0038167A">
        <w:rPr>
          <w:rFonts w:ascii="Arial Narrow" w:hAnsi="Arial Narrow" w:cs="Arial Narrow"/>
          <w:snapToGrid w:val="0"/>
          <w:color w:val="auto"/>
        </w:rPr>
        <w:t xml:space="preserve">uzyskaliśmy od zamawiającego wszystkie niezbędne informacje dotyczące niniejszego zamówienia oraz że zapoznaliśmy się z treścią Zapytania ofertowego oraz Projektem umowy i nie wnosimy do nich zastrzeżeń oraz przyjmujemy warunki w nich zawarte. </w:t>
      </w:r>
    </w:p>
    <w:p w14:paraId="25312B4A" w14:textId="77777777" w:rsidR="0038167A" w:rsidRPr="00C34724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32CD88A2" w14:textId="5B125114" w:rsidR="00C34724" w:rsidRPr="00C34724" w:rsidRDefault="00C34724" w:rsidP="00C347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</w:t>
      </w:r>
      <w:r>
        <w:rPr>
          <w:rFonts w:ascii="Arial Narrow" w:hAnsi="Arial Narrow"/>
        </w:rPr>
        <w:t>p</w:t>
      </w:r>
      <w:r w:rsidRPr="00C34724">
        <w:rPr>
          <w:rFonts w:ascii="Arial Narrow" w:hAnsi="Arial Narrow"/>
        </w:rPr>
        <w:t>osiadam/my uprawnienia do wykonywania określonej działalności lub czynności, jeżeli ustawy nakładają obowiązek posiadania takich uprawnień;</w:t>
      </w:r>
    </w:p>
    <w:p w14:paraId="11FF859F" w14:textId="36111D2F" w:rsidR="00C34724" w:rsidRPr="00C34724" w:rsidRDefault="00C34724" w:rsidP="00C347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</w:t>
      </w:r>
      <w:r>
        <w:rPr>
          <w:rFonts w:ascii="Arial Narrow" w:hAnsi="Arial Narrow" w:cs="Arial Narrow"/>
          <w:snapToGrid w:val="0"/>
          <w:color w:val="auto"/>
        </w:rPr>
        <w:t>p</w:t>
      </w:r>
      <w:r w:rsidRPr="00C34724">
        <w:rPr>
          <w:rFonts w:ascii="Arial Narrow" w:hAnsi="Arial Narrow"/>
        </w:rPr>
        <w:t>osiadam/my niezbędną wiedzę i doświadczenie;</w:t>
      </w:r>
    </w:p>
    <w:p w14:paraId="12B5E547" w14:textId="62F66A78" w:rsidR="00C34724" w:rsidRPr="00C34724" w:rsidRDefault="00C34724" w:rsidP="00C347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</w:t>
      </w:r>
      <w:r>
        <w:rPr>
          <w:rFonts w:ascii="Arial Narrow" w:hAnsi="Arial Narrow" w:cs="Arial Narrow"/>
          <w:snapToGrid w:val="0"/>
          <w:color w:val="auto"/>
        </w:rPr>
        <w:t>d</w:t>
      </w:r>
      <w:r w:rsidRPr="00C34724">
        <w:rPr>
          <w:rFonts w:ascii="Arial Narrow" w:hAnsi="Arial Narrow"/>
        </w:rPr>
        <w:t>ysponuję/</w:t>
      </w:r>
      <w:proofErr w:type="spellStart"/>
      <w:r w:rsidRPr="00C34724">
        <w:rPr>
          <w:rFonts w:ascii="Arial Narrow" w:hAnsi="Arial Narrow"/>
        </w:rPr>
        <w:t>emy</w:t>
      </w:r>
      <w:proofErr w:type="spellEnd"/>
      <w:r w:rsidRPr="00C34724">
        <w:rPr>
          <w:rFonts w:ascii="Arial Narrow" w:hAnsi="Arial Narrow"/>
        </w:rPr>
        <w:t xml:space="preserve"> odpowiednim potencjałem technicznym i osobami zdolnymi </w:t>
      </w:r>
    </w:p>
    <w:p w14:paraId="67299754" w14:textId="77777777" w:rsidR="00C34724" w:rsidRPr="00C34724" w:rsidRDefault="00C34724" w:rsidP="00C3472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  <w:r w:rsidRPr="00C34724">
        <w:rPr>
          <w:rFonts w:ascii="Arial Narrow" w:hAnsi="Arial Narrow"/>
        </w:rPr>
        <w:t>do wykonania zamówienia;</w:t>
      </w:r>
    </w:p>
    <w:p w14:paraId="419F56BE" w14:textId="77777777" w:rsidR="00C34724" w:rsidRPr="00C34724" w:rsidRDefault="00C34724" w:rsidP="00C347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C34724">
        <w:rPr>
          <w:rFonts w:ascii="Arial Narrow" w:hAnsi="Arial Narrow"/>
        </w:rPr>
        <w:t>Znajduję/</w:t>
      </w:r>
      <w:proofErr w:type="spellStart"/>
      <w:r w:rsidRPr="00C34724">
        <w:rPr>
          <w:rFonts w:ascii="Arial Narrow" w:hAnsi="Arial Narrow"/>
        </w:rPr>
        <w:t>emy</w:t>
      </w:r>
      <w:proofErr w:type="spellEnd"/>
      <w:r w:rsidRPr="00C34724">
        <w:rPr>
          <w:rFonts w:ascii="Arial Narrow" w:hAnsi="Arial Narrow"/>
        </w:rPr>
        <w:t xml:space="preserve"> się w sytuacji ekonomicznej i finansowej zapewniającej wykonanie   zamówienia.</w:t>
      </w:r>
    </w:p>
    <w:p w14:paraId="5AA8A48A" w14:textId="77777777" w:rsidR="00C34724" w:rsidRPr="0038167A" w:rsidRDefault="00C34724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0AE6FE7B" w:rsidR="0038167A" w:rsidRPr="00CC7642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</w:t>
      </w:r>
      <w:r w:rsidRPr="00CC7642">
        <w:rPr>
          <w:rFonts w:ascii="Arial Narrow" w:hAnsi="Arial Narrow" w:cs="Arial Narrow"/>
          <w:snapToGrid w:val="0"/>
          <w:color w:val="auto"/>
        </w:rPr>
        <w:t xml:space="preserve">zamawiającego w Załączniku nr </w:t>
      </w:r>
      <w:r w:rsidR="00CC7642" w:rsidRPr="00CC7642">
        <w:rPr>
          <w:rFonts w:ascii="Arial Narrow" w:hAnsi="Arial Narrow" w:cs="Arial Narrow"/>
          <w:snapToGrid w:val="0"/>
          <w:color w:val="auto"/>
        </w:rPr>
        <w:t>2</w:t>
      </w:r>
      <w:r w:rsidRPr="00CC7642">
        <w:rPr>
          <w:rFonts w:ascii="Arial Narrow" w:hAnsi="Arial Narrow" w:cs="Arial Narrow"/>
          <w:snapToGrid w:val="0"/>
          <w:color w:val="auto"/>
        </w:rPr>
        <w:t xml:space="preserve"> do Zapytania (</w:t>
      </w:r>
      <w:r w:rsidR="007E1CD3" w:rsidRPr="00CC7642">
        <w:rPr>
          <w:rFonts w:ascii="Arial Narrow" w:hAnsi="Arial Narrow" w:cs="Arial Narrow"/>
          <w:snapToGrid w:val="0"/>
          <w:color w:val="auto"/>
        </w:rPr>
        <w:t>Wzór</w:t>
      </w:r>
      <w:r w:rsidRPr="00CC7642">
        <w:rPr>
          <w:rFonts w:ascii="Arial Narrow" w:hAnsi="Arial Narrow" w:cs="Arial Narrow"/>
          <w:snapToGrid w:val="0"/>
          <w:color w:val="auto"/>
        </w:rPr>
        <w:t xml:space="preserve"> umowy). </w:t>
      </w:r>
    </w:p>
    <w:p w14:paraId="0A43BB60" w14:textId="02609994" w:rsidR="00632B5F" w:rsidRPr="00CC7642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CC7642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CC7642">
        <w:rPr>
          <w:rFonts w:ascii="Arial Narrow" w:hAnsi="Arial Narrow" w:cs="Arial Narrow"/>
          <w:snapToGrid w:val="0"/>
          <w:color w:val="auto"/>
        </w:rPr>
        <w:t>przez: _</w:t>
      </w:r>
      <w:r w:rsidRPr="00CC7642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CC7642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CC7642"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CC7642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CC7642">
        <w:rPr>
          <w:rFonts w:ascii="Arial Narrow" w:hAnsi="Arial Narrow" w:cs="Arial Narrow"/>
          <w:snapToGrid w:val="0"/>
          <w:color w:val="auto"/>
        </w:rPr>
        <w:t>osoby,</w:t>
      </w:r>
      <w:r w:rsidR="00632B5F" w:rsidRPr="00CC7642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3B7BD2DA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CC7642">
        <w:rPr>
          <w:rFonts w:ascii="Arial Narrow" w:hAnsi="Arial Narrow" w:cs="Arial Narrow"/>
          <w:snapToGrid w:val="0"/>
          <w:color w:val="auto"/>
        </w:rPr>
        <w:t xml:space="preserve">Oświadczamy, że zapoznaliśmy się z Projektem umowy, stanowiącym Załącznik nr </w:t>
      </w:r>
      <w:r w:rsidR="00CC7642" w:rsidRPr="00CC7642">
        <w:rPr>
          <w:rFonts w:ascii="Arial Narrow" w:hAnsi="Arial Narrow" w:cs="Arial Narrow"/>
          <w:snapToGrid w:val="0"/>
          <w:color w:val="auto"/>
        </w:rPr>
        <w:t>2</w:t>
      </w:r>
      <w:r w:rsidRPr="00CC7642">
        <w:rPr>
          <w:rFonts w:ascii="Arial Narrow" w:hAnsi="Arial Narrow" w:cs="Arial Narrow"/>
          <w:snapToGrid w:val="0"/>
          <w:color w:val="auto"/>
        </w:rPr>
        <w:t xml:space="preserve"> do Zapytania i </w:t>
      </w: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się, w przypadku wyboru naszej oferty, do zawarcia umowy zgodnej z ofertą, na warunkach określonych w Zapytaniu ofertowym, w miejscu i terminie wyznaczonym przez zamawiającego. </w:t>
      </w:r>
    </w:p>
    <w:p w14:paraId="6B713D40" w14:textId="7777777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131DDD85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2F542C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528EB485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RODO - treści oświadczenia. </w:t>
      </w:r>
      <w:r w:rsidR="009C3686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br/>
      </w: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W takim przypadku wykonawca nie składa oświadczenia, np. przez usunięcie treści oświadczenia poprzez jego wykreślenie.</w:t>
      </w:r>
    </w:p>
    <w:sectPr w:rsidR="00EA70A0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1E0B"/>
    <w:rsid w:val="0001452C"/>
    <w:rsid w:val="0002344E"/>
    <w:rsid w:val="00037276"/>
    <w:rsid w:val="0004590F"/>
    <w:rsid w:val="00046606"/>
    <w:rsid w:val="00047DDF"/>
    <w:rsid w:val="00061774"/>
    <w:rsid w:val="00073206"/>
    <w:rsid w:val="00085514"/>
    <w:rsid w:val="00096E01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5E78"/>
    <w:rsid w:val="002746C4"/>
    <w:rsid w:val="00274ADE"/>
    <w:rsid w:val="0028734D"/>
    <w:rsid w:val="00290048"/>
    <w:rsid w:val="002B0F23"/>
    <w:rsid w:val="002C3799"/>
    <w:rsid w:val="002D1904"/>
    <w:rsid w:val="002D5E66"/>
    <w:rsid w:val="002E1FF0"/>
    <w:rsid w:val="002F542C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B1DA9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55FE3"/>
    <w:rsid w:val="00680CBC"/>
    <w:rsid w:val="00681212"/>
    <w:rsid w:val="006D23AA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0B7F"/>
    <w:rsid w:val="008229B4"/>
    <w:rsid w:val="00822AAA"/>
    <w:rsid w:val="0084127A"/>
    <w:rsid w:val="0085764B"/>
    <w:rsid w:val="008716F2"/>
    <w:rsid w:val="008829EF"/>
    <w:rsid w:val="008865E1"/>
    <w:rsid w:val="00897785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686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5749"/>
    <w:rsid w:val="00BB7CA8"/>
    <w:rsid w:val="00BD64CD"/>
    <w:rsid w:val="00C0744B"/>
    <w:rsid w:val="00C11754"/>
    <w:rsid w:val="00C11C32"/>
    <w:rsid w:val="00C1298E"/>
    <w:rsid w:val="00C32030"/>
    <w:rsid w:val="00C34724"/>
    <w:rsid w:val="00C64326"/>
    <w:rsid w:val="00C70E3E"/>
    <w:rsid w:val="00C80E1B"/>
    <w:rsid w:val="00C83EE2"/>
    <w:rsid w:val="00C94350"/>
    <w:rsid w:val="00CC386E"/>
    <w:rsid w:val="00CC65C9"/>
    <w:rsid w:val="00CC7642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Kasia</cp:lastModifiedBy>
  <cp:revision>34</cp:revision>
  <cp:lastPrinted>2024-08-26T06:01:00Z</cp:lastPrinted>
  <dcterms:created xsi:type="dcterms:W3CDTF">2022-02-22T12:41:00Z</dcterms:created>
  <dcterms:modified xsi:type="dcterms:W3CDTF">2025-07-02T12:19:00Z</dcterms:modified>
</cp:coreProperties>
</file>