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89A" w14:textId="4EF90967" w:rsidR="00AF7398" w:rsidRPr="00F23D20" w:rsidRDefault="00AF7398" w:rsidP="00AF7398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>Znak: GIR.271.</w:t>
      </w:r>
      <w:r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DD137D">
        <w:rPr>
          <w:rFonts w:cs="Times New Roman"/>
          <w:b/>
          <w:bCs/>
          <w:sz w:val="24"/>
          <w:szCs w:val="24"/>
          <w:lang w:val="pl-PL"/>
        </w:rPr>
        <w:t>9</w:t>
      </w:r>
      <w:r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>
        <w:rPr>
          <w:rFonts w:cs="Times New Roman"/>
          <w:b/>
          <w:bCs/>
          <w:sz w:val="24"/>
          <w:szCs w:val="24"/>
          <w:lang w:val="pl-PL"/>
        </w:rPr>
        <w:t>23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DA29C9">
        <w:rPr>
          <w:rFonts w:cs="Times New Roman"/>
          <w:b/>
          <w:bCs/>
          <w:sz w:val="24"/>
          <w:szCs w:val="24"/>
          <w:lang w:val="pl-PL"/>
        </w:rPr>
        <w:t>3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308B533D" w14:textId="77777777" w:rsidR="00AF7398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6C051616" w14:textId="2F41E563" w:rsidR="00AF7398" w:rsidRPr="00082E7C" w:rsidRDefault="00AF7398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 w:val="28"/>
          <w:szCs w:val="28"/>
          <w:lang w:val="pl-PL"/>
        </w:rPr>
      </w:pPr>
      <w:r w:rsidRPr="00082E7C">
        <w:rPr>
          <w:rFonts w:cs="Times New Roman"/>
          <w:b/>
          <w:sz w:val="28"/>
          <w:szCs w:val="28"/>
          <w:lang w:val="pl-PL"/>
        </w:rPr>
        <w:t xml:space="preserve">FORMULARZ </w:t>
      </w:r>
      <w:r w:rsidR="00B946C7" w:rsidRPr="00082E7C">
        <w:rPr>
          <w:rFonts w:cs="Times New Roman"/>
          <w:b/>
          <w:sz w:val="28"/>
          <w:szCs w:val="28"/>
          <w:lang w:val="pl-PL"/>
        </w:rPr>
        <w:t>CENOWY</w:t>
      </w:r>
    </w:p>
    <w:p w14:paraId="5566DF6D" w14:textId="7D775B2D" w:rsidR="00082E7C" w:rsidRPr="00506BCC" w:rsidRDefault="00506BCC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16"/>
          <w:szCs w:val="16"/>
          <w:lang w:val="pl-PL"/>
        </w:rPr>
      </w:pPr>
      <w:r w:rsidRPr="00506BCC">
        <w:rPr>
          <w:rFonts w:eastAsia="Calibri" w:cs="Times New Roman"/>
          <w:b/>
          <w:sz w:val="28"/>
          <w:szCs w:val="28"/>
          <w:lang w:val="pl-PL"/>
        </w:rPr>
        <w:t xml:space="preserve">„Montaż odnawialnych źródeł energii w gminie Kochanowice w ramach projektu </w:t>
      </w:r>
      <w:r w:rsidRPr="00506BCC">
        <w:rPr>
          <w:rFonts w:eastAsia="Calibri" w:cs="Times New Roman"/>
          <w:b/>
          <w:sz w:val="28"/>
          <w:szCs w:val="28"/>
          <w:lang w:val="pl-PL"/>
        </w:rPr>
        <w:br/>
        <w:t>„Zielone Kochanowice</w:t>
      </w:r>
      <w:r w:rsidR="00F434B7">
        <w:rPr>
          <w:rFonts w:eastAsia="Calibri" w:cs="Times New Roman"/>
          <w:b/>
          <w:sz w:val="28"/>
          <w:szCs w:val="28"/>
          <w:lang w:val="pl-PL"/>
        </w:rPr>
        <w:t>- Zielone Herby</w:t>
      </w:r>
      <w:r w:rsidRPr="00506BCC">
        <w:rPr>
          <w:rFonts w:eastAsia="Calibri" w:cs="Times New Roman"/>
          <w:b/>
          <w:sz w:val="28"/>
          <w:szCs w:val="28"/>
          <w:lang w:val="pl-PL"/>
        </w:rPr>
        <w:t>””</w:t>
      </w:r>
    </w:p>
    <w:p w14:paraId="4D07879E" w14:textId="77777777" w:rsidR="007B3DFF" w:rsidRPr="00464BF2" w:rsidRDefault="007B3DFF" w:rsidP="007B3DFF">
      <w:pPr>
        <w:shd w:val="clear" w:color="auto" w:fill="BFBFBF" w:themeFill="background1" w:themeFillShade="BF"/>
        <w:tabs>
          <w:tab w:val="left" w:pos="828"/>
        </w:tabs>
        <w:spacing w:before="240"/>
        <w:rPr>
          <w:rFonts w:cstheme="minorHAnsi"/>
        </w:rPr>
      </w:pPr>
      <w:r w:rsidRPr="00464BF2">
        <w:rPr>
          <w:rFonts w:cstheme="minorHAnsi"/>
        </w:rPr>
        <w:t>* Wypełnić jeżeli dotyczy</w:t>
      </w:r>
    </w:p>
    <w:p w14:paraId="2C417B07" w14:textId="77777777" w:rsidR="00082E7C" w:rsidRDefault="00082E7C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8B3C8AE" w14:textId="08E7CC02" w:rsidR="00285574" w:rsidRPr="00285574" w:rsidRDefault="00285574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-284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I </w:t>
      </w:r>
      <w:r w:rsidRPr="00285574">
        <w:rPr>
          <w:rFonts w:eastAsia="Liberation Sans Narrow" w:cs="Liberation Sans Narrow"/>
          <w:b/>
          <w:bCs/>
          <w:sz w:val="24"/>
          <w:szCs w:val="24"/>
          <w:lang w:val="pl-PL"/>
        </w:rPr>
        <w:t>– Zadanie nr 1: Instalacje fotowoltaiczne wpięte do sieci z magazynem energii elektrycznej</w:t>
      </w:r>
      <w:r w:rsidR="00F624C3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</w:t>
      </w:r>
      <w:r w:rsidR="00464BF2">
        <w:rPr>
          <w:rFonts w:eastAsia="Liberation Sans Narrow" w:cs="Liberation Sans Narrow"/>
          <w:b/>
          <w:bCs/>
          <w:sz w:val="24"/>
          <w:szCs w:val="24"/>
          <w:lang w:val="pl-PL"/>
        </w:rPr>
        <w:t>*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E50FCA" w:rsidRPr="00012105" w14:paraId="0FD6E6F9" w14:textId="77777777" w:rsidTr="00E50FCA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09E9A" w14:textId="77777777" w:rsidR="00E50FCA" w:rsidRPr="00012105" w:rsidRDefault="00E50FCA" w:rsidP="0001210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7103" w14:textId="009D7655" w:rsidR="00E50FCA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2554" w14:textId="74E9BDE8" w:rsidR="00E50FCA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EBEC" w14:textId="398C3981" w:rsidR="00E50FCA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7F80" w14:textId="718DEFF6" w:rsidR="00E50FCA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EEF" w14:textId="77777777" w:rsidR="00E50FCA" w:rsidRPr="00E50FCA" w:rsidRDefault="00E50FCA" w:rsidP="00E50FCA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1183FEE9" w14:textId="1F8254BC" w:rsidR="00E50FCA" w:rsidRPr="00464BF2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 xml:space="preserve">(B </w:t>
            </w:r>
            <w:r w:rsidR="00464BF2"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x</w:t>
            </w: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 xml:space="preserve"> C </w:t>
            </w:r>
            <w:r w:rsidR="00464BF2"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x</w:t>
            </w: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 xml:space="preserve"> D = E)</w:t>
            </w:r>
          </w:p>
        </w:tc>
      </w:tr>
      <w:tr w:rsidR="00012105" w:rsidRPr="00012105" w14:paraId="74B9A6CB" w14:textId="77777777" w:rsidTr="00E50FCA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B4D8" w14:textId="77777777" w:rsidR="00012105" w:rsidRPr="00012105" w:rsidRDefault="00012105" w:rsidP="00012105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BFD3" w14:textId="2DBCF27D" w:rsidR="00012105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D713" w14:textId="1FD771C5" w:rsidR="00012105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A14" w14:textId="27345CAC" w:rsidR="00012105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140" w14:textId="4A22E01E" w:rsidR="00012105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919" w14:textId="36FCCE9E" w:rsidR="00012105" w:rsidRPr="00012105" w:rsidRDefault="00E50FCA" w:rsidP="00E50FCA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012105" w:rsidRPr="00012105" w14:paraId="19F53167" w14:textId="77777777" w:rsidTr="00E50FCA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BD8C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2D6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Instalacje PV z magazynem energii </w:t>
            </w:r>
          </w:p>
          <w:p w14:paraId="5372AE4A" w14:textId="45C18B23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291E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233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54BF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C5C7" w14:textId="598B06FD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B73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012105" w:rsidRPr="00012105" w14:paraId="5B80A9CB" w14:textId="77777777" w:rsidTr="00E50FCA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FDA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BCA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System zarządzania energią</w:t>
            </w:r>
          </w:p>
          <w:p w14:paraId="1A321377" w14:textId="48E1E824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6E23" w14:textId="0143800B" w:rsidR="00012105" w:rsidRPr="00012105" w:rsidRDefault="00595A7F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E725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348" w14:textId="735B4AD0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3DE2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012105" w:rsidRPr="00012105" w14:paraId="57FE2BB2" w14:textId="77777777" w:rsidTr="00464BF2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E67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EF3D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Magazyn energii z inwerterem hybrydowym</w:t>
            </w:r>
          </w:p>
          <w:p w14:paraId="06AA5326" w14:textId="56B56D7B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9ABE" w14:textId="654F9A04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2</w:t>
            </w:r>
            <w:r w:rsidR="00595A7F">
              <w:rPr>
                <w:rFonts w:ascii="Calibri" w:eastAsia="Times New Roman" w:hAnsi="Calibri" w:cs="Calibri"/>
                <w:lang w:val="pl-PL" w:eastAsia="pl-PL"/>
              </w:rPr>
              <w:t>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3EDF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AE4D" w14:textId="105202FA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023" w14:textId="3CFD9500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012105" w:rsidRPr="00012105" w14:paraId="5CA1E2CA" w14:textId="77777777" w:rsidTr="00464BF2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54917C" w14:textId="77777777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6656" w14:textId="55D52680" w:rsidR="00012105" w:rsidRPr="00E50FCA" w:rsidRDefault="00E50FCA" w:rsidP="00E50FCA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B14E" w14:textId="49863720" w:rsidR="00012105" w:rsidRPr="00012105" w:rsidRDefault="00012105" w:rsidP="00012105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3974A40E" w14:textId="77777777" w:rsidR="00624664" w:rsidRDefault="00624664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5051B20A" w14:textId="77777777" w:rsidR="00012105" w:rsidRDefault="00012105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8DE00B1" w14:textId="77777777" w:rsidR="00082E7C" w:rsidRDefault="00082E7C" w:rsidP="00082E7C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8"/>
          <w:szCs w:val="28"/>
          <w:lang w:val="pl-PL"/>
        </w:rPr>
      </w:pPr>
      <w:bookmarkStart w:id="0" w:name="_Hlk140493429"/>
    </w:p>
    <w:p w14:paraId="4C0E5F61" w14:textId="5302FEDE" w:rsidR="00012105" w:rsidRPr="00082E7C" w:rsidRDefault="00012105" w:rsidP="00082E7C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left="-284" w:right="-146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II </w:t>
      </w:r>
      <w:bookmarkStart w:id="1" w:name="_Hlk140493479"/>
      <w:bookmarkEnd w:id="0"/>
      <w:r w:rsidRPr="00082E7C">
        <w:rPr>
          <w:rFonts w:eastAsia="Liberation Sans Narrow" w:cs="Liberation Sans Narrow"/>
          <w:b/>
          <w:bCs/>
          <w:sz w:val="24"/>
          <w:szCs w:val="24"/>
          <w:lang w:val="pl-PL"/>
        </w:rPr>
        <w:t>–</w:t>
      </w:r>
      <w:bookmarkEnd w:id="1"/>
      <w:r w:rsidR="00F71251" w:rsidRPr="00082E7C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</w:t>
      </w:r>
      <w:r w:rsidRPr="00082E7C">
        <w:rPr>
          <w:rFonts w:eastAsia="Liberation Sans Narrow" w:cs="Liberation Sans Narrow"/>
          <w:b/>
          <w:bCs/>
          <w:sz w:val="24"/>
          <w:szCs w:val="24"/>
          <w:lang w:val="pl-PL"/>
        </w:rPr>
        <w:t>Zadanie nr 2, 3: Magazyn energii typu DC i AC dla istniejących instalacji</w:t>
      </w:r>
      <w:r w:rsidR="00082E7C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</w:t>
      </w:r>
      <w:r w:rsidRPr="00082E7C">
        <w:rPr>
          <w:rFonts w:eastAsia="Liberation Sans Narrow" w:cs="Liberation Sans Narrow"/>
          <w:b/>
          <w:bCs/>
          <w:sz w:val="24"/>
          <w:szCs w:val="24"/>
          <w:lang w:val="pl-PL"/>
        </w:rPr>
        <w:t>fotowoltaicznych</w:t>
      </w:r>
      <w:r w:rsidR="00082E7C">
        <w:rPr>
          <w:rFonts w:eastAsia="Liberation Sans Narrow" w:cs="Liberation Sans Narrow"/>
          <w:b/>
          <w:bCs/>
          <w:sz w:val="24"/>
          <w:szCs w:val="24"/>
          <w:lang w:val="pl-PL"/>
        </w:rPr>
        <w:t>*</w:t>
      </w:r>
      <w:r w:rsidR="00F624C3" w:rsidRPr="00082E7C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F71251" w:rsidRPr="00012105" w14:paraId="4CB57399" w14:textId="77777777" w:rsidTr="00F71251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CB4A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D901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F6C6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C3B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8596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CA58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42337FAA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3AEB9254" w14:textId="77777777" w:rsidTr="00F71251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A26D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460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8C7B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9D9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865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E02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F71251" w:rsidRPr="00012105" w14:paraId="1AAE7AAC" w14:textId="77777777" w:rsidTr="00F71251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72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4B4" w14:textId="77777777" w:rsidR="00F71251" w:rsidRPr="00012105" w:rsidRDefault="00F71251" w:rsidP="00F7125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Magazyn energii z inwerterem hybrydowym</w:t>
            </w:r>
          </w:p>
          <w:p w14:paraId="2F5888B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29EB" w14:textId="0DA39EA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5F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08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CC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590ABE26" w14:textId="77777777" w:rsidTr="00F71251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CF2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087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System zarządzania energią</w:t>
            </w:r>
          </w:p>
          <w:p w14:paraId="442B1852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020" w14:textId="251AA5FD" w:rsidR="00F71251" w:rsidRPr="00012105" w:rsidRDefault="00595A7F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96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CB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19FD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54F5B4B5" w14:textId="77777777" w:rsidTr="00F71251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9D5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A470" w14:textId="19E1ADAB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Magazyn energii z inwerterem </w:t>
            </w:r>
            <w:r w:rsidR="00595A7F">
              <w:rPr>
                <w:rFonts w:ascii="Calibri" w:eastAsia="Times New Roman" w:hAnsi="Calibri" w:cs="Calibri"/>
                <w:lang w:val="pl-PL" w:eastAsia="pl-PL"/>
              </w:rPr>
              <w:t>sieciowym</w:t>
            </w:r>
          </w:p>
          <w:p w14:paraId="20263F5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B74" w14:textId="6C7190A1" w:rsidR="00F71251" w:rsidRPr="00012105" w:rsidRDefault="00595A7F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12</w:t>
            </w:r>
            <w:r w:rsidR="00F71251">
              <w:rPr>
                <w:rFonts w:ascii="Calibri" w:eastAsia="Times New Roman" w:hAnsi="Calibri" w:cs="Calibri"/>
                <w:lang w:val="pl-PL"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D6F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BC3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496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27FF5FC1" w14:textId="77777777" w:rsidTr="00F71251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2257B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2BFA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FDB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3C94EAE2" w14:textId="77777777" w:rsidR="00624664" w:rsidRDefault="00624664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002DF941" w14:textId="77777777" w:rsidR="0020527A" w:rsidRDefault="0020527A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1E9D1E82" w14:textId="5D95CB1D" w:rsidR="00602B84" w:rsidRDefault="00602B84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851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lastRenderedPageBreak/>
        <w:t xml:space="preserve">CZĘŚĆ III </w:t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– Zadanie nr 4,6: Powietrzna pompa ciepła do CO i CWU z buforem jako magazynem energii cieplnej, Powietrzna pompa ciepła do CO i CWU z instalacją fotowoltaiczną </w:t>
      </w:r>
      <w:r w:rsidR="00F624C3">
        <w:rPr>
          <w:rFonts w:eastAsia="Liberation Sans Narrow" w:cs="Liberation Sans Narrow"/>
          <w:b/>
          <w:bCs/>
          <w:sz w:val="24"/>
          <w:szCs w:val="24"/>
          <w:lang w:val="pl-PL"/>
        </w:rPr>
        <w:br/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>z fakultatywnym montażem bufora energii cieplnej</w:t>
      </w:r>
      <w:r w:rsidR="00F624C3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*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F71251" w:rsidRPr="00012105" w14:paraId="7A63D9F1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81BE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FC03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DC7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0E0E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069A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21C8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7E32B558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3C0F26EA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DED2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A42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C5E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D55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D51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FEF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E62AC1" w:rsidRPr="00012105" w14:paraId="1A32D5BC" w14:textId="77777777" w:rsidTr="00C33EA8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DA4B0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3FC16" w14:textId="68A43DCF" w:rsidR="00E62AC1" w:rsidRPr="0020527A" w:rsidRDefault="00E62AC1" w:rsidP="00E62AC1">
            <w:pPr>
              <w:widowControl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</w:rPr>
              <w:t>pompy ciepła bez buforu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8D1E" w14:textId="7FE4276E" w:rsidR="00E62AC1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896B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BFAF" w14:textId="0684AE3C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997A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E62AC1" w:rsidRPr="00012105" w14:paraId="050E4181" w14:textId="77777777" w:rsidTr="00C33EA8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7F2A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74B05" w14:textId="6EC9A31D" w:rsidR="00E62AC1" w:rsidRPr="0020527A" w:rsidRDefault="00E62AC1" w:rsidP="00E62AC1">
            <w:pPr>
              <w:widowControl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</w:rPr>
              <w:t>pompy ciepła z buforem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D3B6" w14:textId="48838EFD" w:rsidR="00E62AC1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BF3E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63FF" w14:textId="11B59984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0980" w14:textId="77777777" w:rsidR="00E62AC1" w:rsidRPr="00012105" w:rsidRDefault="00E62AC1" w:rsidP="00E62AC1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3DB4B819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8D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440" w14:textId="3D55584C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Instalacje PV wpięte do sieci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5FD6" w14:textId="31A3B0E0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6DC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1F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54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4145D1B0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6D1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4601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System zarządzania energią</w:t>
            </w:r>
          </w:p>
          <w:p w14:paraId="1F1759C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5DE" w14:textId="13B83E99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B8D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B4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76B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0CD47D70" w14:textId="77777777" w:rsidTr="0097156F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A4915F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BF56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2F11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7979B5F9" w14:textId="77777777" w:rsidR="00602B84" w:rsidRDefault="00602B84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389FB1C7" w14:textId="77777777" w:rsidR="00B428B8" w:rsidRDefault="00B428B8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76C79758" w14:textId="77777777" w:rsidR="00F624C3" w:rsidRDefault="00F624C3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0CA835F9" w14:textId="7F789AC7" w:rsidR="00602B84" w:rsidRPr="00082E7C" w:rsidRDefault="00602B84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-284"/>
        <w:jc w:val="both"/>
        <w:rPr>
          <w:rFonts w:eastAsia="Liberation Sans Narrow" w:cs="Liberation Sans Narrow"/>
          <w:b/>
          <w:bCs/>
          <w:color w:val="FF0000"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IV </w:t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>– Zadanie nr 5: Kolektory słoneczne do CWU</w:t>
      </w:r>
      <w:r w:rsidR="00F624C3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*    </w:t>
      </w:r>
    </w:p>
    <w:tbl>
      <w:tblPr>
        <w:tblW w:w="10819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924"/>
        <w:gridCol w:w="2907"/>
      </w:tblGrid>
      <w:tr w:rsidR="00F71251" w:rsidRPr="00012105" w14:paraId="71933616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CF87F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C91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34A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59BD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5930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62BF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6B533132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4F3D9576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BA0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6AC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749C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5E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0FC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67D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595A7F" w:rsidRPr="00012105" w14:paraId="295FEC7B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4E0F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57FC" w14:textId="7FA14E86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Zestaw kolektorów 2/200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43C7" w14:textId="5AD7CF55" w:rsidR="00595A7F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EBFA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C8FD" w14:textId="2E5C7A3F" w:rsidR="00595A7F" w:rsidRPr="00F624C3" w:rsidRDefault="00595A7F" w:rsidP="00595A7F">
            <w:pPr>
              <w:widowControl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086BE6">
              <w:rPr>
                <w:rFonts w:ascii="Calibri" w:eastAsia="Times New Roman" w:hAnsi="Calibri" w:cs="Calibri"/>
                <w:lang w:val="pl-PL" w:eastAsia="pl-PL"/>
              </w:rPr>
              <w:t>8%/23%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4C6E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595A7F" w:rsidRPr="00012105" w14:paraId="440744E0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B7B9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C68B" w14:textId="099217A1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Zestaw kolektorów 3/300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A0D" w14:textId="1B3572B4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0079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DD13" w14:textId="6F11951C" w:rsidR="00595A7F" w:rsidRPr="00595A7F" w:rsidRDefault="00595A7F" w:rsidP="00595A7F">
            <w:pPr>
              <w:widowControl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086BE6">
              <w:rPr>
                <w:rFonts w:ascii="Calibri" w:eastAsia="Times New Roman" w:hAnsi="Calibri" w:cs="Calibri"/>
                <w:lang w:val="pl-PL" w:eastAsia="pl-PL"/>
              </w:rPr>
              <w:t>8%/23%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7CE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595A7F" w:rsidRPr="00012105" w14:paraId="5AF5F944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1373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B939" w14:textId="28D2F31C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Zestaw kolektorów 4/400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FD8" w14:textId="0C9073FC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D6BF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167B" w14:textId="551A43B6" w:rsidR="00595A7F" w:rsidRPr="00F624C3" w:rsidRDefault="00595A7F" w:rsidP="00595A7F">
            <w:pPr>
              <w:widowControl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086BE6">
              <w:rPr>
                <w:rFonts w:ascii="Calibri" w:eastAsia="Times New Roman" w:hAnsi="Calibri" w:cs="Calibri"/>
                <w:lang w:val="pl-PL" w:eastAsia="pl-PL"/>
              </w:rPr>
              <w:t>8%/23%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5642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595A7F" w:rsidRPr="00012105" w14:paraId="4D88F5E4" w14:textId="77777777" w:rsidTr="00595A7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6FF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7CA" w14:textId="69C8285A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System zarządzania energią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0C7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EAC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EA67" w14:textId="22292783" w:rsidR="00595A7F" w:rsidRPr="00F624C3" w:rsidRDefault="00595A7F" w:rsidP="00595A7F">
            <w:pPr>
              <w:widowControl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086BE6">
              <w:rPr>
                <w:rFonts w:ascii="Calibri" w:eastAsia="Times New Roman" w:hAnsi="Calibri" w:cs="Calibri"/>
                <w:lang w:val="pl-PL" w:eastAsia="pl-PL"/>
              </w:rPr>
              <w:t>8%/23%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5D2B" w14:textId="77777777" w:rsidR="00595A7F" w:rsidRPr="00012105" w:rsidRDefault="00595A7F" w:rsidP="00595A7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5DE23E7B" w14:textId="77777777" w:rsidTr="00595A7F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4DF94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70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F822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FF2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0FB72B1D" w14:textId="77777777" w:rsidR="00602B84" w:rsidRDefault="00602B84" w:rsidP="00602B84">
      <w:pPr>
        <w:autoSpaceDE w:val="0"/>
        <w:autoSpaceDN w:val="0"/>
        <w:spacing w:before="41" w:line="360" w:lineRule="auto"/>
        <w:ind w:left="-142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35946848" w14:textId="77777777" w:rsidR="00B428B8" w:rsidRDefault="00B428B8" w:rsidP="00602B84">
      <w:pPr>
        <w:autoSpaceDE w:val="0"/>
        <w:autoSpaceDN w:val="0"/>
        <w:spacing w:before="41" w:line="360" w:lineRule="auto"/>
        <w:ind w:left="-142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1C5D6EF1" w14:textId="77777777" w:rsidR="00F624C3" w:rsidRDefault="00F624C3" w:rsidP="00602B84">
      <w:pPr>
        <w:autoSpaceDE w:val="0"/>
        <w:autoSpaceDN w:val="0"/>
        <w:spacing w:before="41" w:line="360" w:lineRule="auto"/>
        <w:ind w:left="-142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2C2B55A5" w14:textId="562E752F" w:rsidR="00602B84" w:rsidRDefault="00602B84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-284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V </w:t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>– Zadanie nr 7: Powietrzna pompa ciepła do CWU z instalacją fotowoltaiczną do 3kWp</w:t>
      </w:r>
      <w:r w:rsidR="00F624C3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*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F71251" w:rsidRPr="00012105" w14:paraId="4B76D07F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3EC6B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A8C1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AC77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F51E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8053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D6E1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0C7A50B4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7E012777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070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C88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7111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C9E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00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266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F71251" w:rsidRPr="00012105" w14:paraId="2998D0F4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0B1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0BCB" w14:textId="0F225166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Pompa do CWU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F25" w14:textId="101C5720" w:rsidR="00F71251" w:rsidRPr="00012105" w:rsidRDefault="00595A7F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B6C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F66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1F9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658084DF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61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842F" w14:textId="479B9FCF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Instalacja fotowoltaiczna wpięta do sieci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0EC" w14:textId="07114E7B" w:rsidR="00F71251" w:rsidRPr="00012105" w:rsidRDefault="00595A7F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5B1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602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E3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58EFF2ED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554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699" w14:textId="26F9E369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System zarządzania energią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64B4" w14:textId="0B7BEB9E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478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BC8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EFD1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4EFF3C69" w14:textId="77777777" w:rsidTr="0097156F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8474B5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EE0A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D56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26B6B74C" w14:textId="77777777" w:rsidR="007B3DFF" w:rsidRDefault="007B3DFF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993" w:hanging="1277"/>
        <w:jc w:val="both"/>
        <w:rPr>
          <w:rFonts w:eastAsia="Liberation Sans Narrow" w:cs="Liberation Sans Narrow"/>
          <w:b/>
          <w:bCs/>
          <w:sz w:val="28"/>
          <w:szCs w:val="26"/>
          <w:lang w:val="pl-PL"/>
        </w:rPr>
      </w:pPr>
    </w:p>
    <w:p w14:paraId="5EF56C2C" w14:textId="77777777" w:rsidR="007B3DFF" w:rsidRDefault="007B3DFF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993" w:hanging="1277"/>
        <w:jc w:val="both"/>
        <w:rPr>
          <w:rFonts w:eastAsia="Liberation Sans Narrow" w:cs="Liberation Sans Narrow"/>
          <w:b/>
          <w:bCs/>
          <w:sz w:val="28"/>
          <w:szCs w:val="26"/>
          <w:lang w:val="pl-PL"/>
        </w:rPr>
      </w:pPr>
    </w:p>
    <w:p w14:paraId="158159A9" w14:textId="4AA2B48D" w:rsidR="00602B84" w:rsidRDefault="00602B84" w:rsidP="00082E7C">
      <w:pPr>
        <w:shd w:val="clear" w:color="auto" w:fill="FFFFFF" w:themeFill="background1"/>
        <w:autoSpaceDE w:val="0"/>
        <w:autoSpaceDN w:val="0"/>
        <w:spacing w:before="41" w:line="360" w:lineRule="auto"/>
        <w:ind w:left="993" w:hanging="1277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VI </w:t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>– Zadanie nr 8: Instalacje wiatrakowe wpięte do sieci do mocy 5 kW z magazynem energii elektrycznej</w:t>
      </w:r>
      <w:r w:rsidR="00082E7C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*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F71251" w:rsidRPr="00012105" w14:paraId="0CB4430F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753E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90FB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D5A3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89C9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A702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BA0A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1C47E1F5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5A8FCAB7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3BC3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337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3B2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7EC7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D55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C4D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F71251" w:rsidRPr="00012105" w14:paraId="3076EBFC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B90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CE0" w14:textId="6329281A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Turbina wiatrakowa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26C" w14:textId="52500DCD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</w:t>
            </w:r>
            <w:r w:rsidR="00595A7F">
              <w:rPr>
                <w:rFonts w:ascii="Calibri" w:eastAsia="Times New Roman" w:hAnsi="Calibri" w:cs="Calibri"/>
                <w:lang w:val="pl-PL" w:eastAsia="pl-PL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52E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90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AB2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1CBD95A8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FCFC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CBA" w14:textId="07106D35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  <w:r w:rsidR="00F624C3"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Magazyn energii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0328" w14:textId="61D20D4E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1</w:t>
            </w:r>
            <w:r w:rsidR="00595A7F">
              <w:rPr>
                <w:rFonts w:ascii="Calibri" w:eastAsia="Times New Roman" w:hAnsi="Calibri" w:cs="Calibri"/>
                <w:lang w:val="pl-PL" w:eastAsia="pl-PL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EB7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7E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F4D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69469D88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08D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504" w14:textId="77777777" w:rsidR="00F624C3" w:rsidRPr="00012105" w:rsidRDefault="00F624C3" w:rsidP="00F624C3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System zarządzania energią</w:t>
            </w:r>
          </w:p>
          <w:p w14:paraId="5A603F3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8703" w14:textId="7AC759DC" w:rsidR="00F71251" w:rsidRPr="00012105" w:rsidRDefault="00F624C3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9F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6F3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5D14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42C4323B" w14:textId="77777777" w:rsidTr="0097156F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165F5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87BE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61C3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41FF700E" w14:textId="77777777" w:rsidR="00602B84" w:rsidRDefault="00602B84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20D7381B" w14:textId="77777777" w:rsidR="00602B84" w:rsidRDefault="00602B84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63C2C734" w14:textId="77777777" w:rsidR="00602B84" w:rsidRDefault="00602B84" w:rsidP="00602B84">
      <w:pPr>
        <w:autoSpaceDE w:val="0"/>
        <w:autoSpaceDN w:val="0"/>
        <w:spacing w:before="41" w:line="360" w:lineRule="auto"/>
        <w:ind w:left="993" w:hanging="1135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1E595D25" w14:textId="7A981A85" w:rsidR="00602B84" w:rsidRDefault="00602B84" w:rsidP="00082E7C">
      <w:pPr>
        <w:autoSpaceDE w:val="0"/>
        <w:autoSpaceDN w:val="0"/>
        <w:spacing w:before="41" w:line="360" w:lineRule="auto"/>
        <w:ind w:left="-284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  <w:r w:rsidRPr="00082E7C">
        <w:rPr>
          <w:rFonts w:eastAsia="Liberation Sans Narrow" w:cs="Liberation Sans Narrow"/>
          <w:b/>
          <w:bCs/>
          <w:sz w:val="28"/>
          <w:szCs w:val="26"/>
          <w:lang w:val="pl-PL"/>
        </w:rPr>
        <w:t xml:space="preserve">CZĘŚĆ VII </w:t>
      </w:r>
      <w:r w:rsidRPr="00602B84">
        <w:rPr>
          <w:rFonts w:eastAsia="Liberation Sans Narrow" w:cs="Liberation Sans Narrow"/>
          <w:b/>
          <w:bCs/>
          <w:sz w:val="24"/>
          <w:szCs w:val="24"/>
          <w:lang w:val="pl-PL"/>
        </w:rPr>
        <w:t>– Zadanie nr 10: Kocioł na pellet z buforem jako magazynem energii cieplnej</w:t>
      </w:r>
      <w:r w:rsidR="00082E7C">
        <w:rPr>
          <w:rFonts w:eastAsia="Liberation Sans Narrow" w:cs="Liberation Sans Narrow"/>
          <w:b/>
          <w:bCs/>
          <w:sz w:val="24"/>
          <w:szCs w:val="24"/>
          <w:lang w:val="pl-PL"/>
        </w:rPr>
        <w:t xml:space="preserve"> *</w:t>
      </w:r>
    </w:p>
    <w:tbl>
      <w:tblPr>
        <w:tblW w:w="10703" w:type="dxa"/>
        <w:tblInd w:w="-1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101"/>
        <w:gridCol w:w="1134"/>
        <w:gridCol w:w="1886"/>
        <w:gridCol w:w="524"/>
        <w:gridCol w:w="3191"/>
      </w:tblGrid>
      <w:tr w:rsidR="00F71251" w:rsidRPr="00012105" w14:paraId="1A467FDE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59A50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BDBE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CADD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Liczba szt.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3389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Cena</w:t>
            </w:r>
            <w:r>
              <w:rPr>
                <w:rFonts w:ascii="Calibri" w:eastAsia="Times New Roman" w:hAnsi="Calibri" w:cs="Calibri"/>
                <w:lang w:val="pl-PL" w:eastAsia="pl-PL"/>
              </w:rPr>
              <w:t xml:space="preserve"> jednostkowa</w:t>
            </w:r>
            <w:r w:rsidRPr="00012105">
              <w:rPr>
                <w:rFonts w:ascii="Calibri" w:eastAsia="Times New Roman" w:hAnsi="Calibri" w:cs="Calibri"/>
                <w:lang w:val="pl-PL" w:eastAsia="pl-PL"/>
              </w:rPr>
              <w:t xml:space="preserve"> netto: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F1E6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VAT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EA4E" w14:textId="77777777" w:rsidR="00F71251" w:rsidRPr="00E50FCA" w:rsidRDefault="00F71251" w:rsidP="0097156F">
            <w:pPr>
              <w:widowControl/>
              <w:jc w:val="center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Wartość (brutto)</w:t>
            </w:r>
          </w:p>
          <w:p w14:paraId="37D5A5CD" w14:textId="77777777" w:rsidR="00F71251" w:rsidRPr="00464BF2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eastAsia="Calibri"/>
                <w:b/>
                <w:bCs/>
                <w:sz w:val="20"/>
                <w:szCs w:val="20"/>
                <w:lang w:val="pl-PL" w:eastAsia="pl-PL"/>
              </w:rPr>
              <w:t>(B x C x D = E)</w:t>
            </w:r>
          </w:p>
        </w:tc>
      </w:tr>
      <w:tr w:rsidR="00F71251" w:rsidRPr="00012105" w14:paraId="3F6D9082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BB0" w14:textId="77777777" w:rsidR="00F71251" w:rsidRPr="00012105" w:rsidRDefault="00F71251" w:rsidP="0097156F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FB7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2D6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B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0009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C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060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3F4" w14:textId="77777777" w:rsidR="00F71251" w:rsidRPr="00012105" w:rsidRDefault="00F71251" w:rsidP="0097156F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val="pl-PL" w:eastAsia="pl-PL"/>
              </w:rPr>
            </w:pPr>
            <w:r w:rsidRPr="00464BF2">
              <w:rPr>
                <w:rFonts w:ascii="Calibri" w:eastAsia="Times New Roman" w:hAnsi="Calibri" w:cs="Calibri"/>
                <w:b/>
                <w:bCs/>
                <w:lang w:val="pl-PL" w:eastAsia="pl-PL"/>
              </w:rPr>
              <w:t>E</w:t>
            </w:r>
          </w:p>
        </w:tc>
      </w:tr>
      <w:tr w:rsidR="00F71251" w:rsidRPr="00012105" w14:paraId="00BE5F6A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F09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85E" w14:textId="3345AC89" w:rsidR="00F71251" w:rsidRPr="00012105" w:rsidRDefault="00082E7C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Piec na pellet z buforem</w:t>
            </w:r>
            <w:r w:rsidR="00F71251"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A152" w14:textId="0D72D320" w:rsidR="00F71251" w:rsidRPr="00012105" w:rsidRDefault="00082E7C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921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6B4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97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40BCFDD3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3B5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949" w14:textId="554A168F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  <w:r w:rsidR="00082E7C" w:rsidRPr="0020527A">
              <w:rPr>
                <w:rFonts w:ascii="Calibri" w:eastAsia="Times New Roman" w:hAnsi="Calibri" w:cs="Calibri"/>
                <w:color w:val="000000"/>
                <w:lang w:val="pl-PL" w:eastAsia="pl-PL"/>
              </w:rPr>
              <w:t>Magazyn energii cieplnej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DB17" w14:textId="51FA9570" w:rsidR="00F71251" w:rsidRPr="00012105" w:rsidRDefault="00082E7C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A9D0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40F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B42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  <w:tr w:rsidR="00F71251" w:rsidRPr="00012105" w14:paraId="38FB39DD" w14:textId="77777777" w:rsidTr="0097156F">
        <w:trPr>
          <w:trHeight w:val="30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623E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1BB2" w14:textId="34049FE8" w:rsidR="00082E7C" w:rsidRPr="00012105" w:rsidRDefault="00082E7C" w:rsidP="00082E7C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System zarządzania energią</w:t>
            </w:r>
          </w:p>
          <w:p w14:paraId="1BCF41B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B516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>
              <w:rPr>
                <w:rFonts w:ascii="Calibri" w:eastAsia="Times New Roman" w:hAnsi="Calibri" w:cs="Calibri"/>
                <w:lang w:val="pl-PL" w:eastAsia="pl-PL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241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5BCB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8%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4EF7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  <w:tr w:rsidR="00F71251" w:rsidRPr="00012105" w14:paraId="4F2FD1E3" w14:textId="77777777" w:rsidTr="0097156F">
        <w:trPr>
          <w:trHeight w:val="635"/>
        </w:trPr>
        <w:tc>
          <w:tcPr>
            <w:tcW w:w="8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E7AEDA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9353" w14:textId="77777777" w:rsidR="00F71251" w:rsidRPr="00E50FCA" w:rsidRDefault="00F71251" w:rsidP="0097156F">
            <w:pPr>
              <w:widowControl/>
              <w:jc w:val="right"/>
              <w:rPr>
                <w:rFonts w:eastAsia="Calibri"/>
                <w:b/>
                <w:sz w:val="20"/>
                <w:szCs w:val="20"/>
                <w:lang w:val="pl-PL" w:eastAsia="pl-PL"/>
              </w:rPr>
            </w:pP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Łączna wartość</w:t>
            </w:r>
            <w:r>
              <w:rPr>
                <w:rFonts w:eastAsia="Calibri"/>
                <w:b/>
                <w:sz w:val="20"/>
                <w:szCs w:val="20"/>
                <w:lang w:val="pl-PL" w:eastAsia="pl-PL"/>
              </w:rPr>
              <w:t xml:space="preserve"> </w:t>
            </w:r>
            <w:r w:rsidRPr="00E50FCA">
              <w:rPr>
                <w:rFonts w:eastAsia="Calibri"/>
                <w:b/>
                <w:sz w:val="20"/>
                <w:szCs w:val="20"/>
                <w:lang w:val="pl-PL" w:eastAsia="pl-PL"/>
              </w:rPr>
              <w:t>(cena oferty brutto):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9E7C" w14:textId="77777777" w:rsidR="00F71251" w:rsidRPr="00012105" w:rsidRDefault="00F71251" w:rsidP="0097156F">
            <w:pPr>
              <w:widowControl/>
              <w:rPr>
                <w:rFonts w:ascii="Calibri" w:eastAsia="Times New Roman" w:hAnsi="Calibri" w:cs="Calibri"/>
                <w:lang w:val="pl-PL" w:eastAsia="pl-PL"/>
              </w:rPr>
            </w:pPr>
            <w:r w:rsidRPr="00012105">
              <w:rPr>
                <w:rFonts w:ascii="Calibri" w:eastAsia="Times New Roman" w:hAnsi="Calibri" w:cs="Calibri"/>
                <w:lang w:val="pl-PL" w:eastAsia="pl-PL"/>
              </w:rPr>
              <w:t> </w:t>
            </w:r>
          </w:p>
        </w:tc>
      </w:tr>
    </w:tbl>
    <w:p w14:paraId="3F840376" w14:textId="77777777" w:rsidR="00F71251" w:rsidRPr="00602B84" w:rsidRDefault="00F71251" w:rsidP="00602B84">
      <w:pPr>
        <w:autoSpaceDE w:val="0"/>
        <w:autoSpaceDN w:val="0"/>
        <w:spacing w:before="41" w:line="360" w:lineRule="auto"/>
        <w:ind w:left="-142"/>
        <w:jc w:val="both"/>
        <w:rPr>
          <w:rFonts w:eastAsia="Liberation Sans Narrow" w:cs="Liberation Sans Narrow"/>
          <w:b/>
          <w:bCs/>
          <w:sz w:val="24"/>
          <w:szCs w:val="24"/>
          <w:lang w:val="pl-PL"/>
        </w:rPr>
      </w:pPr>
    </w:p>
    <w:p w14:paraId="48198AFE" w14:textId="77777777" w:rsidR="00624664" w:rsidRDefault="00624664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79CDF419" w14:textId="77777777" w:rsidR="00624664" w:rsidRPr="00F23D20" w:rsidRDefault="00624664" w:rsidP="00AF7398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32C4C495" w14:textId="77777777" w:rsidR="00AF7398" w:rsidRDefault="00AF7398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3B3616A" w14:textId="77777777" w:rsidR="00F71251" w:rsidRPr="00F71251" w:rsidRDefault="00F71251" w:rsidP="00F71251">
      <w:pPr>
        <w:widowControl/>
        <w:autoSpaceDE w:val="0"/>
        <w:autoSpaceDN w:val="0"/>
        <w:adjustRightInd w:val="0"/>
        <w:jc w:val="right"/>
        <w:rPr>
          <w:rFonts w:eastAsia="Verdana,Italic" w:cs="Verdana,Italic"/>
          <w:b/>
          <w:i/>
          <w:iCs/>
          <w:sz w:val="24"/>
          <w:szCs w:val="24"/>
          <w:lang w:val="pl-PL" w:eastAsia="pl-PL"/>
        </w:rPr>
      </w:pPr>
      <w:r w:rsidRPr="00F71251">
        <w:rPr>
          <w:rFonts w:eastAsia="Verdana,Italic" w:cs="Verdana,Italic"/>
          <w:b/>
          <w:i/>
          <w:iCs/>
          <w:sz w:val="24"/>
          <w:szCs w:val="24"/>
          <w:lang w:val="pl-PL" w:eastAsia="pl-PL"/>
        </w:rPr>
        <w:t>______________________________________________________</w:t>
      </w:r>
    </w:p>
    <w:p w14:paraId="63ACED5B" w14:textId="77777777" w:rsidR="00F71251" w:rsidRPr="00F71251" w:rsidRDefault="00F71251" w:rsidP="00F71251">
      <w:pPr>
        <w:widowControl/>
        <w:autoSpaceDE w:val="0"/>
        <w:autoSpaceDN w:val="0"/>
        <w:adjustRightInd w:val="0"/>
        <w:jc w:val="center"/>
        <w:rPr>
          <w:rFonts w:eastAsia="Verdana,Italic" w:cs="Verdana,Italic"/>
          <w:b/>
          <w:i/>
          <w:iCs/>
          <w:sz w:val="24"/>
          <w:szCs w:val="24"/>
          <w:lang w:val="pl-PL" w:eastAsia="pl-PL"/>
        </w:rPr>
      </w:pPr>
      <w:r w:rsidRPr="00F71251">
        <w:rPr>
          <w:rFonts w:eastAsia="Verdana,Italic" w:cs="Verdana,Italic"/>
          <w:b/>
          <w:i/>
          <w:iCs/>
          <w:sz w:val="24"/>
          <w:szCs w:val="24"/>
          <w:lang w:val="pl-PL" w:eastAsia="pl-PL"/>
        </w:rPr>
        <w:t xml:space="preserve">                                                        miejscowość, data                            (podpis Wykonawcy)</w:t>
      </w:r>
    </w:p>
    <w:p w14:paraId="7C1AB1B1" w14:textId="77777777" w:rsidR="00F71251" w:rsidRPr="00F71251" w:rsidRDefault="00F71251" w:rsidP="00F71251">
      <w:pPr>
        <w:widowControl/>
        <w:autoSpaceDE w:val="0"/>
        <w:autoSpaceDN w:val="0"/>
        <w:adjustRightInd w:val="0"/>
        <w:jc w:val="center"/>
        <w:rPr>
          <w:rFonts w:eastAsia="Verdana,Italic" w:cs="Verdana,Italic"/>
          <w:b/>
          <w:i/>
          <w:iCs/>
          <w:sz w:val="24"/>
          <w:szCs w:val="24"/>
          <w:lang w:val="pl-PL" w:eastAsia="pl-PL"/>
        </w:rPr>
      </w:pPr>
    </w:p>
    <w:p w14:paraId="75FACE7A" w14:textId="77777777" w:rsidR="00F71251" w:rsidRDefault="00F71251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93B2054" w14:textId="77777777" w:rsidR="00F71251" w:rsidRDefault="00F71251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0A41A714" w14:textId="77777777" w:rsidR="00F71251" w:rsidRPr="00905971" w:rsidRDefault="00F71251" w:rsidP="00AF739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08ADCD27" w14:textId="79CF4AA5" w:rsidR="00AF7398" w:rsidRPr="00506BCC" w:rsidRDefault="00AF7398" w:rsidP="00506BCC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Niniejszy plik podpisuje Wykonawca kwalifikowanym podpisem elektronicznym</w:t>
      </w:r>
      <w:r w:rsidR="00506BCC">
        <w:rPr>
          <w:b/>
          <w:bCs/>
          <w:i/>
          <w:sz w:val="24"/>
          <w:szCs w:val="24"/>
          <w:u w:val="single"/>
          <w:lang w:val="pl"/>
        </w:rPr>
        <w:t>.</w:t>
      </w:r>
    </w:p>
    <w:p w14:paraId="251A78B9" w14:textId="77777777" w:rsidR="00683E38" w:rsidRDefault="00683E38"/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Liberation Sans Narrow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558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68"/>
    <w:rsid w:val="00012105"/>
    <w:rsid w:val="00082E7C"/>
    <w:rsid w:val="0020527A"/>
    <w:rsid w:val="002716F1"/>
    <w:rsid w:val="00285574"/>
    <w:rsid w:val="00336E53"/>
    <w:rsid w:val="003F4CA1"/>
    <w:rsid w:val="00464BF2"/>
    <w:rsid w:val="00506BCC"/>
    <w:rsid w:val="00595A7F"/>
    <w:rsid w:val="00601CCF"/>
    <w:rsid w:val="00602B84"/>
    <w:rsid w:val="00624664"/>
    <w:rsid w:val="00683E38"/>
    <w:rsid w:val="007B3DFF"/>
    <w:rsid w:val="008F2D6E"/>
    <w:rsid w:val="00901F10"/>
    <w:rsid w:val="00963168"/>
    <w:rsid w:val="00AF7398"/>
    <w:rsid w:val="00B428B8"/>
    <w:rsid w:val="00B946C7"/>
    <w:rsid w:val="00DA29C9"/>
    <w:rsid w:val="00DC4E06"/>
    <w:rsid w:val="00DD137D"/>
    <w:rsid w:val="00E50FCA"/>
    <w:rsid w:val="00E62AC1"/>
    <w:rsid w:val="00F434B7"/>
    <w:rsid w:val="00F624C3"/>
    <w:rsid w:val="00F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141"/>
  <w15:chartTrackingRefBased/>
  <w15:docId w15:val="{7231C971-DDAF-4C1C-9262-C0C155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F7398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Nagwek3">
    <w:name w:val="heading 3"/>
    <w:basedOn w:val="Normalny"/>
    <w:link w:val="Nagwek3Znak"/>
    <w:uiPriority w:val="1"/>
    <w:qFormat/>
    <w:rsid w:val="00AF7398"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F7398"/>
    <w:rPr>
      <w:rFonts w:ascii="Arial Narrow" w:eastAsia="Arial Narrow" w:hAnsi="Arial Narrow" w:cs="Arial Narrow"/>
      <w:b/>
      <w:bCs/>
      <w:i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98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F73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398"/>
    <w:rPr>
      <w:rFonts w:ascii="Arial Narrow" w:eastAsia="Arial Narrow" w:hAnsi="Arial Narrow" w:cs="Arial Narrow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AF7398"/>
    <w:pPr>
      <w:spacing w:before="1"/>
      <w:ind w:left="478" w:right="11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21</cp:revision>
  <cp:lastPrinted>2023-07-26T11:34:00Z</cp:lastPrinted>
  <dcterms:created xsi:type="dcterms:W3CDTF">2023-03-08T10:12:00Z</dcterms:created>
  <dcterms:modified xsi:type="dcterms:W3CDTF">2023-07-28T06:25:00Z</dcterms:modified>
</cp:coreProperties>
</file>