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45D38" w14:textId="7F1C56E2" w:rsidR="00316571" w:rsidRPr="002D551E" w:rsidRDefault="00F67496" w:rsidP="00D473EF">
      <w:pPr>
        <w:spacing w:before="60"/>
        <w:ind w:right="57"/>
        <w:jc w:val="right"/>
        <w:rPr>
          <w:rFonts w:ascii="Calibri Light" w:hAnsi="Calibri Light" w:cs="Calibri Light"/>
          <w:sz w:val="23"/>
        </w:rPr>
      </w:pPr>
      <w:r w:rsidRPr="002D551E">
        <w:rPr>
          <w:rFonts w:ascii="Calibri Light" w:hAnsi="Calibri Light" w:cs="Calibri Light"/>
          <w:sz w:val="23"/>
        </w:rPr>
        <w:t xml:space="preserve">Załącznik Nr </w:t>
      </w:r>
      <w:proofErr w:type="spellStart"/>
      <w:r w:rsidR="00D01EAD">
        <w:rPr>
          <w:rFonts w:ascii="Calibri Light" w:hAnsi="Calibri Light" w:cs="Calibri Light"/>
          <w:sz w:val="23"/>
        </w:rPr>
        <w:t>1g</w:t>
      </w:r>
      <w:proofErr w:type="spellEnd"/>
      <w:r w:rsidRPr="002D551E">
        <w:rPr>
          <w:rFonts w:ascii="Calibri Light" w:hAnsi="Calibri Light" w:cs="Calibri Light"/>
          <w:sz w:val="23"/>
        </w:rPr>
        <w:t xml:space="preserve"> do </w:t>
      </w:r>
      <w:proofErr w:type="spellStart"/>
      <w:r w:rsidRPr="002D551E">
        <w:rPr>
          <w:rFonts w:ascii="Calibri Light" w:hAnsi="Calibri Light" w:cs="Calibri Light"/>
          <w:sz w:val="23"/>
        </w:rPr>
        <w:t>SIWZ</w:t>
      </w:r>
      <w:proofErr w:type="spellEnd"/>
    </w:p>
    <w:p w14:paraId="5BB90E13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sz w:val="26"/>
        </w:rPr>
      </w:pPr>
    </w:p>
    <w:p w14:paraId="655DDBD9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sz w:val="26"/>
        </w:rPr>
      </w:pPr>
    </w:p>
    <w:p w14:paraId="5CC7F1B7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Zamawiający:</w:t>
      </w:r>
    </w:p>
    <w:p w14:paraId="7D90EA2B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 xml:space="preserve">Gmina </w:t>
      </w:r>
      <w:r w:rsidR="0071675D" w:rsidRPr="002D551E">
        <w:rPr>
          <w:rFonts w:ascii="Calibri Light" w:hAnsi="Calibri Light" w:cs="Calibri Light"/>
          <w:b/>
        </w:rPr>
        <w:t>Kochanowice</w:t>
      </w:r>
    </w:p>
    <w:p w14:paraId="3B747B04" w14:textId="77777777" w:rsidR="0071675D" w:rsidRPr="002D551E" w:rsidRDefault="0071675D" w:rsidP="0071675D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ul. Wolności 5</w:t>
      </w:r>
    </w:p>
    <w:p w14:paraId="7EA02AFB" w14:textId="77777777" w:rsidR="0071675D" w:rsidRPr="002D551E" w:rsidRDefault="0071675D" w:rsidP="0071675D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 xml:space="preserve">42-713 Kochanowice </w:t>
      </w:r>
    </w:p>
    <w:p w14:paraId="619DD9EA" w14:textId="77777777" w:rsidR="00F67496" w:rsidRPr="002D551E" w:rsidRDefault="00F67496" w:rsidP="0071675D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woj. śląskie</w:t>
      </w:r>
    </w:p>
    <w:p w14:paraId="7FBDD439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sz w:val="26"/>
        </w:rPr>
      </w:pPr>
    </w:p>
    <w:p w14:paraId="30839654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b/>
          <w:sz w:val="27"/>
        </w:rPr>
      </w:pPr>
    </w:p>
    <w:p w14:paraId="432AE5AA" w14:textId="7D82DEBE" w:rsidR="00F67496" w:rsidRPr="002D551E" w:rsidRDefault="0071675D" w:rsidP="00197F80">
      <w:pPr>
        <w:pStyle w:val="Tytu"/>
        <w:ind w:left="0" w:right="57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PROGRAM FUNKCJONALNO- UŻYTKOWY</w:t>
      </w:r>
      <w:r w:rsidR="00D01EAD">
        <w:rPr>
          <w:rFonts w:ascii="Calibri Light" w:hAnsi="Calibri Light" w:cs="Calibri Light"/>
        </w:rPr>
        <w:t xml:space="preserve"> –</w:t>
      </w:r>
      <w:r w:rsidR="00D01EAD" w:rsidRPr="00D01EAD">
        <w:rPr>
          <w:rFonts w:ascii="Calibri Light" w:hAnsi="Calibri Light" w:cs="Calibri Light"/>
          <w:sz w:val="40"/>
          <w:szCs w:val="40"/>
        </w:rPr>
        <w:t>Część VII</w:t>
      </w:r>
    </w:p>
    <w:p w14:paraId="5FB979BB" w14:textId="77777777" w:rsidR="00F67496" w:rsidRPr="002D551E" w:rsidRDefault="00F67496" w:rsidP="00F13808">
      <w:pPr>
        <w:pStyle w:val="Tytu"/>
        <w:ind w:left="0" w:right="57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t>(</w:t>
      </w:r>
      <w:r w:rsidR="00F13808">
        <w:rPr>
          <w:rFonts w:ascii="Calibri Light" w:hAnsi="Calibri Light" w:cs="Calibri Light"/>
          <w:sz w:val="24"/>
          <w:szCs w:val="24"/>
        </w:rPr>
        <w:t xml:space="preserve">ZADANIE NR </w:t>
      </w:r>
      <w:r w:rsidR="00A630B1">
        <w:rPr>
          <w:rFonts w:ascii="Calibri Light" w:hAnsi="Calibri Light" w:cs="Calibri Light"/>
          <w:sz w:val="24"/>
          <w:szCs w:val="24"/>
        </w:rPr>
        <w:t>10</w:t>
      </w:r>
      <w:r w:rsidR="00197F80">
        <w:rPr>
          <w:rFonts w:ascii="Calibri Light" w:hAnsi="Calibri Light" w:cs="Calibri Light"/>
          <w:sz w:val="24"/>
          <w:szCs w:val="24"/>
        </w:rPr>
        <w:t xml:space="preserve">: </w:t>
      </w:r>
      <w:r w:rsidR="00A630B1">
        <w:rPr>
          <w:rFonts w:ascii="Calibri Light" w:hAnsi="Calibri Light" w:cs="Calibri Light"/>
          <w:sz w:val="24"/>
          <w:szCs w:val="24"/>
        </w:rPr>
        <w:t xml:space="preserve">KOCIOŁ NA </w:t>
      </w:r>
      <w:proofErr w:type="spellStart"/>
      <w:r w:rsidR="00A630B1">
        <w:rPr>
          <w:rFonts w:ascii="Calibri Light" w:hAnsi="Calibri Light" w:cs="Calibri Light"/>
          <w:sz w:val="24"/>
          <w:szCs w:val="24"/>
        </w:rPr>
        <w:t>PELLET</w:t>
      </w:r>
      <w:proofErr w:type="spellEnd"/>
      <w:r w:rsidR="005436B5">
        <w:rPr>
          <w:rFonts w:ascii="Calibri Light" w:hAnsi="Calibri Light" w:cs="Calibri Light"/>
          <w:sz w:val="24"/>
          <w:szCs w:val="24"/>
        </w:rPr>
        <w:t xml:space="preserve"> Z BUFOREM </w:t>
      </w:r>
      <w:r w:rsidR="00A630B1">
        <w:rPr>
          <w:rFonts w:ascii="Calibri Light" w:hAnsi="Calibri Light" w:cs="Calibri Light"/>
          <w:sz w:val="24"/>
          <w:szCs w:val="24"/>
        </w:rPr>
        <w:t>JAKO MAGAZYNEM ENERGII CIEPLNEJ</w:t>
      </w:r>
      <w:r w:rsidRPr="002D551E">
        <w:rPr>
          <w:rFonts w:ascii="Calibri Light" w:hAnsi="Calibri Light" w:cs="Calibri Light"/>
          <w:sz w:val="24"/>
          <w:szCs w:val="24"/>
        </w:rPr>
        <w:t xml:space="preserve">) </w:t>
      </w:r>
    </w:p>
    <w:p w14:paraId="697FE601" w14:textId="77777777" w:rsidR="00F67496" w:rsidRPr="002D551E" w:rsidRDefault="00F67496" w:rsidP="00D473EF">
      <w:pPr>
        <w:pStyle w:val="Tytu"/>
        <w:ind w:right="57"/>
        <w:rPr>
          <w:rFonts w:ascii="Calibri Light" w:hAnsi="Calibri Light" w:cs="Calibri Light"/>
          <w:sz w:val="24"/>
          <w:szCs w:val="24"/>
        </w:rPr>
      </w:pPr>
    </w:p>
    <w:p w14:paraId="6AA7A3DB" w14:textId="77777777" w:rsidR="00316571" w:rsidRPr="002D551E" w:rsidRDefault="00F67496" w:rsidP="00197F80">
      <w:pPr>
        <w:pStyle w:val="Tytu"/>
        <w:ind w:left="0" w:right="57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t>w ramach projektu</w:t>
      </w:r>
    </w:p>
    <w:p w14:paraId="3C45ED30" w14:textId="77777777" w:rsidR="00316571" w:rsidRPr="002D551E" w:rsidRDefault="0002270E" w:rsidP="00197F80">
      <w:pPr>
        <w:spacing w:line="367" w:lineRule="exact"/>
        <w:ind w:right="57"/>
        <w:jc w:val="center"/>
        <w:rPr>
          <w:rFonts w:ascii="Calibri Light" w:hAnsi="Calibri Light" w:cs="Calibri Light"/>
          <w:b/>
          <w:sz w:val="32"/>
        </w:rPr>
      </w:pPr>
      <w:r w:rsidRPr="002D551E">
        <w:rPr>
          <w:rFonts w:ascii="Calibri Light" w:hAnsi="Calibri Light" w:cs="Calibri Light"/>
          <w:b/>
          <w:color w:val="1F487C"/>
          <w:sz w:val="32"/>
        </w:rPr>
        <w:t>„</w:t>
      </w:r>
      <w:r w:rsidR="0071675D" w:rsidRPr="002D551E">
        <w:rPr>
          <w:rFonts w:ascii="Calibri Light" w:hAnsi="Calibri Light" w:cs="Calibri Light"/>
          <w:b/>
          <w:color w:val="1F487C"/>
          <w:sz w:val="32"/>
        </w:rPr>
        <w:t>ZIELONE KOCHANOWICE</w:t>
      </w:r>
      <w:r w:rsidR="00F67496" w:rsidRPr="002D551E">
        <w:rPr>
          <w:rFonts w:ascii="Calibri Light" w:hAnsi="Calibri Light" w:cs="Calibri Light"/>
          <w:b/>
          <w:color w:val="1F487C"/>
          <w:sz w:val="32"/>
        </w:rPr>
        <w:t>”</w:t>
      </w:r>
    </w:p>
    <w:p w14:paraId="61A9221A" w14:textId="77777777" w:rsidR="00316571" w:rsidRPr="002D551E" w:rsidRDefault="00316571" w:rsidP="00D473EF">
      <w:pPr>
        <w:pStyle w:val="Tekstpodstawowy"/>
        <w:spacing w:before="3"/>
        <w:ind w:right="57"/>
        <w:rPr>
          <w:rFonts w:ascii="Calibri Light" w:hAnsi="Calibri Light" w:cs="Calibri Light"/>
          <w:b/>
          <w:sz w:val="32"/>
        </w:rPr>
      </w:pPr>
    </w:p>
    <w:p w14:paraId="308E2D37" w14:textId="77777777" w:rsidR="00316571" w:rsidRPr="002D551E" w:rsidRDefault="00F67496" w:rsidP="00B00A32">
      <w:pPr>
        <w:spacing w:line="276" w:lineRule="auto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 xml:space="preserve">Kod zamówienia według </w:t>
      </w:r>
      <w:proofErr w:type="spellStart"/>
      <w:r w:rsidRPr="002D551E">
        <w:rPr>
          <w:rFonts w:ascii="Calibri Light" w:hAnsi="Calibri Light" w:cs="Calibri Light"/>
          <w:i/>
          <w:sz w:val="18"/>
        </w:rPr>
        <w:t>CPV</w:t>
      </w:r>
      <w:proofErr w:type="spellEnd"/>
      <w:r w:rsidRPr="002D551E">
        <w:rPr>
          <w:rFonts w:ascii="Calibri Light" w:hAnsi="Calibri Light" w:cs="Calibri Light"/>
          <w:i/>
          <w:sz w:val="18"/>
        </w:rPr>
        <w:t>:</w:t>
      </w:r>
    </w:p>
    <w:p w14:paraId="596974CA" w14:textId="77777777" w:rsidR="00316571" w:rsidRDefault="00B00A32" w:rsidP="005436B5">
      <w:pPr>
        <w:tabs>
          <w:tab w:val="left" w:pos="4860"/>
        </w:tabs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urządzeń rozdzielczych</w:t>
      </w:r>
      <w:r w:rsidR="005436B5">
        <w:rPr>
          <w:rFonts w:ascii="Calibri Light" w:hAnsi="Calibri Light" w:cs="Calibri Light"/>
          <w:i/>
          <w:sz w:val="18"/>
        </w:rPr>
        <w:tab/>
      </w:r>
    </w:p>
    <w:p w14:paraId="3DB2531B" w14:textId="77777777" w:rsidR="005436B5" w:rsidRPr="00535553" w:rsidRDefault="005436B5" w:rsidP="005436B5">
      <w:pPr>
        <w:pStyle w:val="Tekstpodstawowy"/>
        <w:ind w:right="57"/>
        <w:rPr>
          <w:rFonts w:ascii="Calibri Light" w:hAnsi="Calibri Light" w:cs="Calibri Light"/>
          <w:i/>
          <w:sz w:val="18"/>
          <w:szCs w:val="22"/>
        </w:rPr>
      </w:pPr>
      <w:r w:rsidRPr="00535553">
        <w:rPr>
          <w:rFonts w:ascii="Calibri Light" w:hAnsi="Calibri Light" w:cs="Calibri Light"/>
          <w:i/>
          <w:sz w:val="18"/>
          <w:szCs w:val="22"/>
        </w:rPr>
        <w:t>42511110-5 Pompy grzewcze,</w:t>
      </w:r>
    </w:p>
    <w:p w14:paraId="7D2B17F5" w14:textId="77777777" w:rsidR="005436B5" w:rsidRDefault="005436B5" w:rsidP="005436B5">
      <w:pPr>
        <w:pStyle w:val="Tekstpodstawowy"/>
        <w:ind w:right="57"/>
        <w:rPr>
          <w:rFonts w:ascii="Calibri Light" w:hAnsi="Calibri Light" w:cs="Calibri Light"/>
          <w:i/>
          <w:sz w:val="18"/>
          <w:szCs w:val="22"/>
        </w:rPr>
      </w:pPr>
      <w:r w:rsidRPr="00535553">
        <w:rPr>
          <w:rFonts w:ascii="Calibri Light" w:hAnsi="Calibri Light" w:cs="Calibri Light"/>
          <w:i/>
          <w:sz w:val="18"/>
          <w:szCs w:val="22"/>
        </w:rPr>
        <w:t xml:space="preserve">45300000-0 Roboty instalacyjne w budynkach, </w:t>
      </w:r>
    </w:p>
    <w:p w14:paraId="79431A72" w14:textId="77777777" w:rsidR="005436B5" w:rsidRPr="00535553" w:rsidRDefault="005436B5" w:rsidP="005436B5">
      <w:pPr>
        <w:pStyle w:val="Tekstpodstawowy"/>
        <w:ind w:right="57"/>
        <w:rPr>
          <w:rFonts w:ascii="Calibri Light" w:hAnsi="Calibri Light" w:cs="Calibri Light"/>
          <w:i/>
          <w:sz w:val="18"/>
          <w:szCs w:val="22"/>
        </w:rPr>
      </w:pPr>
      <w:r w:rsidRPr="00535553">
        <w:rPr>
          <w:rFonts w:ascii="Calibri Light" w:hAnsi="Calibri Light" w:cs="Calibri Light"/>
          <w:i/>
          <w:sz w:val="18"/>
          <w:szCs w:val="22"/>
        </w:rPr>
        <w:t>45330000-9 Roboty instalacyjne wodno-kanalizacyjne i sanitarne,</w:t>
      </w:r>
    </w:p>
    <w:p w14:paraId="1E5A7EC7" w14:textId="77777777" w:rsidR="005436B5" w:rsidRDefault="005436B5" w:rsidP="005436B5">
      <w:pPr>
        <w:pStyle w:val="Tekstpodstawowy"/>
        <w:ind w:right="57"/>
        <w:rPr>
          <w:rFonts w:ascii="Calibri Light" w:hAnsi="Calibri Light" w:cs="Calibri Light"/>
          <w:i/>
          <w:sz w:val="18"/>
          <w:szCs w:val="22"/>
        </w:rPr>
      </w:pPr>
      <w:r w:rsidRPr="00535553">
        <w:rPr>
          <w:rFonts w:ascii="Calibri Light" w:hAnsi="Calibri Light" w:cs="Calibri Light"/>
          <w:i/>
          <w:sz w:val="18"/>
          <w:szCs w:val="22"/>
        </w:rPr>
        <w:t xml:space="preserve">45332200-5 Roboty instalacyjne hydrauliczne, </w:t>
      </w:r>
    </w:p>
    <w:p w14:paraId="10BE5969" w14:textId="77777777" w:rsidR="005436B5" w:rsidRPr="002D551E" w:rsidRDefault="005436B5" w:rsidP="005436B5">
      <w:pPr>
        <w:tabs>
          <w:tab w:val="left" w:pos="4860"/>
        </w:tabs>
        <w:ind w:right="57"/>
        <w:rPr>
          <w:rFonts w:ascii="Calibri Light" w:hAnsi="Calibri Light" w:cs="Calibri Light"/>
          <w:i/>
          <w:sz w:val="18"/>
        </w:rPr>
      </w:pPr>
      <w:r w:rsidRPr="00535553">
        <w:rPr>
          <w:rFonts w:ascii="Calibri Light" w:hAnsi="Calibri Light" w:cs="Calibri Light"/>
          <w:i/>
          <w:sz w:val="18"/>
        </w:rPr>
        <w:t>42511000-1 Wymienniki ciepła i maszyny do skraplania powietrza lub innych gazów</w:t>
      </w:r>
    </w:p>
    <w:p w14:paraId="7178BEB3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4038C3A7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5CB6A36D" w14:textId="77777777" w:rsidR="00F67496" w:rsidRPr="002D551E" w:rsidRDefault="0071675D" w:rsidP="00243382">
      <w:pPr>
        <w:pStyle w:val="Tekstpodstawowy"/>
        <w:ind w:right="57"/>
        <w:jc w:val="both"/>
        <w:rPr>
          <w:rFonts w:ascii="Calibri Light" w:hAnsi="Calibri Light" w:cs="Calibri Light"/>
          <w:i/>
          <w:sz w:val="20"/>
        </w:rPr>
      </w:pPr>
      <w:r w:rsidRPr="002D551E">
        <w:rPr>
          <w:rFonts w:ascii="Calibri Light" w:hAnsi="Calibri Light" w:cs="Calibri Light"/>
          <w:i/>
          <w:sz w:val="20"/>
        </w:rPr>
        <w:t>Użyte w niniejszym programie funkcjonalno-użytkowym nazwy elementów instalacji stanowią jedynie rozwiązania przykładowe. Zastosowane w rzeczywistości elementy instalacji mają być co najmniej równoważne, o parametrach nie gorszych technicznie i jakościowo niż przyjęte w niniejszym programie.</w:t>
      </w:r>
      <w:r w:rsidR="00243382" w:rsidRPr="002D551E">
        <w:rPr>
          <w:rFonts w:ascii="Calibri Light" w:hAnsi="Calibri Light" w:cs="Calibri Light"/>
          <w:i/>
          <w:sz w:val="20"/>
        </w:rPr>
        <w:t xml:space="preserve"> Program funkcjonalno-użytkowy został sporządzony zgodnie z rozporządzeniem Ministra Infrastruktury z dnia 2 września 2004 r. „W sprawie szczegółowego zakresu i formy dokumentacji projektowej, specyfikacji technicznych wykonania i odbioru robót oraz programu funkcjonalno-użytkowego" (Dz.</w:t>
      </w:r>
      <w:r w:rsidR="00FF2F67">
        <w:rPr>
          <w:rFonts w:ascii="Calibri Light" w:hAnsi="Calibri Light" w:cs="Calibri Light"/>
          <w:i/>
          <w:sz w:val="20"/>
        </w:rPr>
        <w:t xml:space="preserve"> </w:t>
      </w:r>
      <w:r w:rsidR="00243382" w:rsidRPr="002D551E">
        <w:rPr>
          <w:rFonts w:ascii="Calibri Light" w:hAnsi="Calibri Light" w:cs="Calibri Light"/>
          <w:i/>
          <w:sz w:val="20"/>
        </w:rPr>
        <w:t>U. 2021 poz. 2454).</w:t>
      </w:r>
    </w:p>
    <w:p w14:paraId="65A86A8E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090CC140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495E6ACC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Opracowanie:</w:t>
      </w:r>
    </w:p>
    <w:p w14:paraId="4633F6F1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proofErr w:type="spellStart"/>
      <w:r w:rsidRPr="002D551E">
        <w:rPr>
          <w:rFonts w:ascii="Calibri Light" w:hAnsi="Calibri Light" w:cs="Calibri Light"/>
          <w:b/>
        </w:rPr>
        <w:t>ENVITERM</w:t>
      </w:r>
      <w:proofErr w:type="spellEnd"/>
      <w:r w:rsidRPr="002D551E">
        <w:rPr>
          <w:rFonts w:ascii="Calibri Light" w:hAnsi="Calibri Light" w:cs="Calibri Light"/>
          <w:b/>
        </w:rPr>
        <w:t xml:space="preserve"> S.C.</w:t>
      </w:r>
    </w:p>
    <w:p w14:paraId="5295456E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ul. Szwedzka 2,</w:t>
      </w:r>
    </w:p>
    <w:p w14:paraId="43956A8C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42-612 Tarnowskie Góry</w:t>
      </w:r>
    </w:p>
    <w:p w14:paraId="562551AD" w14:textId="77777777" w:rsidR="00F67496" w:rsidRPr="002D551E" w:rsidRDefault="00F67496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70BB4B5D" w14:textId="77777777" w:rsidR="00620085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5C470FBE" w14:textId="77777777" w:rsidR="005436B5" w:rsidRDefault="005436B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2D33C7AA" w14:textId="77777777" w:rsidR="00A630B1" w:rsidRDefault="00A630B1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367F7DDB" w14:textId="77777777" w:rsidR="00A630B1" w:rsidRDefault="00A630B1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540BFDC5" w14:textId="77777777" w:rsidR="00A630B1" w:rsidRDefault="00A630B1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6B1345C8" w14:textId="77777777" w:rsidR="00A630B1" w:rsidRPr="002D551E" w:rsidRDefault="00A630B1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5D68F3FA" w14:textId="77777777" w:rsidR="00934717" w:rsidRPr="002D551E" w:rsidRDefault="0071675D" w:rsidP="00934717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Kochanowice, lipiec 2023</w:t>
      </w:r>
    </w:p>
    <w:sdt>
      <w:sdtPr>
        <w:rPr>
          <w:rFonts w:ascii="Calibri Light" w:eastAsia="Times New Roman" w:hAnsi="Calibri Light" w:cs="Calibri Light"/>
          <w:color w:val="auto"/>
          <w:sz w:val="22"/>
          <w:szCs w:val="22"/>
          <w:lang w:eastAsia="en-US"/>
        </w:rPr>
        <w:id w:val="7083904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E64B46F" w14:textId="77777777" w:rsidR="00934717" w:rsidRPr="002D551E" w:rsidRDefault="00934717" w:rsidP="00501126">
          <w:pPr>
            <w:pStyle w:val="Nagwekspisutreci"/>
            <w:spacing w:line="276" w:lineRule="auto"/>
            <w:rPr>
              <w:rFonts w:ascii="Calibri Light" w:hAnsi="Calibri Light" w:cs="Calibri Light"/>
            </w:rPr>
          </w:pPr>
          <w:r w:rsidRPr="002D551E">
            <w:rPr>
              <w:rFonts w:ascii="Calibri Light" w:hAnsi="Calibri Light" w:cs="Calibri Light"/>
            </w:rPr>
            <w:t>Spis treści</w:t>
          </w:r>
        </w:p>
        <w:p w14:paraId="186ACE68" w14:textId="77777777" w:rsidR="00AC205B" w:rsidRPr="00AC205B" w:rsidRDefault="00934717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r w:rsidRPr="00AC205B">
            <w:rPr>
              <w:rFonts w:ascii="Calibri Light" w:hAnsi="Calibri Light" w:cs="Calibri Light"/>
              <w:sz w:val="24"/>
              <w:szCs w:val="24"/>
            </w:rPr>
            <w:fldChar w:fldCharType="begin"/>
          </w:r>
          <w:r w:rsidRPr="00AC205B">
            <w:rPr>
              <w:rFonts w:ascii="Calibri Light" w:hAnsi="Calibri Light" w:cs="Calibri Light"/>
              <w:sz w:val="24"/>
              <w:szCs w:val="24"/>
            </w:rPr>
            <w:instrText xml:space="preserve"> TOC \o "1-3" \h \z \u </w:instrText>
          </w:r>
          <w:r w:rsidRPr="00AC205B">
            <w:rPr>
              <w:rFonts w:ascii="Calibri Light" w:hAnsi="Calibri Light" w:cs="Calibri Light"/>
              <w:sz w:val="24"/>
              <w:szCs w:val="24"/>
            </w:rPr>
            <w:fldChar w:fldCharType="separate"/>
          </w:r>
          <w:hyperlink w:anchor="_Toc139882990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I.1 Zakres i podstawa opracowania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_Toc139882990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547D3B94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1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 Część opisowa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_Toc139882991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636387C3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2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I.2.1 Opis przedmiotu zamówienia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_Toc139882992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7C5C2C5D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3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I.2.2 Charakterystyczne parametry określające zakres usług i robot budowlanych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_Toc139882993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4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771ED488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4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I.2.3 Aktualne uwarunkowania wykonania przedmiotu zamówienia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_Toc139882994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9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74CC6335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5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I.2.4 Opis stanu docelowego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_Toc139882995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9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6006E78E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6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 Wymagania zamawiającego w stosunku do przedmiotu zamówienia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_Toc139882996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11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03EE23CE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7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I.2.5.1 Wykonanie niezbędnych analiz i ekspertyz oraz uzyskanie odpowiednich pozwoleń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_Toc139882997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11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61E05AEB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8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I.2.5.2 Wykonanie projektu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_Toc139882998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11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770CD557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9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I.2.5.3 Uzyskanie niezbędnych uzgodnień i pozwoleń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_Toc139882999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11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26160FE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0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I.2.5.4 Wymagania stawiane urządzeniom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_Toc139883000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12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2CD2C9D0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1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I.2.5.5 Wymagania dotyczące warunków wykonania i odbioru robot budowlanych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_Toc139883001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17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2D950CBA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2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 Część informacyjna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_Toc139883002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19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A15FF15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3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I.3.1 Dane o zgodności inwestycji z wymaganiami wynikającymi z przepisów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_Toc139883003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19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8E7955B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4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I.3.2 Oświadczenie zamawiającego stwierdzające jego prawo gospodarowania nieruchomością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_Toc139883004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19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77599DE5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5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I.3.3 Przepisy prawne i normy związane z projektowaniem i wykonaniem zamierzenia budowlanego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_Toc139883005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19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40B523A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6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I.3.4 Dodatkowe wytyczne inwestorskie i warunkowania związane z budową i jej przeprowadzeniem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_Toc139883006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20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015E549D" w14:textId="77777777" w:rsidR="00AC205B" w:rsidRPr="00AC205B" w:rsidRDefault="00000000" w:rsidP="00501126">
          <w:pPr>
            <w:pStyle w:val="Spistreci1"/>
            <w:tabs>
              <w:tab w:val="right" w:leader="dot" w:pos="9685"/>
            </w:tabs>
            <w:spacing w:line="276" w:lineRule="auto"/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7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I.3.5 Uwarunkowania związane z zakresem niezbędnych robot do wykonania przez właścicieli budynków, w których zostaną wykonane instalacje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_Toc139883007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501126">
              <w:rPr>
                <w:rFonts w:ascii="Calibri Light" w:hAnsi="Calibri Light" w:cs="Calibri Light"/>
                <w:noProof/>
                <w:webHidden/>
              </w:rPr>
              <w:t>20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1AE0C0D6" w14:textId="77777777" w:rsidR="00934717" w:rsidRPr="002D551E" w:rsidRDefault="00934717" w:rsidP="00501126">
          <w:pPr>
            <w:spacing w:line="276" w:lineRule="auto"/>
            <w:rPr>
              <w:rFonts w:ascii="Calibri Light" w:hAnsi="Calibri Light" w:cs="Calibri Light"/>
            </w:rPr>
          </w:pPr>
          <w:r w:rsidRPr="00AC205B">
            <w:rPr>
              <w:rFonts w:ascii="Calibri Light" w:hAnsi="Calibri Light" w:cs="Calibri Light"/>
              <w:b/>
              <w:bCs/>
              <w:sz w:val="24"/>
              <w:szCs w:val="24"/>
            </w:rPr>
            <w:fldChar w:fldCharType="end"/>
          </w:r>
        </w:p>
      </w:sdtContent>
    </w:sdt>
    <w:p w14:paraId="3B529541" w14:textId="77777777" w:rsidR="00934717" w:rsidRPr="002D551E" w:rsidRDefault="00934717" w:rsidP="00501126">
      <w:pPr>
        <w:pStyle w:val="Tekstpodstawowy"/>
        <w:spacing w:line="276" w:lineRule="auto"/>
        <w:ind w:right="57"/>
        <w:jc w:val="center"/>
        <w:rPr>
          <w:rFonts w:ascii="Calibri Light" w:hAnsi="Calibri Light" w:cs="Calibri Light"/>
          <w:b/>
        </w:rPr>
        <w:sectPr w:rsidR="00934717" w:rsidRPr="002D551E" w:rsidSect="00D473EF">
          <w:headerReference w:type="default" r:id="rId8"/>
          <w:footerReference w:type="default" r:id="rId9"/>
          <w:type w:val="continuous"/>
          <w:pgSz w:w="11910" w:h="16840"/>
          <w:pgMar w:top="1866" w:right="995" w:bottom="1400" w:left="1220" w:header="284" w:footer="1213" w:gutter="0"/>
          <w:pgNumType w:start="1"/>
          <w:cols w:space="708"/>
        </w:sectPr>
      </w:pPr>
    </w:p>
    <w:p w14:paraId="6A34B6D7" w14:textId="77777777" w:rsidR="005436B5" w:rsidRPr="002D551E" w:rsidRDefault="005436B5" w:rsidP="00501126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0" w:name="_Toc139882990"/>
      <w:proofErr w:type="spellStart"/>
      <w:r w:rsidRPr="002D551E">
        <w:rPr>
          <w:rFonts w:ascii="Calibri Light" w:eastAsiaTheme="minorHAnsi" w:hAnsi="Calibri Light" w:cs="Calibri Light"/>
        </w:rPr>
        <w:lastRenderedPageBreak/>
        <w:t>I.1</w:t>
      </w:r>
      <w:proofErr w:type="spellEnd"/>
      <w:r w:rsidRPr="002D551E">
        <w:rPr>
          <w:rFonts w:ascii="Calibri Light" w:eastAsiaTheme="minorHAnsi" w:hAnsi="Calibri Light" w:cs="Calibri Light"/>
        </w:rPr>
        <w:t xml:space="preserve"> Zakres i podstawa opracowania</w:t>
      </w:r>
      <w:bookmarkEnd w:id="0"/>
    </w:p>
    <w:p w14:paraId="03573E8F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Planuje się wykonanie instala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cji </w:t>
      </w:r>
      <w:r w:rsidR="00A630B1">
        <w:rPr>
          <w:rFonts w:ascii="Calibri Light" w:eastAsiaTheme="minorHAnsi" w:hAnsi="Calibri Light" w:cs="Calibri Light"/>
          <w:bCs/>
          <w:sz w:val="24"/>
          <w:szCs w:val="24"/>
        </w:rPr>
        <w:t xml:space="preserve">kotłów na </w:t>
      </w:r>
      <w:proofErr w:type="spellStart"/>
      <w:r w:rsidR="00A630B1">
        <w:rPr>
          <w:rFonts w:ascii="Calibri Light" w:eastAsiaTheme="minorHAnsi" w:hAnsi="Calibri Light" w:cs="Calibri Light"/>
          <w:bCs/>
          <w:sz w:val="24"/>
          <w:szCs w:val="24"/>
        </w:rPr>
        <w:t>pellet</w:t>
      </w:r>
      <w:proofErr w:type="spellEnd"/>
      <w:r w:rsidR="00A630B1">
        <w:rPr>
          <w:rFonts w:ascii="Calibri Light" w:eastAsiaTheme="minorHAnsi" w:hAnsi="Calibri Light" w:cs="Calibri Light"/>
          <w:bCs/>
          <w:sz w:val="24"/>
          <w:szCs w:val="24"/>
        </w:rPr>
        <w:t xml:space="preserve"> do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CO i </w:t>
      </w:r>
      <w:proofErr w:type="spellStart"/>
      <w:r>
        <w:rPr>
          <w:rFonts w:ascii="Calibri Light" w:eastAsiaTheme="minorHAnsi" w:hAnsi="Calibri Light" w:cs="Calibri Light"/>
          <w:bCs/>
          <w:sz w:val="24"/>
          <w:szCs w:val="24"/>
        </w:rPr>
        <w:t>CWU</w:t>
      </w:r>
      <w:proofErr w:type="spellEnd"/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wraz z buforem energii cieplnej</w:t>
      </w:r>
      <w:r w:rsidR="00A630B1">
        <w:rPr>
          <w:rFonts w:ascii="Calibri Light" w:eastAsiaTheme="minorHAnsi" w:hAnsi="Calibri Light" w:cs="Calibri Light"/>
          <w:bCs/>
          <w:sz w:val="24"/>
          <w:szCs w:val="24"/>
        </w:rPr>
        <w:t xml:space="preserve">. </w:t>
      </w:r>
      <w:r>
        <w:rPr>
          <w:rFonts w:ascii="Calibri Light" w:eastAsiaTheme="minorHAnsi" w:hAnsi="Calibri Light" w:cs="Calibri Light"/>
          <w:bCs/>
          <w:sz w:val="24"/>
          <w:szCs w:val="24"/>
        </w:rPr>
        <w:t>Instalacje te będą produkowały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 energię elektryczną z </w:t>
      </w:r>
      <w:proofErr w:type="spellStart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OZE</w:t>
      </w:r>
      <w:proofErr w:type="spellEnd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 na własne potrzeby mieszkaniowe, 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jako instalacje wpięte do sieci domowej </w:t>
      </w:r>
      <w:proofErr w:type="gramStart"/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( </w:t>
      </w:r>
      <w:r w:rsidR="00A630B1">
        <w:rPr>
          <w:rFonts w:ascii="Calibri Light" w:eastAsiaTheme="minorHAnsi" w:hAnsi="Calibri Light" w:cs="Calibri Light"/>
          <w:bCs/>
          <w:sz w:val="24"/>
          <w:szCs w:val="24"/>
        </w:rPr>
        <w:t>CO</w:t>
      </w:r>
      <w:proofErr w:type="gramEnd"/>
      <w:r w:rsidR="00A630B1">
        <w:rPr>
          <w:rFonts w:ascii="Calibri Light" w:eastAsiaTheme="minorHAnsi" w:hAnsi="Calibri Light" w:cs="Calibri Light"/>
          <w:bCs/>
          <w:sz w:val="24"/>
          <w:szCs w:val="24"/>
        </w:rPr>
        <w:t xml:space="preserve">, </w:t>
      </w:r>
      <w:proofErr w:type="spellStart"/>
      <w:r w:rsidR="00A630B1">
        <w:rPr>
          <w:rFonts w:ascii="Calibri Light" w:eastAsiaTheme="minorHAnsi" w:hAnsi="Calibri Light" w:cs="Calibri Light"/>
          <w:bCs/>
          <w:sz w:val="24"/>
          <w:szCs w:val="24"/>
        </w:rPr>
        <w:t>CWU</w:t>
      </w:r>
      <w:proofErr w:type="spellEnd"/>
      <w:r>
        <w:rPr>
          <w:rFonts w:ascii="Calibri Light" w:eastAsiaTheme="minorHAnsi" w:hAnsi="Calibri Light" w:cs="Calibri Light"/>
          <w:bCs/>
          <w:sz w:val="24"/>
          <w:szCs w:val="24"/>
        </w:rPr>
        <w:t>).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 Efektem </w:t>
      </w:r>
      <w:proofErr w:type="gramStart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ekonomicznym  realizacji</w:t>
      </w:r>
      <w:proofErr w:type="gramEnd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 zadania będzie zmniejszenie ponoszonych wydatków związanych z zakupem energii </w:t>
      </w:r>
      <w:r w:rsidR="00A630B1">
        <w:rPr>
          <w:rFonts w:ascii="Calibri Light" w:eastAsiaTheme="minorHAnsi" w:hAnsi="Calibri Light" w:cs="Calibri Light"/>
          <w:bCs/>
          <w:sz w:val="24"/>
          <w:szCs w:val="24"/>
        </w:rPr>
        <w:t>cieplnej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i kosztów ogrzewania na potrzeby CO i </w:t>
      </w:r>
      <w:proofErr w:type="spellStart"/>
      <w:r>
        <w:rPr>
          <w:rFonts w:ascii="Calibri Light" w:eastAsiaTheme="minorHAnsi" w:hAnsi="Calibri Light" w:cs="Calibri Light"/>
          <w:bCs/>
          <w:sz w:val="24"/>
          <w:szCs w:val="24"/>
        </w:rPr>
        <w:t>CWU</w:t>
      </w:r>
      <w:proofErr w:type="spellEnd"/>
      <w:r>
        <w:rPr>
          <w:rFonts w:ascii="Calibri Light" w:eastAsiaTheme="minorHAnsi" w:hAnsi="Calibri Light" w:cs="Calibri Light"/>
          <w:bCs/>
          <w:sz w:val="24"/>
          <w:szCs w:val="24"/>
        </w:rPr>
        <w:t>.</w:t>
      </w:r>
    </w:p>
    <w:p w14:paraId="4507AF5E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</w:p>
    <w:p w14:paraId="52DF848F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Podstawą do opracowania Programu funkcjonalno-użytkowego są:</w:t>
      </w:r>
    </w:p>
    <w:p w14:paraId="63ED52DD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Umowa z Zamawiającym;</w:t>
      </w:r>
    </w:p>
    <w:p w14:paraId="2290DE39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 xml:space="preserve">Dokumenty zgłoszeniowe w każdej lokalizacji objętej </w:t>
      </w:r>
      <w:proofErr w:type="spellStart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;</w:t>
      </w:r>
    </w:p>
    <w:p w14:paraId="2AAA06CD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Rozporządzenie Ministra Infrastruktury z dnia 2 września 2004 r. w sprawie szczegółowego zakresu i formy dokumentacji projektowej, specyfikacji technicznych wykonania i odbioru robót budowlanych oraz programu funkcjonalno-użytkowego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U. 2021 poz. 2454);</w:t>
      </w:r>
    </w:p>
    <w:p w14:paraId="57D3B4FF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U. 2021 </w:t>
      </w:r>
      <w:proofErr w:type="spellStart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poz.2458</w:t>
      </w:r>
      <w:proofErr w:type="spellEnd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);</w:t>
      </w:r>
    </w:p>
    <w:p w14:paraId="6FD38243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Rozporządzeniu Ministra Infrastruktury w sprawie warunków technicznych, jakim powinny odpowiadać budynki i ich usytuowanie z dnia 12 kwietnia 2002 r.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U. 2022 poz. 2285);</w:t>
      </w:r>
    </w:p>
    <w:p w14:paraId="20392633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Ustawa o odnawialnych źródłach energii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U. 2022 poz. 1378);</w:t>
      </w:r>
    </w:p>
    <w:p w14:paraId="4B7B2EB2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Inne przepisy oraz zasady wiedzy technicznej związane z przedmiotem zamówienia.</w:t>
      </w:r>
    </w:p>
    <w:p w14:paraId="4FBB3708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</w:p>
    <w:p w14:paraId="5C3B1BF9" w14:textId="77777777" w:rsidR="005436B5" w:rsidRPr="002D551E" w:rsidRDefault="005436B5" w:rsidP="00501126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" w:name="_Toc139882991"/>
      <w:proofErr w:type="spellStart"/>
      <w:r w:rsidRPr="002D551E">
        <w:rPr>
          <w:rFonts w:ascii="Calibri Light" w:eastAsiaTheme="minorHAnsi" w:hAnsi="Calibri Light" w:cs="Calibri Light"/>
        </w:rPr>
        <w:t>I.2</w:t>
      </w:r>
      <w:proofErr w:type="spellEnd"/>
      <w:r w:rsidRPr="002D551E">
        <w:rPr>
          <w:rFonts w:ascii="Calibri Light" w:eastAsiaTheme="minorHAnsi" w:hAnsi="Calibri Light" w:cs="Calibri Light"/>
        </w:rPr>
        <w:t xml:space="preserve"> Część opisowa</w:t>
      </w:r>
      <w:bookmarkEnd w:id="1"/>
    </w:p>
    <w:p w14:paraId="62AD1924" w14:textId="77777777" w:rsidR="005436B5" w:rsidRPr="00AC205B" w:rsidRDefault="005436B5" w:rsidP="00501126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2" w:name="_Toc139882992"/>
      <w:proofErr w:type="spellStart"/>
      <w:r w:rsidRPr="00AC205B">
        <w:rPr>
          <w:rFonts w:ascii="Calibri Light" w:eastAsiaTheme="minorHAnsi" w:hAnsi="Calibri Light" w:cs="Calibri Light"/>
        </w:rPr>
        <w:t>I.2.1</w:t>
      </w:r>
      <w:proofErr w:type="spellEnd"/>
      <w:r w:rsidRPr="00AC205B">
        <w:rPr>
          <w:rFonts w:ascii="Calibri Light" w:eastAsiaTheme="minorHAnsi" w:hAnsi="Calibri Light" w:cs="Calibri Light"/>
        </w:rPr>
        <w:t xml:space="preserve"> Opis przedmiotu zamówienia</w:t>
      </w:r>
      <w:bookmarkEnd w:id="2"/>
    </w:p>
    <w:p w14:paraId="25AA5352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Niniejszy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w sposób ogólny opisuje wymagania i oczekiwania Zamawiającego stawiane inwestycji pn.: „Zielone Kochanowice”, a wraz z załącznikami stanowi podstawę do sporządzenia ofertowej </w:t>
      </w:r>
      <w:proofErr w:type="gramStart"/>
      <w:r w:rsidRPr="002D551E">
        <w:rPr>
          <w:rFonts w:ascii="Calibri Light" w:eastAsiaTheme="minorHAnsi" w:hAnsi="Calibri Light" w:cs="Calibri Light"/>
          <w:sz w:val="24"/>
          <w:szCs w:val="24"/>
        </w:rPr>
        <w:t>kalkulacji  i</w:t>
      </w:r>
      <w:proofErr w:type="gram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zamówienia w trybie przetargu publicznego w oparciu </w:t>
      </w:r>
      <w:r w:rsidRPr="002D551E">
        <w:rPr>
          <w:rFonts w:ascii="Calibri Light" w:eastAsiaTheme="minorHAnsi" w:hAnsi="Calibri Light" w:cs="Calibri Light"/>
          <w:sz w:val="24"/>
          <w:szCs w:val="24"/>
        </w:rPr>
        <w:br/>
        <w:t>o Ustawę z dnia 19 stycznia 2004 r. Prawo Zamówień Publicznych (Dz.</w:t>
      </w:r>
      <w:r>
        <w:rPr>
          <w:rFonts w:ascii="Calibri Light" w:eastAsiaTheme="minorHAnsi" w:hAnsi="Calibri Light" w:cs="Calibri Light"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U. z 2016 r. poz. 1020) na kompleksową realizację zadania obejmującego wykonanie dokumentacji projektowej wraz ze wszystkimi wymaganymi prawem uzgodnieniami, dostawę, jak również wszelkie prace budowlano- montażowe dotyczących robót opisanych w niniejszym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124B3115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69A6A042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Spodziewane prace budowlano- montażowe nie będą stanowiły zagrożenia dla ochrony środowiska i nie będą przedsięwzięciem mającym szkodliwy wpływ na środowisko naturalne. </w:t>
      </w:r>
    </w:p>
    <w:p w14:paraId="385EF592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jest stosowany jako dokument przetargowy. </w:t>
      </w:r>
    </w:p>
    <w:p w14:paraId="2DFFA39A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43342250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Oferta dostarczona przez Wykonawcę powinna obejmować całość dostaw i usług koniecznych </w:t>
      </w: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>do przeprowadzenia przedsięwzięcia do momentu przekazania Zamawiającemu. Oferta powinna być zgodna z niniejszą specyfikacją. Wykonawca w swoim zakresie ujmie także te prace dodatkowe i elementy instalacji, które nie zostały wyszczególnione, lecz są niezbędne dla poprawnego funkcjonowania i stabilnego działania oraz wymaganych prac konserwacyjnych, jak również dla uzyskania gwarancji sprawnego i bezawaryjnego działania.</w:t>
      </w:r>
    </w:p>
    <w:p w14:paraId="421528F6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40D12D4C" w14:textId="77777777" w:rsidR="005436B5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Inwestycja planowana do realizacji w ramach Programu Fundusze Europejskie dla Śląskiego 2021-2027, Priorytet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FESL.10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Fundusze Europejskie na transformację, Działanie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FESL.10.06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Rozwój energetyki rozproszonej opartej o odnawialne źródła energii.</w:t>
      </w:r>
    </w:p>
    <w:p w14:paraId="33C3A4D6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7397729E" w14:textId="77777777" w:rsidR="005436B5" w:rsidRPr="00AC205B" w:rsidRDefault="005436B5" w:rsidP="00501126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3" w:name="_Toc139882993"/>
      <w:proofErr w:type="spellStart"/>
      <w:r w:rsidRPr="00AC205B">
        <w:rPr>
          <w:rFonts w:ascii="Calibri Light" w:eastAsiaTheme="minorHAnsi" w:hAnsi="Calibri Light" w:cs="Calibri Light"/>
        </w:rPr>
        <w:t>I.2.2</w:t>
      </w:r>
      <w:proofErr w:type="spellEnd"/>
      <w:r w:rsidRPr="00AC205B">
        <w:rPr>
          <w:rFonts w:ascii="Calibri Light" w:eastAsiaTheme="minorHAnsi" w:hAnsi="Calibri Light" w:cs="Calibri Light"/>
        </w:rPr>
        <w:t xml:space="preserve"> Charakterystyczne parametry określające zakres usług i robot budowlanych</w:t>
      </w:r>
      <w:bookmarkEnd w:id="3"/>
    </w:p>
    <w:p w14:paraId="1414FF2D" w14:textId="77777777" w:rsidR="005436B5" w:rsidRPr="005436B5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/>
          <w:sz w:val="24"/>
          <w:szCs w:val="24"/>
          <w:u w:val="single"/>
        </w:rPr>
      </w:pPr>
      <w:r w:rsidRPr="005436B5">
        <w:rPr>
          <w:rFonts w:ascii="Calibri Light" w:eastAsiaTheme="minorHAnsi" w:hAnsi="Calibri Light" w:cs="Calibri Light"/>
          <w:b/>
          <w:sz w:val="24"/>
          <w:szCs w:val="24"/>
          <w:u w:val="single"/>
        </w:rPr>
        <w:t xml:space="preserve">W zakresie montażu </w:t>
      </w:r>
      <w:r w:rsidR="00FF2839">
        <w:rPr>
          <w:rFonts w:ascii="Calibri Light" w:eastAsiaTheme="minorHAnsi" w:hAnsi="Calibri Light" w:cs="Calibri Light"/>
          <w:b/>
          <w:sz w:val="24"/>
          <w:szCs w:val="24"/>
          <w:u w:val="single"/>
        </w:rPr>
        <w:t xml:space="preserve">kotła na </w:t>
      </w:r>
      <w:proofErr w:type="spellStart"/>
      <w:r w:rsidR="00FF2839">
        <w:rPr>
          <w:rFonts w:ascii="Calibri Light" w:eastAsiaTheme="minorHAnsi" w:hAnsi="Calibri Light" w:cs="Calibri Light"/>
          <w:b/>
          <w:sz w:val="24"/>
          <w:szCs w:val="24"/>
          <w:u w:val="single"/>
        </w:rPr>
        <w:t>pellet</w:t>
      </w:r>
      <w:proofErr w:type="spellEnd"/>
      <w:r w:rsidRPr="005436B5">
        <w:rPr>
          <w:rFonts w:ascii="Calibri Light" w:eastAsiaTheme="minorHAnsi" w:hAnsi="Calibri Light" w:cs="Calibri Light"/>
          <w:b/>
          <w:sz w:val="24"/>
          <w:szCs w:val="24"/>
          <w:u w:val="single"/>
        </w:rPr>
        <w:t xml:space="preserve"> do CO i </w:t>
      </w:r>
      <w:proofErr w:type="spellStart"/>
      <w:r w:rsidRPr="005436B5">
        <w:rPr>
          <w:rFonts w:ascii="Calibri Light" w:eastAsiaTheme="minorHAnsi" w:hAnsi="Calibri Light" w:cs="Calibri Light"/>
          <w:b/>
          <w:sz w:val="24"/>
          <w:szCs w:val="24"/>
          <w:u w:val="single"/>
        </w:rPr>
        <w:t>CWU</w:t>
      </w:r>
      <w:proofErr w:type="spellEnd"/>
      <w:r w:rsidRPr="005436B5">
        <w:rPr>
          <w:rFonts w:ascii="Calibri Light" w:eastAsiaTheme="minorHAnsi" w:hAnsi="Calibri Light" w:cs="Calibri Light"/>
          <w:b/>
          <w:sz w:val="24"/>
          <w:szCs w:val="24"/>
          <w:u w:val="single"/>
        </w:rPr>
        <w:t xml:space="preserve"> z </w:t>
      </w:r>
      <w:proofErr w:type="gramStart"/>
      <w:r w:rsidRPr="005436B5">
        <w:rPr>
          <w:rFonts w:ascii="Calibri Light" w:eastAsiaTheme="minorHAnsi" w:hAnsi="Calibri Light" w:cs="Calibri Light"/>
          <w:b/>
          <w:sz w:val="24"/>
          <w:szCs w:val="24"/>
          <w:u w:val="single"/>
        </w:rPr>
        <w:t>obowiązkowym</w:t>
      </w:r>
      <w:r w:rsidR="00375121">
        <w:rPr>
          <w:rFonts w:ascii="Calibri Light" w:eastAsiaTheme="minorHAnsi" w:hAnsi="Calibri Light" w:cs="Calibri Light"/>
          <w:b/>
          <w:sz w:val="24"/>
          <w:szCs w:val="24"/>
          <w:u w:val="single"/>
        </w:rPr>
        <w:t xml:space="preserve"> </w:t>
      </w:r>
      <w:r w:rsidRPr="005436B5">
        <w:rPr>
          <w:rFonts w:ascii="Calibri Light" w:eastAsiaTheme="minorHAnsi" w:hAnsi="Calibri Light" w:cs="Calibri Light"/>
          <w:b/>
          <w:sz w:val="24"/>
          <w:szCs w:val="24"/>
          <w:u w:val="single"/>
        </w:rPr>
        <w:t xml:space="preserve"> buforem</w:t>
      </w:r>
      <w:proofErr w:type="gramEnd"/>
      <w:r w:rsidRPr="005436B5">
        <w:rPr>
          <w:rFonts w:ascii="Calibri Light" w:eastAsiaTheme="minorHAnsi" w:hAnsi="Calibri Light" w:cs="Calibri Light"/>
          <w:b/>
          <w:sz w:val="24"/>
          <w:szCs w:val="24"/>
          <w:u w:val="single"/>
        </w:rPr>
        <w:t xml:space="preserve"> jako magazynem energii cieplnej:</w:t>
      </w:r>
    </w:p>
    <w:p w14:paraId="048E2ADB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Główne </w:t>
      </w:r>
      <w:r w:rsidRPr="002D551E">
        <w:rPr>
          <w:rFonts w:ascii="Calibri Light" w:eastAsiaTheme="minorHAnsi" w:hAnsi="Calibri Light" w:cs="Calibri Light"/>
          <w:b/>
          <w:sz w:val="24"/>
          <w:szCs w:val="24"/>
        </w:rPr>
        <w:t>prace projektowe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leżące po stronie Wykonawcy:</w:t>
      </w:r>
    </w:p>
    <w:p w14:paraId="5D0ECE4D" w14:textId="77777777" w:rsidR="005436B5" w:rsidRPr="002D551E" w:rsidRDefault="005436B5" w:rsidP="00501126">
      <w:pPr>
        <w:pStyle w:val="Akapitzlist"/>
        <w:widowControl/>
        <w:numPr>
          <w:ilvl w:val="0"/>
          <w:numId w:val="23"/>
        </w:numPr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Sporządzenie dokumentacji projektowej i powykonawczej przez uprawnione do tego osoby zgodnie z warunkami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SIWZ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1C0D4966" w14:textId="77777777" w:rsidR="005436B5" w:rsidRPr="002D551E" w:rsidRDefault="005436B5" w:rsidP="00501126">
      <w:pPr>
        <w:pStyle w:val="Akapitzlist"/>
        <w:adjustRightInd w:val="0"/>
        <w:spacing w:line="276" w:lineRule="auto"/>
        <w:ind w:left="709"/>
        <w:rPr>
          <w:rFonts w:ascii="Calibri Light" w:eastAsiaTheme="minorHAnsi" w:hAnsi="Calibri Light" w:cs="Calibri Light"/>
          <w:sz w:val="24"/>
          <w:szCs w:val="24"/>
        </w:rPr>
      </w:pPr>
    </w:p>
    <w:p w14:paraId="44C59756" w14:textId="77777777" w:rsidR="005436B5" w:rsidRDefault="005436B5" w:rsidP="00501126">
      <w:pPr>
        <w:pStyle w:val="Akapitzlist"/>
        <w:adjustRightInd w:val="0"/>
        <w:spacing w:line="276" w:lineRule="auto"/>
        <w:ind w:left="709" w:firstLine="0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Przed podjęciem prac projektowych Wykonawca dokona inwentaryzacji faktycznego stanu technicznego wskazanych obiektów oraz stanu faktycznego instalacji </w:t>
      </w:r>
      <w:r w:rsidR="00C71ED9">
        <w:rPr>
          <w:rFonts w:ascii="Calibri Light" w:eastAsiaTheme="minorHAnsi" w:hAnsi="Calibri Light" w:cs="Calibri Light"/>
          <w:sz w:val="24"/>
          <w:szCs w:val="24"/>
        </w:rPr>
        <w:t xml:space="preserve">grzewczych i 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elektrycznych obiektów w stopniu umożliwiającym wykonanie kompletnej dokumentacji projektowej dla całości przedsięwzięcia, a także opracuje wszelkie konieczne ekspertyzy (jeśli będą wymagane). Dokument potwierdzający możliwość montażu musi być podpisany przez osobę uprawnioną (musi posiadać uprawnienia </w:t>
      </w:r>
      <w:r w:rsidR="00C71ED9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 specjalności </w:t>
      </w:r>
      <w:r w:rsidR="00C22316">
        <w:rPr>
          <w:rFonts w:ascii="Calibri Light" w:eastAsiaTheme="minorHAnsi" w:hAnsi="Calibri Light" w:cs="Calibri Light"/>
          <w:sz w:val="24"/>
          <w:szCs w:val="24"/>
        </w:rPr>
        <w:t>branży cieplnej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). </w:t>
      </w:r>
      <w:r w:rsidR="00C71ED9">
        <w:rPr>
          <w:rFonts w:ascii="Calibri Light" w:eastAsiaTheme="minorHAnsi" w:hAnsi="Calibri Light" w:cs="Calibri Light"/>
          <w:sz w:val="24"/>
          <w:szCs w:val="24"/>
        </w:rPr>
        <w:t xml:space="preserve">Dokument powinien uwzględniać sporządzenie dodatkowego dokumentu w postaci załącznika do dokumentacji projektowej o nazwie </w:t>
      </w:r>
      <w:proofErr w:type="spellStart"/>
      <w:r w:rsidR="00C71ED9">
        <w:rPr>
          <w:rFonts w:ascii="Calibri Light" w:eastAsiaTheme="minorHAnsi" w:hAnsi="Calibri Light" w:cs="Calibri Light"/>
          <w:sz w:val="24"/>
          <w:szCs w:val="24"/>
        </w:rPr>
        <w:t>OZC</w:t>
      </w:r>
      <w:proofErr w:type="spellEnd"/>
      <w:r w:rsidR="00C71ED9">
        <w:rPr>
          <w:rFonts w:ascii="Calibri Light" w:eastAsiaTheme="minorHAnsi" w:hAnsi="Calibri Light" w:cs="Calibri Light"/>
          <w:sz w:val="24"/>
          <w:szCs w:val="24"/>
        </w:rPr>
        <w:t>, tj. obliczeniowego zapotrzebowania na ciepło, sporządzonego i podpisanego przez audytora energetycznego.</w:t>
      </w:r>
    </w:p>
    <w:p w14:paraId="6B4B8A71" w14:textId="77777777" w:rsidR="005436B5" w:rsidRPr="002D551E" w:rsidRDefault="005436B5" w:rsidP="00501126">
      <w:pPr>
        <w:pStyle w:val="Akapitzlist"/>
        <w:adjustRightInd w:val="0"/>
        <w:spacing w:line="276" w:lineRule="auto"/>
        <w:ind w:left="709" w:firstLine="0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4C0B06D6" w14:textId="77777777" w:rsidR="005436B5" w:rsidRPr="002D551E" w:rsidRDefault="005436B5" w:rsidP="00501126">
      <w:pPr>
        <w:pStyle w:val="Akapitzlist"/>
        <w:adjustRightInd w:val="0"/>
        <w:spacing w:line="276" w:lineRule="auto"/>
        <w:ind w:left="709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ramach przedmiotu zamówienia w zakresie opracowania projektów, Wykonawca sporządzi kompletny projekt techniczno-wykonawczy dla każdej instalacji obejmujący co najmniej:</w:t>
      </w:r>
    </w:p>
    <w:p w14:paraId="5E122E43" w14:textId="77777777" w:rsidR="005436B5" w:rsidRDefault="005436B5" w:rsidP="00501126">
      <w:pPr>
        <w:pStyle w:val="Akapitzlist"/>
        <w:adjustRightInd w:val="0"/>
        <w:spacing w:line="276" w:lineRule="auto"/>
        <w:ind w:left="709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część opisową,</w:t>
      </w:r>
    </w:p>
    <w:p w14:paraId="7A85971B" w14:textId="77777777" w:rsidR="005436B5" w:rsidRPr="00AC205B" w:rsidRDefault="005436B5" w:rsidP="00501126">
      <w:pPr>
        <w:pStyle w:val="Akapitzlist"/>
        <w:adjustRightInd w:val="0"/>
        <w:spacing w:line="276" w:lineRule="auto"/>
        <w:ind w:left="709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AC205B">
        <w:rPr>
          <w:rFonts w:ascii="Calibri Light" w:eastAsiaTheme="minorHAnsi" w:hAnsi="Calibri Light" w:cs="Calibri Light"/>
          <w:sz w:val="24"/>
          <w:szCs w:val="24"/>
        </w:rPr>
        <w:t xml:space="preserve">niezbędne obliczenia techniczne, obliczone parametry powinny spełniać wymagania stawiane przez </w:t>
      </w:r>
      <w:r w:rsidR="00C22316">
        <w:rPr>
          <w:rFonts w:ascii="Calibri Light" w:eastAsiaTheme="minorHAnsi" w:hAnsi="Calibri Light" w:cs="Calibri Light"/>
          <w:sz w:val="24"/>
          <w:szCs w:val="24"/>
        </w:rPr>
        <w:t xml:space="preserve">kocioł na </w:t>
      </w:r>
      <w:proofErr w:type="spellStart"/>
      <w:r w:rsidR="00C22316">
        <w:rPr>
          <w:rFonts w:ascii="Calibri Light" w:eastAsiaTheme="minorHAnsi" w:hAnsi="Calibri Light" w:cs="Calibri Light"/>
          <w:sz w:val="24"/>
          <w:szCs w:val="24"/>
        </w:rPr>
        <w:t>pellet</w:t>
      </w:r>
      <w:proofErr w:type="spellEnd"/>
      <w:r w:rsidR="00C71ED9">
        <w:rPr>
          <w:rFonts w:ascii="Calibri Light" w:eastAsiaTheme="minorHAnsi" w:hAnsi="Calibri Light" w:cs="Calibri Light"/>
          <w:sz w:val="24"/>
          <w:szCs w:val="24"/>
        </w:rPr>
        <w:t xml:space="preserve"> z buforem,</w:t>
      </w:r>
    </w:p>
    <w:p w14:paraId="7202CDAF" w14:textId="77777777" w:rsidR="005436B5" w:rsidRPr="002D551E" w:rsidRDefault="005436B5" w:rsidP="00501126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dobór zabezpieczeń przepięciowych i ochrony przed porażeniem,</w:t>
      </w:r>
    </w:p>
    <w:p w14:paraId="70999B8C" w14:textId="77777777" w:rsidR="005436B5" w:rsidRDefault="005436B5" w:rsidP="00501126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dobór kab</w:t>
      </w:r>
      <w:r>
        <w:rPr>
          <w:rFonts w:ascii="Calibri Light" w:eastAsiaTheme="minorHAnsi" w:hAnsi="Calibri Light" w:cs="Calibri Light"/>
          <w:sz w:val="24"/>
          <w:szCs w:val="24"/>
        </w:rPr>
        <w:t>li i zabezpieczeń,</w:t>
      </w:r>
    </w:p>
    <w:p w14:paraId="4FF13621" w14:textId="77777777" w:rsidR="00C71ED9" w:rsidRDefault="00C71ED9" w:rsidP="00501126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  <w:t>dobór trasy orurowania,</w:t>
      </w:r>
    </w:p>
    <w:p w14:paraId="73B67BF5" w14:textId="77777777" w:rsidR="005436B5" w:rsidRPr="00C71ED9" w:rsidRDefault="00C71ED9" w:rsidP="00501126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  <w:t>dobór izolacji, sterowania,</w:t>
      </w:r>
    </w:p>
    <w:p w14:paraId="3ABE5C64" w14:textId="77777777" w:rsidR="00C71ED9" w:rsidRPr="002D551E" w:rsidRDefault="00C71ED9" w:rsidP="00501126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>
        <w:rPr>
          <w:rFonts w:ascii="Calibri Light" w:eastAsiaTheme="minorHAnsi" w:hAnsi="Calibri Light" w:cs="Calibri Light"/>
          <w:sz w:val="24"/>
          <w:szCs w:val="24"/>
        </w:rPr>
        <w:tab/>
        <w:t xml:space="preserve">próby szczelności, </w:t>
      </w:r>
    </w:p>
    <w:p w14:paraId="33EB41DE" w14:textId="77777777" w:rsidR="005436B5" w:rsidRDefault="005436B5" w:rsidP="00501126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schematy, rzuty, rysunki</w:t>
      </w:r>
      <w:r w:rsidR="00C71ED9">
        <w:rPr>
          <w:rFonts w:ascii="Calibri Light" w:eastAsiaTheme="minorHAnsi" w:hAnsi="Calibri Light" w:cs="Calibri Light"/>
          <w:sz w:val="24"/>
          <w:szCs w:val="24"/>
        </w:rPr>
        <w:t>,</w:t>
      </w:r>
    </w:p>
    <w:p w14:paraId="634ABDCF" w14:textId="77777777" w:rsidR="005436B5" w:rsidRDefault="005436B5" w:rsidP="00501126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lastRenderedPageBreak/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AC205B">
        <w:rPr>
          <w:rFonts w:ascii="Calibri Light" w:eastAsiaTheme="minorHAnsi" w:hAnsi="Calibri Light" w:cs="Calibri Light"/>
          <w:sz w:val="24"/>
          <w:szCs w:val="24"/>
        </w:rPr>
        <w:t>karty katalogowe oraz certyfikaty dopuszczenia do użytku zastosowanych komponentów,</w:t>
      </w:r>
    </w:p>
    <w:p w14:paraId="45609813" w14:textId="77777777" w:rsidR="005436B5" w:rsidRPr="00AC205B" w:rsidRDefault="005436B5" w:rsidP="00501126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AC205B">
        <w:rPr>
          <w:rFonts w:ascii="Calibri Light" w:eastAsiaTheme="minorHAnsi" w:hAnsi="Calibri Light" w:cs="Calibri Light"/>
          <w:sz w:val="24"/>
          <w:szCs w:val="24"/>
        </w:rPr>
        <w:t xml:space="preserve">certyfikaty potwierdzające uprawnienia wykonawcy do instalowania systemów </w:t>
      </w:r>
      <w:r w:rsidR="00C71ED9">
        <w:rPr>
          <w:rFonts w:ascii="Calibri Light" w:eastAsiaTheme="minorHAnsi" w:hAnsi="Calibri Light" w:cs="Calibri Light"/>
          <w:sz w:val="24"/>
          <w:szCs w:val="24"/>
        </w:rPr>
        <w:t>pomp ciepła.</w:t>
      </w:r>
    </w:p>
    <w:p w14:paraId="25B6DDA1" w14:textId="77777777" w:rsidR="005436B5" w:rsidRDefault="005436B5" w:rsidP="00501126">
      <w:pPr>
        <w:pStyle w:val="Akapitzlist"/>
        <w:adjustRightInd w:val="0"/>
        <w:spacing w:line="276" w:lineRule="auto"/>
        <w:ind w:left="709" w:firstLine="0"/>
        <w:contextualSpacing/>
        <w:rPr>
          <w:rFonts w:ascii="Calibri Light" w:eastAsiaTheme="minorHAnsi" w:hAnsi="Calibri Light" w:cs="Calibri Light"/>
          <w:sz w:val="24"/>
          <w:szCs w:val="24"/>
        </w:rPr>
      </w:pPr>
    </w:p>
    <w:p w14:paraId="73614353" w14:textId="77777777" w:rsidR="005436B5" w:rsidRDefault="005436B5" w:rsidP="00501126">
      <w:pPr>
        <w:pStyle w:val="Akapitzlist"/>
        <w:adjustRightInd w:val="0"/>
        <w:spacing w:line="276" w:lineRule="auto"/>
        <w:ind w:left="709" w:firstLine="0"/>
        <w:contextualSpacing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ramach przedmiotu zamówienia w zakresie opracowania dokumentacji projektowej, Wykonawca sporządzi następujące dokumenty:</w:t>
      </w:r>
    </w:p>
    <w:p w14:paraId="7560BF2F" w14:textId="77777777" w:rsidR="005436B5" w:rsidRDefault="005436B5" w:rsidP="00501126">
      <w:pPr>
        <w:pStyle w:val="Akapitzlist"/>
        <w:adjustRightInd w:val="0"/>
        <w:spacing w:line="276" w:lineRule="auto"/>
        <w:ind w:left="1439" w:hanging="73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AC205B">
        <w:rPr>
          <w:rFonts w:ascii="Calibri Light" w:eastAsiaTheme="minorHAnsi" w:hAnsi="Calibri Light" w:cs="Calibri Light"/>
          <w:sz w:val="24"/>
          <w:szCs w:val="24"/>
        </w:rPr>
        <w:t xml:space="preserve">projekty wykonawcze z podziałem na branże: </w:t>
      </w:r>
      <w:r w:rsidR="00C22316">
        <w:rPr>
          <w:rFonts w:ascii="Calibri Light" w:eastAsiaTheme="minorHAnsi" w:hAnsi="Calibri Light" w:cs="Calibri Light"/>
          <w:sz w:val="24"/>
          <w:szCs w:val="24"/>
        </w:rPr>
        <w:t>sanitarną</w:t>
      </w:r>
      <w:r w:rsidRPr="00AC205B">
        <w:rPr>
          <w:rFonts w:ascii="Calibri Light" w:eastAsiaTheme="minorHAnsi" w:hAnsi="Calibri Light" w:cs="Calibri Light"/>
          <w:sz w:val="24"/>
          <w:szCs w:val="24"/>
        </w:rPr>
        <w:t xml:space="preserve"> i elektryczną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AC205B">
        <w:rPr>
          <w:rFonts w:ascii="Calibri Light" w:eastAsiaTheme="minorHAnsi" w:hAnsi="Calibri Light" w:cs="Calibri Light"/>
          <w:sz w:val="24"/>
          <w:szCs w:val="24"/>
        </w:rPr>
        <w:t>w formie papierowej i elektronicznej,</w:t>
      </w:r>
    </w:p>
    <w:p w14:paraId="1B936DFB" w14:textId="77777777" w:rsidR="005436B5" w:rsidRPr="00AC205B" w:rsidRDefault="005436B5" w:rsidP="00501126">
      <w:pPr>
        <w:pStyle w:val="Akapitzlist"/>
        <w:adjustRightInd w:val="0"/>
        <w:spacing w:line="276" w:lineRule="auto"/>
        <w:ind w:left="1439" w:hanging="73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AC205B">
        <w:rPr>
          <w:rFonts w:ascii="Calibri Light" w:eastAsiaTheme="minorHAnsi" w:hAnsi="Calibri Light" w:cs="Calibri Light"/>
          <w:sz w:val="24"/>
          <w:szCs w:val="24"/>
        </w:rPr>
        <w:t>przedmiar robót umożliwiający etapowe rozliczanie inwestycji,</w:t>
      </w:r>
    </w:p>
    <w:p w14:paraId="01EEEC10" w14:textId="77777777" w:rsidR="005436B5" w:rsidRPr="002D551E" w:rsidRDefault="005436B5" w:rsidP="00501126">
      <w:pPr>
        <w:pStyle w:val="Akapitzlist"/>
        <w:adjustRightInd w:val="0"/>
        <w:spacing w:line="276" w:lineRule="auto"/>
        <w:ind w:left="1416" w:hanging="707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dokumentację powykonawczą z naniesionymi w sposób czytelny wszelkimi zmianami wprowadzonymi w trakcie budowy,</w:t>
      </w:r>
    </w:p>
    <w:p w14:paraId="45E2C5EE" w14:textId="77777777" w:rsidR="005436B5" w:rsidRPr="002D551E" w:rsidRDefault="005436B5" w:rsidP="00501126">
      <w:pPr>
        <w:pStyle w:val="Akapitzlist"/>
        <w:adjustRightInd w:val="0"/>
        <w:spacing w:line="276" w:lineRule="auto"/>
        <w:ind w:left="709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Projekt techniczno-wykonawczy musi być sporządzony w zakresie i stopniu dokładności niezbędnym do sporządzenia przedmiaru robót, kosztorysu inwestorskiego. Wykonawca przedłoży projekty do akceptacji przez Zamawiającego w terminach zgodnych z opracowanym harmonogramem rzeczowo-finansowym stanowiącym załącznik do </w:t>
      </w:r>
      <w:r>
        <w:rPr>
          <w:rFonts w:ascii="Calibri Light" w:eastAsiaTheme="minorHAnsi" w:hAnsi="Calibri Light" w:cs="Calibri Light"/>
          <w:sz w:val="24"/>
          <w:szCs w:val="24"/>
        </w:rPr>
        <w:t>umowy z Wykonawcą przed przystąpieniem do robót budowlano- montażowych.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</w:t>
      </w:r>
    </w:p>
    <w:p w14:paraId="27D00412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Główne </w:t>
      </w:r>
      <w:r w:rsidRPr="002D551E">
        <w:rPr>
          <w:rFonts w:ascii="Calibri Light" w:eastAsiaTheme="minorHAnsi" w:hAnsi="Calibri Light" w:cs="Calibri Light"/>
          <w:b/>
          <w:sz w:val="24"/>
          <w:szCs w:val="24"/>
        </w:rPr>
        <w:t>roboty budowlano- montażowe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leżące po stronie Wykonawcy:</w:t>
      </w:r>
    </w:p>
    <w:p w14:paraId="7238F164" w14:textId="77777777" w:rsidR="00C22316" w:rsidRDefault="00C22316" w:rsidP="00501126">
      <w:pPr>
        <w:pStyle w:val="Tekstpodstawowy"/>
        <w:numPr>
          <w:ilvl w:val="0"/>
          <w:numId w:val="11"/>
        </w:numPr>
        <w:spacing w:before="44" w:line="276" w:lineRule="auto"/>
        <w:ind w:left="426" w:right="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Dostawa urządzeń zgodnie z dokumentacją projektową.</w:t>
      </w:r>
    </w:p>
    <w:p w14:paraId="0D9174C7" w14:textId="77777777" w:rsidR="00C22316" w:rsidRDefault="00C22316" w:rsidP="00501126">
      <w:pPr>
        <w:pStyle w:val="Tekstpodstawowy"/>
        <w:numPr>
          <w:ilvl w:val="0"/>
          <w:numId w:val="11"/>
        </w:numPr>
        <w:spacing w:before="44" w:line="276" w:lineRule="auto"/>
        <w:ind w:left="426" w:right="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Budowa kotła na </w:t>
      </w:r>
      <w:proofErr w:type="spellStart"/>
      <w:r>
        <w:rPr>
          <w:rFonts w:ascii="Calibri Light" w:hAnsi="Calibri Light" w:cs="Calibri Light"/>
        </w:rPr>
        <w:t>pellet</w:t>
      </w:r>
      <w:proofErr w:type="spellEnd"/>
      <w:r>
        <w:rPr>
          <w:rFonts w:ascii="Calibri Light" w:hAnsi="Calibri Light" w:cs="Calibri Light"/>
        </w:rPr>
        <w:t xml:space="preserve"> </w:t>
      </w:r>
      <w:r w:rsidRPr="00B966E1">
        <w:rPr>
          <w:rFonts w:ascii="Calibri Light" w:hAnsi="Calibri Light" w:cs="Calibri Light"/>
        </w:rPr>
        <w:t>wraz</w:t>
      </w:r>
      <w:r>
        <w:rPr>
          <w:rFonts w:ascii="Calibri Light" w:hAnsi="Calibri Light" w:cs="Calibri Light"/>
        </w:rPr>
        <w:t xml:space="preserve"> </w:t>
      </w:r>
      <w:r w:rsidRPr="00B966E1">
        <w:rPr>
          <w:rFonts w:ascii="Calibri Light" w:hAnsi="Calibri Light" w:cs="Calibri Light"/>
        </w:rPr>
        <w:t xml:space="preserve">z dostawą </w:t>
      </w:r>
      <w:r>
        <w:rPr>
          <w:rFonts w:ascii="Calibri Light" w:hAnsi="Calibri Light" w:cs="Calibri Light"/>
        </w:rPr>
        <w:t xml:space="preserve">i montażem oprzyrządowania </w:t>
      </w:r>
      <w:r w:rsidRPr="00B966E1">
        <w:rPr>
          <w:rFonts w:ascii="Calibri Light" w:hAnsi="Calibri Light" w:cs="Calibri Light"/>
        </w:rPr>
        <w:t>i o</w:t>
      </w:r>
      <w:r>
        <w:rPr>
          <w:rFonts w:ascii="Calibri Light" w:hAnsi="Calibri Light" w:cs="Calibri Light"/>
        </w:rPr>
        <w:t>rurowania</w:t>
      </w:r>
      <w:r w:rsidRPr="00B966E1">
        <w:rPr>
          <w:rFonts w:ascii="Calibri Light" w:hAnsi="Calibri Light" w:cs="Calibri Light"/>
        </w:rPr>
        <w:t xml:space="preserve">. </w:t>
      </w:r>
    </w:p>
    <w:p w14:paraId="2039BC0E" w14:textId="77777777" w:rsidR="00C22316" w:rsidRDefault="00C22316" w:rsidP="00501126">
      <w:pPr>
        <w:pStyle w:val="Tekstpodstawowy"/>
        <w:numPr>
          <w:ilvl w:val="0"/>
          <w:numId w:val="11"/>
        </w:numPr>
        <w:spacing w:before="44" w:line="276" w:lineRule="auto"/>
        <w:ind w:left="426" w:right="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Podłączenie instalacji kotła </w:t>
      </w:r>
      <w:proofErr w:type="gramStart"/>
      <w:r>
        <w:rPr>
          <w:rFonts w:ascii="Calibri Light" w:hAnsi="Calibri Light" w:cs="Calibri Light"/>
        </w:rPr>
        <w:t xml:space="preserve">na </w:t>
      </w:r>
      <w:r w:rsidRPr="00B966E1">
        <w:rPr>
          <w:rFonts w:ascii="Calibri Light" w:hAnsi="Calibri Light" w:cs="Calibri Light"/>
        </w:rPr>
        <w:t xml:space="preserve"> </w:t>
      </w:r>
      <w:proofErr w:type="spellStart"/>
      <w:r>
        <w:rPr>
          <w:rFonts w:ascii="Calibri Light" w:hAnsi="Calibri Light" w:cs="Calibri Light"/>
        </w:rPr>
        <w:t>pellet</w:t>
      </w:r>
      <w:proofErr w:type="spellEnd"/>
      <w:proofErr w:type="gramEnd"/>
      <w:r>
        <w:rPr>
          <w:rFonts w:ascii="Calibri Light" w:hAnsi="Calibri Light" w:cs="Calibri Light"/>
        </w:rPr>
        <w:t xml:space="preserve"> do istniejącej instalacji CO i </w:t>
      </w:r>
      <w:proofErr w:type="spellStart"/>
      <w:r>
        <w:rPr>
          <w:rFonts w:ascii="Calibri Light" w:hAnsi="Calibri Light" w:cs="Calibri Light"/>
        </w:rPr>
        <w:t>CWU</w:t>
      </w:r>
      <w:proofErr w:type="spellEnd"/>
      <w:r>
        <w:rPr>
          <w:rFonts w:ascii="Calibri Light" w:hAnsi="Calibri Light" w:cs="Calibri Light"/>
        </w:rPr>
        <w:t xml:space="preserve"> budynku oraz bufora energii cieplnej.</w:t>
      </w:r>
    </w:p>
    <w:p w14:paraId="61F01CAE" w14:textId="77777777" w:rsidR="00FF2839" w:rsidRDefault="00FF2839" w:rsidP="00501126">
      <w:pPr>
        <w:pStyle w:val="Tekstpodstawowy"/>
        <w:numPr>
          <w:ilvl w:val="0"/>
          <w:numId w:val="11"/>
        </w:numPr>
        <w:spacing w:before="44" w:line="276" w:lineRule="auto"/>
        <w:ind w:left="426" w:right="57"/>
        <w:jc w:val="both"/>
        <w:rPr>
          <w:rFonts w:ascii="Calibri Light" w:hAnsi="Calibri Light" w:cs="Calibri Light"/>
        </w:rPr>
      </w:pPr>
      <w:r>
        <w:rPr>
          <w:rFonts w:ascii="Calibri Light" w:eastAsiaTheme="minorHAnsi" w:hAnsi="Calibri Light" w:cs="Calibri Light"/>
        </w:rPr>
        <w:t>Montaż systemu zarządzania energię (</w:t>
      </w:r>
      <w:proofErr w:type="spellStart"/>
      <w:r>
        <w:rPr>
          <w:rFonts w:ascii="Calibri Light" w:eastAsiaTheme="minorHAnsi" w:hAnsi="Calibri Light" w:cs="Calibri Light"/>
        </w:rPr>
        <w:t>HEMS</w:t>
      </w:r>
      <w:proofErr w:type="spellEnd"/>
      <w:r>
        <w:rPr>
          <w:rFonts w:ascii="Calibri Light" w:eastAsiaTheme="minorHAnsi" w:hAnsi="Calibri Light" w:cs="Calibri Light"/>
        </w:rPr>
        <w:t xml:space="preserve">), jeśli dotyczy dla danej lokalizacji zgodnie z załącznikiem do </w:t>
      </w:r>
      <w:proofErr w:type="spellStart"/>
      <w:r>
        <w:rPr>
          <w:rFonts w:ascii="Calibri Light" w:eastAsiaTheme="minorHAnsi" w:hAnsi="Calibri Light" w:cs="Calibri Light"/>
        </w:rPr>
        <w:t>PFU</w:t>
      </w:r>
      <w:proofErr w:type="spellEnd"/>
      <w:r>
        <w:rPr>
          <w:rFonts w:ascii="Calibri Light" w:eastAsiaTheme="minorHAnsi" w:hAnsi="Calibri Light" w:cs="Calibri Light"/>
        </w:rPr>
        <w:t>.</w:t>
      </w:r>
    </w:p>
    <w:p w14:paraId="538936DF" w14:textId="77777777" w:rsidR="00C22316" w:rsidRDefault="00C22316" w:rsidP="00501126">
      <w:pPr>
        <w:pStyle w:val="Tekstpodstawowy"/>
        <w:numPr>
          <w:ilvl w:val="0"/>
          <w:numId w:val="11"/>
        </w:numPr>
        <w:spacing w:before="44" w:line="276" w:lineRule="auto"/>
        <w:ind w:left="426" w:right="57"/>
        <w:jc w:val="both"/>
        <w:rPr>
          <w:rFonts w:ascii="Calibri Light" w:hAnsi="Calibri Light" w:cs="Calibri Light"/>
        </w:rPr>
      </w:pPr>
      <w:r w:rsidRPr="00B966E1">
        <w:rPr>
          <w:rFonts w:ascii="Calibri Light" w:hAnsi="Calibri Light" w:cs="Calibri Light"/>
        </w:rPr>
        <w:t>Konfiguracja aplikacji systemu</w:t>
      </w:r>
      <w:r w:rsidRPr="00B966E1">
        <w:rPr>
          <w:rFonts w:ascii="Calibri Light" w:hAnsi="Calibri Light" w:cs="Calibri Light"/>
          <w:spacing w:val="-4"/>
        </w:rPr>
        <w:t xml:space="preserve"> </w:t>
      </w:r>
      <w:r>
        <w:rPr>
          <w:rFonts w:ascii="Calibri Light" w:hAnsi="Calibri Light" w:cs="Calibri Light"/>
        </w:rPr>
        <w:t>do monitorowania</w:t>
      </w:r>
      <w:r w:rsidRPr="00B966E1">
        <w:rPr>
          <w:rFonts w:ascii="Calibri Light" w:hAnsi="Calibri Light" w:cs="Calibri Light"/>
        </w:rPr>
        <w:t>.</w:t>
      </w:r>
    </w:p>
    <w:p w14:paraId="520AE5EC" w14:textId="77777777" w:rsidR="00C22316" w:rsidRDefault="00C22316" w:rsidP="00501126">
      <w:pPr>
        <w:pStyle w:val="Tekstpodstawowy"/>
        <w:numPr>
          <w:ilvl w:val="0"/>
          <w:numId w:val="11"/>
        </w:numPr>
        <w:spacing w:before="44" w:line="276" w:lineRule="auto"/>
        <w:ind w:left="426" w:right="57"/>
        <w:jc w:val="both"/>
        <w:rPr>
          <w:rFonts w:ascii="Calibri Light" w:hAnsi="Calibri Light" w:cs="Calibri Light"/>
        </w:rPr>
      </w:pPr>
      <w:r w:rsidRPr="00B966E1">
        <w:rPr>
          <w:rFonts w:ascii="Calibri Light" w:hAnsi="Calibri Light" w:cs="Calibri Light"/>
        </w:rPr>
        <w:t>Wykonanie odpowiednich badań i pomiarów oraz sporządzenie</w:t>
      </w:r>
      <w:r w:rsidRPr="00B966E1">
        <w:rPr>
          <w:rFonts w:ascii="Calibri Light" w:hAnsi="Calibri Light" w:cs="Calibri Light"/>
          <w:spacing w:val="-6"/>
        </w:rPr>
        <w:t xml:space="preserve"> </w:t>
      </w:r>
      <w:r w:rsidRPr="00B966E1">
        <w:rPr>
          <w:rFonts w:ascii="Calibri Light" w:hAnsi="Calibri Light" w:cs="Calibri Light"/>
        </w:rPr>
        <w:t>protokołów.</w:t>
      </w:r>
    </w:p>
    <w:p w14:paraId="07237192" w14:textId="77777777" w:rsidR="00C22316" w:rsidRDefault="00C22316" w:rsidP="00501126">
      <w:pPr>
        <w:pStyle w:val="Tekstpodstawowy"/>
        <w:numPr>
          <w:ilvl w:val="0"/>
          <w:numId w:val="11"/>
        </w:numPr>
        <w:spacing w:before="44" w:line="276" w:lineRule="auto"/>
        <w:ind w:left="426" w:right="57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Zgłoszenie gotowości odbioru prac.</w:t>
      </w:r>
    </w:p>
    <w:p w14:paraId="75C8918D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Szczegółowy</w:t>
      </w:r>
      <w:r w:rsidRPr="00F77C4F">
        <w:rPr>
          <w:rFonts w:ascii="Calibri Light" w:hAnsi="Calibri Light" w:cs="Calibri Light"/>
          <w:sz w:val="24"/>
          <w:szCs w:val="24"/>
        </w:rPr>
        <w:t xml:space="preserve"> zakres zadania inwestycyjnego polegającego na wymianie istniejących nieefektywnych źródeł ciepła na nowoczesne ekologiczne i efektywne kot</w:t>
      </w:r>
      <w:r w:rsidR="00FF2839">
        <w:rPr>
          <w:rFonts w:ascii="Calibri Light" w:hAnsi="Calibri Light" w:cs="Calibri Light"/>
          <w:sz w:val="24"/>
          <w:szCs w:val="24"/>
        </w:rPr>
        <w:t>ły na biomasę do CO</w:t>
      </w:r>
      <w:r>
        <w:rPr>
          <w:rFonts w:ascii="Calibri Light" w:hAnsi="Calibri Light" w:cs="Calibri Light"/>
          <w:sz w:val="24"/>
          <w:szCs w:val="24"/>
        </w:rPr>
        <w:t xml:space="preserve"> i </w:t>
      </w:r>
      <w:proofErr w:type="spellStart"/>
      <w:r w:rsidR="00FF2839">
        <w:rPr>
          <w:rFonts w:ascii="Calibri Light" w:hAnsi="Calibri Light" w:cs="Calibri Light"/>
          <w:sz w:val="24"/>
          <w:szCs w:val="24"/>
        </w:rPr>
        <w:t>CWU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leżący po stronie </w:t>
      </w:r>
      <w:r w:rsidR="00FF2839">
        <w:rPr>
          <w:rFonts w:ascii="Calibri Light" w:hAnsi="Calibri Light" w:cs="Calibri Light"/>
          <w:sz w:val="24"/>
          <w:szCs w:val="24"/>
        </w:rPr>
        <w:t>Wykonawcy</w:t>
      </w:r>
      <w:r w:rsidRPr="00F77C4F">
        <w:rPr>
          <w:rFonts w:ascii="Calibri Light" w:hAnsi="Calibri Light" w:cs="Calibri Light"/>
          <w:sz w:val="24"/>
          <w:szCs w:val="24"/>
        </w:rPr>
        <w:t xml:space="preserve">: </w:t>
      </w:r>
    </w:p>
    <w:p w14:paraId="2A84D22C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1. </w:t>
      </w:r>
      <w:r w:rsidRPr="00F77C4F">
        <w:rPr>
          <w:rFonts w:ascii="Calibri Light" w:hAnsi="Calibri Light" w:cs="Calibri Light"/>
          <w:sz w:val="24"/>
          <w:szCs w:val="24"/>
        </w:rPr>
        <w:tab/>
        <w:t xml:space="preserve">Przeprowadzenie robót montażowych i instalacyjnych oraz uzgodnienia </w:t>
      </w:r>
      <w:r w:rsidR="00FF2839">
        <w:rPr>
          <w:rFonts w:ascii="Calibri Light" w:hAnsi="Calibri Light" w:cs="Calibri Light"/>
          <w:sz w:val="24"/>
          <w:szCs w:val="24"/>
        </w:rPr>
        <w:br/>
      </w:r>
      <w:r w:rsidRPr="00F77C4F">
        <w:rPr>
          <w:rFonts w:ascii="Calibri Light" w:hAnsi="Calibri Light" w:cs="Calibri Light"/>
          <w:sz w:val="24"/>
          <w:szCs w:val="24"/>
        </w:rPr>
        <w:t>z użytkownikiem:</w:t>
      </w:r>
    </w:p>
    <w:p w14:paraId="447FB6E1" w14:textId="77777777" w:rsidR="00C22316" w:rsidRPr="00F77C4F" w:rsidRDefault="00C22316" w:rsidP="00501126">
      <w:pPr>
        <w:spacing w:line="276" w:lineRule="auto"/>
        <w:ind w:left="705" w:hanging="705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 xml:space="preserve">przedstawienie Zamawiającemu do akceptacji wniosków materiałowych na urządzenia </w:t>
      </w:r>
      <w:r>
        <w:rPr>
          <w:rFonts w:ascii="Calibri Light" w:hAnsi="Calibri Light" w:cs="Calibri Light"/>
          <w:sz w:val="24"/>
          <w:szCs w:val="24"/>
        </w:rPr>
        <w:br/>
      </w:r>
      <w:r w:rsidRPr="00F77C4F">
        <w:rPr>
          <w:rFonts w:ascii="Calibri Light" w:hAnsi="Calibri Light" w:cs="Calibri Light"/>
          <w:sz w:val="24"/>
          <w:szCs w:val="24"/>
        </w:rPr>
        <w:t xml:space="preserve">i materiały, które będą użyte do wykonania wszelkich prac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objętych  projektem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 xml:space="preserve">, </w:t>
      </w:r>
    </w:p>
    <w:p w14:paraId="7297A7DB" w14:textId="77777777" w:rsidR="00C22316" w:rsidRPr="00F77C4F" w:rsidRDefault="00C22316" w:rsidP="00501126">
      <w:pPr>
        <w:spacing w:line="276" w:lineRule="auto"/>
        <w:ind w:left="705" w:hanging="705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 </w:t>
      </w:r>
      <w:r w:rsidRPr="00F77C4F">
        <w:rPr>
          <w:rFonts w:ascii="Calibri Light" w:hAnsi="Calibri Light" w:cs="Calibri Light"/>
          <w:sz w:val="24"/>
          <w:szCs w:val="24"/>
        </w:rPr>
        <w:tab/>
        <w:t xml:space="preserve">demontaż starego nieefektywnego urządzenia grzewczego oraz zbędnych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urządzeń,  armatury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 xml:space="preserve"> i rur wraz z wystawieniem przed budynek w miejsce wskazane przez  Uczestnika projektu,</w:t>
      </w:r>
    </w:p>
    <w:p w14:paraId="3F0F7FC2" w14:textId="77777777" w:rsidR="00C22316" w:rsidRPr="00F77C4F" w:rsidRDefault="00C22316" w:rsidP="00501126">
      <w:pPr>
        <w:spacing w:line="276" w:lineRule="auto"/>
        <w:ind w:left="705" w:hanging="705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>wykonanie wewnętrznej instalacji do podłączenia kotła wraz z instalacją odprowadzenia spalin i wentylacji kotłowni,</w:t>
      </w:r>
    </w:p>
    <w:p w14:paraId="50A5116A" w14:textId="77777777" w:rsidR="00C22316" w:rsidRPr="00F77C4F" w:rsidRDefault="00C22316" w:rsidP="00501126">
      <w:pPr>
        <w:spacing w:line="276" w:lineRule="auto"/>
        <w:ind w:left="708" w:hanging="705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lastRenderedPageBreak/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 xml:space="preserve">wykonanie montażu kotłów na biomasę wraz z podłączeniem do istniejącej instalacji centralnego  ogrzewania i </w:t>
      </w:r>
      <w:r>
        <w:rPr>
          <w:rFonts w:ascii="Calibri Light" w:hAnsi="Calibri Light" w:cs="Calibri Light"/>
          <w:sz w:val="24"/>
          <w:szCs w:val="24"/>
        </w:rPr>
        <w:t xml:space="preserve">montażem zbiornika </w:t>
      </w:r>
      <w:r w:rsidRPr="00F77C4F">
        <w:rPr>
          <w:rFonts w:ascii="Calibri Light" w:hAnsi="Calibri Light" w:cs="Calibri Light"/>
          <w:sz w:val="24"/>
          <w:szCs w:val="24"/>
        </w:rPr>
        <w:t xml:space="preserve">ciepłej wody użytkowej, </w:t>
      </w:r>
      <w:r>
        <w:rPr>
          <w:rFonts w:ascii="Calibri Light" w:hAnsi="Calibri Light" w:cs="Calibri Light"/>
          <w:sz w:val="24"/>
          <w:szCs w:val="24"/>
        </w:rPr>
        <w:t xml:space="preserve">bufora, </w:t>
      </w:r>
      <w:r w:rsidR="00FF2839">
        <w:rPr>
          <w:rFonts w:ascii="Calibri Light" w:hAnsi="Calibri Light" w:cs="Calibri Light"/>
          <w:sz w:val="24"/>
          <w:szCs w:val="24"/>
        </w:rPr>
        <w:t xml:space="preserve">systemu </w:t>
      </w:r>
      <w:proofErr w:type="spellStart"/>
      <w:r w:rsidR="00FF2839">
        <w:rPr>
          <w:rFonts w:ascii="Calibri Light" w:hAnsi="Calibri Light" w:cs="Calibri Light"/>
          <w:sz w:val="24"/>
          <w:szCs w:val="24"/>
        </w:rPr>
        <w:t>HEMS</w:t>
      </w:r>
      <w:proofErr w:type="spellEnd"/>
      <w:r w:rsidR="00FF2839">
        <w:rPr>
          <w:rFonts w:ascii="Calibri Light" w:hAnsi="Calibri Light" w:cs="Calibri Light"/>
          <w:sz w:val="24"/>
          <w:szCs w:val="24"/>
        </w:rPr>
        <w:t xml:space="preserve"> ( jeśli dotyczy danek lokalizacji) </w:t>
      </w:r>
      <w:r w:rsidRPr="00F77C4F">
        <w:rPr>
          <w:rFonts w:ascii="Calibri Light" w:hAnsi="Calibri Light" w:cs="Calibri Light"/>
          <w:sz w:val="24"/>
          <w:szCs w:val="24"/>
        </w:rPr>
        <w:t>przyłączenie kotła do wkładu kominowego  oraz pozostałych instalacji w budynku w sposób  gwarantujący prawidłowe działanie instalacji,</w:t>
      </w:r>
      <w:r>
        <w:rPr>
          <w:rFonts w:ascii="Calibri Light" w:hAnsi="Calibri Light" w:cs="Calibri Light"/>
          <w:sz w:val="24"/>
          <w:szCs w:val="24"/>
        </w:rPr>
        <w:t xml:space="preserve"> gdzie </w:t>
      </w:r>
      <w:r w:rsidRPr="00F77C4F">
        <w:rPr>
          <w:rFonts w:ascii="Calibri Light" w:hAnsi="Calibri Light" w:cs="Calibri Light"/>
          <w:sz w:val="24"/>
          <w:szCs w:val="24"/>
        </w:rPr>
        <w:t>wykonanie wkładu kominowego zgodnie z opinią kominiarską, po uprzednim uzgodnieniu</w:t>
      </w:r>
      <w:r>
        <w:rPr>
          <w:rFonts w:ascii="Calibri Light" w:hAnsi="Calibri Light" w:cs="Calibri Light"/>
          <w:sz w:val="24"/>
          <w:szCs w:val="24"/>
        </w:rPr>
        <w:t xml:space="preserve"> takiej konieczności</w:t>
      </w:r>
      <w:r w:rsidRPr="00F77C4F">
        <w:rPr>
          <w:rFonts w:ascii="Calibri Light" w:hAnsi="Calibri Light" w:cs="Calibri Light"/>
          <w:sz w:val="24"/>
          <w:szCs w:val="24"/>
        </w:rPr>
        <w:t xml:space="preserve"> w tym</w:t>
      </w:r>
      <w:r>
        <w:rPr>
          <w:rFonts w:ascii="Calibri Light" w:hAnsi="Calibri Light" w:cs="Calibri Light"/>
          <w:sz w:val="24"/>
          <w:szCs w:val="24"/>
        </w:rPr>
        <w:t xml:space="preserve"> zakresie z Inspektorem Nadzoru spoczywa na mieszkańcu,</w:t>
      </w:r>
    </w:p>
    <w:p w14:paraId="6799E479" w14:textId="77777777" w:rsidR="00C22316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>montaż i konfiguracja ciepłomierza,</w:t>
      </w:r>
    </w:p>
    <w:p w14:paraId="15DEF56A" w14:textId="77777777" w:rsidR="00FF2839" w:rsidRPr="00F77C4F" w:rsidRDefault="00FF2839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  <w:t xml:space="preserve">montaż systemu zarządzania energią </w:t>
      </w:r>
      <w:proofErr w:type="spellStart"/>
      <w:r>
        <w:rPr>
          <w:rFonts w:ascii="Calibri Light" w:hAnsi="Calibri Light" w:cs="Calibri Light"/>
          <w:sz w:val="24"/>
          <w:szCs w:val="24"/>
        </w:rPr>
        <w:t>HEMS</w:t>
      </w:r>
      <w:proofErr w:type="spellEnd"/>
      <w:r>
        <w:rPr>
          <w:rFonts w:ascii="Calibri Light" w:hAnsi="Calibri Light" w:cs="Calibri Light"/>
          <w:sz w:val="24"/>
          <w:szCs w:val="24"/>
        </w:rPr>
        <w:t>, jeśli dotyczy,</w:t>
      </w:r>
    </w:p>
    <w:p w14:paraId="257995DD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>montaż armatury zabezpieczającej wraz z naczyniem przeponowym,</w:t>
      </w:r>
    </w:p>
    <w:p w14:paraId="4476F529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>montaż elektronicznej pompy obiegowej,</w:t>
      </w:r>
    </w:p>
    <w:p w14:paraId="22A7F060" w14:textId="77777777" w:rsidR="00C22316" w:rsidRDefault="00C22316" w:rsidP="00501126">
      <w:pPr>
        <w:spacing w:line="276" w:lineRule="auto"/>
        <w:ind w:left="705" w:hanging="705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 xml:space="preserve">montaż </w:t>
      </w:r>
      <w:r>
        <w:rPr>
          <w:rFonts w:ascii="Calibri Light" w:hAnsi="Calibri Light" w:cs="Calibri Light"/>
          <w:sz w:val="24"/>
          <w:szCs w:val="24"/>
        </w:rPr>
        <w:t>zestawu podłączeniowego wężownic</w:t>
      </w:r>
      <w:r w:rsidRPr="00F77C4F">
        <w:rPr>
          <w:rFonts w:ascii="Calibri Light" w:hAnsi="Calibri Light" w:cs="Calibri Light"/>
          <w:sz w:val="24"/>
          <w:szCs w:val="24"/>
        </w:rPr>
        <w:t>,</w:t>
      </w:r>
    </w:p>
    <w:p w14:paraId="1FBD5B7C" w14:textId="77777777" w:rsidR="00C22316" w:rsidRPr="00F77C4F" w:rsidRDefault="00C22316" w:rsidP="00501126">
      <w:pPr>
        <w:spacing w:line="276" w:lineRule="auto"/>
        <w:ind w:left="705" w:hanging="705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  <w:t>przystosowanie instalacji istniejącej do układu zamkniętego,</w:t>
      </w:r>
    </w:p>
    <w:p w14:paraId="3E6B57E6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>montaż zespołu napełniającego instalację,</w:t>
      </w:r>
    </w:p>
    <w:p w14:paraId="3717E0B5" w14:textId="77777777" w:rsidR="00C22316" w:rsidRPr="00F77C4F" w:rsidRDefault="00C22316" w:rsidP="00501126">
      <w:pPr>
        <w:spacing w:line="276" w:lineRule="auto"/>
        <w:ind w:left="705" w:hanging="705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 xml:space="preserve">montaż kompletu orurowania wraz z armaturą przyłączeniową, izolacją, zawory odcinające, zawory zwrotne, filtry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siatkowe,  izolacja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 xml:space="preserve"> cieplna - niezbędne do podłączenia kotła do istniejącej instalacji C</w:t>
      </w:r>
      <w:r>
        <w:rPr>
          <w:rFonts w:ascii="Calibri Light" w:hAnsi="Calibri Light" w:cs="Calibri Light"/>
          <w:sz w:val="24"/>
          <w:szCs w:val="24"/>
        </w:rPr>
        <w:t xml:space="preserve">O oraz istniejącego zasobnika </w:t>
      </w:r>
      <w:proofErr w:type="spellStart"/>
      <w:r>
        <w:rPr>
          <w:rFonts w:ascii="Calibri Light" w:hAnsi="Calibri Light" w:cs="Calibri Light"/>
          <w:sz w:val="24"/>
          <w:szCs w:val="24"/>
        </w:rPr>
        <w:t>CW</w:t>
      </w:r>
      <w:r w:rsidRPr="00F77C4F">
        <w:rPr>
          <w:rFonts w:ascii="Calibri Light" w:hAnsi="Calibri Light" w:cs="Calibri Light"/>
          <w:sz w:val="24"/>
          <w:szCs w:val="24"/>
        </w:rPr>
        <w:t>U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i bufora</w:t>
      </w:r>
      <w:r w:rsidRPr="00F77C4F">
        <w:rPr>
          <w:rFonts w:ascii="Calibri Light" w:hAnsi="Calibri Light" w:cs="Calibri Light"/>
          <w:sz w:val="24"/>
          <w:szCs w:val="24"/>
        </w:rPr>
        <w:t>,</w:t>
      </w:r>
    </w:p>
    <w:p w14:paraId="2A14448A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- </w:t>
      </w:r>
      <w:r>
        <w:rPr>
          <w:rFonts w:ascii="Calibri Light" w:hAnsi="Calibri Light" w:cs="Calibri Light"/>
          <w:sz w:val="24"/>
          <w:szCs w:val="24"/>
        </w:rPr>
        <w:tab/>
        <w:t>napełnienie instalacji CO</w:t>
      </w:r>
      <w:r w:rsidRPr="00F77C4F">
        <w:rPr>
          <w:rFonts w:ascii="Calibri Light" w:hAnsi="Calibri Light" w:cs="Calibri Light"/>
          <w:sz w:val="24"/>
          <w:szCs w:val="24"/>
        </w:rPr>
        <w:t xml:space="preserve"> wodą - zgodnie z wytycznymi producenta,</w:t>
      </w:r>
    </w:p>
    <w:p w14:paraId="6696323B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>
        <w:rPr>
          <w:rFonts w:ascii="Calibri Light" w:hAnsi="Calibri Light" w:cs="Calibri Light"/>
          <w:sz w:val="24"/>
          <w:szCs w:val="24"/>
        </w:rPr>
        <w:tab/>
        <w:t xml:space="preserve">próba szczelności instalacji CO, wody, </w:t>
      </w:r>
      <w:proofErr w:type="spellStart"/>
      <w:r>
        <w:rPr>
          <w:rFonts w:ascii="Calibri Light" w:hAnsi="Calibri Light" w:cs="Calibri Light"/>
          <w:sz w:val="24"/>
          <w:szCs w:val="24"/>
        </w:rPr>
        <w:t>CWU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- potwierdzone protokołami,</w:t>
      </w:r>
    </w:p>
    <w:p w14:paraId="2B11E1F1" w14:textId="77777777" w:rsidR="00C22316" w:rsidRPr="00F77C4F" w:rsidRDefault="00C22316" w:rsidP="00501126">
      <w:pPr>
        <w:spacing w:line="276" w:lineRule="auto"/>
        <w:ind w:left="705" w:hanging="705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 xml:space="preserve">wykonanie i przekazanie dla Zamawiającego i Uczestnika kompletnej dokumentacji odbiorowej, wraz z instrukcją obsługi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oraz  przeszkoleniem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 xml:space="preserve"> Użytkowników, </w:t>
      </w:r>
    </w:p>
    <w:p w14:paraId="6815B297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>montaż pozostałych urządzeń wchodzących w skład instalacji grzewczej,</w:t>
      </w:r>
    </w:p>
    <w:p w14:paraId="2371351B" w14:textId="77777777" w:rsidR="00C22316" w:rsidRDefault="00C22316" w:rsidP="00501126">
      <w:pPr>
        <w:spacing w:line="276" w:lineRule="auto"/>
        <w:ind w:left="705" w:hanging="705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 xml:space="preserve">wykonanie niezbędnych przebić i przewiertów w celu prawidłowego wykonanie instalacji kotłowni oraz doprowadzenie stanu po robotach do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stanu  pierwotnego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>,</w:t>
      </w:r>
    </w:p>
    <w:p w14:paraId="490F1603" w14:textId="77777777" w:rsidR="00C22316" w:rsidRPr="00022B92" w:rsidRDefault="00C22316" w:rsidP="00501126">
      <w:pPr>
        <w:widowControl/>
        <w:autoSpaceDE/>
        <w:autoSpaceDN/>
        <w:spacing w:line="276" w:lineRule="auto"/>
        <w:ind w:left="705" w:hanging="705"/>
        <w:contextualSpacing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  <w:t>montaż drożnej wentylacji nawiewnej (</w:t>
      </w:r>
      <w:r w:rsidRPr="00022B92">
        <w:rPr>
          <w:rFonts w:ascii="Calibri Light" w:hAnsi="Calibri Light" w:cs="Calibri Light"/>
          <w:sz w:val="24"/>
          <w:szCs w:val="24"/>
        </w:rPr>
        <w:t xml:space="preserve">fi 150) - wywiewna kratka 21/14 </w:t>
      </w:r>
      <w:r>
        <w:rPr>
          <w:rFonts w:ascii="Calibri Light" w:hAnsi="Calibri Light" w:cs="Calibri Light"/>
          <w:sz w:val="24"/>
          <w:szCs w:val="24"/>
        </w:rPr>
        <w:br/>
      </w:r>
      <w:r w:rsidRPr="00022B92">
        <w:rPr>
          <w:rFonts w:ascii="Calibri Light" w:hAnsi="Calibri Light" w:cs="Calibri Light"/>
          <w:sz w:val="24"/>
          <w:szCs w:val="24"/>
        </w:rPr>
        <w:t>w pomieszczeniu kotłowni,</w:t>
      </w:r>
    </w:p>
    <w:p w14:paraId="62CC5CAF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sz w:val="24"/>
          <w:szCs w:val="24"/>
        </w:rPr>
        <w:tab/>
        <w:t>uruchomienie i rozruch.</w:t>
      </w:r>
    </w:p>
    <w:p w14:paraId="550C9F7B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2. Przeprowadzenie szkolenia dla użytkowników urządzeń grzewczych,</w:t>
      </w:r>
    </w:p>
    <w:p w14:paraId="604F1FD4" w14:textId="77777777" w:rsidR="00C22316" w:rsidRPr="00F77C4F" w:rsidRDefault="00C22316" w:rsidP="00501126">
      <w:pPr>
        <w:pStyle w:val="Teksttreci20"/>
        <w:shd w:val="clear" w:color="auto" w:fill="auto"/>
        <w:spacing w:before="0" w:line="276" w:lineRule="auto"/>
        <w:ind w:firstLine="0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3.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Opracow</w:t>
      </w:r>
      <w:r>
        <w:rPr>
          <w:rFonts w:ascii="Calibri Light" w:hAnsi="Calibri Light" w:cs="Calibri Light"/>
          <w:sz w:val="24"/>
          <w:szCs w:val="24"/>
        </w:rPr>
        <w:t>anie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</w:rPr>
        <w:t>dokumentacji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</w:rPr>
        <w:t>powykonawczej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</w:rPr>
        <w:t>przez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</w:rPr>
        <w:t>uprawnione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do </w:t>
      </w:r>
      <w:proofErr w:type="spellStart"/>
      <w:r>
        <w:rPr>
          <w:rFonts w:ascii="Calibri Light" w:hAnsi="Calibri Light" w:cs="Calibri Light"/>
          <w:sz w:val="24"/>
          <w:szCs w:val="24"/>
        </w:rPr>
        <w:t>tego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</w:rPr>
        <w:t>osoby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</w:rPr>
        <w:t>zgodnie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</w:t>
      </w:r>
      <w:r>
        <w:rPr>
          <w:rFonts w:ascii="Calibri Light" w:hAnsi="Calibri Light" w:cs="Calibri Light"/>
          <w:sz w:val="24"/>
          <w:szCs w:val="24"/>
        </w:rPr>
        <w:br/>
        <w:t xml:space="preserve">z </w:t>
      </w:r>
      <w:proofErr w:type="spellStart"/>
      <w:r>
        <w:rPr>
          <w:rFonts w:ascii="Calibri Light" w:hAnsi="Calibri Light" w:cs="Calibri Light"/>
          <w:sz w:val="24"/>
          <w:szCs w:val="24"/>
        </w:rPr>
        <w:t>warunkami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</w:rPr>
        <w:t>SIWZ</w:t>
      </w:r>
      <w:proofErr w:type="spellEnd"/>
      <w:r>
        <w:rPr>
          <w:rFonts w:ascii="Calibri Light" w:hAnsi="Calibri Light" w:cs="Calibri Light"/>
          <w:sz w:val="24"/>
          <w:szCs w:val="24"/>
        </w:rPr>
        <w:t>.</w:t>
      </w:r>
    </w:p>
    <w:p w14:paraId="5684E24E" w14:textId="77777777" w:rsidR="00C22316" w:rsidRPr="00F77C4F" w:rsidRDefault="00C22316" w:rsidP="00501126">
      <w:pPr>
        <w:pStyle w:val="Teksttreci20"/>
        <w:shd w:val="clear" w:color="auto" w:fill="auto"/>
        <w:spacing w:before="0" w:line="276" w:lineRule="auto"/>
        <w:ind w:firstLine="0"/>
        <w:rPr>
          <w:rFonts w:ascii="Calibri Light" w:hAnsi="Calibri Light" w:cs="Calibri Light"/>
          <w:b/>
          <w:i/>
          <w:sz w:val="24"/>
          <w:szCs w:val="24"/>
        </w:rPr>
      </w:pPr>
    </w:p>
    <w:p w14:paraId="42EA9F74" w14:textId="77777777" w:rsidR="00C22316" w:rsidRPr="00F77C4F" w:rsidRDefault="00C22316" w:rsidP="00501126">
      <w:pPr>
        <w:pStyle w:val="Default"/>
        <w:spacing w:after="240" w:line="276" w:lineRule="auto"/>
        <w:jc w:val="both"/>
        <w:rPr>
          <w:rFonts w:ascii="Calibri Light" w:hAnsi="Calibri Light" w:cs="Calibri Light"/>
        </w:rPr>
      </w:pPr>
      <w:r w:rsidRPr="00F77C4F">
        <w:rPr>
          <w:rFonts w:ascii="Calibri Light" w:hAnsi="Calibri Light" w:cs="Calibri Light"/>
        </w:rPr>
        <w:t>Wykonując roboty związane z montażem kotła należy dążyć do tego, aby w jak najmniejszym stopniu ingerować w elementy wykończenia istniejących obiektów (okładziny wewnętrzne, elewacje, powłoki malarskie, zabezpieczenia antykorozyjne, powłoki izolacji cieplnej czy akustycznej i itp.). Jednak, gdy pojawi się konieczność przeprowadzenia takich ingerencji podczas wykonania robót instalacyjnych, to ich zakres i ilość należy uzgodnić z właścicielem lub użytkowni</w:t>
      </w:r>
      <w:r>
        <w:rPr>
          <w:rFonts w:ascii="Calibri Light" w:hAnsi="Calibri Light" w:cs="Calibri Light"/>
        </w:rPr>
        <w:t xml:space="preserve">kiem obiektu oraz Zamawiającym. </w:t>
      </w:r>
      <w:r w:rsidRPr="00F77C4F">
        <w:rPr>
          <w:rFonts w:ascii="Calibri Light" w:hAnsi="Calibri Light" w:cs="Calibri Light"/>
        </w:rPr>
        <w:t>Prace należy prowadzić w sposób jak najmniej uciążliwy dla mieszkańców, z uwzględnieniem zapewnienia komfortu termicznego.</w:t>
      </w:r>
    </w:p>
    <w:p w14:paraId="3DF40C2B" w14:textId="77777777" w:rsidR="00C22316" w:rsidRPr="00F77C4F" w:rsidRDefault="00C22316" w:rsidP="00501126">
      <w:pPr>
        <w:pStyle w:val="Default"/>
        <w:spacing w:after="240" w:line="276" w:lineRule="auto"/>
        <w:jc w:val="both"/>
        <w:rPr>
          <w:rFonts w:ascii="Calibri Light" w:hAnsi="Calibri Light" w:cs="Calibri Light"/>
        </w:rPr>
      </w:pPr>
      <w:r w:rsidRPr="00F77C4F">
        <w:rPr>
          <w:rFonts w:ascii="Calibri Light" w:hAnsi="Calibri Light" w:cs="Calibri Light"/>
        </w:rPr>
        <w:t xml:space="preserve">Wszelkiego rodzaju otwory montażowe, przebicia, przejścia, itp., powstałe w czasie prowadzenia prac instalacyjnych należy wykończyć na podstawowym poziomie obróbek </w:t>
      </w:r>
      <w:r w:rsidRPr="00F77C4F">
        <w:rPr>
          <w:rFonts w:ascii="Calibri Light" w:hAnsi="Calibri Light" w:cs="Calibri Light"/>
        </w:rPr>
        <w:lastRenderedPageBreak/>
        <w:t xml:space="preserve">murarsko-tynkarskich. Do zadań właściciela obiektu należy wykonanie ostatecznego wykończenia miejsc związanych z prowadzeniem prac instalacyjnych, np. poprzez malowanie czy innego rodzaju wykończenia. Za wszelkie zniszczenia lub uszkodzenia elementów budowlanych i konstrukcyjnych obiektu nie związanych z wykonywaną instalacją lub w zakresie większym niż wymaga tego montaż instalacji, odpowiada Wykonawca i jest on zobowiązany do ich usunięcia na własny koszt. </w:t>
      </w:r>
    </w:p>
    <w:p w14:paraId="56839E18" w14:textId="77777777" w:rsidR="00C22316" w:rsidRPr="00F77C4F" w:rsidRDefault="00C22316" w:rsidP="00501126">
      <w:pPr>
        <w:pStyle w:val="Default"/>
        <w:spacing w:after="240" w:line="276" w:lineRule="auto"/>
        <w:jc w:val="both"/>
        <w:rPr>
          <w:rFonts w:ascii="Calibri Light" w:hAnsi="Calibri Light" w:cs="Calibri Light"/>
        </w:rPr>
      </w:pPr>
      <w:r w:rsidRPr="00F77C4F">
        <w:rPr>
          <w:rFonts w:ascii="Calibri Light" w:hAnsi="Calibri Light" w:cs="Calibri Light"/>
        </w:rPr>
        <w:t xml:space="preserve">Podczas realizacji robót Wykonawca będzie przestrzegać przepisów dotyczących BHP. W szczególności Wykonawca ma obowiązek zadbać o zdrowie i bezpieczeństwo swoich pracowników oraz zapewnić właściwe warunki pracy i warunki sanitarne. Wykonawca zapewni i będzie utrzymywał wszelkie urządzenia zabezpieczające, socjalne oraz sprzęt i odpowiednią odzież dla ochrony życia i zdrowia osób zatrudnionych oraz dla zapewnienia bezpieczeństwa publicznego. Wykonawca także zapewni i utrzyma w odpowiednim stanie urządzenia socjalne dla personelu wykonującego zadanie (socjalne zaplecze budowy np.: barakowóz, kontener, toaleta przenośna). Wszelkie koszty związane z wypełnieniem wymagań określonych powyżej nie podlegają odrębnej zapłacie i są uwzględnione w cenie kontraktowej. </w:t>
      </w:r>
    </w:p>
    <w:p w14:paraId="1254DBB5" w14:textId="77777777" w:rsidR="00C22316" w:rsidRPr="00F77C4F" w:rsidRDefault="00C22316" w:rsidP="00501126">
      <w:pPr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Urządzenia, materiały i inne artykuły użyte w robotach objętych niniejszym zamówieniem mają </w:t>
      </w:r>
      <w:r w:rsidRPr="00FF2839">
        <w:rPr>
          <w:rFonts w:ascii="Calibri Light" w:hAnsi="Calibri Light" w:cs="Calibri Light"/>
          <w:sz w:val="24"/>
          <w:szCs w:val="24"/>
        </w:rPr>
        <w:t>być nowe</w:t>
      </w:r>
      <w:r w:rsidRPr="00F77C4F">
        <w:rPr>
          <w:rFonts w:ascii="Calibri Light" w:hAnsi="Calibri Light" w:cs="Calibri Light"/>
          <w:sz w:val="24"/>
          <w:szCs w:val="24"/>
        </w:rPr>
        <w:t xml:space="preserve"> i spełniające szczegółowe wymagania techniczne, a jakość ich wykonania będzie odpowiadała standardom obowiązującym w Polsce i Unii Europejskiej w zakresie produkcji materiałów i osprzętu dostarczonego dla wykonania zamówienia.</w:t>
      </w:r>
    </w:p>
    <w:p w14:paraId="5C7D7230" w14:textId="77777777" w:rsidR="00C22316" w:rsidRPr="00FF2839" w:rsidRDefault="00C22316" w:rsidP="00501126">
      <w:pPr>
        <w:pStyle w:val="Bezodstpw"/>
        <w:spacing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FF2839">
        <w:rPr>
          <w:rFonts w:ascii="Calibri Light" w:hAnsi="Calibri Light" w:cs="Calibri Light"/>
          <w:b/>
          <w:sz w:val="24"/>
          <w:szCs w:val="24"/>
        </w:rPr>
        <w:t xml:space="preserve">Do obowiązków </w:t>
      </w:r>
      <w:r w:rsidR="00FF2839">
        <w:rPr>
          <w:rFonts w:ascii="Calibri Light" w:hAnsi="Calibri Light" w:cs="Calibri Light"/>
          <w:b/>
          <w:sz w:val="24"/>
          <w:szCs w:val="24"/>
        </w:rPr>
        <w:t>mieszkańca</w:t>
      </w:r>
      <w:r w:rsidRPr="00FF2839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FF2839">
        <w:rPr>
          <w:rFonts w:ascii="Calibri Light" w:hAnsi="Calibri Light" w:cs="Calibri Light"/>
          <w:sz w:val="24"/>
          <w:szCs w:val="24"/>
        </w:rPr>
        <w:t>należy wykonanie</w:t>
      </w:r>
      <w:r w:rsidRPr="00FF2839">
        <w:rPr>
          <w:rFonts w:ascii="Calibri Light" w:hAnsi="Calibri Light" w:cs="Calibri Light"/>
          <w:b/>
          <w:sz w:val="24"/>
          <w:szCs w:val="24"/>
        </w:rPr>
        <w:t>:</w:t>
      </w:r>
    </w:p>
    <w:p w14:paraId="5392878F" w14:textId="77777777" w:rsidR="00C22316" w:rsidRPr="00F77C4F" w:rsidRDefault="00C22316" w:rsidP="00501126">
      <w:pPr>
        <w:pStyle w:val="Akapitzlist"/>
        <w:widowControl/>
        <w:numPr>
          <w:ilvl w:val="0"/>
          <w:numId w:val="24"/>
        </w:numPr>
        <w:autoSpaceDE/>
        <w:autoSpaceDN/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dostosowania szerokości</w:t>
      </w:r>
      <w:r w:rsidRPr="00F77C4F">
        <w:rPr>
          <w:rFonts w:ascii="Calibri Light" w:hAnsi="Calibri Light" w:cs="Calibri Light"/>
          <w:sz w:val="24"/>
          <w:szCs w:val="24"/>
        </w:rPr>
        <w:t xml:space="preserve"> przejść technicznych lub ewentualnie wykonać tymczasowy otworów montażowych umożliwiających wprowadzenie nowych urządzeń kotłowni, wykonanie podestu pod kocioł,</w:t>
      </w:r>
    </w:p>
    <w:p w14:paraId="376756E9" w14:textId="77777777" w:rsidR="00C22316" w:rsidRPr="00F77C4F" w:rsidRDefault="00C22316" w:rsidP="00501126">
      <w:pPr>
        <w:pStyle w:val="Akapitzlist"/>
        <w:widowControl/>
        <w:numPr>
          <w:ilvl w:val="0"/>
          <w:numId w:val="24"/>
        </w:numPr>
        <w:autoSpaceDE/>
        <w:autoSpaceDN/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robót wykończeniowych (np. wykonanie postumentu pod kocioł, uzupełnienie tynku i okładzin ściennych po przekuciach, malowanie itp.),</w:t>
      </w:r>
    </w:p>
    <w:p w14:paraId="127DF9F2" w14:textId="77777777" w:rsidR="00C22316" w:rsidRPr="00F77C4F" w:rsidRDefault="00C22316" w:rsidP="00501126">
      <w:pPr>
        <w:pStyle w:val="Akapitzlist"/>
        <w:widowControl/>
        <w:numPr>
          <w:ilvl w:val="0"/>
          <w:numId w:val="24"/>
        </w:numPr>
        <w:autoSpaceDE/>
        <w:autoSpaceDN/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instalacji elektrycznej do podłączenie kotła z okablowaniem,</w:t>
      </w:r>
    </w:p>
    <w:p w14:paraId="05EA6F77" w14:textId="77777777" w:rsidR="00C22316" w:rsidRPr="00F77C4F" w:rsidRDefault="00C22316" w:rsidP="00501126">
      <w:pPr>
        <w:pStyle w:val="Akapitzlist"/>
        <w:widowControl/>
        <w:numPr>
          <w:ilvl w:val="0"/>
          <w:numId w:val="24"/>
        </w:numPr>
        <w:autoSpaceDE/>
        <w:autoSpaceDN/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przed podłączeniem kotła zaleca się poddać komin badaniu kominiarskiemu i uzyskać pozytywną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opinię</w:t>
      </w:r>
      <w:r w:rsidRPr="00F77C4F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F77C4F">
        <w:rPr>
          <w:rFonts w:ascii="Calibri Light" w:hAnsi="Calibri Light" w:cs="Calibri Light"/>
          <w:sz w:val="24"/>
          <w:szCs w:val="24"/>
        </w:rPr>
        <w:t xml:space="preserve"> kominiarza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 xml:space="preserve"> o dopuszczeniu komina do eksploatacji ( na koszt Uczestnika projektu),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F77C4F">
        <w:rPr>
          <w:rFonts w:ascii="Calibri Light" w:hAnsi="Calibri Light" w:cs="Calibri Light"/>
          <w:sz w:val="24"/>
          <w:szCs w:val="24"/>
        </w:rPr>
        <w:t xml:space="preserve">wykonanie </w:t>
      </w:r>
      <w:r>
        <w:rPr>
          <w:rFonts w:ascii="Calibri Light" w:hAnsi="Calibri Light" w:cs="Calibri Light"/>
          <w:sz w:val="24"/>
          <w:szCs w:val="24"/>
        </w:rPr>
        <w:t xml:space="preserve">zaś nowego </w:t>
      </w:r>
      <w:r w:rsidRPr="00F77C4F">
        <w:rPr>
          <w:rFonts w:ascii="Calibri Light" w:hAnsi="Calibri Light" w:cs="Calibri Light"/>
          <w:sz w:val="24"/>
          <w:szCs w:val="24"/>
        </w:rPr>
        <w:t>wkładu kominowego zgodnie z opinią kominiarską, po uprzednim uzgodnieniu</w:t>
      </w:r>
      <w:r>
        <w:rPr>
          <w:rFonts w:ascii="Calibri Light" w:hAnsi="Calibri Light" w:cs="Calibri Light"/>
          <w:sz w:val="24"/>
          <w:szCs w:val="24"/>
        </w:rPr>
        <w:t xml:space="preserve"> takiej konieczności</w:t>
      </w:r>
      <w:r w:rsidRPr="00F77C4F">
        <w:rPr>
          <w:rFonts w:ascii="Calibri Light" w:hAnsi="Calibri Light" w:cs="Calibri Light"/>
          <w:sz w:val="24"/>
          <w:szCs w:val="24"/>
        </w:rPr>
        <w:t xml:space="preserve"> w tym</w:t>
      </w:r>
      <w:r>
        <w:rPr>
          <w:rFonts w:ascii="Calibri Light" w:hAnsi="Calibri Light" w:cs="Calibri Light"/>
          <w:sz w:val="24"/>
          <w:szCs w:val="24"/>
        </w:rPr>
        <w:t xml:space="preserve"> zakresie z Inspektorem Nadzoru spoczywa na mieszkańcu,</w:t>
      </w:r>
    </w:p>
    <w:p w14:paraId="0DC2E4B3" w14:textId="77777777" w:rsidR="00C22316" w:rsidRPr="00F77C4F" w:rsidRDefault="00C22316" w:rsidP="00501126">
      <w:pPr>
        <w:pStyle w:val="Akapitzlist"/>
        <w:widowControl/>
        <w:numPr>
          <w:ilvl w:val="0"/>
          <w:numId w:val="24"/>
        </w:numPr>
        <w:autoSpaceDE/>
        <w:autoSpaceDN/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odbiorca końcowy przed przystąpieniem do prac montażowych przedłoży pozytywną opinię kominiarską lub w przypadku negatywnej opinii kominiarskiej stosowne zobowiązanie do usunięcia wad kanału spalinowego do czasu wykonania nowej technologii kotłowni. Ww. opinia ma zawierać również informację o ciągu kominowym u danego budynku Uczestnika projektu,</w:t>
      </w:r>
    </w:p>
    <w:p w14:paraId="08CC70E9" w14:textId="77777777" w:rsidR="00C22316" w:rsidRPr="00F77C4F" w:rsidRDefault="00C22316" w:rsidP="00501126">
      <w:pPr>
        <w:pStyle w:val="Akapitzlist"/>
        <w:widowControl/>
        <w:numPr>
          <w:ilvl w:val="0"/>
          <w:numId w:val="24"/>
        </w:numPr>
        <w:autoSpaceDE/>
        <w:autoSpaceDN/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pomieszczenia na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pellet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>.</w:t>
      </w:r>
    </w:p>
    <w:p w14:paraId="261451DE" w14:textId="77777777" w:rsidR="00C22316" w:rsidRPr="00F77C4F" w:rsidRDefault="00C22316" w:rsidP="00501126">
      <w:pPr>
        <w:pStyle w:val="Akapitzlist"/>
        <w:widowControl/>
        <w:numPr>
          <w:ilvl w:val="0"/>
          <w:numId w:val="24"/>
        </w:numPr>
        <w:autoSpaceDE/>
        <w:autoSpaceDN/>
        <w:spacing w:line="276" w:lineRule="auto"/>
        <w:contextualSpacing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</w:t>
      </w:r>
      <w:r w:rsidRPr="00F77C4F">
        <w:rPr>
          <w:rFonts w:ascii="Calibri Light" w:hAnsi="Calibri Light" w:cs="Calibri Light"/>
          <w:sz w:val="24"/>
          <w:szCs w:val="24"/>
        </w:rPr>
        <w:t>ostęp</w:t>
      </w:r>
      <w:r>
        <w:rPr>
          <w:rFonts w:ascii="Calibri Light" w:hAnsi="Calibri Light" w:cs="Calibri Light"/>
          <w:sz w:val="24"/>
          <w:szCs w:val="24"/>
        </w:rPr>
        <w:t>u</w:t>
      </w:r>
      <w:r w:rsidRPr="00F77C4F">
        <w:rPr>
          <w:rFonts w:ascii="Calibri Light" w:hAnsi="Calibri Light" w:cs="Calibri Light"/>
          <w:sz w:val="24"/>
          <w:szCs w:val="24"/>
        </w:rPr>
        <w:t xml:space="preserve"> do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WiFi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celem możliwości podpięcia zdalnej aplikacji.</w:t>
      </w:r>
    </w:p>
    <w:p w14:paraId="74958677" w14:textId="77777777" w:rsidR="00C22316" w:rsidRPr="00F77C4F" w:rsidRDefault="00C22316" w:rsidP="00501126">
      <w:pPr>
        <w:pStyle w:val="Bezodstpw"/>
        <w:spacing w:line="276" w:lineRule="auto"/>
        <w:jc w:val="both"/>
        <w:rPr>
          <w:rFonts w:ascii="Calibri Light" w:hAnsi="Calibri Light" w:cs="Calibri Light"/>
          <w:b/>
          <w:i/>
          <w:sz w:val="24"/>
          <w:szCs w:val="24"/>
        </w:rPr>
      </w:pPr>
    </w:p>
    <w:p w14:paraId="275474C0" w14:textId="77777777" w:rsidR="00C22316" w:rsidRPr="00F77C4F" w:rsidRDefault="00C22316" w:rsidP="00501126">
      <w:pPr>
        <w:pStyle w:val="Bezodstpw"/>
        <w:spacing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F77C4F">
        <w:rPr>
          <w:rFonts w:ascii="Calibri Light" w:hAnsi="Calibri Light" w:cs="Calibri Light"/>
          <w:b/>
          <w:sz w:val="24"/>
          <w:szCs w:val="24"/>
        </w:rPr>
        <w:t xml:space="preserve">Wentylacja pomieszczenia kotłowni- dostosowanie przez </w:t>
      </w:r>
      <w:r w:rsidR="00FF2839">
        <w:rPr>
          <w:rFonts w:ascii="Calibri Light" w:hAnsi="Calibri Light" w:cs="Calibri Light"/>
          <w:b/>
          <w:sz w:val="24"/>
          <w:szCs w:val="24"/>
        </w:rPr>
        <w:t>mieszkańca</w:t>
      </w:r>
      <w:r w:rsidRPr="00F77C4F">
        <w:rPr>
          <w:rFonts w:ascii="Calibri Light" w:hAnsi="Calibri Light" w:cs="Calibri Light"/>
          <w:b/>
          <w:sz w:val="24"/>
          <w:szCs w:val="24"/>
        </w:rPr>
        <w:t>, o ile konieczne, z wytycznymi:</w:t>
      </w:r>
    </w:p>
    <w:p w14:paraId="6E0FA46B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Zgodnie z normą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PN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-87/B-02411 – kotłownie wbudowane na paliwo stałe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-  wentylacja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 xml:space="preserve"> nawiewna, w pomieszczeniu kotła powinien się znajdować otwór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niezamykalny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, który powinien być usytuowany powyżej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1m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nad podłogą.</w:t>
      </w:r>
    </w:p>
    <w:p w14:paraId="69237F53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  <w:u w:val="single"/>
        </w:rPr>
      </w:pPr>
      <w:r w:rsidRPr="00F77C4F">
        <w:rPr>
          <w:rFonts w:ascii="Calibri Light" w:hAnsi="Calibri Light" w:cs="Calibri Light"/>
          <w:sz w:val="24"/>
          <w:szCs w:val="24"/>
        </w:rPr>
        <w:tab/>
      </w:r>
      <w:r w:rsidRPr="00F77C4F">
        <w:rPr>
          <w:rFonts w:ascii="Calibri Light" w:hAnsi="Calibri Light" w:cs="Calibri Light"/>
          <w:sz w:val="24"/>
          <w:szCs w:val="24"/>
          <w:u w:val="single"/>
        </w:rPr>
        <w:t>Wentylacja nawiewna – wielkość kanału:</w:t>
      </w:r>
    </w:p>
    <w:p w14:paraId="11D88712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  <w:vertAlign w:val="superscript"/>
        </w:rPr>
      </w:pPr>
      <w:r w:rsidRPr="00F77C4F">
        <w:rPr>
          <w:rFonts w:ascii="Calibri Light" w:hAnsi="Calibri Light" w:cs="Calibri Light"/>
          <w:sz w:val="24"/>
          <w:szCs w:val="24"/>
        </w:rPr>
        <w:tab/>
        <w:t xml:space="preserve">Kotły do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25kW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– co najmniej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200cm</w:t>
      </w:r>
      <w:r w:rsidRPr="00F77C4F">
        <w:rPr>
          <w:rFonts w:ascii="Calibri Light" w:hAnsi="Calibri Light" w:cs="Calibri Light"/>
          <w:sz w:val="24"/>
          <w:szCs w:val="24"/>
          <w:vertAlign w:val="superscript"/>
        </w:rPr>
        <w:t>2</w:t>
      </w:r>
      <w:proofErr w:type="spellEnd"/>
    </w:p>
    <w:p w14:paraId="3AC270F1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ab/>
        <w:t>Kotły od 25-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2000kW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– nie mniejszy niż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20x20cm</w:t>
      </w:r>
      <w:r w:rsidRPr="00F77C4F">
        <w:rPr>
          <w:rFonts w:ascii="Calibri Light" w:hAnsi="Calibri Light" w:cs="Calibri Light"/>
          <w:sz w:val="24"/>
          <w:szCs w:val="24"/>
          <w:vertAlign w:val="superscript"/>
        </w:rPr>
        <w:t>2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>.</w:t>
      </w:r>
    </w:p>
    <w:p w14:paraId="50739841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  <w:u w:val="single"/>
        </w:rPr>
      </w:pPr>
      <w:r w:rsidRPr="00F77C4F">
        <w:rPr>
          <w:rFonts w:ascii="Calibri Light" w:hAnsi="Calibri Light" w:cs="Calibri Light"/>
          <w:sz w:val="24"/>
          <w:szCs w:val="24"/>
        </w:rPr>
        <w:tab/>
      </w:r>
      <w:r w:rsidRPr="00F77C4F">
        <w:rPr>
          <w:rFonts w:ascii="Calibri Light" w:hAnsi="Calibri Light" w:cs="Calibri Light"/>
          <w:sz w:val="24"/>
          <w:szCs w:val="24"/>
          <w:u w:val="single"/>
        </w:rPr>
        <w:t>Wentylacja wywiewna – wielkość kanału:</w:t>
      </w:r>
    </w:p>
    <w:p w14:paraId="7DA4D31F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  <w:vertAlign w:val="superscript"/>
        </w:rPr>
      </w:pPr>
      <w:r w:rsidRPr="00F77C4F">
        <w:rPr>
          <w:rFonts w:ascii="Calibri Light" w:hAnsi="Calibri Light" w:cs="Calibri Light"/>
          <w:sz w:val="24"/>
          <w:szCs w:val="24"/>
        </w:rPr>
        <w:tab/>
        <w:t xml:space="preserve">Kotły do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25kW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– nie mniejszy niż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14x14cm</w:t>
      </w:r>
      <w:r w:rsidRPr="00F77C4F">
        <w:rPr>
          <w:rFonts w:ascii="Calibri Light" w:hAnsi="Calibri Light" w:cs="Calibri Light"/>
          <w:sz w:val="24"/>
          <w:szCs w:val="24"/>
          <w:vertAlign w:val="superscript"/>
        </w:rPr>
        <w:t>2</w:t>
      </w:r>
      <w:proofErr w:type="spellEnd"/>
    </w:p>
    <w:p w14:paraId="3744407A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ab/>
        <w:t>Kotły od 25-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2000kW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– nie mniej niż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14x214cm</w:t>
      </w:r>
      <w:r w:rsidRPr="00F77C4F">
        <w:rPr>
          <w:rFonts w:ascii="Calibri Light" w:hAnsi="Calibri Light" w:cs="Calibri Light"/>
          <w:sz w:val="24"/>
          <w:szCs w:val="24"/>
          <w:vertAlign w:val="superscript"/>
        </w:rPr>
        <w:t>2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>.</w:t>
      </w:r>
    </w:p>
    <w:p w14:paraId="506A57AB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Wywiew i nawiew kotłowni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jest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 xml:space="preserve"> w gestii użytkownika kotłowni,</w:t>
      </w:r>
      <w:bookmarkStart w:id="4" w:name="_Toc394507015"/>
      <w:r w:rsidRPr="00F77C4F">
        <w:rPr>
          <w:rFonts w:ascii="Calibri Light" w:hAnsi="Calibri Light" w:cs="Calibri Light"/>
          <w:sz w:val="24"/>
          <w:szCs w:val="24"/>
        </w:rPr>
        <w:t xml:space="preserve"> musi odpowiadać w/w przepisom.</w:t>
      </w:r>
    </w:p>
    <w:p w14:paraId="1AB222AD" w14:textId="77777777" w:rsidR="00C22316" w:rsidRPr="00F77C4F" w:rsidRDefault="00C22316" w:rsidP="00501126">
      <w:pPr>
        <w:pStyle w:val="Bezodstpw"/>
        <w:spacing w:line="276" w:lineRule="auto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p w14:paraId="3EE8FB5F" w14:textId="77777777" w:rsidR="00C22316" w:rsidRPr="00F77C4F" w:rsidRDefault="00C22316" w:rsidP="00501126">
      <w:pPr>
        <w:pStyle w:val="Bezodstpw"/>
        <w:spacing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F77C4F">
        <w:rPr>
          <w:rFonts w:ascii="Calibri Light" w:hAnsi="Calibri Light" w:cs="Calibri Light"/>
          <w:b/>
          <w:bCs/>
          <w:sz w:val="24"/>
          <w:szCs w:val="24"/>
        </w:rPr>
        <w:t>Pomieszczenie kotłowni</w:t>
      </w:r>
      <w:bookmarkEnd w:id="4"/>
      <w:r w:rsidRPr="00F77C4F">
        <w:rPr>
          <w:rFonts w:ascii="Calibri Light" w:hAnsi="Calibri Light" w:cs="Calibri Light"/>
          <w:b/>
          <w:bCs/>
          <w:sz w:val="24"/>
          <w:szCs w:val="24"/>
        </w:rPr>
        <w:t xml:space="preserve">- </w:t>
      </w:r>
      <w:r w:rsidRPr="00F77C4F">
        <w:rPr>
          <w:rFonts w:ascii="Calibri Light" w:hAnsi="Calibri Light" w:cs="Calibri Light"/>
          <w:b/>
          <w:sz w:val="24"/>
          <w:szCs w:val="24"/>
        </w:rPr>
        <w:t xml:space="preserve">dostosowanie przez </w:t>
      </w:r>
      <w:r w:rsidR="00FF2839">
        <w:rPr>
          <w:rFonts w:ascii="Calibri Light" w:hAnsi="Calibri Light" w:cs="Calibri Light"/>
          <w:b/>
          <w:sz w:val="24"/>
          <w:szCs w:val="24"/>
        </w:rPr>
        <w:t>mieszkańca</w:t>
      </w:r>
      <w:r w:rsidRPr="00F77C4F">
        <w:rPr>
          <w:rFonts w:ascii="Calibri Light" w:hAnsi="Calibri Light" w:cs="Calibri Light"/>
          <w:b/>
          <w:sz w:val="24"/>
          <w:szCs w:val="24"/>
        </w:rPr>
        <w:t>, o ile konieczne, z wytycznymi:</w:t>
      </w:r>
    </w:p>
    <w:p w14:paraId="0B005204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Zgodnie z obowiązującymi przepisami nie można umieszczać kotłów na paliwo stałe w pomieszczeniach przeznaczonych na pobyt ludzi (ani stały, ani czasowy). Potrzebne jest wydzielone pomieszczenie techniczne o wysokości nie mniejszej niż 2,2 m (dopuszcza się wysokość 1,9 m w istniejących budynkach). Wg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PN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-87/B-02411-dla kotłów do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25kW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, wysokość pomieszczenia kotła powinna zapewnić możliwość czyszczenia kotłów. Wysokość pomieszczenia kotła może być równa wysokości kondygnacji, na której został on zamontowany. Dla kotłów o większej mocy niż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25kW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– minimalna wysokość kondygnacji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2,5m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>. Doprowadzenie pomieszczenia kotłowni do ww. norm leży po stronie mieszkańca.</w:t>
      </w:r>
    </w:p>
    <w:p w14:paraId="26572983" w14:textId="77777777" w:rsidR="00C22316" w:rsidRPr="00F77C4F" w:rsidRDefault="00C22316" w:rsidP="00501126">
      <w:pPr>
        <w:pStyle w:val="Tekstpodstawowywcity3"/>
        <w:spacing w:after="0"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</w:p>
    <w:p w14:paraId="78E05A0F" w14:textId="77777777" w:rsidR="00C22316" w:rsidRPr="00F77C4F" w:rsidRDefault="00C22316" w:rsidP="00501126">
      <w:pPr>
        <w:pStyle w:val="Tekstpodstawowywcity3"/>
        <w:spacing w:after="0" w:line="276" w:lineRule="auto"/>
        <w:ind w:left="0"/>
        <w:jc w:val="both"/>
        <w:rPr>
          <w:rFonts w:ascii="Calibri Light" w:hAnsi="Calibri Light" w:cs="Calibri Light"/>
          <w:b/>
          <w:sz w:val="24"/>
          <w:szCs w:val="24"/>
        </w:rPr>
      </w:pPr>
      <w:r w:rsidRPr="00F77C4F">
        <w:rPr>
          <w:rFonts w:ascii="Calibri Light" w:hAnsi="Calibri Light" w:cs="Calibri Light"/>
          <w:b/>
          <w:sz w:val="24"/>
          <w:szCs w:val="24"/>
        </w:rPr>
        <w:t>Zasady ogólne:</w:t>
      </w:r>
    </w:p>
    <w:p w14:paraId="51EBD8A0" w14:textId="77777777" w:rsidR="00632BD8" w:rsidRDefault="00C22316" w:rsidP="00501126">
      <w:pPr>
        <w:pStyle w:val="Tekstpodstawowywcity3"/>
        <w:spacing w:after="0" w:line="276" w:lineRule="auto"/>
        <w:ind w:left="0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Odprowadzenie spalin może być realizowane istniejącymi przewodami dymowymi po uprzedniej opinii kominiarskiej. Zakres robót związanych z realizacją przedmiotu zamówienia powinna nie dotyczy zmian w architekturze budynku użytkownika - kotłownia jest montowana w miejscu dotychczasowej kotłowni.</w:t>
      </w:r>
      <w:r w:rsidR="00632BD8">
        <w:rPr>
          <w:rFonts w:ascii="Calibri Light" w:hAnsi="Calibri Light" w:cs="Calibri Light"/>
          <w:sz w:val="24"/>
          <w:szCs w:val="24"/>
        </w:rPr>
        <w:t xml:space="preserve"> Wykonawca ma obowiązek przedłożyć końcowy odbiór kominiarski po wykonaniu prac. Opinię kominiarską wstępną przygotowuje na swój koszt mieszkaniec zgodnie z zapisami </w:t>
      </w:r>
      <w:proofErr w:type="spellStart"/>
      <w:r w:rsidR="00632BD8">
        <w:rPr>
          <w:rFonts w:ascii="Calibri Light" w:hAnsi="Calibri Light" w:cs="Calibri Light"/>
          <w:sz w:val="24"/>
          <w:szCs w:val="24"/>
        </w:rPr>
        <w:t>PFU</w:t>
      </w:r>
      <w:proofErr w:type="spellEnd"/>
      <w:r w:rsidR="00632BD8">
        <w:rPr>
          <w:rFonts w:ascii="Calibri Light" w:hAnsi="Calibri Light" w:cs="Calibri Light"/>
          <w:sz w:val="24"/>
          <w:szCs w:val="24"/>
        </w:rPr>
        <w:t>.</w:t>
      </w:r>
    </w:p>
    <w:p w14:paraId="5FE2509C" w14:textId="77777777" w:rsidR="00C22316" w:rsidRDefault="00C22316" w:rsidP="00501126">
      <w:pPr>
        <w:adjustRightInd w:val="0"/>
        <w:spacing w:line="276" w:lineRule="auto"/>
        <w:ind w:left="708" w:hanging="708"/>
        <w:rPr>
          <w:rFonts w:ascii="Calibri Light" w:eastAsiaTheme="minorHAnsi" w:hAnsi="Calibri Light" w:cs="Calibri Light"/>
          <w:sz w:val="24"/>
          <w:szCs w:val="24"/>
        </w:rPr>
      </w:pPr>
    </w:p>
    <w:p w14:paraId="083B4C63" w14:textId="77777777" w:rsidR="005436B5" w:rsidRPr="002D551E" w:rsidRDefault="005436B5" w:rsidP="00501126">
      <w:pPr>
        <w:adjustRightInd w:val="0"/>
        <w:spacing w:line="276" w:lineRule="auto"/>
        <w:ind w:left="708" w:hanging="708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Główne </w:t>
      </w:r>
      <w:r w:rsidRPr="002D551E">
        <w:rPr>
          <w:rFonts w:ascii="Calibri Light" w:eastAsiaTheme="minorHAnsi" w:hAnsi="Calibri Light" w:cs="Calibri Light"/>
          <w:b/>
          <w:sz w:val="24"/>
          <w:szCs w:val="24"/>
        </w:rPr>
        <w:t>prace organizacyjne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leżące po stronie Wykonawcy:</w:t>
      </w:r>
    </w:p>
    <w:p w14:paraId="65EE3207" w14:textId="77777777" w:rsidR="005436B5" w:rsidRPr="002D551E" w:rsidRDefault="005436B5" w:rsidP="00501126">
      <w:pPr>
        <w:adjustRightInd w:val="0"/>
        <w:spacing w:line="276" w:lineRule="auto"/>
        <w:ind w:left="708" w:hanging="708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sporządzenie instrukcji eksploatacji instalacji,</w:t>
      </w:r>
    </w:p>
    <w:p w14:paraId="7E021BFE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przeprowadzenie instruktażu dla właścicieli nieruchomości z zasad obsługi, użytkowania, konserwacji i bezpieczeństwa związanymi z użytkowaniem zainstalowanej instalacji,</w:t>
      </w:r>
    </w:p>
    <w:p w14:paraId="31F8DD3B" w14:textId="77777777" w:rsidR="005436B5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sporządzenie protokołu z przeprowadzonego instruktażu oraz wszelkich prac.</w:t>
      </w:r>
    </w:p>
    <w:p w14:paraId="334BE0F3" w14:textId="77777777" w:rsidR="00C22316" w:rsidRPr="002D551E" w:rsidRDefault="00C22316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01018CD1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Zestawienie ilościowe i moc niezbędna do wykonania w ramach montażu instalacji określono w </w:t>
      </w: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 xml:space="preserve">załączniku z wykazem lokalizacji oraz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SIWZ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3383ECCB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671FEA6E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Wykonawca zapewni serwisowanie wybudowanych instalacji w okresie objętym gwarancją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rękojmią. Koszty serwisowania urządzeń i instalacji w okresie obowiązywania gwarancji/rękojmi pokrywa Wykonawca.</w:t>
      </w:r>
    </w:p>
    <w:p w14:paraId="4E717CA0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72C6F59E" w14:textId="77777777" w:rsidR="005436B5" w:rsidRPr="00AC205B" w:rsidRDefault="005436B5" w:rsidP="00501126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5" w:name="_Toc139882994"/>
      <w:proofErr w:type="spellStart"/>
      <w:r w:rsidRPr="00AC205B">
        <w:rPr>
          <w:rFonts w:ascii="Calibri Light" w:eastAsiaTheme="minorHAnsi" w:hAnsi="Calibri Light" w:cs="Calibri Light"/>
        </w:rPr>
        <w:t>I.2.3</w:t>
      </w:r>
      <w:proofErr w:type="spellEnd"/>
      <w:r w:rsidRPr="00AC205B">
        <w:rPr>
          <w:rFonts w:ascii="Calibri Light" w:eastAsiaTheme="minorHAnsi" w:hAnsi="Calibri Light" w:cs="Calibri Light"/>
        </w:rPr>
        <w:t xml:space="preserve"> Aktualne uwarunkowania wykonania przedmiotu zamówienia</w:t>
      </w:r>
      <w:bookmarkEnd w:id="5"/>
    </w:p>
    <w:p w14:paraId="55C99307" w14:textId="77777777" w:rsidR="006C53AF" w:rsidRPr="006C53AF" w:rsidRDefault="006C53AF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6C53AF">
        <w:rPr>
          <w:rFonts w:ascii="Calibri Light" w:eastAsiaTheme="minorHAnsi" w:hAnsi="Calibri Light" w:cs="Calibri Light"/>
          <w:sz w:val="24"/>
          <w:szCs w:val="24"/>
        </w:rPr>
        <w:t xml:space="preserve">Planuje się wykonanie instalacji </w:t>
      </w:r>
      <w:r w:rsidR="00C22316">
        <w:rPr>
          <w:rFonts w:ascii="Calibri Light" w:eastAsiaTheme="minorHAnsi" w:hAnsi="Calibri Light" w:cs="Calibri Light"/>
          <w:sz w:val="24"/>
          <w:szCs w:val="24"/>
        </w:rPr>
        <w:t xml:space="preserve">kotłów na </w:t>
      </w:r>
      <w:proofErr w:type="spellStart"/>
      <w:r w:rsidR="00C22316">
        <w:rPr>
          <w:rFonts w:ascii="Calibri Light" w:eastAsiaTheme="minorHAnsi" w:hAnsi="Calibri Light" w:cs="Calibri Light"/>
          <w:sz w:val="24"/>
          <w:szCs w:val="24"/>
        </w:rPr>
        <w:t>pellet</w:t>
      </w:r>
      <w:proofErr w:type="spellEnd"/>
      <w:r w:rsidRPr="006C53AF">
        <w:rPr>
          <w:rFonts w:ascii="Calibri Light" w:eastAsiaTheme="minorHAnsi" w:hAnsi="Calibri Light" w:cs="Calibri Light"/>
          <w:sz w:val="24"/>
          <w:szCs w:val="24"/>
        </w:rPr>
        <w:t xml:space="preserve"> produkujących energię cieplną z </w:t>
      </w:r>
      <w:proofErr w:type="spellStart"/>
      <w:r w:rsidRPr="006C53AF">
        <w:rPr>
          <w:rFonts w:ascii="Calibri Light" w:eastAsiaTheme="minorHAnsi" w:hAnsi="Calibri Light" w:cs="Calibri Light"/>
          <w:sz w:val="24"/>
          <w:szCs w:val="24"/>
        </w:rPr>
        <w:t>OZE</w:t>
      </w:r>
      <w:proofErr w:type="spellEnd"/>
      <w:r w:rsidRPr="006C53AF">
        <w:rPr>
          <w:rFonts w:ascii="Calibri Light" w:eastAsiaTheme="minorHAnsi" w:hAnsi="Calibri Light" w:cs="Calibri Light"/>
          <w:sz w:val="24"/>
          <w:szCs w:val="24"/>
        </w:rPr>
        <w:t xml:space="preserve"> na własne potrzeby </w:t>
      </w:r>
      <w:proofErr w:type="gramStart"/>
      <w:r w:rsidRPr="006C53AF">
        <w:rPr>
          <w:rFonts w:ascii="Calibri Light" w:eastAsiaTheme="minorHAnsi" w:hAnsi="Calibri Light" w:cs="Calibri Light"/>
          <w:sz w:val="24"/>
          <w:szCs w:val="24"/>
        </w:rPr>
        <w:t>mieszkaniowe,</w:t>
      </w:r>
      <w:proofErr w:type="gramEnd"/>
      <w:r w:rsidRPr="006C53AF">
        <w:rPr>
          <w:rFonts w:ascii="Calibri Light" w:eastAsiaTheme="minorHAnsi" w:hAnsi="Calibri Light" w:cs="Calibri Light"/>
          <w:sz w:val="24"/>
          <w:szCs w:val="24"/>
        </w:rPr>
        <w:t xml:space="preserve"> jako instalacje podgrzewa</w:t>
      </w:r>
      <w:r>
        <w:rPr>
          <w:rFonts w:ascii="Calibri Light" w:eastAsiaTheme="minorHAnsi" w:hAnsi="Calibri Light" w:cs="Calibri Light"/>
          <w:sz w:val="24"/>
          <w:szCs w:val="24"/>
        </w:rPr>
        <w:t xml:space="preserve">jące tylko i wyłącznie CO i </w:t>
      </w:r>
      <w:proofErr w:type="spellStart"/>
      <w:r>
        <w:rPr>
          <w:rFonts w:ascii="Calibri Light" w:eastAsiaTheme="minorHAnsi" w:hAnsi="Calibri Light" w:cs="Calibri Light"/>
          <w:sz w:val="24"/>
          <w:szCs w:val="24"/>
        </w:rPr>
        <w:t>CWU</w:t>
      </w:r>
      <w:proofErr w:type="spellEnd"/>
      <w:r>
        <w:rPr>
          <w:rFonts w:ascii="Calibri Light" w:eastAsiaTheme="minorHAnsi" w:hAnsi="Calibri Light" w:cs="Calibri Light"/>
          <w:sz w:val="24"/>
          <w:szCs w:val="24"/>
        </w:rPr>
        <w:t xml:space="preserve"> z obowiązkowym montażem bufora j</w:t>
      </w:r>
      <w:r w:rsidR="00FF2839">
        <w:rPr>
          <w:rFonts w:ascii="Calibri Light" w:eastAsiaTheme="minorHAnsi" w:hAnsi="Calibri Light" w:cs="Calibri Light"/>
          <w:sz w:val="24"/>
          <w:szCs w:val="24"/>
        </w:rPr>
        <w:t xml:space="preserve">ako magazynu energii cieplnej i fakultatywnym montażem systemu zarządzania energią </w:t>
      </w:r>
      <w:proofErr w:type="spellStart"/>
      <w:r w:rsidR="00FF2839">
        <w:rPr>
          <w:rFonts w:ascii="Calibri Light" w:eastAsiaTheme="minorHAnsi" w:hAnsi="Calibri Light" w:cs="Calibri Light"/>
          <w:sz w:val="24"/>
          <w:szCs w:val="24"/>
        </w:rPr>
        <w:t>HEMS</w:t>
      </w:r>
      <w:proofErr w:type="spellEnd"/>
      <w:r w:rsidR="00FF2839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311A4B49" w14:textId="77777777" w:rsidR="006C53AF" w:rsidRDefault="006C53AF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58C6FDE5" w14:textId="77777777" w:rsidR="005436B5" w:rsidRPr="00AC205B" w:rsidRDefault="005436B5" w:rsidP="00501126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6" w:name="_Toc139882995"/>
      <w:proofErr w:type="spellStart"/>
      <w:r w:rsidRPr="00AC205B">
        <w:rPr>
          <w:rFonts w:ascii="Calibri Light" w:eastAsiaTheme="minorHAnsi" w:hAnsi="Calibri Light" w:cs="Calibri Light"/>
        </w:rPr>
        <w:t>I.2.4</w:t>
      </w:r>
      <w:proofErr w:type="spellEnd"/>
      <w:r w:rsidRPr="00AC205B">
        <w:rPr>
          <w:rFonts w:ascii="Calibri Light" w:eastAsiaTheme="minorHAnsi" w:hAnsi="Calibri Light" w:cs="Calibri Light"/>
        </w:rPr>
        <w:t xml:space="preserve"> Opis stanu docelowego</w:t>
      </w:r>
      <w:bookmarkEnd w:id="6"/>
    </w:p>
    <w:p w14:paraId="650713E1" w14:textId="77777777" w:rsidR="006C53AF" w:rsidRDefault="006C53AF" w:rsidP="00501126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53AF">
        <w:rPr>
          <w:rFonts w:ascii="Calibri Light" w:hAnsi="Calibri Light" w:cs="Calibri Light"/>
          <w:sz w:val="24"/>
          <w:szCs w:val="24"/>
        </w:rPr>
        <w:t xml:space="preserve">W zakresie dotyczącym montażu </w:t>
      </w:r>
      <w:r w:rsidR="00C22316">
        <w:rPr>
          <w:rFonts w:ascii="Calibri Light" w:hAnsi="Calibri Light" w:cs="Calibri Light"/>
          <w:sz w:val="24"/>
          <w:szCs w:val="24"/>
        </w:rPr>
        <w:t xml:space="preserve">kotłów na </w:t>
      </w:r>
      <w:proofErr w:type="spellStart"/>
      <w:r w:rsidR="00C22316">
        <w:rPr>
          <w:rFonts w:ascii="Calibri Light" w:hAnsi="Calibri Light" w:cs="Calibri Light"/>
          <w:sz w:val="24"/>
          <w:szCs w:val="24"/>
        </w:rPr>
        <w:t>pellet</w:t>
      </w:r>
      <w:proofErr w:type="spellEnd"/>
      <w:r w:rsidRPr="006C53AF">
        <w:rPr>
          <w:rFonts w:ascii="Calibri Light" w:hAnsi="Calibri Light" w:cs="Calibri Light"/>
          <w:sz w:val="24"/>
          <w:szCs w:val="24"/>
        </w:rPr>
        <w:t xml:space="preserve"> do CO i </w:t>
      </w:r>
      <w:proofErr w:type="spellStart"/>
      <w:r w:rsidRPr="006C53AF">
        <w:rPr>
          <w:rFonts w:ascii="Calibri Light" w:hAnsi="Calibri Light" w:cs="Calibri Light"/>
          <w:sz w:val="24"/>
          <w:szCs w:val="24"/>
        </w:rPr>
        <w:t>CWU</w:t>
      </w:r>
      <w:proofErr w:type="spellEnd"/>
      <w:r w:rsidRPr="006C53AF">
        <w:rPr>
          <w:rFonts w:ascii="Calibri Light" w:hAnsi="Calibri Light" w:cs="Calibri Light"/>
          <w:sz w:val="24"/>
          <w:szCs w:val="24"/>
        </w:rPr>
        <w:t xml:space="preserve"> z buforem efektem ekonomicznym realizacji zadania będzie zmniejszenie ponoszonych wydatków związanych z zakupem energii cieplnej do podgrzewania CO i </w:t>
      </w:r>
      <w:proofErr w:type="spellStart"/>
      <w:r w:rsidRPr="006C53AF">
        <w:rPr>
          <w:rFonts w:ascii="Calibri Light" w:hAnsi="Calibri Light" w:cs="Calibri Light"/>
          <w:sz w:val="24"/>
          <w:szCs w:val="24"/>
        </w:rPr>
        <w:t>CWU</w:t>
      </w:r>
      <w:proofErr w:type="spellEnd"/>
      <w:r w:rsidRPr="006C53AF">
        <w:rPr>
          <w:rFonts w:ascii="Calibri Light" w:hAnsi="Calibri Light" w:cs="Calibri Light"/>
          <w:sz w:val="24"/>
          <w:szCs w:val="24"/>
        </w:rPr>
        <w:t>, która w przeważającej części jest wytwarzana z konwencjonalnych źródeł energii z istniejącego źródła ogrzewania budynku.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6C53AF">
        <w:rPr>
          <w:rFonts w:ascii="Calibri Light" w:hAnsi="Calibri Light" w:cs="Calibri Light"/>
          <w:sz w:val="24"/>
          <w:szCs w:val="24"/>
        </w:rPr>
        <w:t xml:space="preserve">Efektem ekologicznym realizacji inwestycji będzie ograniczenie emisji dwutlenku węgla i innych szkodliwych gazów emitowanych przy produkcji energii cieplnej ze źródeł konwencjonalnych. </w:t>
      </w:r>
    </w:p>
    <w:p w14:paraId="5B9288D6" w14:textId="77777777" w:rsidR="005861DD" w:rsidRDefault="005861DD" w:rsidP="00501126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1F985B60" w14:textId="77777777" w:rsidR="00C22316" w:rsidRDefault="00C22316" w:rsidP="00501126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Bufor </w:t>
      </w:r>
      <w:r w:rsidR="005861DD" w:rsidRPr="005861DD">
        <w:rPr>
          <w:rFonts w:ascii="Calibri Light" w:hAnsi="Calibri Light" w:cs="Calibri Light"/>
          <w:sz w:val="24"/>
          <w:szCs w:val="24"/>
        </w:rPr>
        <w:t xml:space="preserve">to nic innego jak magazyn energii w postaci zbiornika. W zależności od rodzaju i wielkości instalacji bufor może pełnić różne funkcje, a jedną z nich jest zwiększenie efektywności ogrzewania </w:t>
      </w:r>
      <w:r>
        <w:rPr>
          <w:rFonts w:ascii="Calibri Light" w:hAnsi="Calibri Light" w:cs="Calibri Light"/>
          <w:sz w:val="24"/>
          <w:szCs w:val="24"/>
        </w:rPr>
        <w:t xml:space="preserve">kotłem na </w:t>
      </w:r>
      <w:proofErr w:type="spellStart"/>
      <w:r>
        <w:rPr>
          <w:rFonts w:ascii="Calibri Light" w:hAnsi="Calibri Light" w:cs="Calibri Light"/>
          <w:sz w:val="24"/>
          <w:szCs w:val="24"/>
        </w:rPr>
        <w:t>pellet</w:t>
      </w:r>
      <w:proofErr w:type="spellEnd"/>
      <w:r w:rsidR="005861DD" w:rsidRPr="005861DD">
        <w:rPr>
          <w:rFonts w:ascii="Calibri Light" w:hAnsi="Calibri Light" w:cs="Calibri Light"/>
          <w:sz w:val="24"/>
          <w:szCs w:val="24"/>
        </w:rPr>
        <w:t>.</w:t>
      </w:r>
      <w:r w:rsidR="005861DD">
        <w:rPr>
          <w:rFonts w:ascii="Calibri Light" w:hAnsi="Calibri Light" w:cs="Calibri Light"/>
          <w:sz w:val="24"/>
          <w:szCs w:val="24"/>
        </w:rPr>
        <w:t xml:space="preserve"> </w:t>
      </w:r>
      <w:r w:rsidR="005861DD" w:rsidRPr="005861DD">
        <w:rPr>
          <w:rFonts w:ascii="Calibri Light" w:hAnsi="Calibri Light" w:cs="Calibri Light"/>
          <w:sz w:val="24"/>
          <w:szCs w:val="24"/>
        </w:rPr>
        <w:t>Bufor służy do gromadzenia energii cieplnej, która następnie wykorzystywana jest w instalacji centralnego ogrzewania.</w:t>
      </w:r>
      <w:r w:rsidR="005861DD">
        <w:rPr>
          <w:rFonts w:ascii="Calibri Light" w:hAnsi="Calibri Light" w:cs="Calibri Light"/>
          <w:sz w:val="24"/>
          <w:szCs w:val="24"/>
        </w:rPr>
        <w:t xml:space="preserve"> </w:t>
      </w:r>
      <w:r w:rsidR="005861DD" w:rsidRPr="005861DD">
        <w:rPr>
          <w:rFonts w:ascii="Calibri Light" w:hAnsi="Calibri Light" w:cs="Calibri Light"/>
          <w:sz w:val="24"/>
          <w:szCs w:val="24"/>
        </w:rPr>
        <w:t xml:space="preserve">W zależności od przeznaczenia bufory różnią się pojemnością i wyposażeniem. Pojemność bufora współpracującego w instalacji z pompą ciepła to najczęściej 100-500 l. Jego głównym zadaniem jest zwiększenie zładu wody, czyli pojemności wodnej instalacji grzewczej. Potrzebna jest ona, aby </w:t>
      </w:r>
      <w:r>
        <w:rPr>
          <w:rFonts w:ascii="Calibri Light" w:hAnsi="Calibri Light" w:cs="Calibri Light"/>
          <w:sz w:val="24"/>
          <w:szCs w:val="24"/>
        </w:rPr>
        <w:t xml:space="preserve">kocioł na </w:t>
      </w:r>
      <w:proofErr w:type="spellStart"/>
      <w:r>
        <w:rPr>
          <w:rFonts w:ascii="Calibri Light" w:hAnsi="Calibri Light" w:cs="Calibri Light"/>
          <w:sz w:val="24"/>
          <w:szCs w:val="24"/>
        </w:rPr>
        <w:t>pellet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rzadziej się włączał, co obciąża jego</w:t>
      </w:r>
      <w:r w:rsidR="005861DD" w:rsidRPr="005861DD">
        <w:rPr>
          <w:rFonts w:ascii="Calibri Light" w:hAnsi="Calibri Light" w:cs="Calibri Light"/>
          <w:sz w:val="24"/>
          <w:szCs w:val="24"/>
        </w:rPr>
        <w:t xml:space="preserve"> podzespoły i szybciej prowadzi do awarii.</w:t>
      </w:r>
      <w:r w:rsidR="005861DD">
        <w:rPr>
          <w:rFonts w:ascii="Calibri Light" w:hAnsi="Calibri Light" w:cs="Calibri Light"/>
          <w:sz w:val="24"/>
          <w:szCs w:val="24"/>
        </w:rPr>
        <w:t xml:space="preserve"> </w:t>
      </w:r>
    </w:p>
    <w:p w14:paraId="32F63F5A" w14:textId="77777777" w:rsidR="005861DD" w:rsidRDefault="005861DD" w:rsidP="00501126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Bufor:</w:t>
      </w:r>
    </w:p>
    <w:p w14:paraId="2BE9327E" w14:textId="77777777" w:rsidR="005861DD" w:rsidRPr="005861DD" w:rsidRDefault="005861DD" w:rsidP="00501126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</w:r>
      <w:r w:rsidRPr="005861DD">
        <w:rPr>
          <w:rFonts w:ascii="Calibri Light" w:hAnsi="Calibri Light" w:cs="Calibri Light"/>
          <w:sz w:val="24"/>
          <w:szCs w:val="24"/>
        </w:rPr>
        <w:t xml:space="preserve">magazynuje energię cieplną - źródło ciepła, w tym przypadku </w:t>
      </w:r>
      <w:r w:rsidR="00C22316">
        <w:rPr>
          <w:rFonts w:ascii="Calibri Light" w:hAnsi="Calibri Light" w:cs="Calibri Light"/>
          <w:sz w:val="24"/>
          <w:szCs w:val="24"/>
        </w:rPr>
        <w:t xml:space="preserve">kocioł na </w:t>
      </w:r>
      <w:proofErr w:type="spellStart"/>
      <w:r w:rsidR="00C22316">
        <w:rPr>
          <w:rFonts w:ascii="Calibri Light" w:hAnsi="Calibri Light" w:cs="Calibri Light"/>
          <w:sz w:val="24"/>
          <w:szCs w:val="24"/>
        </w:rPr>
        <w:t>pellet</w:t>
      </w:r>
      <w:proofErr w:type="spellEnd"/>
      <w:r w:rsidRPr="005861DD">
        <w:rPr>
          <w:rFonts w:ascii="Calibri Light" w:hAnsi="Calibri Light" w:cs="Calibri Light"/>
          <w:sz w:val="24"/>
          <w:szCs w:val="24"/>
        </w:rPr>
        <w:t xml:space="preserve">, nagrzewa bufor, z którego ciepło jest następnie dystrybuowane do instalacji centralnego ogrzewania. </w:t>
      </w:r>
      <w:r w:rsidR="00C22316">
        <w:rPr>
          <w:rFonts w:ascii="Calibri Light" w:hAnsi="Calibri Light" w:cs="Calibri Light"/>
          <w:sz w:val="24"/>
          <w:szCs w:val="24"/>
        </w:rPr>
        <w:t xml:space="preserve">Kocioł na </w:t>
      </w:r>
      <w:proofErr w:type="spellStart"/>
      <w:r w:rsidR="00C22316">
        <w:rPr>
          <w:rFonts w:ascii="Calibri Light" w:hAnsi="Calibri Light" w:cs="Calibri Light"/>
          <w:sz w:val="24"/>
          <w:szCs w:val="24"/>
        </w:rPr>
        <w:t>pellet</w:t>
      </w:r>
      <w:proofErr w:type="spellEnd"/>
      <w:r w:rsidRPr="005861DD">
        <w:rPr>
          <w:rFonts w:ascii="Calibri Light" w:hAnsi="Calibri Light" w:cs="Calibri Light"/>
          <w:sz w:val="24"/>
          <w:szCs w:val="24"/>
        </w:rPr>
        <w:t xml:space="preserve"> uruchamia się wówczas, gdy spada temperatura w buforze,</w:t>
      </w:r>
    </w:p>
    <w:p w14:paraId="2C42DA99" w14:textId="77777777" w:rsidR="005861DD" w:rsidRDefault="005861DD" w:rsidP="00501126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</w:r>
      <w:r w:rsidRPr="005861DD">
        <w:rPr>
          <w:rFonts w:ascii="Calibri Light" w:hAnsi="Calibri Light" w:cs="Calibri Light"/>
          <w:sz w:val="24"/>
          <w:szCs w:val="24"/>
        </w:rPr>
        <w:t xml:space="preserve">kompensuje naddatek mocy </w:t>
      </w:r>
      <w:r w:rsidR="00C22316">
        <w:rPr>
          <w:rFonts w:ascii="Calibri Light" w:hAnsi="Calibri Light" w:cs="Calibri Light"/>
          <w:sz w:val="24"/>
          <w:szCs w:val="24"/>
        </w:rPr>
        <w:t>kotła</w:t>
      </w:r>
      <w:r w:rsidRPr="005861DD">
        <w:rPr>
          <w:rFonts w:ascii="Calibri Light" w:hAnsi="Calibri Light" w:cs="Calibri Light"/>
          <w:sz w:val="24"/>
          <w:szCs w:val="24"/>
        </w:rPr>
        <w:t xml:space="preserve"> - w przypadku przewymiarowania instalacji </w:t>
      </w:r>
      <w:r>
        <w:rPr>
          <w:rFonts w:ascii="Calibri Light" w:hAnsi="Calibri Light" w:cs="Calibri Light"/>
          <w:sz w:val="24"/>
          <w:szCs w:val="24"/>
        </w:rPr>
        <w:br/>
      </w:r>
      <w:r w:rsidRPr="005861DD">
        <w:rPr>
          <w:rFonts w:ascii="Calibri Light" w:hAnsi="Calibri Light" w:cs="Calibri Light"/>
          <w:sz w:val="24"/>
          <w:szCs w:val="24"/>
        </w:rPr>
        <w:t xml:space="preserve">z </w:t>
      </w:r>
      <w:r w:rsidR="00C22316">
        <w:rPr>
          <w:rFonts w:ascii="Calibri Light" w:hAnsi="Calibri Light" w:cs="Calibri Light"/>
          <w:sz w:val="24"/>
          <w:szCs w:val="24"/>
        </w:rPr>
        <w:t xml:space="preserve">kotłem na </w:t>
      </w:r>
      <w:proofErr w:type="spellStart"/>
      <w:r w:rsidR="00C22316">
        <w:rPr>
          <w:rFonts w:ascii="Calibri Light" w:hAnsi="Calibri Light" w:cs="Calibri Light"/>
          <w:sz w:val="24"/>
          <w:szCs w:val="24"/>
        </w:rPr>
        <w:t>pellet</w:t>
      </w:r>
      <w:proofErr w:type="spellEnd"/>
      <w:r w:rsidR="00C22316">
        <w:rPr>
          <w:rFonts w:ascii="Calibri Light" w:hAnsi="Calibri Light" w:cs="Calibri Light"/>
          <w:sz w:val="24"/>
          <w:szCs w:val="24"/>
        </w:rPr>
        <w:t>. Wyższa</w:t>
      </w:r>
      <w:r w:rsidRPr="005861DD">
        <w:rPr>
          <w:rFonts w:ascii="Calibri Light" w:hAnsi="Calibri Light" w:cs="Calibri Light"/>
          <w:sz w:val="24"/>
          <w:szCs w:val="24"/>
        </w:rPr>
        <w:t xml:space="preserve"> moc </w:t>
      </w:r>
      <w:r w:rsidR="00C22316">
        <w:rPr>
          <w:rFonts w:ascii="Calibri Light" w:hAnsi="Calibri Light" w:cs="Calibri Light"/>
          <w:sz w:val="24"/>
          <w:szCs w:val="24"/>
        </w:rPr>
        <w:t xml:space="preserve">kotła na </w:t>
      </w:r>
      <w:proofErr w:type="spellStart"/>
      <w:r w:rsidR="00C22316">
        <w:rPr>
          <w:rFonts w:ascii="Calibri Light" w:hAnsi="Calibri Light" w:cs="Calibri Light"/>
          <w:sz w:val="24"/>
          <w:szCs w:val="24"/>
        </w:rPr>
        <w:t>pellet</w:t>
      </w:r>
      <w:proofErr w:type="spellEnd"/>
      <w:r w:rsidR="00C22316">
        <w:rPr>
          <w:rFonts w:ascii="Calibri Light" w:hAnsi="Calibri Light" w:cs="Calibri Light"/>
          <w:sz w:val="24"/>
          <w:szCs w:val="24"/>
        </w:rPr>
        <w:t xml:space="preserve"> </w:t>
      </w:r>
      <w:r w:rsidRPr="005861DD">
        <w:rPr>
          <w:rFonts w:ascii="Calibri Light" w:hAnsi="Calibri Light" w:cs="Calibri Light"/>
          <w:sz w:val="24"/>
          <w:szCs w:val="24"/>
        </w:rPr>
        <w:t>zostaje wykorzystana na ogrzewania bufora, a samo rozprowadzanie ciepła po instalacji będzie już realizowane przez pompy za buforem.</w:t>
      </w:r>
    </w:p>
    <w:p w14:paraId="1BC8FCB8" w14:textId="77777777" w:rsidR="00FF2839" w:rsidRDefault="00FF2839" w:rsidP="00501126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</w:p>
    <w:p w14:paraId="0893F038" w14:textId="77777777" w:rsidR="00FF2839" w:rsidRDefault="00FF2839" w:rsidP="00501126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F2839">
        <w:rPr>
          <w:rFonts w:ascii="Calibri Light" w:hAnsi="Calibri Light" w:cs="Calibri Light"/>
          <w:sz w:val="24"/>
          <w:szCs w:val="24"/>
        </w:rPr>
        <w:t xml:space="preserve">System </w:t>
      </w:r>
      <w:r>
        <w:rPr>
          <w:rFonts w:ascii="Calibri Light" w:hAnsi="Calibri Light" w:cs="Calibri Light"/>
          <w:sz w:val="24"/>
          <w:szCs w:val="24"/>
        </w:rPr>
        <w:t xml:space="preserve">zarządzania energią </w:t>
      </w:r>
      <w:proofErr w:type="spellStart"/>
      <w:r w:rsidRPr="00FF2839">
        <w:rPr>
          <w:rFonts w:ascii="Calibri Light" w:hAnsi="Calibri Light" w:cs="Calibri Light"/>
          <w:sz w:val="24"/>
          <w:szCs w:val="24"/>
        </w:rPr>
        <w:t>HEMS</w:t>
      </w:r>
      <w:proofErr w:type="spellEnd"/>
      <w:r w:rsidRPr="00FF2839">
        <w:rPr>
          <w:rFonts w:ascii="Calibri Light" w:hAnsi="Calibri Light" w:cs="Calibri Light"/>
          <w:sz w:val="24"/>
          <w:szCs w:val="24"/>
        </w:rPr>
        <w:t xml:space="preserve"> służy optymalizacji zarówno systemu energii elektrycznej, jak również energii cieplnej. Dzięki niemu możliwe jest pełne wsparcie budynku w zakresie energooszczędności. System </w:t>
      </w:r>
      <w:proofErr w:type="spellStart"/>
      <w:r w:rsidRPr="00FF2839">
        <w:rPr>
          <w:rFonts w:ascii="Calibri Light" w:hAnsi="Calibri Light" w:cs="Calibri Light"/>
          <w:sz w:val="24"/>
          <w:szCs w:val="24"/>
        </w:rPr>
        <w:t>HEMS</w:t>
      </w:r>
      <w:proofErr w:type="spellEnd"/>
      <w:r w:rsidRPr="00FF2839">
        <w:rPr>
          <w:rFonts w:ascii="Calibri Light" w:hAnsi="Calibri Light" w:cs="Calibri Light"/>
          <w:sz w:val="24"/>
          <w:szCs w:val="24"/>
        </w:rPr>
        <w:t xml:space="preserve"> wspiera konsumenta w zakresie </w:t>
      </w:r>
      <w:proofErr w:type="spellStart"/>
      <w:r w:rsidRPr="00FF2839">
        <w:rPr>
          <w:rFonts w:ascii="Calibri Light" w:hAnsi="Calibri Light" w:cs="Calibri Light"/>
          <w:sz w:val="24"/>
          <w:szCs w:val="24"/>
        </w:rPr>
        <w:t>autokonsumpcji</w:t>
      </w:r>
      <w:proofErr w:type="spellEnd"/>
      <w:r w:rsidRPr="00FF2839">
        <w:rPr>
          <w:rFonts w:ascii="Calibri Light" w:hAnsi="Calibri Light" w:cs="Calibri Light"/>
          <w:sz w:val="24"/>
          <w:szCs w:val="24"/>
        </w:rPr>
        <w:t xml:space="preserve"> energii </w:t>
      </w:r>
      <w:r w:rsidRPr="00FF2839">
        <w:rPr>
          <w:rFonts w:ascii="Calibri Light" w:hAnsi="Calibri Light" w:cs="Calibri Light"/>
          <w:sz w:val="24"/>
          <w:szCs w:val="24"/>
        </w:rPr>
        <w:lastRenderedPageBreak/>
        <w:t>elektrycznej</w:t>
      </w:r>
      <w:r>
        <w:rPr>
          <w:rFonts w:ascii="Calibri Light" w:hAnsi="Calibri Light" w:cs="Calibri Light"/>
          <w:sz w:val="24"/>
          <w:szCs w:val="24"/>
        </w:rPr>
        <w:t>, cieplnej</w:t>
      </w:r>
      <w:r w:rsidRPr="00FF2839">
        <w:rPr>
          <w:rFonts w:ascii="Calibri Light" w:hAnsi="Calibri Light" w:cs="Calibri Light"/>
          <w:sz w:val="24"/>
          <w:szCs w:val="24"/>
        </w:rPr>
        <w:t xml:space="preserve"> i osiągnięciu maksymalnej efektywności energetycznej. Optymalizacja zużycia energii ma prowadzić do zwiększenia oszczędności energetycznych.</w:t>
      </w:r>
    </w:p>
    <w:p w14:paraId="2E7351DC" w14:textId="77777777" w:rsidR="00FF2839" w:rsidRDefault="00FF2839" w:rsidP="00501126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F2839">
        <w:rPr>
          <w:rFonts w:ascii="Calibri Light" w:hAnsi="Calibri Light" w:cs="Calibri Light"/>
          <w:sz w:val="24"/>
          <w:szCs w:val="24"/>
        </w:rPr>
        <w:t xml:space="preserve">Elementem niezbędnym do działania systemu </w:t>
      </w:r>
      <w:proofErr w:type="spellStart"/>
      <w:r w:rsidRPr="00FF2839">
        <w:rPr>
          <w:rFonts w:ascii="Calibri Light" w:hAnsi="Calibri Light" w:cs="Calibri Light"/>
          <w:sz w:val="24"/>
          <w:szCs w:val="24"/>
        </w:rPr>
        <w:t>HEMS</w:t>
      </w:r>
      <w:proofErr w:type="spellEnd"/>
      <w:r w:rsidRPr="00FF2839">
        <w:rPr>
          <w:rFonts w:ascii="Calibri Light" w:hAnsi="Calibri Light" w:cs="Calibri Light"/>
          <w:sz w:val="24"/>
          <w:szCs w:val="24"/>
        </w:rPr>
        <w:t xml:space="preserve"> są moduły komunikacyjne wmontowane w inwerter hybrydowy. To właśnie dzięki ich obecności algorytm </w:t>
      </w:r>
      <w:proofErr w:type="spellStart"/>
      <w:r w:rsidRPr="00FF2839">
        <w:rPr>
          <w:rFonts w:ascii="Calibri Light" w:hAnsi="Calibri Light" w:cs="Calibri Light"/>
          <w:sz w:val="24"/>
          <w:szCs w:val="24"/>
        </w:rPr>
        <w:t>HEMS</w:t>
      </w:r>
      <w:proofErr w:type="spellEnd"/>
      <w:r w:rsidRPr="00FF2839">
        <w:rPr>
          <w:rFonts w:ascii="Calibri Light" w:hAnsi="Calibri Light" w:cs="Calibri Light"/>
          <w:sz w:val="24"/>
          <w:szCs w:val="24"/>
        </w:rPr>
        <w:t xml:space="preserve"> może łączyć się m.in. z instalacją fotowoltaiczną i magazynem energii i zapewniać Ci rozbudowane statystyki dotyczące produkcji i konsumpcji, dostęp do podglądu pracy instalacji czy też estymacje pogodowe i predykcje produkcji.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FF2839">
        <w:rPr>
          <w:rFonts w:ascii="Calibri Light" w:hAnsi="Calibri Light" w:cs="Calibri Light"/>
          <w:sz w:val="24"/>
          <w:szCs w:val="24"/>
        </w:rPr>
        <w:t xml:space="preserve">Oprogramowanie w </w:t>
      </w:r>
      <w:proofErr w:type="spellStart"/>
      <w:r w:rsidRPr="00FF2839">
        <w:rPr>
          <w:rFonts w:ascii="Calibri Light" w:hAnsi="Calibri Light" w:cs="Calibri Light"/>
          <w:sz w:val="24"/>
          <w:szCs w:val="24"/>
        </w:rPr>
        <w:t>HEMS</w:t>
      </w:r>
      <w:proofErr w:type="spellEnd"/>
      <w:r w:rsidRPr="00FF2839">
        <w:rPr>
          <w:rFonts w:ascii="Calibri Light" w:hAnsi="Calibri Light" w:cs="Calibri Light"/>
          <w:sz w:val="24"/>
          <w:szCs w:val="24"/>
        </w:rPr>
        <w:t xml:space="preserve"> reguluje dane i komunikację między urządzeniami, a użytkownikiem, umoż</w:t>
      </w:r>
      <w:r>
        <w:rPr>
          <w:rFonts w:ascii="Calibri Light" w:hAnsi="Calibri Light" w:cs="Calibri Light"/>
          <w:sz w:val="24"/>
          <w:szCs w:val="24"/>
        </w:rPr>
        <w:t xml:space="preserve">liwiając </w:t>
      </w:r>
      <w:r w:rsidRPr="00FF2839">
        <w:rPr>
          <w:rFonts w:ascii="Calibri Light" w:hAnsi="Calibri Light" w:cs="Calibri Light"/>
          <w:sz w:val="24"/>
          <w:szCs w:val="24"/>
        </w:rPr>
        <w:t>lepszą kontrolę nad zużyciem energii przez urządzenia w domu. System wysyła informacje do użytkownika, które widzi w panelu administracyjnym, tym samym dostarcza mu informacji o wynikach analiz, a dzięki temu użytkownik może decydować jakie polecenia wysyła do urządzenia (na przykład czasowe lub warunkowe zasady sterowania urządzeniami lub źródłem energii wykorzystywanej w urządzeniach). System zarządzania energią pozwala połączyć w jedną sieć wszystkie urządzenia wykorzystujące energię, produkujące ją oraz magazynujące. Dzięki gromadzeniu szczegółowych danych, system generuje najkorzystniejsze rozwiązania dotyczące m</w:t>
      </w:r>
      <w:r>
        <w:rPr>
          <w:rFonts w:ascii="Calibri Light" w:hAnsi="Calibri Light" w:cs="Calibri Light"/>
          <w:sz w:val="24"/>
          <w:szCs w:val="24"/>
        </w:rPr>
        <w:t xml:space="preserve">ożliwości oszczędzania energii. Korzyści z systemu </w:t>
      </w:r>
      <w:proofErr w:type="spellStart"/>
      <w:r>
        <w:rPr>
          <w:rFonts w:ascii="Calibri Light" w:hAnsi="Calibri Light" w:cs="Calibri Light"/>
          <w:sz w:val="24"/>
          <w:szCs w:val="24"/>
        </w:rPr>
        <w:t>HEMS</w:t>
      </w:r>
      <w:proofErr w:type="spellEnd"/>
      <w:r>
        <w:rPr>
          <w:rFonts w:ascii="Calibri Light" w:hAnsi="Calibri Light" w:cs="Calibri Light"/>
          <w:sz w:val="24"/>
          <w:szCs w:val="24"/>
        </w:rPr>
        <w:t>:</w:t>
      </w:r>
    </w:p>
    <w:p w14:paraId="191843A2" w14:textId="77777777" w:rsidR="00FF2839" w:rsidRPr="00FF2839" w:rsidRDefault="00FF2839" w:rsidP="00501126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</w:r>
      <w:r w:rsidRPr="00FF2839">
        <w:rPr>
          <w:rFonts w:ascii="Calibri Light" w:hAnsi="Calibri Light" w:cs="Calibri Light"/>
          <w:sz w:val="24"/>
          <w:szCs w:val="24"/>
        </w:rPr>
        <w:t>poprawa efektywności energetycznej domu,</w:t>
      </w:r>
    </w:p>
    <w:p w14:paraId="52E7681B" w14:textId="77777777" w:rsidR="00FF2839" w:rsidRPr="00FF2839" w:rsidRDefault="00FF2839" w:rsidP="00501126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</w:r>
      <w:r w:rsidRPr="00FF2839">
        <w:rPr>
          <w:rFonts w:ascii="Calibri Light" w:hAnsi="Calibri Light" w:cs="Calibri Light"/>
          <w:sz w:val="24"/>
          <w:szCs w:val="24"/>
        </w:rPr>
        <w:t>oszczędności na kosztach energii,</w:t>
      </w:r>
    </w:p>
    <w:p w14:paraId="1291ADE0" w14:textId="77777777" w:rsidR="00FF2839" w:rsidRDefault="00FF2839" w:rsidP="00501126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</w:r>
      <w:r w:rsidRPr="00FF2839">
        <w:rPr>
          <w:rFonts w:ascii="Calibri Light" w:hAnsi="Calibri Light" w:cs="Calibri Light"/>
          <w:sz w:val="24"/>
          <w:szCs w:val="24"/>
        </w:rPr>
        <w:t xml:space="preserve">jeszcze efektywniejsze wykorzystanie darmowej energii z </w:t>
      </w:r>
      <w:proofErr w:type="spellStart"/>
      <w:r w:rsidRPr="00FF2839">
        <w:rPr>
          <w:rFonts w:ascii="Calibri Light" w:hAnsi="Calibri Light" w:cs="Calibri Light"/>
          <w:sz w:val="24"/>
          <w:szCs w:val="24"/>
        </w:rPr>
        <w:t>fotowoltaiki</w:t>
      </w:r>
      <w:proofErr w:type="spellEnd"/>
      <w:r w:rsidRPr="00FF2839">
        <w:rPr>
          <w:rFonts w:ascii="Calibri Light" w:hAnsi="Calibri Light" w:cs="Calibri Light"/>
          <w:sz w:val="24"/>
          <w:szCs w:val="24"/>
        </w:rPr>
        <w:t>,</w:t>
      </w:r>
      <w:r>
        <w:rPr>
          <w:rFonts w:ascii="Calibri Light" w:hAnsi="Calibri Light" w:cs="Calibri Light"/>
          <w:sz w:val="24"/>
          <w:szCs w:val="24"/>
        </w:rPr>
        <w:t xml:space="preserve"> jeśli jest w jej posiadaniu mieszkaniec,</w:t>
      </w:r>
    </w:p>
    <w:p w14:paraId="79C82A96" w14:textId="77777777" w:rsidR="00FF2839" w:rsidRPr="00FF2839" w:rsidRDefault="00FF2839" w:rsidP="00501126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</w:r>
      <w:r w:rsidRPr="00FF2839">
        <w:rPr>
          <w:rFonts w:ascii="Calibri Light" w:hAnsi="Calibri Light" w:cs="Calibri Light"/>
          <w:sz w:val="24"/>
          <w:szCs w:val="24"/>
        </w:rPr>
        <w:t xml:space="preserve">zmniejszenie śladu węglowego gospodarstwa domowego (dzięki lepszemu wykorzystaniu energii z </w:t>
      </w:r>
      <w:proofErr w:type="spellStart"/>
      <w:r w:rsidRPr="00FF2839">
        <w:rPr>
          <w:rFonts w:ascii="Calibri Light" w:hAnsi="Calibri Light" w:cs="Calibri Light"/>
          <w:sz w:val="24"/>
          <w:szCs w:val="24"/>
        </w:rPr>
        <w:t>OZE</w:t>
      </w:r>
      <w:proofErr w:type="spellEnd"/>
      <w:r w:rsidRPr="00FF2839">
        <w:rPr>
          <w:rFonts w:ascii="Calibri Light" w:hAnsi="Calibri Light" w:cs="Calibri Light"/>
          <w:sz w:val="24"/>
          <w:szCs w:val="24"/>
        </w:rPr>
        <w:t xml:space="preserve"> potrzebujesz mniej tej z konwencjonalnych źródeł),</w:t>
      </w:r>
    </w:p>
    <w:p w14:paraId="0F16AFE3" w14:textId="77777777" w:rsidR="00FF2839" w:rsidRDefault="00FF2839" w:rsidP="00501126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</w:r>
      <w:r w:rsidRPr="00FF2839">
        <w:rPr>
          <w:rFonts w:ascii="Calibri Light" w:hAnsi="Calibri Light" w:cs="Calibri Light"/>
          <w:sz w:val="24"/>
          <w:szCs w:val="24"/>
        </w:rPr>
        <w:t>kontrola działania urządzeń domowych.</w:t>
      </w:r>
    </w:p>
    <w:p w14:paraId="74664073" w14:textId="77777777" w:rsidR="005861DD" w:rsidRPr="006C53AF" w:rsidRDefault="005861DD" w:rsidP="00501126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11C36355" w14:textId="77777777" w:rsidR="006C53AF" w:rsidRPr="006C53AF" w:rsidRDefault="006C53AF" w:rsidP="00501126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C53AF">
        <w:rPr>
          <w:rFonts w:ascii="Calibri Light" w:hAnsi="Calibri Light" w:cs="Calibri Light"/>
          <w:sz w:val="24"/>
          <w:szCs w:val="24"/>
        </w:rPr>
        <w:t>Realizacja przedstawionych powyżej celów szczegółowych wpłynie pośrednio na wzrost atrakcyjności turystycznej regionu, poprawę warunków życia jego mieszkańców oraz bezpośrednio na poprawę stanu środowiska naturalnego:</w:t>
      </w:r>
    </w:p>
    <w:p w14:paraId="0FC6688F" w14:textId="77777777" w:rsidR="006C53AF" w:rsidRPr="006C53AF" w:rsidRDefault="006C53AF" w:rsidP="00501126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6C53AF">
        <w:rPr>
          <w:rFonts w:ascii="Calibri Light" w:hAnsi="Calibri Light" w:cs="Calibri Light"/>
          <w:sz w:val="24"/>
          <w:szCs w:val="24"/>
        </w:rPr>
        <w:t>-</w:t>
      </w:r>
      <w:r w:rsidRPr="006C53AF">
        <w:rPr>
          <w:rFonts w:ascii="Calibri Light" w:hAnsi="Calibri Light" w:cs="Calibri Light"/>
          <w:sz w:val="24"/>
          <w:szCs w:val="24"/>
        </w:rPr>
        <w:tab/>
        <w:t>zmniejszy zapotrzebowania na energię wytwarzaną z bieżącego źródła ciepła, przy produkcji której powstają zanieczyszczenia powietrza w postaci szkodliwych substancji takich jak dwutlenek siarki, tlenki azotu, dwutlenek węgla, pyły;</w:t>
      </w:r>
    </w:p>
    <w:p w14:paraId="49A5DDA9" w14:textId="77777777" w:rsidR="006C53AF" w:rsidRPr="006C53AF" w:rsidRDefault="006C53AF" w:rsidP="00501126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6C53AF">
        <w:rPr>
          <w:rFonts w:ascii="Calibri Light" w:hAnsi="Calibri Light" w:cs="Calibri Light"/>
          <w:sz w:val="24"/>
          <w:szCs w:val="24"/>
        </w:rPr>
        <w:t>-</w:t>
      </w:r>
      <w:r w:rsidRPr="006C53AF">
        <w:rPr>
          <w:rFonts w:ascii="Calibri Light" w:hAnsi="Calibri Light" w:cs="Calibri Light"/>
          <w:sz w:val="24"/>
          <w:szCs w:val="24"/>
        </w:rPr>
        <w:tab/>
        <w:t>umożliwi wytwarzanie energii cieplnej na potrzeby gospodarstwa domowego;</w:t>
      </w:r>
    </w:p>
    <w:p w14:paraId="7B358092" w14:textId="77777777" w:rsidR="006C53AF" w:rsidRPr="006C53AF" w:rsidRDefault="006C53AF" w:rsidP="00501126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6C53AF">
        <w:rPr>
          <w:rFonts w:ascii="Calibri Light" w:hAnsi="Calibri Light" w:cs="Calibri Light"/>
          <w:sz w:val="24"/>
          <w:szCs w:val="24"/>
        </w:rPr>
        <w:t>-</w:t>
      </w:r>
      <w:r w:rsidRPr="006C53AF">
        <w:rPr>
          <w:rFonts w:ascii="Calibri Light" w:hAnsi="Calibri Light" w:cs="Calibri Light"/>
          <w:sz w:val="24"/>
          <w:szCs w:val="24"/>
        </w:rPr>
        <w:tab/>
        <w:t>zwiększy wykorzystanie odnawialnych źródeł energii,</w:t>
      </w:r>
    </w:p>
    <w:p w14:paraId="4E925B9F" w14:textId="77777777" w:rsidR="006C53AF" w:rsidRPr="006C53AF" w:rsidRDefault="006C53AF" w:rsidP="00501126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6C53AF">
        <w:rPr>
          <w:rFonts w:ascii="Calibri Light" w:hAnsi="Calibri Light" w:cs="Calibri Light"/>
          <w:sz w:val="24"/>
          <w:szCs w:val="24"/>
        </w:rPr>
        <w:t>-</w:t>
      </w:r>
      <w:r w:rsidRPr="006C53AF">
        <w:rPr>
          <w:rFonts w:ascii="Calibri Light" w:hAnsi="Calibri Light" w:cs="Calibri Light"/>
          <w:sz w:val="24"/>
          <w:szCs w:val="24"/>
        </w:rPr>
        <w:tab/>
        <w:t>przyczyni się do niwelowania barier dla wdrażania nowych rozwiązań (wykorzystywania alternatywnych źródeł energii), gdzie z jednej strony jest niska świadomość potrzeby ochrony środowiska, z drugiej strony obawa przed nadmiernymi kosztami w stosunku do efektów,</w:t>
      </w:r>
    </w:p>
    <w:p w14:paraId="5FD1C2E5" w14:textId="77777777" w:rsidR="006C53AF" w:rsidRPr="006C53AF" w:rsidRDefault="006C53AF" w:rsidP="00501126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6C53AF">
        <w:rPr>
          <w:rFonts w:ascii="Calibri Light" w:hAnsi="Calibri Light" w:cs="Calibri Light"/>
          <w:sz w:val="24"/>
          <w:szCs w:val="24"/>
        </w:rPr>
        <w:t>-</w:t>
      </w:r>
      <w:r w:rsidRPr="006C53AF">
        <w:rPr>
          <w:rFonts w:ascii="Calibri Light" w:hAnsi="Calibri Light" w:cs="Calibri Light"/>
          <w:sz w:val="24"/>
          <w:szCs w:val="24"/>
        </w:rPr>
        <w:tab/>
        <w:t>przyczyni się do wdrożenia i promocji tego rodzaju rozwiązań, usług i produktów czystej energii, w tym promocji lokalizowania ośrodków czystej energii na obszarach peryferyjnych,</w:t>
      </w:r>
    </w:p>
    <w:p w14:paraId="0D2EA6C2" w14:textId="77777777" w:rsidR="005436B5" w:rsidRDefault="006C53AF" w:rsidP="00501126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6C53AF">
        <w:rPr>
          <w:rFonts w:ascii="Calibri Light" w:hAnsi="Calibri Light" w:cs="Calibri Light"/>
          <w:sz w:val="24"/>
          <w:szCs w:val="24"/>
        </w:rPr>
        <w:t>-</w:t>
      </w:r>
      <w:r w:rsidRPr="006C53AF">
        <w:rPr>
          <w:rFonts w:ascii="Calibri Light" w:hAnsi="Calibri Light" w:cs="Calibri Light"/>
          <w:sz w:val="24"/>
          <w:szCs w:val="24"/>
        </w:rPr>
        <w:tab/>
        <w:t>wpłynie na poprawę warunków zdrowotnych odbiorców projektu.</w:t>
      </w:r>
    </w:p>
    <w:p w14:paraId="51C0129A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50968BA4" w14:textId="77777777" w:rsidR="005436B5" w:rsidRPr="00AC205B" w:rsidRDefault="005436B5" w:rsidP="00501126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7" w:name="_Toc139882996"/>
      <w:proofErr w:type="spellStart"/>
      <w:r w:rsidRPr="00AC205B">
        <w:rPr>
          <w:rFonts w:ascii="Calibri Light" w:eastAsiaTheme="minorHAnsi" w:hAnsi="Calibri Light" w:cs="Calibri Light"/>
        </w:rPr>
        <w:lastRenderedPageBreak/>
        <w:t>I.2.5</w:t>
      </w:r>
      <w:proofErr w:type="spellEnd"/>
      <w:r w:rsidRPr="00AC205B">
        <w:rPr>
          <w:rFonts w:ascii="Calibri Light" w:eastAsiaTheme="minorHAnsi" w:hAnsi="Calibri Light" w:cs="Calibri Light"/>
        </w:rPr>
        <w:t xml:space="preserve"> Wymagania zamawiającego w stosunku do przedmiotu zamówienia</w:t>
      </w:r>
      <w:bookmarkEnd w:id="7"/>
    </w:p>
    <w:p w14:paraId="3A77E96C" w14:textId="77777777" w:rsidR="005436B5" w:rsidRPr="00AC205B" w:rsidRDefault="005436B5" w:rsidP="00501126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8" w:name="_Toc139882997"/>
      <w:proofErr w:type="spellStart"/>
      <w:r w:rsidRPr="00AC205B">
        <w:rPr>
          <w:rFonts w:ascii="Calibri Light" w:eastAsiaTheme="minorHAnsi" w:hAnsi="Calibri Light" w:cs="Calibri Light"/>
        </w:rPr>
        <w:t>I.2.5.1</w:t>
      </w:r>
      <w:proofErr w:type="spellEnd"/>
      <w:r w:rsidRPr="00AC205B">
        <w:rPr>
          <w:rFonts w:ascii="Calibri Light" w:eastAsiaTheme="minorHAnsi" w:hAnsi="Calibri Light" w:cs="Calibri Light"/>
        </w:rPr>
        <w:t xml:space="preserve"> Wykonanie niezbędnych analiz i ekspertyz oraz uzyskanie odpowiednich pozwoleń</w:t>
      </w:r>
      <w:bookmarkEnd w:id="8"/>
    </w:p>
    <w:p w14:paraId="25429BB8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Przed przystąpieniem do realizacji zadania Wykonawca będzie zobowiązany do wykonania wszystkich niezbędnych ekspertyz, oględzin, wizji lokalnych i zweryfikowania informacji dotyczących realizacji prac budowlanych w zakresie wykonania kompletnej instalacji objętych niniejszym opracowaniem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075CA043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Celem sporządzenia dokumentacji projektowej instalacji należy wykonać wszelkie niezbędne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wymagane inwentaryzacje oraz uzgodnienia:</w:t>
      </w:r>
    </w:p>
    <w:p w14:paraId="077CE995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jeżeli wymaga tego przepis, należy opracować wniosek o wydanie warunków przyłączeniowych do sieci elektroenergetycznej z niezbędnymi dokumentami,</w:t>
      </w:r>
    </w:p>
    <w:p w14:paraId="5E19B84B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op</w:t>
      </w:r>
      <w:r w:rsidR="006C53AF">
        <w:rPr>
          <w:rFonts w:ascii="Calibri Light" w:eastAsiaTheme="minorHAnsi" w:hAnsi="Calibri Light" w:cs="Calibri Light"/>
          <w:sz w:val="24"/>
          <w:szCs w:val="24"/>
        </w:rPr>
        <w:t xml:space="preserve">racować dokumentację projektową z dokumentem </w:t>
      </w:r>
      <w:proofErr w:type="spellStart"/>
      <w:r w:rsidR="006C53AF">
        <w:rPr>
          <w:rFonts w:ascii="Calibri Light" w:eastAsiaTheme="minorHAnsi" w:hAnsi="Calibri Light" w:cs="Calibri Light"/>
          <w:sz w:val="24"/>
          <w:szCs w:val="24"/>
        </w:rPr>
        <w:t>OZC</w:t>
      </w:r>
      <w:proofErr w:type="spellEnd"/>
      <w:r w:rsidR="006C53AF">
        <w:rPr>
          <w:rFonts w:ascii="Calibri Light" w:eastAsiaTheme="minorHAnsi" w:hAnsi="Calibri Light" w:cs="Calibri Light"/>
          <w:sz w:val="24"/>
          <w:szCs w:val="24"/>
        </w:rPr>
        <w:t>,</w:t>
      </w:r>
    </w:p>
    <w:p w14:paraId="1BBFF3CF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jeżeli wymaga tego przepis, należy przedłożyć Zamawiającemu ewentualny projekt budowlany oraz projekty wykonawcze w oparciu o aktualnie obowiązujące Polskie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Europejskie Normy oraz obowiązujące przepisy prawne i budowlane,</w:t>
      </w:r>
    </w:p>
    <w:p w14:paraId="2DF90885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jeżeli wymaga tego przepis należy uzyskać pozwolenie na budowę lub dokonać zgłoszenia zamiaru rozpoczęcia prac budowlanych</w:t>
      </w:r>
      <w:r w:rsidR="00C22316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45C89242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Wykonawca winien uzyskać wymagane prawem pozwolenia na realizację tych prac, które zezwoleń wymagają. Wykonawca w ramach zadania powinien wykonać wszelkie prace projektowe i opracowania niezbędne do uzyskania wszystkich koniecznych decyzji administracyjnych mających na celu wykonanie przedmiotu zamówienia.</w:t>
      </w:r>
    </w:p>
    <w:p w14:paraId="3A9FD3CE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208D59E8" w14:textId="77777777" w:rsidR="005436B5" w:rsidRPr="00AC205B" w:rsidRDefault="005436B5" w:rsidP="00501126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9" w:name="_Toc139882998"/>
      <w:proofErr w:type="spellStart"/>
      <w:r w:rsidRPr="00AC205B">
        <w:rPr>
          <w:rFonts w:ascii="Calibri Light" w:eastAsiaTheme="minorHAnsi" w:hAnsi="Calibri Light" w:cs="Calibri Light"/>
        </w:rPr>
        <w:t>I.2.5.2</w:t>
      </w:r>
      <w:proofErr w:type="spellEnd"/>
      <w:r w:rsidRPr="00AC205B">
        <w:rPr>
          <w:rFonts w:ascii="Calibri Light" w:eastAsiaTheme="minorHAnsi" w:hAnsi="Calibri Light" w:cs="Calibri Light"/>
        </w:rPr>
        <w:t xml:space="preserve"> Wykonanie projektu</w:t>
      </w:r>
      <w:bookmarkEnd w:id="9"/>
    </w:p>
    <w:p w14:paraId="69BEEB7A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Zakres projektu:</w:t>
      </w:r>
    </w:p>
    <w:p w14:paraId="5C5C8B20" w14:textId="77777777" w:rsidR="005436B5" w:rsidRPr="002D551E" w:rsidRDefault="006C53AF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opracowanie przez uprawnione do tego osoby projektów wykonawczych </w:t>
      </w:r>
      <w:r w:rsidR="00C22316">
        <w:rPr>
          <w:rFonts w:ascii="Calibri Light" w:eastAsiaTheme="minorHAnsi" w:hAnsi="Calibri Light" w:cs="Calibri Light"/>
          <w:sz w:val="24"/>
          <w:szCs w:val="24"/>
        </w:rPr>
        <w:t xml:space="preserve">kotłów na </w:t>
      </w:r>
      <w:proofErr w:type="spellStart"/>
      <w:r w:rsidR="00C22316">
        <w:rPr>
          <w:rFonts w:ascii="Calibri Light" w:eastAsiaTheme="minorHAnsi" w:hAnsi="Calibri Light" w:cs="Calibri Light"/>
          <w:sz w:val="24"/>
          <w:szCs w:val="24"/>
        </w:rPr>
        <w:t>pellet</w:t>
      </w:r>
      <w:proofErr w:type="spellEnd"/>
      <w:r w:rsidR="00C22316">
        <w:rPr>
          <w:rFonts w:ascii="Calibri Light" w:eastAsiaTheme="minorHAnsi" w:hAnsi="Calibri Light" w:cs="Calibri Light"/>
          <w:sz w:val="24"/>
          <w:szCs w:val="24"/>
        </w:rPr>
        <w:t xml:space="preserve"> do CO i </w:t>
      </w:r>
      <w:proofErr w:type="spellStart"/>
      <w:r w:rsidR="00C22316">
        <w:rPr>
          <w:rFonts w:ascii="Calibri Light" w:eastAsiaTheme="minorHAnsi" w:hAnsi="Calibri Light" w:cs="Calibri Light"/>
          <w:sz w:val="24"/>
          <w:szCs w:val="24"/>
        </w:rPr>
        <w:t>CWU</w:t>
      </w:r>
      <w:proofErr w:type="spellEnd"/>
      <w:r w:rsidR="00C22316">
        <w:rPr>
          <w:rFonts w:ascii="Calibri Light" w:eastAsiaTheme="minorHAnsi" w:hAnsi="Calibri Light" w:cs="Calibri Light"/>
          <w:sz w:val="24"/>
          <w:szCs w:val="24"/>
        </w:rPr>
        <w:t xml:space="preserve"> z obowiązkowym</w:t>
      </w:r>
      <w:r>
        <w:rPr>
          <w:rFonts w:ascii="Calibri Light" w:eastAsiaTheme="minorHAnsi" w:hAnsi="Calibri Light" w:cs="Calibri Light"/>
          <w:sz w:val="24"/>
          <w:szCs w:val="24"/>
        </w:rPr>
        <w:t xml:space="preserve"> montażem bufora</w:t>
      </w:r>
      <w:r w:rsidR="00FF2839">
        <w:rPr>
          <w:rFonts w:ascii="Calibri Light" w:eastAsiaTheme="minorHAnsi" w:hAnsi="Calibri Light" w:cs="Calibri Light"/>
          <w:sz w:val="24"/>
          <w:szCs w:val="24"/>
        </w:rPr>
        <w:t xml:space="preserve"> jako magazynu energii cieplnej oraz fakultatywnym montażem systemu zarządzania energią </w:t>
      </w:r>
      <w:proofErr w:type="spellStart"/>
      <w:r w:rsidR="00FF2839">
        <w:rPr>
          <w:rFonts w:ascii="Calibri Light" w:eastAsiaTheme="minorHAnsi" w:hAnsi="Calibri Light" w:cs="Calibri Light"/>
          <w:sz w:val="24"/>
          <w:szCs w:val="24"/>
        </w:rPr>
        <w:t>HEMS</w:t>
      </w:r>
      <w:proofErr w:type="spellEnd"/>
      <w:r w:rsidR="00FF2839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6552225D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Za osobę uprawnioną uważa się osobę posiadającą uprawnienia budowlane do projektowania bez ograniczeń i w specjalnościach:</w:t>
      </w:r>
    </w:p>
    <w:p w14:paraId="1AFD3E87" w14:textId="77777777" w:rsidR="005436B5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instalacyjnej w zakresie sieci, instalacji i urządzeń elektrycznych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="006C53AF">
        <w:rPr>
          <w:rFonts w:ascii="Calibri Light" w:eastAsiaTheme="minorHAnsi" w:hAnsi="Calibri Light" w:cs="Calibri Light"/>
          <w:sz w:val="24"/>
          <w:szCs w:val="24"/>
        </w:rPr>
        <w:t>i elektroenergetycznych,</w:t>
      </w:r>
    </w:p>
    <w:p w14:paraId="00547460" w14:textId="77777777" w:rsidR="006C53AF" w:rsidRPr="002D551E" w:rsidRDefault="006C53AF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6C53AF">
        <w:rPr>
          <w:rFonts w:ascii="Calibri Light" w:hAnsi="Calibri Light" w:cs="Calibri Light"/>
          <w:sz w:val="24"/>
          <w:szCs w:val="24"/>
        </w:rPr>
        <w:t>instalacyjnej w zakresie sieci i instalacji cieplnych, sieci i instalacji wodociągowych oraz kanalizacyjnych.</w:t>
      </w:r>
    </w:p>
    <w:p w14:paraId="4301243F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</w:p>
    <w:p w14:paraId="1DD86686" w14:textId="77777777" w:rsidR="005436B5" w:rsidRPr="00AC205B" w:rsidRDefault="005436B5" w:rsidP="00501126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0" w:name="_Toc139882999"/>
      <w:proofErr w:type="spellStart"/>
      <w:r w:rsidRPr="00AC205B">
        <w:rPr>
          <w:rFonts w:ascii="Calibri Light" w:eastAsiaTheme="minorHAnsi" w:hAnsi="Calibri Light" w:cs="Calibri Light"/>
        </w:rPr>
        <w:t>I.2.5.3</w:t>
      </w:r>
      <w:proofErr w:type="spellEnd"/>
      <w:r w:rsidRPr="00AC205B">
        <w:rPr>
          <w:rFonts w:ascii="Calibri Light" w:eastAsiaTheme="minorHAnsi" w:hAnsi="Calibri Light" w:cs="Calibri Light"/>
        </w:rPr>
        <w:t xml:space="preserve"> Uzyskanie niezbędnych uzgodnień i pozwoleń</w:t>
      </w:r>
      <w:bookmarkEnd w:id="10"/>
    </w:p>
    <w:p w14:paraId="11E1D82E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Na podstawie opracowanej dokumentacji projektowej, po wykonaniu niezbędnych ekspertyz oraz zatwierdzeniu projektu przez Zamawiającego należy uzyskać wszelkie opisane prawem pozwolenia w celu przeprowadzenia prac montażowych instalacji w zakresie zgodnym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z dokumentacją.</w:t>
      </w:r>
    </w:p>
    <w:p w14:paraId="202F2AB7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</w:p>
    <w:p w14:paraId="4C866554" w14:textId="77777777" w:rsidR="005436B5" w:rsidRPr="00AC205B" w:rsidRDefault="005436B5" w:rsidP="00501126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1" w:name="_Toc139883000"/>
      <w:proofErr w:type="spellStart"/>
      <w:r w:rsidRPr="00AC205B">
        <w:rPr>
          <w:rFonts w:ascii="Calibri Light" w:eastAsiaTheme="minorHAnsi" w:hAnsi="Calibri Light" w:cs="Calibri Light"/>
        </w:rPr>
        <w:lastRenderedPageBreak/>
        <w:t>I.2.5.4</w:t>
      </w:r>
      <w:proofErr w:type="spellEnd"/>
      <w:r w:rsidRPr="00AC205B">
        <w:rPr>
          <w:rFonts w:ascii="Calibri Light" w:eastAsiaTheme="minorHAnsi" w:hAnsi="Calibri Light" w:cs="Calibri Light"/>
        </w:rPr>
        <w:t xml:space="preserve"> Wymagania stawiane urządzeniom</w:t>
      </w:r>
      <w:bookmarkEnd w:id="11"/>
    </w:p>
    <w:p w14:paraId="5AEA1FDB" w14:textId="77777777" w:rsidR="005436B5" w:rsidRPr="002D551E" w:rsidRDefault="005436B5" w:rsidP="00501126">
      <w:pPr>
        <w:spacing w:line="276" w:lineRule="auto"/>
        <w:ind w:right="57"/>
        <w:rPr>
          <w:rFonts w:ascii="Calibri Light" w:hAnsi="Calibri Light" w:cs="Calibri Light"/>
          <w:b/>
          <w:sz w:val="24"/>
          <w:u w:val="thick"/>
        </w:rPr>
      </w:pPr>
      <w:r w:rsidRPr="002D551E">
        <w:rPr>
          <w:rFonts w:ascii="Calibri Light" w:hAnsi="Calibri Light" w:cs="Calibri Light"/>
          <w:b/>
          <w:sz w:val="24"/>
          <w:u w:val="thick"/>
        </w:rPr>
        <w:t>Podstawowe parametry minimalne lub równoważne:</w:t>
      </w:r>
    </w:p>
    <w:p w14:paraId="62D4F451" w14:textId="77777777" w:rsidR="00C22316" w:rsidRPr="00F77C4F" w:rsidRDefault="00C22316" w:rsidP="00501126">
      <w:pPr>
        <w:pStyle w:val="Tekstpodstawowy"/>
        <w:spacing w:after="240" w:line="276" w:lineRule="auto"/>
        <w:ind w:right="57"/>
        <w:jc w:val="both"/>
        <w:rPr>
          <w:rFonts w:ascii="Calibri Light" w:hAnsi="Calibri Light" w:cs="Calibri Light"/>
        </w:rPr>
      </w:pPr>
      <w:r w:rsidRPr="00F77C4F">
        <w:rPr>
          <w:rFonts w:ascii="Calibri Light" w:hAnsi="Calibri Light" w:cs="Calibri Light"/>
        </w:rPr>
        <w:t>Zaprojektowane i wykonane rozwiązania w zakresie wymiany kotłów centralnego ogrzewania muszą pokrywać zapotrzebowanie na energię potrzebną do ogrzewania budynku i ogrzania wody użytkowej w 100%.</w:t>
      </w:r>
    </w:p>
    <w:p w14:paraId="1EADA683" w14:textId="77777777" w:rsidR="00C22316" w:rsidRPr="00F77C4F" w:rsidRDefault="00C22316" w:rsidP="00501126">
      <w:pPr>
        <w:pStyle w:val="Tekstpodstawowy"/>
        <w:spacing w:after="240" w:line="276" w:lineRule="auto"/>
        <w:ind w:right="57"/>
        <w:jc w:val="both"/>
        <w:rPr>
          <w:rFonts w:ascii="Calibri Light" w:hAnsi="Calibri Light" w:cs="Calibri Light"/>
        </w:rPr>
      </w:pPr>
      <w:r w:rsidRPr="00F77C4F">
        <w:rPr>
          <w:rFonts w:ascii="Calibri Light" w:hAnsi="Calibri Light" w:cs="Calibri Light"/>
        </w:rPr>
        <w:t xml:space="preserve">Przy montażu mocy kotła centralnego ogrzewania należy uwzględnić ogrzewaną kubaturę budynku, aktualny stan techniczny budynku, zapotrzebowanie na </w:t>
      </w:r>
      <w:proofErr w:type="spellStart"/>
      <w:proofErr w:type="gramStart"/>
      <w:r w:rsidRPr="00F77C4F">
        <w:rPr>
          <w:rFonts w:ascii="Calibri Light" w:hAnsi="Calibri Light" w:cs="Calibri Light"/>
        </w:rPr>
        <w:t>c.w.u..i</w:t>
      </w:r>
      <w:proofErr w:type="spellEnd"/>
      <w:proofErr w:type="gramEnd"/>
      <w:r w:rsidRPr="00F77C4F">
        <w:rPr>
          <w:rFonts w:ascii="Calibri Light" w:hAnsi="Calibri Light" w:cs="Calibri Light"/>
        </w:rPr>
        <w:t xml:space="preserve"> aktualnie użytkowany kocioł do c.o.  Należy zastosować kotły opalane tylko i wyłącznie biomasą, tj. paliwami pochodzącymi z odnawialnych źródeł </w:t>
      </w:r>
      <w:proofErr w:type="gramStart"/>
      <w:r w:rsidRPr="00F77C4F">
        <w:rPr>
          <w:rFonts w:ascii="Calibri Light" w:hAnsi="Calibri Light" w:cs="Calibri Light"/>
        </w:rPr>
        <w:t xml:space="preserve">( </w:t>
      </w:r>
      <w:proofErr w:type="spellStart"/>
      <w:r w:rsidRPr="00F77C4F">
        <w:rPr>
          <w:rFonts w:ascii="Calibri Light" w:hAnsi="Calibri Light" w:cs="Calibri Light"/>
        </w:rPr>
        <w:t>pellet</w:t>
      </w:r>
      <w:proofErr w:type="spellEnd"/>
      <w:proofErr w:type="gramEnd"/>
      <w:r w:rsidRPr="00F77C4F">
        <w:rPr>
          <w:rFonts w:ascii="Calibri Light" w:hAnsi="Calibri Light" w:cs="Calibri Light"/>
        </w:rPr>
        <w:t xml:space="preserve">). Dobór ostateczny mocy kotła będzie uzgodniony z użytkownikiem i Inwestorem podczas wizji lokalnej i inwentaryzacji. Wskazane załącznikiem moce kotłów to moc obliczeniowa cieplna. </w:t>
      </w:r>
    </w:p>
    <w:p w14:paraId="06D9B653" w14:textId="77777777" w:rsidR="00C22316" w:rsidRPr="00F77C4F" w:rsidRDefault="00C22316" w:rsidP="00501126">
      <w:pPr>
        <w:pStyle w:val="Tekstpodstawowy"/>
        <w:spacing w:line="276" w:lineRule="auto"/>
        <w:ind w:right="57"/>
        <w:jc w:val="both"/>
        <w:rPr>
          <w:rFonts w:ascii="Calibri Light" w:hAnsi="Calibri Light" w:cs="Calibri Light"/>
        </w:rPr>
      </w:pPr>
      <w:r w:rsidRPr="00F77C4F">
        <w:rPr>
          <w:rFonts w:ascii="Calibri Light" w:hAnsi="Calibri Light" w:cs="Calibri Light"/>
        </w:rPr>
        <w:t xml:space="preserve">Należy dostarczyć, zamontować i uruchomić kotły na biomasę spełniające poziomy efektywności energetycznej i normy emisji zanieczyszczeń, które zostały określone w środkach wykonawczych do dyrektywy 2009/125/WE z dnia 21 października 2009 roku ustanawiającej ogólne zasady ustalania wymogów dotyczących </w:t>
      </w:r>
      <w:proofErr w:type="spellStart"/>
      <w:r w:rsidRPr="00F77C4F">
        <w:rPr>
          <w:rFonts w:ascii="Calibri Light" w:hAnsi="Calibri Light" w:cs="Calibri Light"/>
        </w:rPr>
        <w:t>ekoprojektu</w:t>
      </w:r>
      <w:proofErr w:type="spellEnd"/>
      <w:r w:rsidRPr="00F77C4F">
        <w:rPr>
          <w:rFonts w:ascii="Calibri Light" w:hAnsi="Calibri Light" w:cs="Calibri Light"/>
        </w:rPr>
        <w:t xml:space="preserve"> dla produktów związanych z energią. Wymóg dotyczy wszystkich paliw dopuszczonych do stosowania w instrukcji użytkowania urządzenia. Spełnienie wymogów musi być potwierdzone certyfikatem wydanym przez uprawnioną jednostkę certyfikującą. Ponadto kotły muszą spełniać wymogi efektywności energetycznej dla klasy co najmniej A w rozumieniu rozporządzeń wykonawczych KE dyrektywy Parlamentu Europejskiego i Rady 2010/</w:t>
      </w:r>
      <w:proofErr w:type="spellStart"/>
      <w:r w:rsidRPr="00F77C4F">
        <w:rPr>
          <w:rFonts w:ascii="Calibri Light" w:hAnsi="Calibri Light" w:cs="Calibri Light"/>
        </w:rPr>
        <w:t>30UE</w:t>
      </w:r>
      <w:proofErr w:type="spellEnd"/>
      <w:r w:rsidRPr="00F77C4F">
        <w:rPr>
          <w:rFonts w:ascii="Calibri Light" w:hAnsi="Calibri Light" w:cs="Calibri Light"/>
        </w:rPr>
        <w:t xml:space="preserve"> w odniesieniu do etykiet efektywności energetycznej dla ogrzewaczy pomieszczeń, ogrzewaczy wielofunkcyjnych lub normy równoważnej. Kotły powinny spełniać warunki zawarte w: </w:t>
      </w:r>
    </w:p>
    <w:p w14:paraId="6934539C" w14:textId="77777777" w:rsidR="00C22316" w:rsidRPr="00F77C4F" w:rsidRDefault="00C22316" w:rsidP="00501126">
      <w:pPr>
        <w:pStyle w:val="Tekstpodstawowy"/>
        <w:spacing w:line="276" w:lineRule="auto"/>
        <w:ind w:left="720" w:right="57" w:hanging="720"/>
        <w:jc w:val="both"/>
        <w:rPr>
          <w:rFonts w:ascii="Calibri Light" w:hAnsi="Calibri Light" w:cs="Calibri Light"/>
        </w:rPr>
      </w:pPr>
      <w:r w:rsidRPr="00F77C4F">
        <w:rPr>
          <w:rFonts w:ascii="Calibri Light" w:hAnsi="Calibri Light" w:cs="Calibri Light"/>
        </w:rPr>
        <w:t xml:space="preserve">- </w:t>
      </w:r>
      <w:r>
        <w:rPr>
          <w:rFonts w:ascii="Calibri Light" w:hAnsi="Calibri Light" w:cs="Calibri Light"/>
        </w:rPr>
        <w:tab/>
      </w:r>
      <w:r w:rsidRPr="00F77C4F">
        <w:rPr>
          <w:rFonts w:ascii="Calibri Light" w:hAnsi="Calibri Light" w:cs="Calibri Light"/>
        </w:rPr>
        <w:t xml:space="preserve">Dyrektywie </w:t>
      </w:r>
      <w:proofErr w:type="spellStart"/>
      <w:r w:rsidRPr="00F77C4F">
        <w:rPr>
          <w:rFonts w:ascii="Calibri Light" w:hAnsi="Calibri Light" w:cs="Calibri Light"/>
        </w:rPr>
        <w:t>ErP</w:t>
      </w:r>
      <w:proofErr w:type="spellEnd"/>
      <w:r w:rsidRPr="00F77C4F">
        <w:rPr>
          <w:rFonts w:ascii="Calibri Light" w:hAnsi="Calibri Light" w:cs="Calibri Light"/>
        </w:rPr>
        <w:t xml:space="preserve"> – która określa wymogi ekologiczne, które są warunkiem wprowadzenia urządzeń grzewczych na rynek UE,</w:t>
      </w:r>
    </w:p>
    <w:p w14:paraId="17787020" w14:textId="77777777" w:rsidR="00C22316" w:rsidRPr="00F77C4F" w:rsidRDefault="00C22316" w:rsidP="00501126">
      <w:pPr>
        <w:pStyle w:val="Tekstpodstawowy"/>
        <w:spacing w:line="276" w:lineRule="auto"/>
        <w:ind w:left="720" w:right="57" w:hanging="720"/>
        <w:jc w:val="both"/>
        <w:rPr>
          <w:rFonts w:ascii="Calibri Light" w:hAnsi="Calibri Light" w:cs="Calibri Light"/>
        </w:rPr>
      </w:pPr>
      <w:r w:rsidRPr="00F77C4F">
        <w:rPr>
          <w:rFonts w:ascii="Calibri Light" w:hAnsi="Calibri Light" w:cs="Calibri Light"/>
        </w:rPr>
        <w:t xml:space="preserve">- </w:t>
      </w:r>
      <w:r>
        <w:rPr>
          <w:rFonts w:ascii="Calibri Light" w:hAnsi="Calibri Light" w:cs="Calibri Light"/>
        </w:rPr>
        <w:tab/>
      </w:r>
      <w:r w:rsidRPr="00F77C4F">
        <w:rPr>
          <w:rFonts w:ascii="Calibri Light" w:hAnsi="Calibri Light" w:cs="Calibri Light"/>
        </w:rPr>
        <w:t xml:space="preserve">Dyrektywie </w:t>
      </w:r>
      <w:proofErr w:type="spellStart"/>
      <w:r w:rsidRPr="00F77C4F">
        <w:rPr>
          <w:rFonts w:ascii="Calibri Light" w:hAnsi="Calibri Light" w:cs="Calibri Light"/>
        </w:rPr>
        <w:t>ELD</w:t>
      </w:r>
      <w:proofErr w:type="spellEnd"/>
      <w:r w:rsidRPr="00F77C4F">
        <w:rPr>
          <w:rFonts w:ascii="Calibri Light" w:hAnsi="Calibri Light" w:cs="Calibri Light"/>
        </w:rPr>
        <w:t xml:space="preserve"> – która określa warunki urządzeń grzewczych do klas energetycznych. Klasy te widnieją na obowiązkowych etykietach efektywności energetycznej, które ma posiadać każde urządzenie. </w:t>
      </w:r>
    </w:p>
    <w:p w14:paraId="0272370C" w14:textId="77777777" w:rsidR="00C22316" w:rsidRDefault="00C22316" w:rsidP="00501126">
      <w:pPr>
        <w:pStyle w:val="Tekstpodstawowy"/>
        <w:spacing w:line="276" w:lineRule="auto"/>
        <w:ind w:right="57"/>
        <w:jc w:val="both"/>
        <w:rPr>
          <w:rFonts w:ascii="Calibri Light" w:hAnsi="Calibri Light" w:cs="Calibri Light"/>
        </w:rPr>
      </w:pPr>
      <w:r w:rsidRPr="00F77C4F">
        <w:rPr>
          <w:rFonts w:ascii="Calibri Light" w:hAnsi="Calibri Light" w:cs="Calibri Light"/>
        </w:rPr>
        <w:t>Przy montażu kotłów należy stosować się do przepisów zawartych w Rozporządzeniu Ministra infrastruktury z dnia 17 lipca 2015 roku w sprawie warunków technicznych, jakim powinny odpowiadać budynki i ich usytuowanie (tekst jednolity z późniejszymi zmianami). Ponadto należy stosować się do wszystkich aktualnie obowiązujących przepisów prawa budowlanego oraz wytycznych Państwowej Straży Pożarnej.</w:t>
      </w:r>
    </w:p>
    <w:p w14:paraId="72B67C68" w14:textId="77777777" w:rsidR="00C22316" w:rsidRPr="00F77C4F" w:rsidRDefault="00C22316" w:rsidP="00501126">
      <w:pPr>
        <w:pStyle w:val="Tekstpodstawowy"/>
        <w:spacing w:line="276" w:lineRule="auto"/>
        <w:ind w:right="57"/>
        <w:jc w:val="both"/>
        <w:rPr>
          <w:rFonts w:ascii="Calibri Light" w:hAnsi="Calibri Light" w:cs="Calibri Light"/>
        </w:rPr>
      </w:pPr>
    </w:p>
    <w:p w14:paraId="5DCF92B3" w14:textId="77777777" w:rsidR="00C22316" w:rsidRDefault="00C22316" w:rsidP="00501126">
      <w:pPr>
        <w:spacing w:before="1" w:line="276" w:lineRule="auto"/>
        <w:ind w:right="57"/>
        <w:rPr>
          <w:rFonts w:ascii="Calibri Light" w:hAnsi="Calibri Light" w:cs="Calibri Light"/>
          <w:b/>
          <w:sz w:val="24"/>
          <w:u w:val="thick"/>
        </w:rPr>
      </w:pPr>
      <w:r w:rsidRPr="00F67496">
        <w:rPr>
          <w:rFonts w:ascii="Calibri Light" w:hAnsi="Calibri Light" w:cs="Calibri Light"/>
          <w:b/>
          <w:sz w:val="24"/>
          <w:u w:val="thick"/>
        </w:rPr>
        <w:t xml:space="preserve">Podstawowe </w:t>
      </w:r>
      <w:r>
        <w:rPr>
          <w:rFonts w:ascii="Calibri Light" w:hAnsi="Calibri Light" w:cs="Calibri Light"/>
          <w:b/>
          <w:sz w:val="24"/>
          <w:u w:val="thick"/>
        </w:rPr>
        <w:t>parametry minimalne lub równoważne:</w:t>
      </w:r>
    </w:p>
    <w:p w14:paraId="7F3BC39A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Wymagane jest, aby kotły zostały wykonane w klasie 5 efektywności energetycznej i emisyjności wg. Normy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PN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-EN 303-5:2012 lub równoważnej oraz zgodnie z rozporządzeniem UE dotyczącym certyfikatu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ECODESIGN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lub sprawozdaniem z badań. Każdy kocioł powinien posiadać etykietę efektywności energetycznej. Etykieta powinna zawierać następujące informacje (pkt 1 załącznika IV rozporządzenia 2015/1187/UE):</w:t>
      </w:r>
    </w:p>
    <w:p w14:paraId="32CBDE56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lastRenderedPageBreak/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nazwa dostawcy lub jego znak towarowy;</w:t>
      </w:r>
    </w:p>
    <w:p w14:paraId="521D5897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identyfikator modelu dostawcy;</w:t>
      </w:r>
    </w:p>
    <w:p w14:paraId="4ADC8068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klasa efektywności energetycznej modelu;</w:t>
      </w:r>
    </w:p>
    <w:p w14:paraId="0836F0AC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znamionowa moc cieplna w kW, w zaokrągleniu do najbliższej liczby całkowitej;</w:t>
      </w:r>
    </w:p>
    <w:p w14:paraId="3EBBB6A0" w14:textId="77777777" w:rsidR="00C22316" w:rsidRPr="00F77C4F" w:rsidRDefault="00C22316" w:rsidP="00501126">
      <w:pPr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współczynnik efektywności energetycznej w zaokrągleniu do najbliższej liczby całkowitej;</w:t>
      </w:r>
    </w:p>
    <w:p w14:paraId="4259DE2F" w14:textId="77777777" w:rsidR="00C22316" w:rsidRPr="00F77C4F" w:rsidRDefault="00C22316" w:rsidP="00501126">
      <w:pPr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sezonowa efektywność energetyczna ogrzewania pomieszczeń, wyrażona w %, w zaokrągleniu do najbliższej liczby całkowitej;</w:t>
      </w:r>
    </w:p>
    <w:p w14:paraId="0CAD848C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77C2AFAB" w14:textId="77777777" w:rsidR="00C22316" w:rsidRPr="00F77C4F" w:rsidRDefault="00C22316" w:rsidP="00501126">
      <w:pPr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Spełnienie wymogów powinno być poparte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certyfikatem  lub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 xml:space="preserve"> sprawozdaniem z badań, wydanych na podstawie przeprowadzonych badań przez akredytowana jednostkę badawczą. Wymagane jest, aby kocioł posiadał oznaczenie znakiem CE. </w:t>
      </w:r>
    </w:p>
    <w:p w14:paraId="02DA37E6" w14:textId="77777777" w:rsidR="00C22316" w:rsidRPr="00F77C4F" w:rsidRDefault="00C22316" w:rsidP="00501126">
      <w:pPr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Projektowane kotły grzewcze, przeznaczone do podgrzewania czynnika grzewczego w układzie centralnego ogrzewania, powinny umożliwiać osiąganie temperatury roboczej na wyjści</w:t>
      </w:r>
      <w:r>
        <w:rPr>
          <w:rFonts w:ascii="Calibri Light" w:hAnsi="Calibri Light" w:cs="Calibri Light"/>
          <w:sz w:val="24"/>
          <w:szCs w:val="24"/>
        </w:rPr>
        <w:t xml:space="preserve">u z kotła nie niższej niż </w:t>
      </w:r>
      <w:proofErr w:type="spellStart"/>
      <w:r>
        <w:rPr>
          <w:rFonts w:ascii="Calibri Light" w:hAnsi="Calibri Light" w:cs="Calibri Light"/>
          <w:sz w:val="24"/>
          <w:szCs w:val="24"/>
        </w:rPr>
        <w:t>80</w:t>
      </w:r>
      <w:r w:rsidRPr="00CF38DE">
        <w:rPr>
          <w:rFonts w:ascii="Calibri Light" w:hAnsi="Calibri Light" w:cs="Calibri Light"/>
          <w:sz w:val="24"/>
          <w:szCs w:val="24"/>
          <w:vertAlign w:val="superscript"/>
        </w:rPr>
        <w:t>o</w:t>
      </w:r>
      <w:r>
        <w:rPr>
          <w:rFonts w:ascii="Calibri Light" w:hAnsi="Calibri Light" w:cs="Calibri Light"/>
          <w:sz w:val="24"/>
          <w:szCs w:val="24"/>
        </w:rPr>
        <w:t>C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, przy ciśnieniu roboczym nie wyższym niż 2 bary. </w:t>
      </w:r>
    </w:p>
    <w:p w14:paraId="089F20F0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Kotły powinny być przeznaczone do instalacji pracujących w otwartych jak i zamkniętych systemach grzewczych (pod warunkiem zastosowania zestawu zabezpieczającego w postaci armatury bezpieczeństwa oraz niezawodnego urządzenia do odprowadzania nadmiaru mocy cieplnej z kotłów </w:t>
      </w:r>
      <w:r>
        <w:rPr>
          <w:rFonts w:ascii="Calibri Light" w:hAnsi="Calibri Light" w:cs="Calibri Light"/>
          <w:sz w:val="24"/>
          <w:szCs w:val="24"/>
        </w:rPr>
        <w:t>podłączonego</w:t>
      </w:r>
      <w:r w:rsidRPr="00F77C4F">
        <w:rPr>
          <w:rFonts w:ascii="Calibri Light" w:hAnsi="Calibri Light" w:cs="Calibri Light"/>
          <w:sz w:val="24"/>
          <w:szCs w:val="24"/>
        </w:rPr>
        <w:t xml:space="preserve"> do sieci wodociągowej poprzez zawór termostatyczny –przy zamkniętym systemie grzewczym koszt po stronie Wykonawcy instalacji).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F77C4F">
        <w:rPr>
          <w:rFonts w:ascii="Calibri Light" w:hAnsi="Calibri Light" w:cs="Calibri Light"/>
          <w:sz w:val="24"/>
          <w:szCs w:val="24"/>
        </w:rPr>
        <w:t xml:space="preserve">W tym przypadku instalacja kotła i zastosowanych urządzeń zabezpieczających musi spełniać wymagania normy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PN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-EN 12828 lub równoważnej. Parametry oraz wymagania potwierdzające równoważność: karty katalogowe, certyfikaty, deklaracje zgodności, sprawozdania z badań lub dokumentacja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techniczno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–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rozruchową urządzenia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 xml:space="preserve">. </w:t>
      </w:r>
    </w:p>
    <w:p w14:paraId="5BBF5B60" w14:textId="77777777" w:rsidR="00C22316" w:rsidRPr="00F77C4F" w:rsidRDefault="00C22316" w:rsidP="00501126">
      <w:pPr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Zaprojektowano stalowy, trójciągowy kocioł grzewczy na biomasę wyposażony w palnik do automatycznego spalania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pelletu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>.</w:t>
      </w:r>
    </w:p>
    <w:p w14:paraId="57214795" w14:textId="77777777" w:rsidR="00C22316" w:rsidRPr="00F77C4F" w:rsidRDefault="00C22316" w:rsidP="00501126">
      <w:pPr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Kocioł wyposażony w modulowany palnik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pelletowy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typu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wrzutkowego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, posiadający element do samoczynnego zapłonu, element </w:t>
      </w:r>
      <w:r>
        <w:rPr>
          <w:rFonts w:ascii="Calibri Light" w:hAnsi="Calibri Light" w:cs="Calibri Light"/>
          <w:sz w:val="24"/>
          <w:szCs w:val="24"/>
        </w:rPr>
        <w:t xml:space="preserve">służący do wizualnej </w:t>
      </w:r>
      <w:r w:rsidRPr="00F77C4F">
        <w:rPr>
          <w:rFonts w:ascii="Calibri Light" w:hAnsi="Calibri Light" w:cs="Calibri Light"/>
          <w:sz w:val="24"/>
          <w:szCs w:val="24"/>
        </w:rPr>
        <w:t xml:space="preserve">kontroli stanu pracy palnika i czujnik temperatury palnika. Ponadto palnik powinien być wyposażony w system skutecznego usuwania szlaki umożliwiający spalanie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pelletu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w klasie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>
        <w:rPr>
          <w:rFonts w:ascii="Calibri Light" w:hAnsi="Calibri Light" w:cs="Calibri Light"/>
          <w:sz w:val="24"/>
          <w:szCs w:val="24"/>
        </w:rPr>
        <w:t>A1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, </w:t>
      </w:r>
      <w:proofErr w:type="spellStart"/>
      <w:r>
        <w:rPr>
          <w:rFonts w:ascii="Calibri Light" w:hAnsi="Calibri Light" w:cs="Calibri Light"/>
          <w:sz w:val="24"/>
          <w:szCs w:val="24"/>
        </w:rPr>
        <w:t>A2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 i B</w:t>
      </w:r>
      <w:r w:rsidRPr="00F77C4F">
        <w:rPr>
          <w:rFonts w:ascii="Calibri Light" w:hAnsi="Calibri Light" w:cs="Calibri Light"/>
          <w:sz w:val="24"/>
          <w:szCs w:val="24"/>
        </w:rPr>
        <w:t>.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F77C4F">
        <w:rPr>
          <w:rFonts w:ascii="Calibri Light" w:hAnsi="Calibri Light" w:cs="Calibri Light"/>
          <w:sz w:val="24"/>
          <w:szCs w:val="24"/>
        </w:rPr>
        <w:t>Dla potwierdzenia ww. parametrów kotła konieczne jest przedstawienie sprawozdania z badań na określen</w:t>
      </w:r>
      <w:r>
        <w:rPr>
          <w:rFonts w:ascii="Calibri Light" w:hAnsi="Calibri Light" w:cs="Calibri Light"/>
          <w:sz w:val="24"/>
          <w:szCs w:val="24"/>
        </w:rPr>
        <w:t>ie klasy kotła – zgodnie z normą</w:t>
      </w:r>
      <w:r w:rsidRPr="00F77C4F"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PN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>-EN 303.5 – 2012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32C40841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 xml:space="preserve">Kocioł ma być wyposażony w malowany proszkowo zbiornik paliwa o pojemności minimum </w:t>
      </w:r>
      <w:r>
        <w:rPr>
          <w:rFonts w:ascii="Calibri Light" w:hAnsi="Calibri Light" w:cs="Calibri Light"/>
          <w:sz w:val="24"/>
          <w:szCs w:val="24"/>
        </w:rPr>
        <w:t>180</w:t>
      </w:r>
      <w:r w:rsidRPr="00F77C4F"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dm</w:t>
      </w:r>
      <w:r w:rsidRPr="00F77C4F">
        <w:rPr>
          <w:rFonts w:ascii="Calibri Light" w:hAnsi="Calibri Light" w:cs="Calibri Light"/>
          <w:sz w:val="24"/>
          <w:szCs w:val="24"/>
          <w:vertAlign w:val="superscript"/>
        </w:rPr>
        <w:t>3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>.</w:t>
      </w:r>
    </w:p>
    <w:p w14:paraId="257D7963" w14:textId="77777777" w:rsidR="00C22316" w:rsidRPr="00F77C4F" w:rsidRDefault="00C22316" w:rsidP="00501126">
      <w:pPr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Ze względu na różnorodne wielkości pomieszczeń, w których mają zostać zamontowane kotły, kocioł i zasobnik paliwa (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pelletu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) nie muszą być połączone ze sobą – mogą stanowić dwa osobne urządzenia. Ze względu na różnorodne wielkości pomieszczeń, w których mają zostać zamontowane kotły, wymaga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się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 xml:space="preserve"> aby istniała możliwość swobodnego ustawiania zbiornika z </w:t>
      </w:r>
      <w:r w:rsidRPr="00F77C4F">
        <w:rPr>
          <w:rFonts w:ascii="Calibri Light" w:hAnsi="Calibri Light" w:cs="Calibri Light"/>
          <w:sz w:val="24"/>
          <w:szCs w:val="24"/>
        </w:rPr>
        <w:lastRenderedPageBreak/>
        <w:t>paliwem zarówno z prawej jak i z lewej strony kotła, a także od jego przodu, natomiast palnik ma być montowany z przodu kotła w jego drzwiach.</w:t>
      </w:r>
    </w:p>
    <w:p w14:paraId="59A68149" w14:textId="77777777" w:rsidR="00C22316" w:rsidRPr="00F77C4F" w:rsidRDefault="00C22316" w:rsidP="00501126">
      <w:pPr>
        <w:spacing w:after="240"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 xml:space="preserve">Wykonawca powinien zaprojektować kotły z </w:t>
      </w:r>
      <w:r w:rsidRPr="00F77C4F">
        <w:rPr>
          <w:rFonts w:ascii="Calibri Light" w:hAnsi="Calibri Light" w:cs="Calibri Light"/>
          <w:sz w:val="24"/>
          <w:szCs w:val="24"/>
        </w:rPr>
        <w:t>możliwości</w:t>
      </w:r>
      <w:r>
        <w:rPr>
          <w:rFonts w:ascii="Calibri Light" w:hAnsi="Calibri Light" w:cs="Calibri Light"/>
          <w:sz w:val="24"/>
          <w:szCs w:val="24"/>
        </w:rPr>
        <w:t>ą</w:t>
      </w:r>
      <w:r w:rsidRPr="00F77C4F">
        <w:rPr>
          <w:rFonts w:ascii="Calibri Light" w:hAnsi="Calibri Light" w:cs="Calibri Light"/>
          <w:sz w:val="24"/>
          <w:szCs w:val="24"/>
        </w:rPr>
        <w:t xml:space="preserve"> adaptacji kotłów w pomieszczeniach o małych wymiarach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63BAC1CE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Wymagane główne elementy istotne kotłów:</w:t>
      </w:r>
    </w:p>
    <w:p w14:paraId="0EA9F872" w14:textId="77777777" w:rsidR="00C22316" w:rsidRDefault="00C22316" w:rsidP="00501126">
      <w:pPr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 xml:space="preserve">kocioł wykonany w klasie 5 efektywności energetycznej i emisyjności wg normy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PN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-EN 303-5:2012 lub równoważnej oraz zgodnie z rozporządzeniem UE dotyczącym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ECODESIGN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. Parametry oraz wymagania potwierdzające równoważność: karty katalogowe, certyfikaty, deklaracje zgodności, sprawozdania z badań lub dokumentacja </w:t>
      </w:r>
      <w:proofErr w:type="spellStart"/>
      <w:r w:rsidRPr="00F77C4F">
        <w:rPr>
          <w:rFonts w:ascii="Calibri Light" w:hAnsi="Calibri Light" w:cs="Calibri Light"/>
          <w:sz w:val="24"/>
          <w:szCs w:val="24"/>
        </w:rPr>
        <w:t>techniczno</w:t>
      </w:r>
      <w:proofErr w:type="spellEnd"/>
      <w:r w:rsidRPr="00F77C4F">
        <w:rPr>
          <w:rFonts w:ascii="Calibri Light" w:hAnsi="Calibri Light" w:cs="Calibri Light"/>
          <w:sz w:val="24"/>
          <w:szCs w:val="24"/>
        </w:rPr>
        <w:t xml:space="preserve"> –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rozruchową urządzenia</w:t>
      </w:r>
      <w:proofErr w:type="gramEnd"/>
      <w:r w:rsidRPr="00F77C4F">
        <w:rPr>
          <w:rFonts w:ascii="Calibri Light" w:hAnsi="Calibri Light" w:cs="Calibri Light"/>
          <w:sz w:val="24"/>
          <w:szCs w:val="24"/>
        </w:rPr>
        <w:t xml:space="preserve">, </w:t>
      </w:r>
    </w:p>
    <w:p w14:paraId="29ACE384" w14:textId="77777777" w:rsidR="00C22316" w:rsidRPr="00F77C4F" w:rsidRDefault="00C22316" w:rsidP="00501126">
      <w:pPr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 xml:space="preserve">palnik wyposażony w zróżnicowany system dysz </w:t>
      </w:r>
      <w:proofErr w:type="gramStart"/>
      <w:r w:rsidRPr="00F77C4F">
        <w:rPr>
          <w:rFonts w:ascii="Calibri Light" w:hAnsi="Calibri Light" w:cs="Calibri Light"/>
          <w:sz w:val="24"/>
          <w:szCs w:val="24"/>
        </w:rPr>
        <w:t>powietrza ,</w:t>
      </w:r>
      <w:proofErr w:type="gramEnd"/>
    </w:p>
    <w:p w14:paraId="68A0F7F9" w14:textId="77777777" w:rsidR="00C22316" w:rsidRPr="00F77C4F" w:rsidRDefault="00C22316" w:rsidP="00501126">
      <w:pPr>
        <w:spacing w:after="240"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 xml:space="preserve">ciepłomierz kompaktowy umożliwiający pomiar ilości wyprodukowanej energii cieplnej </w:t>
      </w:r>
      <w:r>
        <w:rPr>
          <w:rFonts w:ascii="Calibri Light" w:hAnsi="Calibri Light" w:cs="Calibri Light"/>
          <w:sz w:val="24"/>
          <w:szCs w:val="24"/>
        </w:rPr>
        <w:br/>
      </w:r>
      <w:r w:rsidRPr="00F77C4F">
        <w:rPr>
          <w:rFonts w:ascii="Calibri Light" w:hAnsi="Calibri Light" w:cs="Calibri Light"/>
          <w:sz w:val="24"/>
          <w:szCs w:val="24"/>
        </w:rPr>
        <w:t xml:space="preserve">o przepływie nominalnym </w:t>
      </w:r>
      <w:r>
        <w:rPr>
          <w:rFonts w:ascii="Calibri Light" w:hAnsi="Calibri Light" w:cs="Calibri Light"/>
          <w:sz w:val="24"/>
          <w:szCs w:val="24"/>
        </w:rPr>
        <w:t xml:space="preserve">dostosowanym do mocy kotła </w:t>
      </w:r>
      <w:r w:rsidRPr="00F77C4F">
        <w:rPr>
          <w:rFonts w:ascii="Calibri Light" w:hAnsi="Calibri Light" w:cs="Calibri Light"/>
          <w:sz w:val="24"/>
          <w:szCs w:val="24"/>
        </w:rPr>
        <w:t>z możliwością przesył</w:t>
      </w:r>
      <w:r>
        <w:rPr>
          <w:rFonts w:ascii="Calibri Light" w:hAnsi="Calibri Light" w:cs="Calibri Light"/>
          <w:sz w:val="24"/>
          <w:szCs w:val="24"/>
        </w:rPr>
        <w:t>ania danych do sterownika kotła poprzez moduł komunikacyjny.</w:t>
      </w:r>
    </w:p>
    <w:p w14:paraId="0255EE11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Projektowany regulator dla kotłów powinien spełniać minimalną funkcjonalność pracy w zakresie czynności:</w:t>
      </w:r>
    </w:p>
    <w:p w14:paraId="359AB727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sterowanie zapalarką,</w:t>
      </w:r>
    </w:p>
    <w:p w14:paraId="0B7116C2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sterowanie podajnikiem,</w:t>
      </w:r>
    </w:p>
    <w:p w14:paraId="0C82D4D1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sterowanie wentylatorem nadmuchowym,</w:t>
      </w:r>
    </w:p>
    <w:p w14:paraId="122AFC38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sterowanie pompą centralnego ogrzewania c.o.,</w:t>
      </w:r>
    </w:p>
    <w:p w14:paraId="161A9CDB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płynne sterowanie obiegiem z zaworem mieszającym,</w:t>
      </w:r>
    </w:p>
    <w:p w14:paraId="16002CFE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odczyt danych z ciepłomierza zamontowanego na przewodzie powrotnym CO,</w:t>
      </w:r>
    </w:p>
    <w:p w14:paraId="1FCABEED" w14:textId="77777777" w:rsidR="00C22316" w:rsidRPr="00F77C4F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sterowanie pompą c.w.u.,</w:t>
      </w:r>
    </w:p>
    <w:p w14:paraId="400B5BD8" w14:textId="77777777" w:rsidR="00C22316" w:rsidRPr="00F77C4F" w:rsidRDefault="00C22316" w:rsidP="00501126">
      <w:pPr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współpraca z termostatem pokojowym, koszt termostatu po stronie Uczestnika projektu,</w:t>
      </w:r>
    </w:p>
    <w:p w14:paraId="0ECF4DD4" w14:textId="77777777" w:rsidR="00C22316" w:rsidRPr="00F77C4F" w:rsidRDefault="00C22316" w:rsidP="00501126">
      <w:pPr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sterowanie tygodniowe, pod warunkiem podłączenia termostatu pokojowego na koszt Uczestnika projektu,</w:t>
      </w:r>
    </w:p>
    <w:p w14:paraId="41E9881F" w14:textId="77777777" w:rsidR="00C22316" w:rsidRPr="00F77C4F" w:rsidRDefault="00C22316" w:rsidP="00501126">
      <w:pPr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współpraca z regulatorem pokojowym z komunikacją tradycyjną (dwustanową) lub wyposażonym w komunikację RS,</w:t>
      </w:r>
    </w:p>
    <w:p w14:paraId="3717D964" w14:textId="77777777" w:rsidR="00C22316" w:rsidRPr="00F77C4F" w:rsidRDefault="00C22316" w:rsidP="00501126">
      <w:pPr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 w:rsidRPr="00F77C4F">
        <w:rPr>
          <w:rFonts w:ascii="Calibri Light" w:hAnsi="Calibri Light" w:cs="Calibri Light"/>
          <w:sz w:val="24"/>
          <w:szCs w:val="24"/>
        </w:rPr>
        <w:t>-</w:t>
      </w:r>
      <w:r w:rsidRPr="00F77C4F">
        <w:rPr>
          <w:rFonts w:ascii="Calibri Light" w:hAnsi="Calibri Light" w:cs="Calibri Light"/>
          <w:sz w:val="24"/>
          <w:szCs w:val="24"/>
        </w:rPr>
        <w:tab/>
        <w:t>możliwość podłączenia modułu LAN z możliwością sterowania funkcjami sterownika za pomocą telefonu komórkow</w:t>
      </w:r>
      <w:r>
        <w:rPr>
          <w:rFonts w:ascii="Calibri Light" w:hAnsi="Calibri Light" w:cs="Calibri Light"/>
          <w:sz w:val="24"/>
          <w:szCs w:val="24"/>
        </w:rPr>
        <w:t xml:space="preserve">ego z dostępnością do </w:t>
      </w:r>
      <w:proofErr w:type="spellStart"/>
      <w:r>
        <w:rPr>
          <w:rFonts w:ascii="Calibri Light" w:hAnsi="Calibri Light" w:cs="Calibri Light"/>
          <w:sz w:val="24"/>
          <w:szCs w:val="24"/>
        </w:rPr>
        <w:t>internetu</w:t>
      </w:r>
      <w:proofErr w:type="spellEnd"/>
      <w:r>
        <w:rPr>
          <w:rFonts w:ascii="Calibri Light" w:hAnsi="Calibri Light" w:cs="Calibri Light"/>
          <w:sz w:val="24"/>
          <w:szCs w:val="24"/>
        </w:rPr>
        <w:t>.</w:t>
      </w:r>
    </w:p>
    <w:p w14:paraId="28FB99C9" w14:textId="77777777" w:rsidR="00C22316" w:rsidRPr="00AC42B7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bookmarkStart w:id="12" w:name="_Toc512804830"/>
    </w:p>
    <w:p w14:paraId="5747804C" w14:textId="77777777" w:rsidR="00C22316" w:rsidRPr="00AC42B7" w:rsidRDefault="00C22316" w:rsidP="00501126">
      <w:pPr>
        <w:spacing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AC42B7">
        <w:rPr>
          <w:rFonts w:ascii="Calibri Light" w:hAnsi="Calibri Light" w:cs="Calibri Light"/>
          <w:b/>
          <w:sz w:val="24"/>
          <w:szCs w:val="24"/>
        </w:rPr>
        <w:t>Pojemnościowe podgrzewacze ciepłej wody użytkowej</w:t>
      </w:r>
      <w:bookmarkEnd w:id="12"/>
    </w:p>
    <w:p w14:paraId="6D11BA00" w14:textId="77777777" w:rsidR="00C22316" w:rsidRPr="00AC42B7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AC42B7">
        <w:rPr>
          <w:rFonts w:ascii="Calibri Light" w:hAnsi="Calibri Light" w:cs="Calibri Light"/>
          <w:sz w:val="24"/>
          <w:szCs w:val="24"/>
        </w:rPr>
        <w:t>Zamawiający wymaga zastosowania do produkcji ciepłej wody użytkowej (</w:t>
      </w:r>
      <w:proofErr w:type="spellStart"/>
      <w:r w:rsidRPr="00AC42B7">
        <w:rPr>
          <w:rFonts w:ascii="Calibri Light" w:hAnsi="Calibri Light" w:cs="Calibri Light"/>
          <w:sz w:val="24"/>
          <w:szCs w:val="24"/>
        </w:rPr>
        <w:t>CWU</w:t>
      </w:r>
      <w:proofErr w:type="spellEnd"/>
      <w:r w:rsidRPr="00AC42B7">
        <w:rPr>
          <w:rFonts w:ascii="Calibri Light" w:hAnsi="Calibri Light" w:cs="Calibri Light"/>
          <w:sz w:val="24"/>
          <w:szCs w:val="24"/>
        </w:rPr>
        <w:t>) pojemnościowych podgrzewaczy wody zasilanych przez pompy ciepła oraz jedno dodatkowe źródło (</w:t>
      </w:r>
      <w:proofErr w:type="spellStart"/>
      <w:r w:rsidRPr="00AC42B7">
        <w:rPr>
          <w:rFonts w:ascii="Calibri Light" w:hAnsi="Calibri Light" w:cs="Calibri Light"/>
          <w:sz w:val="24"/>
          <w:szCs w:val="24"/>
        </w:rPr>
        <w:t>solar</w:t>
      </w:r>
      <w:proofErr w:type="spellEnd"/>
      <w:r w:rsidRPr="00AC42B7">
        <w:rPr>
          <w:rFonts w:ascii="Calibri Light" w:hAnsi="Calibri Light" w:cs="Calibri Light"/>
          <w:sz w:val="24"/>
          <w:szCs w:val="24"/>
        </w:rPr>
        <w:t xml:space="preserve">, kominek z płaszczem wodnym itp.). </w:t>
      </w:r>
    </w:p>
    <w:p w14:paraId="5C197C66" w14:textId="77777777" w:rsidR="00C22316" w:rsidRPr="00AC42B7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AC42B7">
        <w:rPr>
          <w:rFonts w:ascii="Calibri Light" w:hAnsi="Calibri Light" w:cs="Calibri Light"/>
          <w:sz w:val="24"/>
          <w:szCs w:val="24"/>
        </w:rPr>
        <w:t>Zamawiający wymaga, aby zastosowane pojemnościowe podgrzewacze wody posiadały parametry funkcjonalne i wydajnościowe nie gorsze niż: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3544"/>
      </w:tblGrid>
      <w:tr w:rsidR="00C22316" w:rsidRPr="00AC42B7" w14:paraId="4E028B9C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62C32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lastRenderedPageBreak/>
              <w:t>Nazwa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A5D85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Parametr</w:t>
            </w:r>
          </w:p>
        </w:tc>
      </w:tr>
      <w:tr w:rsidR="00C22316" w:rsidRPr="00AC42B7" w14:paraId="6D8A2260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2C6C6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Pojemność magazynowa*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715F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Min. 196 L</w:t>
            </w:r>
          </w:p>
        </w:tc>
      </w:tr>
      <w:tr w:rsidR="00C22316" w:rsidRPr="00AC42B7" w14:paraId="15CF0998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5A70C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Postojowe straty ciepła*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66008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Max. 47 W</w:t>
            </w:r>
          </w:p>
        </w:tc>
      </w:tr>
      <w:tr w:rsidR="00C22316" w:rsidRPr="00AC42B7" w14:paraId="775EB165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FDB45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Klasa energetyczna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B1BE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Min. B</w:t>
            </w:r>
          </w:p>
        </w:tc>
      </w:tr>
      <w:tr w:rsidR="00C22316" w:rsidRPr="00AC42B7" w14:paraId="291C9C20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854C6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Ilość wężownic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8E4C1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</w:tr>
      <w:tr w:rsidR="00C22316" w:rsidRPr="00AC42B7" w14:paraId="2FC3F33F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E5390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Powierzchnia dolnej wężownicy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89048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min. 0,9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Pr="00AC42B7">
              <w:rPr>
                <w:rFonts w:ascii="Calibri Light" w:hAnsi="Calibri Light" w:cs="Calibri Light"/>
                <w:sz w:val="24"/>
                <w:szCs w:val="24"/>
                <w:vertAlign w:val="superscript"/>
              </w:rPr>
              <w:t>2</w:t>
            </w:r>
            <w:proofErr w:type="spellEnd"/>
          </w:p>
        </w:tc>
      </w:tr>
      <w:tr w:rsidR="00C22316" w:rsidRPr="00AC42B7" w14:paraId="49D2158D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7909B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Powierzchnia górnej wężownicy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3402F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min. 0,6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Pr="00AC42B7">
              <w:rPr>
                <w:rFonts w:ascii="Calibri Light" w:hAnsi="Calibri Light" w:cs="Calibri Light"/>
                <w:sz w:val="24"/>
                <w:szCs w:val="24"/>
                <w:vertAlign w:val="superscript"/>
              </w:rPr>
              <w:t>2</w:t>
            </w:r>
            <w:proofErr w:type="spellEnd"/>
          </w:p>
        </w:tc>
      </w:tr>
      <w:tr w:rsidR="00C22316" w:rsidRPr="00AC42B7" w14:paraId="34E08A9B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1B132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Izolacja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77F04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C22316" w:rsidRPr="00AC42B7" w14:paraId="354AE36F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22118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Maksymalne ciśnienie robocze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C65D2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10 bar</w:t>
            </w:r>
          </w:p>
        </w:tc>
      </w:tr>
      <w:tr w:rsidR="00C22316" w:rsidRPr="00AC42B7" w14:paraId="28308D7A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3F15E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Maksymalna temperatura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cwu</w:t>
            </w:r>
            <w:proofErr w:type="spellEnd"/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F6708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95stC</w:t>
            </w:r>
            <w:proofErr w:type="spellEnd"/>
          </w:p>
        </w:tc>
      </w:tr>
      <w:tr w:rsidR="00C22316" w:rsidRPr="00AC42B7" w14:paraId="5F8CA522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0468D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Maksymalna temperatura roztworu glikolu w wężownicy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F8922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120stC</w:t>
            </w:r>
            <w:proofErr w:type="spellEnd"/>
          </w:p>
        </w:tc>
      </w:tr>
    </w:tbl>
    <w:p w14:paraId="31A7E3A4" w14:textId="77777777" w:rsidR="00C22316" w:rsidRPr="00AC42B7" w:rsidRDefault="00C22316" w:rsidP="00501126">
      <w:pPr>
        <w:spacing w:line="276" w:lineRule="auto"/>
        <w:jc w:val="both"/>
        <w:rPr>
          <w:rFonts w:ascii="Calibri Light" w:hAnsi="Calibri Light" w:cs="Calibri Light"/>
          <w:b/>
          <w:i/>
          <w:sz w:val="24"/>
          <w:szCs w:val="24"/>
        </w:rPr>
      </w:pPr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*Dane potwierdzone raportem z </w:t>
      </w:r>
      <w:proofErr w:type="gramStart"/>
      <w:r w:rsidRPr="00AC42B7">
        <w:rPr>
          <w:rFonts w:ascii="Calibri Light" w:hAnsi="Calibri Light" w:cs="Calibri Light"/>
          <w:b/>
          <w:i/>
          <w:sz w:val="24"/>
          <w:szCs w:val="24"/>
        </w:rPr>
        <w:t>badań  w</w:t>
      </w:r>
      <w:proofErr w:type="gramEnd"/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 akredytowanym laboratorium wg EN 12897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3544"/>
      </w:tblGrid>
      <w:tr w:rsidR="00C22316" w:rsidRPr="00AC42B7" w14:paraId="191FD4C7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4DFB3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Nazwa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696B1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Parametr</w:t>
            </w:r>
          </w:p>
        </w:tc>
      </w:tr>
      <w:tr w:rsidR="00C22316" w:rsidRPr="00AC42B7" w14:paraId="64C188F5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28CEA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Pojemność magazynowa*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4D6CF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Min. 278 L</w:t>
            </w:r>
          </w:p>
        </w:tc>
      </w:tr>
      <w:tr w:rsidR="00C22316" w:rsidRPr="00AC42B7" w14:paraId="03FF2688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FFCF6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Postojowe straty ciepła*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86107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Max. 52 W</w:t>
            </w:r>
          </w:p>
        </w:tc>
      </w:tr>
      <w:tr w:rsidR="00C22316" w:rsidRPr="00AC42B7" w14:paraId="0A18A51C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5F2D7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Klasa energetyczna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20E3A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Min. B</w:t>
            </w:r>
          </w:p>
        </w:tc>
      </w:tr>
      <w:tr w:rsidR="00C22316" w:rsidRPr="00AC42B7" w14:paraId="0B1AF396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2D512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Ilość wężownic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512B2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</w:tr>
      <w:tr w:rsidR="00C22316" w:rsidRPr="00AC42B7" w14:paraId="5FDB67DA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F6875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Powierzchnia dolnej wężownicy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7155E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min. 1,2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Pr="00AC42B7">
              <w:rPr>
                <w:rFonts w:ascii="Calibri Light" w:hAnsi="Calibri Light" w:cs="Calibri Light"/>
                <w:sz w:val="24"/>
                <w:szCs w:val="24"/>
                <w:vertAlign w:val="superscript"/>
              </w:rPr>
              <w:t>2</w:t>
            </w:r>
            <w:proofErr w:type="spellEnd"/>
          </w:p>
        </w:tc>
      </w:tr>
      <w:tr w:rsidR="00C22316" w:rsidRPr="00AC42B7" w14:paraId="089BB93A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BF294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Powierzchnia górnej wężownicy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6168B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min. 0,9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Pr="00AC42B7">
              <w:rPr>
                <w:rFonts w:ascii="Calibri Light" w:hAnsi="Calibri Light" w:cs="Calibri Light"/>
                <w:sz w:val="24"/>
                <w:szCs w:val="24"/>
                <w:vertAlign w:val="superscript"/>
              </w:rPr>
              <w:t>2</w:t>
            </w:r>
            <w:proofErr w:type="spellEnd"/>
          </w:p>
        </w:tc>
      </w:tr>
      <w:tr w:rsidR="00C22316" w:rsidRPr="00AC42B7" w14:paraId="6A02AC27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D9AAB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Izolacja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37F97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C22316" w:rsidRPr="00AC42B7" w14:paraId="41ABD736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34E61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Maksymalne ciśnienie robocze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29C88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10 bar</w:t>
            </w:r>
          </w:p>
        </w:tc>
      </w:tr>
      <w:tr w:rsidR="00C22316" w:rsidRPr="00AC42B7" w14:paraId="3653EC84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C093B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Maksymalna temperatura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cwu</w:t>
            </w:r>
            <w:proofErr w:type="spellEnd"/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B1BBC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95stC</w:t>
            </w:r>
            <w:proofErr w:type="spellEnd"/>
          </w:p>
        </w:tc>
      </w:tr>
      <w:tr w:rsidR="00C22316" w:rsidRPr="00AC42B7" w14:paraId="392E7C8C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54909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Maksymalna temperatura roztworu glikolu w wężownicy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FCA3D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120stC</w:t>
            </w:r>
            <w:proofErr w:type="spellEnd"/>
          </w:p>
        </w:tc>
      </w:tr>
    </w:tbl>
    <w:p w14:paraId="476CE066" w14:textId="77777777" w:rsidR="00C22316" w:rsidRPr="00AC42B7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*Dane potwierdzone raportem z </w:t>
      </w:r>
      <w:proofErr w:type="gramStart"/>
      <w:r w:rsidRPr="00AC42B7">
        <w:rPr>
          <w:rFonts w:ascii="Calibri Light" w:hAnsi="Calibri Light" w:cs="Calibri Light"/>
          <w:b/>
          <w:i/>
          <w:sz w:val="24"/>
          <w:szCs w:val="24"/>
        </w:rPr>
        <w:t>badań  w</w:t>
      </w:r>
      <w:proofErr w:type="gramEnd"/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 akredytowanym laboratorium wg EN 12897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3544"/>
      </w:tblGrid>
      <w:tr w:rsidR="00C22316" w:rsidRPr="00AC42B7" w14:paraId="55313649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98538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Nazwa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878DB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Parametr</w:t>
            </w:r>
          </w:p>
        </w:tc>
      </w:tr>
      <w:tr w:rsidR="00C22316" w:rsidRPr="00AC42B7" w14:paraId="10B2691D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C685B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Pojemność magazynowa*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C6317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Min. 392 L</w:t>
            </w:r>
          </w:p>
        </w:tc>
      </w:tr>
      <w:tr w:rsidR="00C22316" w:rsidRPr="00AC42B7" w14:paraId="1B7A8C12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72579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Postojowe straty ciepła*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565AE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Max. 63 W</w:t>
            </w:r>
          </w:p>
        </w:tc>
      </w:tr>
      <w:tr w:rsidR="00C22316" w:rsidRPr="00AC42B7" w14:paraId="74384930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C496F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Klasa energetyczna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9F853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Min. B</w:t>
            </w:r>
          </w:p>
        </w:tc>
      </w:tr>
      <w:tr w:rsidR="00C22316" w:rsidRPr="00AC42B7" w14:paraId="1086C252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CA9C1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Ilość wężownic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91992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</w:tr>
      <w:tr w:rsidR="00C22316" w:rsidRPr="00AC42B7" w14:paraId="08B55E4C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973D2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Powierzchnia dolnej wężownicy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D0353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min. 1,6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Pr="00AC42B7">
              <w:rPr>
                <w:rFonts w:ascii="Calibri Light" w:hAnsi="Calibri Light" w:cs="Calibri Light"/>
                <w:sz w:val="24"/>
                <w:szCs w:val="24"/>
                <w:vertAlign w:val="superscript"/>
              </w:rPr>
              <w:t>2</w:t>
            </w:r>
            <w:proofErr w:type="spellEnd"/>
          </w:p>
        </w:tc>
      </w:tr>
      <w:tr w:rsidR="00C22316" w:rsidRPr="00AC42B7" w14:paraId="181D4944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F469A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Powierzchnia górnej wężownicy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563D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min. 1,0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Pr="00AC42B7">
              <w:rPr>
                <w:rFonts w:ascii="Calibri Light" w:hAnsi="Calibri Light" w:cs="Calibri Light"/>
                <w:sz w:val="24"/>
                <w:szCs w:val="24"/>
                <w:vertAlign w:val="superscript"/>
              </w:rPr>
              <w:t>2</w:t>
            </w:r>
            <w:proofErr w:type="spellEnd"/>
          </w:p>
        </w:tc>
      </w:tr>
      <w:tr w:rsidR="00C22316" w:rsidRPr="00AC42B7" w14:paraId="6162DB7D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066C8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Izolacja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3DF85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C22316" w:rsidRPr="00AC42B7" w14:paraId="0CC6BF97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B3303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Maksymalne ciśnienie robocze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0C371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10 bar</w:t>
            </w:r>
          </w:p>
        </w:tc>
      </w:tr>
      <w:tr w:rsidR="00C22316" w:rsidRPr="00AC42B7" w14:paraId="0B89D49C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0A8F2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Maksymalna temperatura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cwu</w:t>
            </w:r>
            <w:proofErr w:type="spellEnd"/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E2261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95stC</w:t>
            </w:r>
            <w:proofErr w:type="spellEnd"/>
          </w:p>
        </w:tc>
      </w:tr>
      <w:tr w:rsidR="00C22316" w:rsidRPr="00AC42B7" w14:paraId="6CF2568C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E1167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Maksymalna temperatura roztworu glikolu w wężownicy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E871E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120stC</w:t>
            </w:r>
            <w:proofErr w:type="spellEnd"/>
          </w:p>
        </w:tc>
      </w:tr>
    </w:tbl>
    <w:p w14:paraId="27EF3218" w14:textId="77777777" w:rsidR="00C22316" w:rsidRPr="00AC42B7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*Dane potwierdzone raportem z </w:t>
      </w:r>
      <w:proofErr w:type="gramStart"/>
      <w:r w:rsidRPr="00AC42B7">
        <w:rPr>
          <w:rFonts w:ascii="Calibri Light" w:hAnsi="Calibri Light" w:cs="Calibri Light"/>
          <w:b/>
          <w:i/>
          <w:sz w:val="24"/>
          <w:szCs w:val="24"/>
        </w:rPr>
        <w:t>badań  w</w:t>
      </w:r>
      <w:proofErr w:type="gramEnd"/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 akredytowanym laboratorium wg EN 12897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3544"/>
      </w:tblGrid>
      <w:tr w:rsidR="00C22316" w:rsidRPr="00AC42B7" w14:paraId="747189D5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198AA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lastRenderedPageBreak/>
              <w:t>Nazwa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A7259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Parametr</w:t>
            </w:r>
          </w:p>
        </w:tc>
      </w:tr>
      <w:tr w:rsidR="00C22316" w:rsidRPr="00AC42B7" w14:paraId="301F5242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1B7D9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Pojemność magazynowa*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6E942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Min. 192 L</w:t>
            </w:r>
          </w:p>
        </w:tc>
      </w:tr>
      <w:tr w:rsidR="00C22316" w:rsidRPr="00AC42B7" w14:paraId="315F34DF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37A2E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Postojowe straty ciepła*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30622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Max. 47 W</w:t>
            </w:r>
          </w:p>
        </w:tc>
      </w:tr>
      <w:tr w:rsidR="00C22316" w:rsidRPr="00AC42B7" w14:paraId="00D89C86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25C8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Klasa energetyczna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22A2C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Min. B</w:t>
            </w:r>
          </w:p>
        </w:tc>
      </w:tr>
      <w:tr w:rsidR="00C22316" w:rsidRPr="00AC42B7" w14:paraId="4019332A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97F8C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Ilość wężownic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EE08C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</w:tr>
      <w:tr w:rsidR="00C22316" w:rsidRPr="00AC42B7" w14:paraId="4EE6E3E2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C9B64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Powierzchnia wężownicy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20998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min. 1,9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Pr="00AC42B7">
              <w:rPr>
                <w:rFonts w:ascii="Calibri Light" w:hAnsi="Calibri Light" w:cs="Calibri Light"/>
                <w:sz w:val="24"/>
                <w:szCs w:val="24"/>
                <w:vertAlign w:val="superscript"/>
              </w:rPr>
              <w:t>2</w:t>
            </w:r>
            <w:proofErr w:type="spellEnd"/>
          </w:p>
        </w:tc>
      </w:tr>
      <w:tr w:rsidR="00C22316" w:rsidRPr="00AC42B7" w14:paraId="37235C04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142E0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Izolacja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F42D3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C22316" w:rsidRPr="00AC42B7" w14:paraId="03BCEB3C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DC43E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Maksymalne ciśnienie robocze</w:t>
            </w:r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E609A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10 bar</w:t>
            </w:r>
          </w:p>
        </w:tc>
      </w:tr>
      <w:tr w:rsidR="00C22316" w:rsidRPr="00AC42B7" w14:paraId="02746838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916DF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Maksymalna temperatura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cwu</w:t>
            </w:r>
            <w:proofErr w:type="spellEnd"/>
          </w:p>
        </w:tc>
        <w:tc>
          <w:tcPr>
            <w:tcW w:w="3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F13B8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95stC</w:t>
            </w:r>
            <w:proofErr w:type="spellEnd"/>
          </w:p>
        </w:tc>
      </w:tr>
    </w:tbl>
    <w:p w14:paraId="46CEDA46" w14:textId="77777777" w:rsidR="00C22316" w:rsidRPr="00AC42B7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*Dane potwierdzone raportem z </w:t>
      </w:r>
      <w:proofErr w:type="gramStart"/>
      <w:r w:rsidRPr="00AC42B7">
        <w:rPr>
          <w:rFonts w:ascii="Calibri Light" w:hAnsi="Calibri Light" w:cs="Calibri Light"/>
          <w:b/>
          <w:i/>
          <w:sz w:val="24"/>
          <w:szCs w:val="24"/>
        </w:rPr>
        <w:t>badań  w</w:t>
      </w:r>
      <w:proofErr w:type="gramEnd"/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 akredytowanym laboratorium wg EN 12897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3825"/>
      </w:tblGrid>
      <w:tr w:rsidR="00C22316" w:rsidRPr="00AC42B7" w14:paraId="388CF3FF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89689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Nazwa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D3CDD9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Parametr</w:t>
            </w:r>
          </w:p>
        </w:tc>
      </w:tr>
      <w:tr w:rsidR="00C22316" w:rsidRPr="00AC42B7" w14:paraId="2ADE3E9B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94246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Pojemność magazynowa*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03997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Min. 276 L</w:t>
            </w:r>
          </w:p>
        </w:tc>
      </w:tr>
      <w:tr w:rsidR="00C22316" w:rsidRPr="00AC42B7" w14:paraId="79CF926D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4979A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Postojowe straty ciepła*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8B9DF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Max. 57 W</w:t>
            </w:r>
          </w:p>
        </w:tc>
      </w:tr>
      <w:tr w:rsidR="00C22316" w:rsidRPr="00AC42B7" w14:paraId="2EE76F1C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14773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Klasa energetyczna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ED754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Min. B</w:t>
            </w:r>
          </w:p>
        </w:tc>
      </w:tr>
      <w:tr w:rsidR="00C22316" w:rsidRPr="00AC42B7" w14:paraId="6A30EFEF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E447C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Ilość wężownic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6358A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</w:tr>
      <w:tr w:rsidR="00C22316" w:rsidRPr="00AC42B7" w14:paraId="78A803F0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186F4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Powierzchnia wężownicy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32466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min. 3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Pr="00AC42B7">
              <w:rPr>
                <w:rFonts w:ascii="Calibri Light" w:hAnsi="Calibri Light" w:cs="Calibri Light"/>
                <w:sz w:val="24"/>
                <w:szCs w:val="24"/>
                <w:vertAlign w:val="superscript"/>
              </w:rPr>
              <w:t>2</w:t>
            </w:r>
            <w:proofErr w:type="spellEnd"/>
          </w:p>
        </w:tc>
      </w:tr>
      <w:tr w:rsidR="00C22316" w:rsidRPr="00AC42B7" w14:paraId="5468EBEF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C18CE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Izolacja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0722C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C22316" w:rsidRPr="00AC42B7" w14:paraId="3FF6BA51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00385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Maksymalne ciśnienie robocze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3DB09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10 bar</w:t>
            </w:r>
          </w:p>
        </w:tc>
      </w:tr>
      <w:tr w:rsidR="00C22316" w:rsidRPr="00AC42B7" w14:paraId="53B85122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8B4A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Maksymalna temperatura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cwu</w:t>
            </w:r>
            <w:proofErr w:type="spellEnd"/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A9C3B" w14:textId="77777777" w:rsidR="00C22316" w:rsidRPr="00AC42B7" w:rsidRDefault="00C22316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95stC</w:t>
            </w:r>
            <w:proofErr w:type="spellEnd"/>
          </w:p>
        </w:tc>
      </w:tr>
    </w:tbl>
    <w:p w14:paraId="610D6D0D" w14:textId="77777777" w:rsidR="00C22316" w:rsidRPr="00AC42B7" w:rsidRDefault="00C22316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*Dane potwierdzone raportem z </w:t>
      </w:r>
      <w:proofErr w:type="gramStart"/>
      <w:r w:rsidRPr="00AC42B7">
        <w:rPr>
          <w:rFonts w:ascii="Calibri Light" w:hAnsi="Calibri Light" w:cs="Calibri Light"/>
          <w:b/>
          <w:i/>
          <w:sz w:val="24"/>
          <w:szCs w:val="24"/>
        </w:rPr>
        <w:t>badań  w</w:t>
      </w:r>
      <w:proofErr w:type="gramEnd"/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 akredytowanym laboratorium wg EN 12897</w:t>
      </w:r>
    </w:p>
    <w:p w14:paraId="5B1D748C" w14:textId="77777777" w:rsidR="00C22316" w:rsidRDefault="00C22316" w:rsidP="00501126">
      <w:pPr>
        <w:spacing w:before="39"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D473EF">
        <w:rPr>
          <w:rFonts w:ascii="Calibri Light" w:hAnsi="Calibri Light" w:cs="Calibri Light"/>
          <w:sz w:val="24"/>
          <w:szCs w:val="24"/>
        </w:rPr>
        <w:t xml:space="preserve">Dostarczone </w:t>
      </w:r>
      <w:r>
        <w:rPr>
          <w:rFonts w:ascii="Calibri Light" w:hAnsi="Calibri Light" w:cs="Calibri Light"/>
          <w:sz w:val="24"/>
          <w:szCs w:val="24"/>
        </w:rPr>
        <w:t>urządzenia</w:t>
      </w:r>
      <w:r w:rsidRPr="00D473EF">
        <w:rPr>
          <w:rFonts w:ascii="Calibri Light" w:hAnsi="Calibri Light" w:cs="Calibri Light"/>
          <w:sz w:val="24"/>
          <w:szCs w:val="24"/>
        </w:rPr>
        <w:t xml:space="preserve"> muszą być nowe (nieużywane) i wyprodukowane nie wcześniej niż </w:t>
      </w:r>
      <w:r>
        <w:rPr>
          <w:rFonts w:ascii="Calibri Light" w:hAnsi="Calibri Light" w:cs="Calibri Light"/>
          <w:sz w:val="24"/>
          <w:szCs w:val="24"/>
        </w:rPr>
        <w:br/>
      </w:r>
      <w:r w:rsidRPr="00D473EF">
        <w:rPr>
          <w:rFonts w:ascii="Calibri Light" w:hAnsi="Calibri Light" w:cs="Calibri Light"/>
          <w:sz w:val="24"/>
          <w:szCs w:val="24"/>
        </w:rPr>
        <w:t>w 202</w:t>
      </w:r>
      <w:r>
        <w:rPr>
          <w:rFonts w:ascii="Calibri Light" w:hAnsi="Calibri Light" w:cs="Calibri Light"/>
          <w:sz w:val="24"/>
          <w:szCs w:val="24"/>
        </w:rPr>
        <w:t>2</w:t>
      </w:r>
      <w:r w:rsidRPr="00D473EF">
        <w:rPr>
          <w:rFonts w:ascii="Calibri Light" w:hAnsi="Calibri Light" w:cs="Calibri Light"/>
          <w:sz w:val="24"/>
          <w:szCs w:val="24"/>
        </w:rPr>
        <w:t xml:space="preserve"> r. oraz powinny być pełnowartościowymi produktami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140CFD1F" w14:textId="77777777" w:rsidR="006C53AF" w:rsidRDefault="006C53AF" w:rsidP="00501126">
      <w:pPr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51575511" w14:textId="77777777" w:rsidR="006C53AF" w:rsidRDefault="006C53AF" w:rsidP="00501126">
      <w:pPr>
        <w:spacing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6C53AF">
        <w:rPr>
          <w:rFonts w:ascii="Calibri Light" w:hAnsi="Calibri Light" w:cs="Calibri Light"/>
          <w:b/>
          <w:sz w:val="24"/>
          <w:szCs w:val="24"/>
        </w:rPr>
        <w:t>Bufor energii cieplnej</w:t>
      </w:r>
      <w:r w:rsidR="005861DD">
        <w:rPr>
          <w:rFonts w:ascii="Calibri Light" w:hAnsi="Calibri Light" w:cs="Calibri Light"/>
          <w:b/>
          <w:sz w:val="24"/>
          <w:szCs w:val="24"/>
        </w:rPr>
        <w:t xml:space="preserve"> CO</w:t>
      </w:r>
      <w:r>
        <w:rPr>
          <w:rFonts w:ascii="Calibri Light" w:hAnsi="Calibri Light" w:cs="Calibri Light"/>
          <w:b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3825"/>
      </w:tblGrid>
      <w:tr w:rsidR="005861DD" w:rsidRPr="00AC42B7" w14:paraId="75ED009A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75FF8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Nazwa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96B0E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Parametr</w:t>
            </w:r>
          </w:p>
        </w:tc>
      </w:tr>
      <w:tr w:rsidR="005861DD" w:rsidRPr="00AC42B7" w14:paraId="2D6C5F35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D125A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Pojemność magazynowa*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5CAA7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Min. </w:t>
            </w:r>
            <w:r>
              <w:rPr>
                <w:rFonts w:ascii="Calibri Light" w:hAnsi="Calibri Light" w:cs="Calibri Light"/>
                <w:sz w:val="24"/>
                <w:szCs w:val="24"/>
              </w:rPr>
              <w:t xml:space="preserve">100- </w:t>
            </w: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500l</w:t>
            </w:r>
            <w:proofErr w:type="spellEnd"/>
          </w:p>
        </w:tc>
      </w:tr>
      <w:tr w:rsidR="005861DD" w:rsidRPr="00AC42B7" w14:paraId="259215CD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D355E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Klasa energetyczna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52B12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Min. B</w:t>
            </w:r>
          </w:p>
        </w:tc>
      </w:tr>
      <w:tr w:rsidR="005861DD" w:rsidRPr="00AC42B7" w14:paraId="5B04A22C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B1F27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Strata postojowa [W]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71885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30-45</w:t>
            </w:r>
          </w:p>
        </w:tc>
      </w:tr>
      <w:tr w:rsidR="005861DD" w:rsidRPr="00AC42B7" w14:paraId="69F7A253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E5590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Powierzchnia wężownicy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55E84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 xml:space="preserve">min. 3 </w:t>
            </w:r>
            <w:proofErr w:type="spellStart"/>
            <w:r w:rsidRPr="00AC42B7">
              <w:rPr>
                <w:rFonts w:ascii="Calibri Light" w:hAnsi="Calibri Light" w:cs="Calibri Light"/>
                <w:sz w:val="24"/>
                <w:szCs w:val="24"/>
              </w:rPr>
              <w:t>m</w:t>
            </w:r>
            <w:r w:rsidRPr="00AC42B7">
              <w:rPr>
                <w:rFonts w:ascii="Calibri Light" w:hAnsi="Calibri Light" w:cs="Calibri Light"/>
                <w:sz w:val="24"/>
                <w:szCs w:val="24"/>
                <w:vertAlign w:val="superscript"/>
              </w:rPr>
              <w:t>2</w:t>
            </w:r>
            <w:proofErr w:type="spellEnd"/>
          </w:p>
        </w:tc>
      </w:tr>
      <w:tr w:rsidR="005861DD" w:rsidRPr="00AC42B7" w14:paraId="3B5F152F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B4914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Izolacja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F78EE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5861DD" w:rsidRPr="00AC42B7" w14:paraId="034A2DD8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C73EE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Maksymalne ciśnienie robocze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852B7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10 bar</w:t>
            </w:r>
          </w:p>
        </w:tc>
      </w:tr>
      <w:tr w:rsidR="005861DD" w:rsidRPr="00AC42B7" w14:paraId="22692419" w14:textId="77777777" w:rsidTr="00C22316">
        <w:trPr>
          <w:jc w:val="center"/>
        </w:trPr>
        <w:tc>
          <w:tcPr>
            <w:tcW w:w="35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D7882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C42B7">
              <w:rPr>
                <w:rFonts w:ascii="Calibri Light" w:hAnsi="Calibri Light" w:cs="Calibri Light"/>
                <w:sz w:val="24"/>
                <w:szCs w:val="24"/>
              </w:rPr>
              <w:t>Maksymalna te</w:t>
            </w:r>
            <w:r>
              <w:rPr>
                <w:rFonts w:ascii="Calibri Light" w:hAnsi="Calibri Light" w:cs="Calibri Light"/>
                <w:sz w:val="24"/>
                <w:szCs w:val="24"/>
              </w:rPr>
              <w:t>mperatura CO</w:t>
            </w:r>
          </w:p>
        </w:tc>
        <w:tc>
          <w:tcPr>
            <w:tcW w:w="38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4E02F" w14:textId="77777777" w:rsidR="005861DD" w:rsidRPr="00AC42B7" w:rsidRDefault="005861DD" w:rsidP="00501126">
            <w:pPr>
              <w:spacing w:line="276" w:lineRule="auto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95 </w:t>
            </w:r>
            <w:r w:rsidRPr="005861DD">
              <w:rPr>
                <w:rFonts w:ascii="Calibri Light" w:hAnsi="Calibri Light" w:cs="Calibri Light"/>
                <w:sz w:val="24"/>
                <w:szCs w:val="24"/>
                <w:vertAlign w:val="superscript"/>
              </w:rPr>
              <w:t>o</w:t>
            </w:r>
          </w:p>
        </w:tc>
      </w:tr>
    </w:tbl>
    <w:p w14:paraId="369A8F53" w14:textId="77777777" w:rsidR="005861DD" w:rsidRDefault="005861DD" w:rsidP="00501126">
      <w:pPr>
        <w:spacing w:line="276" w:lineRule="auto"/>
        <w:jc w:val="both"/>
        <w:rPr>
          <w:rFonts w:ascii="Calibri Light" w:hAnsi="Calibri Light" w:cs="Calibri Light"/>
          <w:b/>
          <w:i/>
          <w:sz w:val="24"/>
          <w:szCs w:val="24"/>
        </w:rPr>
      </w:pPr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*Dane potwierdzone raportem z </w:t>
      </w:r>
      <w:proofErr w:type="gramStart"/>
      <w:r w:rsidRPr="00AC42B7">
        <w:rPr>
          <w:rFonts w:ascii="Calibri Light" w:hAnsi="Calibri Light" w:cs="Calibri Light"/>
          <w:b/>
          <w:i/>
          <w:sz w:val="24"/>
          <w:szCs w:val="24"/>
        </w:rPr>
        <w:t>badań  w</w:t>
      </w:r>
      <w:proofErr w:type="gramEnd"/>
      <w:r w:rsidRPr="00AC42B7">
        <w:rPr>
          <w:rFonts w:ascii="Calibri Light" w:hAnsi="Calibri Light" w:cs="Calibri Light"/>
          <w:b/>
          <w:i/>
          <w:sz w:val="24"/>
          <w:szCs w:val="24"/>
        </w:rPr>
        <w:t xml:space="preserve"> akredytowanym laboratorium wg EN 12897</w:t>
      </w:r>
    </w:p>
    <w:p w14:paraId="62793E7D" w14:textId="77777777" w:rsidR="00501126" w:rsidRDefault="00501126" w:rsidP="00501126">
      <w:pPr>
        <w:spacing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 w:rsidRPr="00B27D75">
        <w:rPr>
          <w:rFonts w:ascii="Calibri Light" w:hAnsi="Calibri Light" w:cs="Calibri Light"/>
          <w:b/>
          <w:sz w:val="24"/>
          <w:szCs w:val="24"/>
        </w:rPr>
        <w:t xml:space="preserve">System </w:t>
      </w:r>
      <w:proofErr w:type="spellStart"/>
      <w:r>
        <w:rPr>
          <w:rFonts w:ascii="Calibri Light" w:hAnsi="Calibri Light" w:cs="Calibri Light"/>
          <w:b/>
          <w:sz w:val="24"/>
          <w:szCs w:val="24"/>
        </w:rPr>
        <w:t>H</w:t>
      </w:r>
      <w:r w:rsidRPr="00B27D75">
        <w:rPr>
          <w:rFonts w:ascii="Calibri Light" w:hAnsi="Calibri Light" w:cs="Calibri Light"/>
          <w:b/>
          <w:sz w:val="24"/>
          <w:szCs w:val="24"/>
        </w:rPr>
        <w:t>EMS</w:t>
      </w:r>
      <w:proofErr w:type="spellEnd"/>
      <w:r w:rsidRPr="00B27D75">
        <w:rPr>
          <w:rFonts w:ascii="Calibri Light" w:hAnsi="Calibri Light" w:cs="Calibri Light"/>
          <w:b/>
          <w:sz w:val="24"/>
          <w:szCs w:val="24"/>
        </w:rPr>
        <w:t>:</w:t>
      </w:r>
    </w:p>
    <w:p w14:paraId="605F2B5B" w14:textId="77777777" w:rsidR="00501126" w:rsidRPr="00B27D75" w:rsidRDefault="00501126" w:rsidP="00501126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B27D75">
        <w:rPr>
          <w:rFonts w:ascii="Calibri Light" w:hAnsi="Calibri Light" w:cs="Calibri Light"/>
          <w:sz w:val="24"/>
          <w:szCs w:val="24"/>
        </w:rPr>
        <w:t xml:space="preserve">System zarządzania energią, którego głównym celem jest zwiększenie </w:t>
      </w:r>
      <w:proofErr w:type="spellStart"/>
      <w:r w:rsidRPr="00B27D75">
        <w:rPr>
          <w:rFonts w:ascii="Calibri Light" w:hAnsi="Calibri Light" w:cs="Calibri Light"/>
          <w:sz w:val="24"/>
          <w:szCs w:val="24"/>
        </w:rPr>
        <w:t>autokonsumpcji</w:t>
      </w:r>
      <w:proofErr w:type="spellEnd"/>
      <w:r w:rsidRPr="00B27D75">
        <w:rPr>
          <w:rFonts w:ascii="Calibri Light" w:hAnsi="Calibri Light" w:cs="Calibri Light"/>
          <w:sz w:val="24"/>
          <w:szCs w:val="24"/>
        </w:rPr>
        <w:t xml:space="preserve"> oraz </w:t>
      </w:r>
      <w:r>
        <w:rPr>
          <w:rFonts w:ascii="Calibri Light" w:hAnsi="Calibri Light" w:cs="Calibri Light"/>
          <w:sz w:val="24"/>
          <w:szCs w:val="24"/>
        </w:rPr>
        <w:t xml:space="preserve">optymalizacja poborem i produkcji energii cieplnej. </w:t>
      </w:r>
    </w:p>
    <w:p w14:paraId="3E0F3C1E" w14:textId="77777777" w:rsidR="00501126" w:rsidRPr="00B27D75" w:rsidRDefault="00501126" w:rsidP="00501126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B27D75">
        <w:rPr>
          <w:rFonts w:ascii="Calibri Light" w:hAnsi="Calibri Light" w:cs="Calibri Light"/>
          <w:sz w:val="24"/>
          <w:szCs w:val="24"/>
        </w:rPr>
        <w:t xml:space="preserve">Na podstawie danych wejściowych (pomiar mocy wyjściowej i/lub napięcia) system </w:t>
      </w:r>
      <w:r>
        <w:rPr>
          <w:rFonts w:ascii="Calibri Light" w:hAnsi="Calibri Light" w:cs="Calibri Light"/>
          <w:sz w:val="24"/>
          <w:szCs w:val="24"/>
        </w:rPr>
        <w:t>powinien być zaprogramowany tak, aby</w:t>
      </w:r>
      <w:r w:rsidRPr="00B27D75">
        <w:rPr>
          <w:rFonts w:ascii="Calibri Light" w:hAnsi="Calibri Light" w:cs="Calibri Light"/>
          <w:sz w:val="24"/>
          <w:szCs w:val="24"/>
        </w:rPr>
        <w:t xml:space="preserve"> w dowolnej chwili reagował zgodnie z oczekiwaniami instalatora (włączał i wyłączał odpowiednie - podłączone do niego urządzenia np. grzałki, pompę ciepła, klimatyzację, ładowarkę</w:t>
      </w:r>
      <w:r>
        <w:rPr>
          <w:rFonts w:ascii="Calibri Light" w:hAnsi="Calibri Light" w:cs="Calibri Light"/>
          <w:sz w:val="24"/>
          <w:szCs w:val="24"/>
        </w:rPr>
        <w:t>, falownik magazyn energii,</w:t>
      </w:r>
      <w:r w:rsidRPr="00B27D75"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 w:rsidRPr="00B27D75">
        <w:rPr>
          <w:rFonts w:ascii="Calibri Light" w:hAnsi="Calibri Light" w:cs="Calibri Light"/>
          <w:sz w:val="24"/>
          <w:szCs w:val="24"/>
        </w:rPr>
        <w:t>itp</w:t>
      </w:r>
      <w:proofErr w:type="spellEnd"/>
      <w:r w:rsidRPr="00B27D75">
        <w:rPr>
          <w:rFonts w:ascii="Calibri Light" w:hAnsi="Calibri Light" w:cs="Calibri Light"/>
          <w:sz w:val="24"/>
          <w:szCs w:val="24"/>
        </w:rPr>
        <w:t>)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6982209D" w14:textId="77777777" w:rsidR="00501126" w:rsidRDefault="00501126" w:rsidP="00501126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lastRenderedPageBreak/>
        <w:t>System powinien posiadać</w:t>
      </w:r>
      <w:r w:rsidRPr="00B27D75">
        <w:rPr>
          <w:rFonts w:ascii="Calibri Light" w:hAnsi="Calibri Light" w:cs="Calibri Light"/>
          <w:sz w:val="24"/>
          <w:szCs w:val="24"/>
        </w:rPr>
        <w:t xml:space="preserve"> możliwość komunikacji - o</w:t>
      </w:r>
      <w:r>
        <w:rPr>
          <w:rFonts w:ascii="Calibri Light" w:hAnsi="Calibri Light" w:cs="Calibri Light"/>
          <w:sz w:val="24"/>
          <w:szCs w:val="24"/>
        </w:rPr>
        <w:t xml:space="preserve">dczytu parametrów z licznika i urządzeń </w:t>
      </w:r>
      <w:r w:rsidRPr="00B27D75">
        <w:rPr>
          <w:rFonts w:ascii="Calibri Light" w:hAnsi="Calibri Light" w:cs="Calibri Light"/>
          <w:sz w:val="24"/>
          <w:szCs w:val="24"/>
        </w:rPr>
        <w:t xml:space="preserve">za pomocą protokołu </w:t>
      </w:r>
      <w:r>
        <w:rPr>
          <w:rFonts w:ascii="Calibri Light" w:hAnsi="Calibri Light" w:cs="Calibri Light"/>
          <w:sz w:val="24"/>
          <w:szCs w:val="24"/>
        </w:rPr>
        <w:t xml:space="preserve">co najmniej </w:t>
      </w:r>
      <w:proofErr w:type="spellStart"/>
      <w:r w:rsidRPr="00B27D75">
        <w:rPr>
          <w:rFonts w:ascii="Calibri Light" w:hAnsi="Calibri Light" w:cs="Calibri Light"/>
          <w:sz w:val="24"/>
          <w:szCs w:val="24"/>
        </w:rPr>
        <w:t>ModBUS</w:t>
      </w:r>
      <w:proofErr w:type="spellEnd"/>
      <w:r w:rsidRPr="00B27D75">
        <w:rPr>
          <w:rFonts w:ascii="Calibri Light" w:hAnsi="Calibri Light" w:cs="Calibri Light"/>
          <w:sz w:val="24"/>
          <w:szCs w:val="24"/>
        </w:rPr>
        <w:t>.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B27D75">
        <w:rPr>
          <w:rFonts w:ascii="Calibri Light" w:hAnsi="Calibri Light" w:cs="Calibri Light"/>
          <w:sz w:val="24"/>
          <w:szCs w:val="24"/>
        </w:rPr>
        <w:t xml:space="preserve">System </w:t>
      </w:r>
      <w:r>
        <w:rPr>
          <w:rFonts w:ascii="Calibri Light" w:hAnsi="Calibri Light" w:cs="Calibri Light"/>
          <w:sz w:val="24"/>
          <w:szCs w:val="24"/>
        </w:rPr>
        <w:t xml:space="preserve">powinien </w:t>
      </w:r>
      <w:r w:rsidRPr="00B27D75">
        <w:rPr>
          <w:rFonts w:ascii="Calibri Light" w:hAnsi="Calibri Light" w:cs="Calibri Light"/>
          <w:sz w:val="24"/>
          <w:szCs w:val="24"/>
        </w:rPr>
        <w:t>umożliwia</w:t>
      </w:r>
      <w:r>
        <w:rPr>
          <w:rFonts w:ascii="Calibri Light" w:hAnsi="Calibri Light" w:cs="Calibri Light"/>
          <w:sz w:val="24"/>
          <w:szCs w:val="24"/>
        </w:rPr>
        <w:t>ć</w:t>
      </w:r>
      <w:r w:rsidRPr="00B27D75">
        <w:rPr>
          <w:rFonts w:ascii="Calibri Light" w:hAnsi="Calibri Light" w:cs="Calibri Light"/>
          <w:sz w:val="24"/>
          <w:szCs w:val="24"/>
        </w:rPr>
        <w:t xml:space="preserve"> stały podgląd jego pracy w aplikacji mobilnej na Androida i iOS.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9"/>
        <w:gridCol w:w="4302"/>
      </w:tblGrid>
      <w:tr w:rsidR="00501126" w:rsidRPr="002D551E" w14:paraId="00CD6025" w14:textId="77777777" w:rsidTr="00557321">
        <w:tc>
          <w:tcPr>
            <w:tcW w:w="4339" w:type="dxa"/>
            <w:shd w:val="clear" w:color="auto" w:fill="auto"/>
          </w:tcPr>
          <w:p w14:paraId="402A1F72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Wejścia analogowe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  </w:t>
            </w:r>
          </w:p>
        </w:tc>
        <w:tc>
          <w:tcPr>
            <w:tcW w:w="4302" w:type="dxa"/>
            <w:shd w:val="clear" w:color="auto" w:fill="auto"/>
          </w:tcPr>
          <w:p w14:paraId="2B052E49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INPA1</w:t>
            </w:r>
            <w:proofErr w:type="spell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55V</w:t>
            </w:r>
            <w:proofErr w:type="spellEnd"/>
          </w:p>
        </w:tc>
      </w:tr>
      <w:tr w:rsidR="00501126" w:rsidRPr="002D551E" w14:paraId="781DF1AB" w14:textId="77777777" w:rsidTr="00557321">
        <w:tc>
          <w:tcPr>
            <w:tcW w:w="4339" w:type="dxa"/>
            <w:shd w:val="clear" w:color="auto" w:fill="auto"/>
          </w:tcPr>
          <w:p w14:paraId="61EE12B4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Wejścia logiczne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  </w:t>
            </w:r>
          </w:p>
        </w:tc>
        <w:tc>
          <w:tcPr>
            <w:tcW w:w="4302" w:type="dxa"/>
            <w:shd w:val="clear" w:color="auto" w:fill="auto"/>
          </w:tcPr>
          <w:p w14:paraId="05506421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INPAD1</w:t>
            </w:r>
            <w:proofErr w:type="spellEnd"/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</w:tr>
      <w:tr w:rsidR="00501126" w:rsidRPr="002D551E" w14:paraId="73C23D93" w14:textId="77777777" w:rsidTr="00557321">
        <w:tc>
          <w:tcPr>
            <w:tcW w:w="4339" w:type="dxa"/>
            <w:shd w:val="clear" w:color="auto" w:fill="auto"/>
          </w:tcPr>
          <w:p w14:paraId="2FCD295B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Wejście cyfrowe</w:t>
            </w:r>
          </w:p>
        </w:tc>
        <w:tc>
          <w:tcPr>
            <w:tcW w:w="4302" w:type="dxa"/>
            <w:shd w:val="clear" w:color="auto" w:fill="auto"/>
          </w:tcPr>
          <w:p w14:paraId="6CB841D3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Do 6-</w:t>
            </w: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ciu</w:t>
            </w:r>
            <w:proofErr w:type="spell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urządzeń</w:t>
            </w:r>
          </w:p>
        </w:tc>
      </w:tr>
      <w:tr w:rsidR="00501126" w:rsidRPr="002D551E" w14:paraId="19A76745" w14:textId="77777777" w:rsidTr="00557321">
        <w:trPr>
          <w:trHeight w:val="489"/>
        </w:trPr>
        <w:tc>
          <w:tcPr>
            <w:tcW w:w="4339" w:type="dxa"/>
            <w:shd w:val="clear" w:color="auto" w:fill="auto"/>
          </w:tcPr>
          <w:p w14:paraId="7DC12F67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Wyjścia przekaźnikowe</w:t>
            </w:r>
          </w:p>
        </w:tc>
        <w:tc>
          <w:tcPr>
            <w:tcW w:w="4302" w:type="dxa"/>
            <w:shd w:val="clear" w:color="auto" w:fill="auto"/>
          </w:tcPr>
          <w:p w14:paraId="77447E1F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4x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16A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 xml:space="preserve"> (NO), </w:t>
            </w: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1x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10A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 xml:space="preserve"> (NO/C/</w:t>
            </w: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NC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>)</w:t>
            </w:r>
          </w:p>
        </w:tc>
      </w:tr>
      <w:tr w:rsidR="00501126" w:rsidRPr="002D551E" w14:paraId="7F112B75" w14:textId="77777777" w:rsidTr="00557321">
        <w:tc>
          <w:tcPr>
            <w:tcW w:w="4339" w:type="dxa"/>
            <w:shd w:val="clear" w:color="auto" w:fill="auto"/>
          </w:tcPr>
          <w:p w14:paraId="46318D38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Napięcie zasilania</w:t>
            </w:r>
          </w:p>
        </w:tc>
        <w:tc>
          <w:tcPr>
            <w:tcW w:w="4302" w:type="dxa"/>
            <w:shd w:val="clear" w:color="auto" w:fill="auto"/>
          </w:tcPr>
          <w:p w14:paraId="76037E4C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230 V po stronie AC</w:t>
            </w:r>
          </w:p>
        </w:tc>
      </w:tr>
      <w:tr w:rsidR="00501126" w:rsidRPr="002D551E" w14:paraId="2775BAE3" w14:textId="77777777" w:rsidTr="00557321">
        <w:tc>
          <w:tcPr>
            <w:tcW w:w="4339" w:type="dxa"/>
            <w:shd w:val="clear" w:color="auto" w:fill="auto"/>
          </w:tcPr>
          <w:p w14:paraId="50BD1F77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Interfejs komunikacyjny</w:t>
            </w:r>
          </w:p>
        </w:tc>
        <w:tc>
          <w:tcPr>
            <w:tcW w:w="4302" w:type="dxa"/>
            <w:shd w:val="clear" w:color="auto" w:fill="auto"/>
          </w:tcPr>
          <w:p w14:paraId="026CEABB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Ethernet </w:t>
            </w: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100mBit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>/s</w:t>
            </w:r>
          </w:p>
        </w:tc>
      </w:tr>
      <w:tr w:rsidR="00501126" w14:paraId="65CB3387" w14:textId="77777777" w:rsidTr="00557321">
        <w:tc>
          <w:tcPr>
            <w:tcW w:w="4339" w:type="dxa"/>
            <w:shd w:val="clear" w:color="auto" w:fill="auto"/>
          </w:tcPr>
          <w:p w14:paraId="6A8F5DB9" w14:textId="77777777" w:rsidR="00501126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Wbudowany interfejs www</w:t>
            </w:r>
          </w:p>
        </w:tc>
        <w:tc>
          <w:tcPr>
            <w:tcW w:w="4302" w:type="dxa"/>
            <w:shd w:val="clear" w:color="auto" w:fill="auto"/>
          </w:tcPr>
          <w:p w14:paraId="190B6916" w14:textId="77777777" w:rsidR="00501126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501126" w:rsidRPr="002D551E" w14:paraId="362275D6" w14:textId="77777777" w:rsidTr="00557321">
        <w:tc>
          <w:tcPr>
            <w:tcW w:w="4339" w:type="dxa"/>
            <w:shd w:val="clear" w:color="auto" w:fill="auto"/>
          </w:tcPr>
          <w:p w14:paraId="3F84A745" w14:textId="77777777" w:rsidR="00501126" w:rsidRPr="00A47F65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Możliwość komunikacji (sterowania</w:t>
            </w:r>
          </w:p>
          <w:p w14:paraId="5F11EB1D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wyjściami) pomiędzy modułami</w:t>
            </w:r>
          </w:p>
        </w:tc>
        <w:tc>
          <w:tcPr>
            <w:tcW w:w="4302" w:type="dxa"/>
            <w:shd w:val="clear" w:color="auto" w:fill="auto"/>
          </w:tcPr>
          <w:p w14:paraId="4D75AAB3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501126" w:rsidRPr="002D551E" w14:paraId="4729F8CB" w14:textId="77777777" w:rsidTr="00557321">
        <w:tc>
          <w:tcPr>
            <w:tcW w:w="4339" w:type="dxa"/>
            <w:shd w:val="clear" w:color="auto" w:fill="auto"/>
          </w:tcPr>
          <w:p w14:paraId="630F604B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Aplikacja mobilna</w:t>
            </w:r>
          </w:p>
        </w:tc>
        <w:tc>
          <w:tcPr>
            <w:tcW w:w="4302" w:type="dxa"/>
            <w:shd w:val="clear" w:color="auto" w:fill="auto"/>
          </w:tcPr>
          <w:p w14:paraId="5FEDF702" w14:textId="77777777" w:rsidR="00501126" w:rsidRPr="002D551E" w:rsidRDefault="00501126" w:rsidP="00501126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</w:tbl>
    <w:p w14:paraId="303A6142" w14:textId="77777777" w:rsidR="006C53AF" w:rsidRPr="006C53AF" w:rsidRDefault="006C53AF" w:rsidP="00501126">
      <w:pPr>
        <w:spacing w:line="276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4AB1EED4" w14:textId="77777777" w:rsidR="005436B5" w:rsidRPr="00AC205B" w:rsidRDefault="005436B5" w:rsidP="00501126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3" w:name="_Toc139883001"/>
      <w:proofErr w:type="spellStart"/>
      <w:r w:rsidRPr="00AC205B">
        <w:rPr>
          <w:rFonts w:ascii="Calibri Light" w:eastAsiaTheme="minorHAnsi" w:hAnsi="Calibri Light" w:cs="Calibri Light"/>
        </w:rPr>
        <w:t>I.2.5.5</w:t>
      </w:r>
      <w:proofErr w:type="spellEnd"/>
      <w:r w:rsidRPr="00AC205B">
        <w:rPr>
          <w:rFonts w:ascii="Calibri Light" w:eastAsiaTheme="minorHAnsi" w:hAnsi="Calibri Light" w:cs="Calibri Light"/>
        </w:rPr>
        <w:t xml:space="preserve"> Wymagania dotyczące warunków wykonania i odbioru robot budowlanych</w:t>
      </w:r>
      <w:bookmarkEnd w:id="13"/>
    </w:p>
    <w:p w14:paraId="27240A4B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Wykonawca zobowiązany jest stosować się do ogólnie obowiązujących przepisów prawa pracy, zasad BHP i ppoż. przy realizacji prac. Wykonawca zobowiązany jest do uporządkowania placu budowy i doprowadzenia terenu wokół budynku do stanu pierwotnego (zastanego przez rozpoczęciem prac) włącznie z odtworzeniem ewentualnie zniszczonych elementów zagospodarowania terenu. </w:t>
      </w:r>
    </w:p>
    <w:p w14:paraId="2CAB9978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Czynności Wykonawcy niezbędne do przygotowania terenu budowy:</w:t>
      </w:r>
    </w:p>
    <w:p w14:paraId="4E2B493D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 przypadku miejsc, które przylegają do </w:t>
      </w:r>
      <w:proofErr w:type="gramStart"/>
      <w:r w:rsidRPr="002D551E">
        <w:rPr>
          <w:rFonts w:ascii="Calibri Light" w:eastAsiaTheme="minorHAnsi" w:hAnsi="Calibri Light" w:cs="Calibri Light"/>
          <w:sz w:val="24"/>
          <w:szCs w:val="24"/>
        </w:rPr>
        <w:t>dróg  niezbędnym</w:t>
      </w:r>
      <w:proofErr w:type="gram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będzie ogrodzenie terenu budowy, oznakowanie,</w:t>
      </w:r>
    </w:p>
    <w:p w14:paraId="6DA58F49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utrzymanie ruchu publicznego oraz utrzymania istniejących obiektów na terenie budowy w okresie trwania realizacji zadania (prac projektowych, montażowych</w:t>
      </w:r>
    </w:p>
    <w:p w14:paraId="0376D377" w14:textId="77777777" w:rsidR="005436B5" w:rsidRPr="002D551E" w:rsidRDefault="005436B5" w:rsidP="00501126">
      <w:pPr>
        <w:adjustRightInd w:val="0"/>
        <w:spacing w:line="276" w:lineRule="auto"/>
        <w:ind w:firstLine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i instalatorskich), aż do zakończenia i odbioru ostatecznego robót.</w:t>
      </w:r>
    </w:p>
    <w:p w14:paraId="009B3E19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5EA9EB98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Prace powinny być wykonywane tak, </w:t>
      </w:r>
      <w:proofErr w:type="gramStart"/>
      <w:r w:rsidRPr="002D551E">
        <w:rPr>
          <w:rFonts w:ascii="Calibri Light" w:eastAsiaTheme="minorHAnsi" w:hAnsi="Calibri Light" w:cs="Calibri Light"/>
          <w:sz w:val="24"/>
          <w:szCs w:val="24"/>
        </w:rPr>
        <w:t>aby  zminimalizować</w:t>
      </w:r>
      <w:proofErr w:type="gram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niedogodności dla osób korzystających z obiektu. Wykonawca odpowiada za ochronę instalacji na powierzchni ziemi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 za urządzenia podziemne takie jak kable, rurociągi itp. Wykonawca odpowiada także za wszelkie uszkodzenia obiektów, zarówno na terenie montażu instalacji, jak również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w sąsiedztwie budowy, spowodowane jego działalnością.</w:t>
      </w:r>
    </w:p>
    <w:p w14:paraId="37C00DFF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5DE5C487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Wykonawca jest zobligowany do przestrzegania przepisów ochrony przeciwpożarowej. Materiały łatwopalne będą składowane w sposób zgodny z odpowiednimi przepisami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 zabezpieczone przed dostępem osób trzecich. </w:t>
      </w:r>
    </w:p>
    <w:p w14:paraId="52B16787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7ADD82E0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>Podczas realizacji robót budowlanych Wykonawca będzie przestrzegać obowiązujących przepisów dotyczących bezpieczeństwa i higieny pracy.</w:t>
      </w:r>
    </w:p>
    <w:p w14:paraId="1EF2CD9A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63C65B18" w14:textId="77777777" w:rsidR="005436B5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Wykonawca ponosi odpowiedzialność za spełnienie wymagań ilościowych i jakościowych materiałów z jakichkolwiek źródeł. Wykonawca jest zobowiązany do dostarczenia odpowiednich dokumentów osobie upoważnionej przez Zamawiającego przed rozpoczęciem eksploatacji.</w:t>
      </w:r>
    </w:p>
    <w:p w14:paraId="4BA192DE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108C1EC0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Materiały niezgodne z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i dokumentacją projektową zatwierdzoną przez Zamawiającego:</w:t>
      </w:r>
    </w:p>
    <w:p w14:paraId="6A8465E4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1.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Wykonawca usunie z placu budowy materiały, które nie odpowiadają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dokumentacji projektowej lub umieści je na miejscu wskazanym przez osobę upoważnioną przez Zamawiającego, jeżeli wyrazi zgodę na ich zastosowanie do robót innych niż tych, co do których były pierwotnie przeznaczone.</w:t>
      </w:r>
    </w:p>
    <w:p w14:paraId="7445DA3B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2.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Każda część robót wykonana przy użyciu materiałów, które nie zostały sprawdzone przez upoważnionego przedstawiciela Zamawiającego lub przez niego zatwierdzone, będzie realizowana na ryzyko Wykonawcy.</w:t>
      </w:r>
    </w:p>
    <w:p w14:paraId="36D1F3AF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3.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powinien mieć świadomość, że wykonana w ten sposób część robót może nie zostać zaakceptowana, a należne za nią płatności wstrzymane.</w:t>
      </w:r>
    </w:p>
    <w:p w14:paraId="2F7E49EE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Przechowywanie i składowanie materiałów</w:t>
      </w:r>
      <w:r w:rsidR="005861DD">
        <w:rPr>
          <w:rFonts w:ascii="Calibri Light" w:eastAsiaTheme="minorHAnsi" w:hAnsi="Calibri Light" w:cs="Calibri Light"/>
          <w:sz w:val="24"/>
          <w:szCs w:val="24"/>
        </w:rPr>
        <w:t>:</w:t>
      </w:r>
    </w:p>
    <w:p w14:paraId="1AE702A2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1.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Wykonawca </w:t>
      </w:r>
      <w:proofErr w:type="gramStart"/>
      <w:r w:rsidRPr="002D551E">
        <w:rPr>
          <w:rFonts w:ascii="Calibri Light" w:eastAsiaTheme="minorHAnsi" w:hAnsi="Calibri Light" w:cs="Calibri Light"/>
          <w:sz w:val="24"/>
          <w:szCs w:val="24"/>
        </w:rPr>
        <w:t>zapewni</w:t>
      </w:r>
      <w:proofErr w:type="gram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aby czasowo składane materiały, do czasu ich wykorzystania do robót, były zabezpieczone przed zanieczyszczeniami, zachowały swoją jakość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właściwości i były dostępne do kontroli przez upoważnionego przedstawiciela Zamawiającego.</w:t>
      </w:r>
    </w:p>
    <w:p w14:paraId="2B5CCC28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2.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Miejsca czasowego składowania będą zlokalizowane w obrębie przekazanego placu budowy w miejscach uzgodnionych z upoważnionym przedstawicielem Inwestora lub poza placem budowy w miejscach zorganizowanych przez Wykonawcę.</w:t>
      </w:r>
    </w:p>
    <w:p w14:paraId="2210E310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7CE3B00E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Zamawiający zastrzega sobie prawo do kontrolowania stanu zaawansowania realizowanych robót. </w:t>
      </w:r>
    </w:p>
    <w:p w14:paraId="45E601B8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23DCDAC5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Każdorazowo do odbioru prac Wykonawcy przedłoży testy, pomiary i badania dotyczące:</w:t>
      </w:r>
    </w:p>
    <w:p w14:paraId="6AC172C2" w14:textId="77777777" w:rsidR="005861DD" w:rsidRDefault="005861DD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>
        <w:rPr>
          <w:rFonts w:ascii="Calibri Light" w:eastAsiaTheme="minorHAnsi" w:hAnsi="Calibri Light" w:cs="Calibri Light"/>
          <w:sz w:val="24"/>
          <w:szCs w:val="24"/>
        </w:rPr>
        <w:tab/>
        <w:t>rezystancji uziemienia,</w:t>
      </w:r>
    </w:p>
    <w:p w14:paraId="1A5C695A" w14:textId="77777777" w:rsidR="005861DD" w:rsidRPr="002D551E" w:rsidRDefault="005861DD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  <w:t>próby szczelności.</w:t>
      </w:r>
    </w:p>
    <w:p w14:paraId="6642523F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195A2FB4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Roboty podlegają odbiorowi końcowemu, który polega na finalnej ocenie rzeczywistego wykonania robót w odniesieniu do ich ilości, jakości i wartości. Całkowite zakończenie robót oraz gotowość do odbioru końcowego </w:t>
      </w:r>
      <w:proofErr w:type="gramStart"/>
      <w:r w:rsidRPr="002D551E">
        <w:rPr>
          <w:rFonts w:ascii="Calibri Light" w:eastAsiaTheme="minorHAnsi" w:hAnsi="Calibri Light" w:cs="Calibri Light"/>
          <w:sz w:val="24"/>
          <w:szCs w:val="24"/>
        </w:rPr>
        <w:t>będzie</w:t>
      </w:r>
      <w:proofErr w:type="gram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stwierdzona przez Wykonawcę pisemnym powiadomieniem o tym fakcie Zamawiającego. Osoba pełniąca nadzór inwestorski, odbierająca roboty dokona ich oceny jakościowej na podstawie przedłożonych dokumentów, wyników badań, pomiarów, oceny wizualnej oraz zgodności wykonania robót z dokumentacją projektową.</w:t>
      </w:r>
    </w:p>
    <w:p w14:paraId="33E4C6B0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6AA70D8D" w14:textId="77777777" w:rsidR="005436B5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Podstawowym dokumentem do dokonania odbioru końcowego robót jest Protokół Końcowego Odbioru.</w:t>
      </w:r>
    </w:p>
    <w:p w14:paraId="25BFBC3B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47A4ED63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Do odbioru końcowego Wykonawca jest zobowiązany przygotować co najmniej następujące dokumenty:</w:t>
      </w:r>
    </w:p>
    <w:p w14:paraId="1D33D385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dokumentację projektową z naniesionymi zmianami oraz dodatkową, jeśli została sporządzona w trakcie realizacji umowy,</w:t>
      </w:r>
    </w:p>
    <w:p w14:paraId="68466603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wyniki pomiarów kontrolnych i badań, ewentualne uzgodnienia i ekspertyzy,</w:t>
      </w:r>
    </w:p>
    <w:p w14:paraId="6FC472FA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dokumentacja fotograficzna, w tym prac zanikających,</w:t>
      </w:r>
    </w:p>
    <w:p w14:paraId="5E7BE49E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deklaracje zgodności lub certyfikaty zgodności wykorzystanych materiałów.</w:t>
      </w:r>
    </w:p>
    <w:p w14:paraId="51FE6EB8" w14:textId="77777777" w:rsidR="005436B5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28EA6336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 przypadku, gdy według Inspektora nadzoru, roboty pod względem przygotowania dokumentacyjnego nie będą gotowe do odbioru końcowego, Inspektor w porozumieniu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 Wykonawcą wyznaczy ponowny termin odbioru końcowego robót. Wszystkie zarządzone przez Inspektora nadzoru roboty poprawkowe lub uzupełniające będą zestawione wg wzoru ustalonego przez Zamawiającego. Terminy wykonania robót poprawkowych i robót uzupełniających wyznaczy Inspektor nadzoru. </w:t>
      </w:r>
    </w:p>
    <w:p w14:paraId="42ECC457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</w:p>
    <w:p w14:paraId="10352084" w14:textId="77777777" w:rsidR="005436B5" w:rsidRPr="00AC205B" w:rsidRDefault="005436B5" w:rsidP="00501126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4" w:name="_Toc139883002"/>
      <w:proofErr w:type="spellStart"/>
      <w:r w:rsidRPr="00AC205B">
        <w:rPr>
          <w:rFonts w:ascii="Calibri Light" w:eastAsiaTheme="minorHAnsi" w:hAnsi="Calibri Light" w:cs="Calibri Light"/>
        </w:rPr>
        <w:t>I.3</w:t>
      </w:r>
      <w:proofErr w:type="spellEnd"/>
      <w:r w:rsidRPr="00AC205B">
        <w:rPr>
          <w:rFonts w:ascii="Calibri Light" w:eastAsiaTheme="minorHAnsi" w:hAnsi="Calibri Light" w:cs="Calibri Light"/>
        </w:rPr>
        <w:t xml:space="preserve"> Część informacyjna</w:t>
      </w:r>
      <w:bookmarkEnd w:id="14"/>
    </w:p>
    <w:p w14:paraId="612D1270" w14:textId="77777777" w:rsidR="005436B5" w:rsidRPr="00AC205B" w:rsidRDefault="005436B5" w:rsidP="00501126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5" w:name="_Toc139883003"/>
      <w:proofErr w:type="spellStart"/>
      <w:r w:rsidRPr="00AC205B">
        <w:rPr>
          <w:rFonts w:ascii="Calibri Light" w:eastAsiaTheme="minorHAnsi" w:hAnsi="Calibri Light" w:cs="Calibri Light"/>
        </w:rPr>
        <w:t>I.3.1</w:t>
      </w:r>
      <w:proofErr w:type="spellEnd"/>
      <w:r w:rsidRPr="00AC205B">
        <w:rPr>
          <w:rFonts w:ascii="Calibri Light" w:eastAsiaTheme="minorHAnsi" w:hAnsi="Calibri Light" w:cs="Calibri Light"/>
        </w:rPr>
        <w:t xml:space="preserve"> Dane o zgodności inwestycji z wymaganiami wynikającymi z przepisów</w:t>
      </w:r>
      <w:bookmarkEnd w:id="15"/>
    </w:p>
    <w:p w14:paraId="19292C28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Inwestycja będzie realizowana tylko i wyłącznie w przypadku uzyskania decyzji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o dofinansowaniu projektu w ramach Programu Fundusze Europejskie dla Śląskiego 2021-2027, Priorytet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FESL.10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Fundusze Europejskie na transformację, Działanie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FESL.10.06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Rozwój energetyki rozproszonej opartej o odnawialne źródła energii.</w:t>
      </w:r>
    </w:p>
    <w:p w14:paraId="5B8FA95C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31611C6B" w14:textId="77777777" w:rsidR="005436B5" w:rsidRPr="00AC205B" w:rsidRDefault="005436B5" w:rsidP="00501126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6" w:name="_Toc139883004"/>
      <w:proofErr w:type="spellStart"/>
      <w:r w:rsidRPr="00AC205B">
        <w:rPr>
          <w:rFonts w:ascii="Calibri Light" w:eastAsiaTheme="minorHAnsi" w:hAnsi="Calibri Light" w:cs="Calibri Light"/>
        </w:rPr>
        <w:t>I.3.2</w:t>
      </w:r>
      <w:proofErr w:type="spellEnd"/>
      <w:r w:rsidRPr="00AC205B">
        <w:rPr>
          <w:rFonts w:ascii="Calibri Light" w:eastAsiaTheme="minorHAnsi" w:hAnsi="Calibri Light" w:cs="Calibri Light"/>
        </w:rPr>
        <w:t xml:space="preserve"> Oświadczenie zamawiającego stwierdzające jego prawo gospodarowania nieruchomością</w:t>
      </w:r>
      <w:bookmarkEnd w:id="16"/>
    </w:p>
    <w:p w14:paraId="758C0138" w14:textId="77777777" w:rsidR="005436B5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Zamawiający oświadcza, że na moment rozstrzygnięcia przetargu będzie dysponował umowami podpisanymi przez Mieszkańców. Obecnie dysponuje dokumentami zgłoszeniowymi </w:t>
      </w:r>
      <w:r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z deklaracją o prawie do dysponowania nieruchomością na cele związane z przedmiotowym projektem.</w:t>
      </w:r>
    </w:p>
    <w:p w14:paraId="1717C512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05F0039B" w14:textId="77777777" w:rsidR="005436B5" w:rsidRPr="00AC205B" w:rsidRDefault="005436B5" w:rsidP="00501126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7" w:name="_Toc139883005"/>
      <w:proofErr w:type="spellStart"/>
      <w:r w:rsidRPr="00AC205B">
        <w:rPr>
          <w:rFonts w:ascii="Calibri Light" w:eastAsiaTheme="minorHAnsi" w:hAnsi="Calibri Light" w:cs="Calibri Light"/>
        </w:rPr>
        <w:t>I.3.3</w:t>
      </w:r>
      <w:proofErr w:type="spellEnd"/>
      <w:r w:rsidRPr="00AC205B">
        <w:rPr>
          <w:rFonts w:ascii="Calibri Light" w:eastAsiaTheme="minorHAnsi" w:hAnsi="Calibri Light" w:cs="Calibri Light"/>
        </w:rPr>
        <w:t xml:space="preserve"> Przepisy prawne i normy związane z projektowaniem i wykonaniem zamierzenia budowlanego</w:t>
      </w:r>
      <w:bookmarkEnd w:id="17"/>
    </w:p>
    <w:p w14:paraId="63C71065" w14:textId="77777777" w:rsidR="005436B5" w:rsidRDefault="005861DD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 xml:space="preserve">Jakość </w:t>
      </w:r>
      <w:r w:rsidR="005436B5" w:rsidRPr="002D551E">
        <w:rPr>
          <w:rFonts w:ascii="Calibri Light" w:eastAsiaTheme="minorHAnsi" w:hAnsi="Calibri Light" w:cs="Calibri Light"/>
          <w:sz w:val="24"/>
          <w:szCs w:val="24"/>
        </w:rPr>
        <w:t>robót powinna być wykonana zgodnie z Polskimi Normami lub odpowiadającymi im normami europejskimi i zgodnie z polskimi warunkami technicznymi wykonania i odbioru robót. Jeśli dla określonych robót nie istnieją odpowiednie Polskie Normy, zastosowanie będą miały uznane i będące w użyciu normy i standardy europejskie (EN).</w:t>
      </w:r>
    </w:p>
    <w:p w14:paraId="66CCF0A5" w14:textId="77777777" w:rsidR="005436B5" w:rsidRPr="002D551E" w:rsidRDefault="005436B5" w:rsidP="00501126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5F38D0BE" w14:textId="77777777" w:rsidR="005436B5" w:rsidRPr="00AC205B" w:rsidRDefault="005436B5" w:rsidP="00501126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8" w:name="_Toc139883006"/>
      <w:proofErr w:type="spellStart"/>
      <w:r w:rsidRPr="00AC205B">
        <w:rPr>
          <w:rFonts w:ascii="Calibri Light" w:eastAsiaTheme="minorHAnsi" w:hAnsi="Calibri Light" w:cs="Calibri Light"/>
        </w:rPr>
        <w:lastRenderedPageBreak/>
        <w:t>I.3.4</w:t>
      </w:r>
      <w:proofErr w:type="spellEnd"/>
      <w:r w:rsidRPr="00AC205B">
        <w:rPr>
          <w:rFonts w:ascii="Calibri Light" w:eastAsiaTheme="minorHAnsi" w:hAnsi="Calibri Light" w:cs="Calibri Light"/>
        </w:rPr>
        <w:t xml:space="preserve"> Dodatkowe wytyczne inwestorskie i warunkowania związane z budową i jej przeprowadzeniem</w:t>
      </w:r>
      <w:bookmarkEnd w:id="18"/>
    </w:p>
    <w:p w14:paraId="21ACEAF5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Prace wykonywane będą zgodnie z przepisami prawa budowlanego i sztuką budowlaną,</w:t>
      </w:r>
    </w:p>
    <w:p w14:paraId="01BE7BFE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przed podpisaniem umowy przedstawi Zamawiającemu harmonogram realizacji prac,</w:t>
      </w:r>
    </w:p>
    <w:p w14:paraId="03A78197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Materiały stosowane przez wykonawcę przy realizacji zamówienia muszą posiadać aktualne atesty dopuszczające je do stosowania,</w:t>
      </w:r>
    </w:p>
    <w:p w14:paraId="4C2327D1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Kierownik robót lub jego zastępca winni przebywać na budowie lub być osiągalni na żądanie,</w:t>
      </w:r>
    </w:p>
    <w:p w14:paraId="7BBB62F7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zostanie wprowadzony na teren budowy protokołem i od tej chwili będzie odpowiedzialny za utrzymanie należytego porządku na terenie robót i przestrzeganie przepisów BHP oraz prawnie odpowiadał za bezpieczeństwo swoich pracowników i osób trzecich,</w:t>
      </w:r>
    </w:p>
    <w:p w14:paraId="5ED09DC8" w14:textId="77777777" w:rsidR="005436B5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zobowiązuje się do natychmiastowego usunięcia niepotrzebnych materiałów, odpadów i pustych pojemników z terenu budowy.</w:t>
      </w:r>
    </w:p>
    <w:p w14:paraId="0441EBD5" w14:textId="77777777" w:rsidR="005436B5" w:rsidRPr="002D551E" w:rsidRDefault="005436B5" w:rsidP="00501126">
      <w:pPr>
        <w:adjustRightInd w:val="0"/>
        <w:spacing w:line="276" w:lineRule="auto"/>
        <w:ind w:left="708" w:hanging="708"/>
        <w:rPr>
          <w:rFonts w:ascii="Calibri Light" w:eastAsiaTheme="minorHAnsi" w:hAnsi="Calibri Light" w:cs="Calibri Light"/>
          <w:sz w:val="24"/>
          <w:szCs w:val="24"/>
        </w:rPr>
      </w:pPr>
    </w:p>
    <w:p w14:paraId="70010C9D" w14:textId="77777777" w:rsidR="005436B5" w:rsidRPr="00AC205B" w:rsidRDefault="005436B5" w:rsidP="00501126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9" w:name="_Toc139883007"/>
      <w:proofErr w:type="spellStart"/>
      <w:r w:rsidRPr="00AC205B">
        <w:rPr>
          <w:rFonts w:ascii="Calibri Light" w:eastAsiaTheme="minorHAnsi" w:hAnsi="Calibri Light" w:cs="Calibri Light"/>
        </w:rPr>
        <w:t>I.3.5</w:t>
      </w:r>
      <w:proofErr w:type="spellEnd"/>
      <w:r w:rsidRPr="00AC205B">
        <w:rPr>
          <w:rFonts w:ascii="Calibri Light" w:eastAsiaTheme="minorHAnsi" w:hAnsi="Calibri Light" w:cs="Calibri Light"/>
        </w:rPr>
        <w:t xml:space="preserve"> Uwarunkowania związane z zakresem niezbędnych robot do wykonania przez właścicieli budynków, w których zostaną wykonane instalacje</w:t>
      </w:r>
      <w:bookmarkEnd w:id="19"/>
    </w:p>
    <w:p w14:paraId="734DD2C0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gestii mieszkańca pozostaje</w:t>
      </w:r>
      <w:r w:rsidR="005861DD">
        <w:rPr>
          <w:rFonts w:ascii="Calibri Light" w:eastAsiaTheme="minorHAnsi" w:hAnsi="Calibri Light" w:cs="Calibri Light"/>
          <w:sz w:val="24"/>
          <w:szCs w:val="24"/>
        </w:rPr>
        <w:t xml:space="preserve"> </w:t>
      </w:r>
      <w:proofErr w:type="gramStart"/>
      <w:r w:rsidR="005861DD">
        <w:rPr>
          <w:rFonts w:ascii="Calibri Light" w:eastAsiaTheme="minorHAnsi" w:hAnsi="Calibri Light" w:cs="Calibri Light"/>
          <w:sz w:val="24"/>
          <w:szCs w:val="24"/>
        </w:rPr>
        <w:t>( w</w:t>
      </w:r>
      <w:proofErr w:type="gramEnd"/>
      <w:r w:rsidR="005861DD">
        <w:rPr>
          <w:rFonts w:ascii="Calibri Light" w:eastAsiaTheme="minorHAnsi" w:hAnsi="Calibri Light" w:cs="Calibri Light"/>
          <w:sz w:val="24"/>
          <w:szCs w:val="24"/>
        </w:rPr>
        <w:t xml:space="preserve"> zakresie instalacji </w:t>
      </w:r>
      <w:proofErr w:type="spellStart"/>
      <w:r w:rsidR="005861DD">
        <w:rPr>
          <w:rFonts w:ascii="Calibri Light" w:eastAsiaTheme="minorHAnsi" w:hAnsi="Calibri Light" w:cs="Calibri Light"/>
          <w:sz w:val="24"/>
          <w:szCs w:val="24"/>
        </w:rPr>
        <w:t>PV</w:t>
      </w:r>
      <w:proofErr w:type="spellEnd"/>
      <w:r w:rsidR="005861DD">
        <w:rPr>
          <w:rFonts w:ascii="Calibri Light" w:eastAsiaTheme="minorHAnsi" w:hAnsi="Calibri Light" w:cs="Calibri Light"/>
          <w:sz w:val="24"/>
          <w:szCs w:val="24"/>
        </w:rPr>
        <w:t>)</w:t>
      </w:r>
      <w:r w:rsidRPr="002D551E">
        <w:rPr>
          <w:rFonts w:ascii="Calibri Light" w:eastAsiaTheme="minorHAnsi" w:hAnsi="Calibri Light" w:cs="Calibri Light"/>
          <w:sz w:val="24"/>
          <w:szCs w:val="24"/>
        </w:rPr>
        <w:t>:</w:t>
      </w:r>
    </w:p>
    <w:p w14:paraId="0B9B095D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wymiana ewentualna pokrycia dachowego lub modernizacja istniejącego przyłącza energetycznego po uprzednich uzgodnieniach z Wykonawcą (zarówno w zakresie ewentualnej mocy przyłączeniowej, technicznego miejsca rozdzielni, instalacji jedno- lub trójfazowej), </w:t>
      </w:r>
    </w:p>
    <w:p w14:paraId="55C2E0C4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dostęp do sieci WIFI celem podglądu do aplikacji zdalnej,</w:t>
      </w:r>
    </w:p>
    <w:p w14:paraId="3035B0F2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udrożnienie wejść na dach, jeżeli budynek jest w wejście na dach wyposażony,</w:t>
      </w:r>
    </w:p>
    <w:p w14:paraId="16D2036A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wszelkie prace demontażowe, w tym mebli i zabudów, kolidujących z montażem instalacji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PV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>,</w:t>
      </w:r>
    </w:p>
    <w:p w14:paraId="11D9C8A3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udostępnienie mediów niezbędnych do realizacji robót budowlanych,</w:t>
      </w:r>
    </w:p>
    <w:p w14:paraId="6AF2C17F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opinia kominiarska w przypadku poprowadzenia okablowania kanałem wentylacyjnym,</w:t>
      </w:r>
    </w:p>
    <w:p w14:paraId="7DF60C62" w14:textId="77777777" w:rsidR="005436B5" w:rsidRPr="002D551E" w:rsidRDefault="005436B5" w:rsidP="00501126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zwiększenie mocy umownej,</w:t>
      </w:r>
    </w:p>
    <w:p w14:paraId="6346177E" w14:textId="77777777" w:rsidR="005436B5" w:rsidRPr="002D551E" w:rsidRDefault="005436B5" w:rsidP="00501126">
      <w:pPr>
        <w:adjustRightInd w:val="0"/>
        <w:spacing w:line="276" w:lineRule="auto"/>
        <w:ind w:left="708" w:hanging="708"/>
        <w:jc w:val="both"/>
        <w:rPr>
          <w:rFonts w:ascii="Calibri Light" w:hAnsi="Calibri Light" w:cs="Calibri Light"/>
          <w:b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wzmocnienie połaci dachowej i więźby w przypadku konieczności potwierdzonej przez Inspektora Nadzoru.</w:t>
      </w:r>
    </w:p>
    <w:p w14:paraId="13001B69" w14:textId="77777777" w:rsidR="005436B5" w:rsidRDefault="005436B5" w:rsidP="00501126">
      <w:pPr>
        <w:pStyle w:val="Tekstpodstawowy"/>
        <w:spacing w:line="276" w:lineRule="auto"/>
        <w:ind w:right="57"/>
        <w:rPr>
          <w:rFonts w:ascii="Calibri Light" w:hAnsi="Calibri Light" w:cs="Calibri Light"/>
        </w:rPr>
      </w:pPr>
    </w:p>
    <w:p w14:paraId="06284E6F" w14:textId="77777777" w:rsidR="001B53ED" w:rsidRPr="007F7461" w:rsidRDefault="001B53ED" w:rsidP="00501126">
      <w:pPr>
        <w:pStyle w:val="CM3"/>
        <w:tabs>
          <w:tab w:val="left" w:pos="284"/>
          <w:tab w:val="left" w:pos="426"/>
          <w:tab w:val="left" w:pos="709"/>
        </w:tabs>
        <w:spacing w:line="276" w:lineRule="auto"/>
        <w:jc w:val="both"/>
        <w:rPr>
          <w:rFonts w:ascii="Calibri Light" w:eastAsia="Arial" w:hAnsi="Calibri Light" w:cs="Calibri Light"/>
          <w:color w:val="000000"/>
        </w:rPr>
      </w:pPr>
      <w:r w:rsidRPr="00F513DF">
        <w:rPr>
          <w:rFonts w:ascii="Calibri Light" w:eastAsia="Arial" w:hAnsi="Calibri Light" w:cs="Calibri Light"/>
          <w:color w:val="000000"/>
          <w:u w:val="single"/>
        </w:rPr>
        <w:t>W gestii mieszkańca</w:t>
      </w:r>
      <w:r w:rsidRPr="00F513DF">
        <w:rPr>
          <w:rFonts w:ascii="Calibri Light" w:eastAsia="Arial" w:hAnsi="Calibri Light" w:cs="Calibri Light"/>
          <w:color w:val="000000"/>
        </w:rPr>
        <w:t xml:space="preserve"> </w:t>
      </w:r>
      <w:r>
        <w:rPr>
          <w:rFonts w:ascii="Calibri Light" w:eastAsia="Arial" w:hAnsi="Calibri Light" w:cs="Calibri Light"/>
          <w:color w:val="000000"/>
        </w:rPr>
        <w:t xml:space="preserve">pozostaje </w:t>
      </w:r>
      <w:r w:rsidRPr="007F7461">
        <w:rPr>
          <w:rFonts w:ascii="Calibri Light" w:eastAsia="Arial" w:hAnsi="Calibri Light" w:cs="Calibri Light"/>
          <w:color w:val="000000"/>
        </w:rPr>
        <w:t>zapewnienie w każdym z pomieszczeń przeznaczonych do monta</w:t>
      </w:r>
      <w:r>
        <w:rPr>
          <w:rFonts w:ascii="Calibri Light" w:eastAsia="Arial" w:hAnsi="Calibri Light" w:cs="Calibri Light"/>
          <w:color w:val="000000"/>
        </w:rPr>
        <w:t xml:space="preserve">żu </w:t>
      </w:r>
      <w:r w:rsidR="00632BD8">
        <w:rPr>
          <w:rFonts w:ascii="Calibri Light" w:eastAsia="Arial" w:hAnsi="Calibri Light" w:cs="Calibri Light"/>
          <w:color w:val="000000"/>
        </w:rPr>
        <w:t xml:space="preserve">kotłów na </w:t>
      </w:r>
      <w:proofErr w:type="spellStart"/>
      <w:r w:rsidR="00632BD8">
        <w:rPr>
          <w:rFonts w:ascii="Calibri Light" w:eastAsia="Arial" w:hAnsi="Calibri Light" w:cs="Calibri Light"/>
          <w:color w:val="000000"/>
        </w:rPr>
        <w:t>pellet</w:t>
      </w:r>
      <w:proofErr w:type="spellEnd"/>
      <w:r>
        <w:rPr>
          <w:rFonts w:ascii="Calibri Light" w:eastAsia="Arial" w:hAnsi="Calibri Light" w:cs="Calibri Light"/>
          <w:color w:val="000000"/>
        </w:rPr>
        <w:t xml:space="preserve"> do CO i </w:t>
      </w:r>
      <w:proofErr w:type="spellStart"/>
      <w:r>
        <w:rPr>
          <w:rFonts w:ascii="Calibri Light" w:eastAsia="Arial" w:hAnsi="Calibri Light" w:cs="Calibri Light"/>
          <w:color w:val="000000"/>
        </w:rPr>
        <w:t>CWU</w:t>
      </w:r>
      <w:proofErr w:type="spellEnd"/>
      <w:r w:rsidR="00632BD8">
        <w:rPr>
          <w:rFonts w:ascii="Calibri Light" w:eastAsia="Arial" w:hAnsi="Calibri Light" w:cs="Calibri Light"/>
          <w:color w:val="000000"/>
        </w:rPr>
        <w:t xml:space="preserve"> z buforem</w:t>
      </w:r>
      <w:r>
        <w:rPr>
          <w:rFonts w:ascii="Calibri Light" w:eastAsia="Arial" w:hAnsi="Calibri Light" w:cs="Calibri Light"/>
          <w:color w:val="000000"/>
        </w:rPr>
        <w:t>:</w:t>
      </w:r>
    </w:p>
    <w:p w14:paraId="5355B025" w14:textId="77777777" w:rsidR="001B53ED" w:rsidRPr="00E42147" w:rsidRDefault="001B53ED" w:rsidP="00501126">
      <w:pPr>
        <w:pStyle w:val="Tekstpodstawowy"/>
        <w:spacing w:before="44" w:line="276" w:lineRule="auto"/>
        <w:ind w:left="709" w:right="57" w:hanging="709"/>
        <w:jc w:val="both"/>
        <w:rPr>
          <w:rFonts w:ascii="Calibri Light" w:eastAsia="Arial" w:hAnsi="Calibri Light" w:cs="Calibri Light"/>
          <w:color w:val="000000"/>
          <w:lang w:eastAsia="zh-CN"/>
        </w:rPr>
      </w:pPr>
      <w:r w:rsidRPr="00E42147">
        <w:rPr>
          <w:rFonts w:ascii="Calibri Light" w:eastAsia="Arial" w:hAnsi="Calibri Light" w:cs="Calibri Light"/>
          <w:color w:val="000000"/>
          <w:lang w:eastAsia="zh-CN"/>
        </w:rPr>
        <w:t>-</w:t>
      </w:r>
      <w:r w:rsidRPr="00E42147">
        <w:rPr>
          <w:rFonts w:ascii="Calibri Light" w:eastAsia="Arial" w:hAnsi="Calibri Light" w:cs="Calibri Light"/>
          <w:color w:val="000000"/>
          <w:lang w:eastAsia="zh-CN"/>
        </w:rPr>
        <w:tab/>
      </w:r>
      <w:r w:rsidRPr="00E42147">
        <w:rPr>
          <w:rFonts w:ascii="Calibri Light" w:eastAsia="Arial" w:hAnsi="Calibri Light" w:cs="Calibri Light"/>
          <w:color w:val="000000"/>
          <w:lang w:eastAsia="zh-CN"/>
        </w:rPr>
        <w:tab/>
        <w:t>instalacji wody zimnej,</w:t>
      </w:r>
    </w:p>
    <w:p w14:paraId="195361A5" w14:textId="77777777" w:rsidR="001B53ED" w:rsidRDefault="001B53ED" w:rsidP="00501126">
      <w:pPr>
        <w:pStyle w:val="Tekstpodstawowy"/>
        <w:spacing w:before="44" w:line="276" w:lineRule="auto"/>
        <w:ind w:left="709" w:right="57" w:hanging="709"/>
        <w:jc w:val="both"/>
        <w:rPr>
          <w:rFonts w:ascii="Calibri Light" w:eastAsia="Arial" w:hAnsi="Calibri Light" w:cs="Calibri Light"/>
          <w:color w:val="000000"/>
          <w:lang w:eastAsia="zh-CN"/>
        </w:rPr>
      </w:pPr>
      <w:r w:rsidRPr="00E42147">
        <w:rPr>
          <w:rFonts w:ascii="Calibri Light" w:eastAsia="Arial" w:hAnsi="Calibri Light" w:cs="Calibri Light"/>
          <w:color w:val="000000"/>
          <w:lang w:eastAsia="zh-CN"/>
        </w:rPr>
        <w:t>-</w:t>
      </w:r>
      <w:r w:rsidRPr="00E42147">
        <w:rPr>
          <w:rFonts w:ascii="Calibri Light" w:eastAsia="Arial" w:hAnsi="Calibri Light" w:cs="Calibri Light"/>
          <w:color w:val="000000"/>
          <w:lang w:eastAsia="zh-CN"/>
        </w:rPr>
        <w:tab/>
      </w:r>
      <w:r w:rsidRPr="00E42147">
        <w:rPr>
          <w:rFonts w:ascii="Calibri Light" w:eastAsia="Arial" w:hAnsi="Calibri Light" w:cs="Calibri Light"/>
          <w:color w:val="000000"/>
          <w:lang w:eastAsia="zh-CN"/>
        </w:rPr>
        <w:tab/>
        <w:t xml:space="preserve">instalacji </w:t>
      </w:r>
      <w:r w:rsidR="00632BD8">
        <w:rPr>
          <w:rFonts w:ascii="Calibri Light" w:eastAsia="Arial" w:hAnsi="Calibri Light" w:cs="Calibri Light"/>
          <w:color w:val="000000"/>
          <w:lang w:eastAsia="zh-CN"/>
        </w:rPr>
        <w:t>grzewczej,</w:t>
      </w:r>
    </w:p>
    <w:p w14:paraId="2ED5C77E" w14:textId="77777777" w:rsidR="00632BD8" w:rsidRPr="00E42147" w:rsidRDefault="00632BD8" w:rsidP="00501126">
      <w:pPr>
        <w:pStyle w:val="Tekstpodstawowy"/>
        <w:spacing w:before="44" w:line="276" w:lineRule="auto"/>
        <w:ind w:left="709" w:right="57" w:hanging="709"/>
        <w:jc w:val="both"/>
        <w:rPr>
          <w:rFonts w:ascii="Calibri Light" w:eastAsia="Arial" w:hAnsi="Calibri Light" w:cs="Calibri Light"/>
          <w:color w:val="000000"/>
          <w:lang w:eastAsia="zh-CN"/>
        </w:rPr>
      </w:pPr>
      <w:r>
        <w:rPr>
          <w:rFonts w:ascii="Calibri Light" w:eastAsia="Arial" w:hAnsi="Calibri Light" w:cs="Calibri Light"/>
          <w:color w:val="000000"/>
          <w:lang w:eastAsia="zh-CN"/>
        </w:rPr>
        <w:t>-</w:t>
      </w:r>
      <w:r>
        <w:rPr>
          <w:rFonts w:ascii="Calibri Light" w:eastAsia="Arial" w:hAnsi="Calibri Light" w:cs="Calibri Light"/>
          <w:color w:val="000000"/>
          <w:lang w:eastAsia="zh-CN"/>
        </w:rPr>
        <w:tab/>
        <w:t xml:space="preserve">inne prace wymienione w niniejszym </w:t>
      </w:r>
      <w:proofErr w:type="spellStart"/>
      <w:r>
        <w:rPr>
          <w:rFonts w:ascii="Calibri Light" w:eastAsia="Arial" w:hAnsi="Calibri Light" w:cs="Calibri Light"/>
          <w:color w:val="000000"/>
          <w:lang w:eastAsia="zh-CN"/>
        </w:rPr>
        <w:t>PFU</w:t>
      </w:r>
      <w:proofErr w:type="spellEnd"/>
      <w:r>
        <w:rPr>
          <w:rFonts w:ascii="Calibri Light" w:eastAsia="Arial" w:hAnsi="Calibri Light" w:cs="Calibri Light"/>
          <w:color w:val="000000"/>
          <w:lang w:eastAsia="zh-CN"/>
        </w:rPr>
        <w:t>.</w:t>
      </w:r>
    </w:p>
    <w:p w14:paraId="5A52EA5D" w14:textId="77777777" w:rsidR="001B53ED" w:rsidRPr="002D551E" w:rsidRDefault="001B53ED" w:rsidP="005436B5">
      <w:pPr>
        <w:pStyle w:val="Tekstpodstawowy"/>
        <w:ind w:right="57"/>
        <w:rPr>
          <w:rFonts w:ascii="Calibri Light" w:hAnsi="Calibri Light" w:cs="Calibri Light"/>
        </w:rPr>
      </w:pPr>
    </w:p>
    <w:p w14:paraId="39F5D777" w14:textId="77777777" w:rsidR="00316571" w:rsidRPr="002D551E" w:rsidRDefault="00316571" w:rsidP="005436B5">
      <w:pPr>
        <w:pStyle w:val="Nagwek1"/>
        <w:rPr>
          <w:rFonts w:ascii="Calibri Light" w:hAnsi="Calibri Light" w:cs="Calibri Light"/>
        </w:rPr>
      </w:pPr>
    </w:p>
    <w:sectPr w:rsidR="00316571" w:rsidRPr="002D5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6C8E1" w14:textId="77777777" w:rsidR="00957F44" w:rsidRDefault="00957F44">
      <w:r>
        <w:separator/>
      </w:r>
    </w:p>
  </w:endnote>
  <w:endnote w:type="continuationSeparator" w:id="0">
    <w:p w14:paraId="176F2057" w14:textId="77777777" w:rsidR="00957F44" w:rsidRDefault="00957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6404273"/>
      <w:docPartObj>
        <w:docPartGallery w:val="Page Numbers (Bottom of Page)"/>
        <w:docPartUnique/>
      </w:docPartObj>
    </w:sdtPr>
    <w:sdtContent>
      <w:p w14:paraId="2C26BF1C" w14:textId="77777777" w:rsidR="00FF2839" w:rsidRDefault="00FF28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660">
          <w:rPr>
            <w:noProof/>
          </w:rPr>
          <w:t>1</w:t>
        </w:r>
        <w:r>
          <w:fldChar w:fldCharType="end"/>
        </w:r>
      </w:p>
    </w:sdtContent>
  </w:sdt>
  <w:p w14:paraId="657E510A" w14:textId="77777777" w:rsidR="00FF2839" w:rsidRDefault="00FF2839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8A661" w14:textId="77777777" w:rsidR="00957F44" w:rsidRDefault="00957F44">
      <w:r>
        <w:separator/>
      </w:r>
    </w:p>
  </w:footnote>
  <w:footnote w:type="continuationSeparator" w:id="0">
    <w:p w14:paraId="393A231C" w14:textId="77777777" w:rsidR="00957F44" w:rsidRDefault="00957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E7ABB" w14:textId="77777777" w:rsidR="00FF2839" w:rsidRDefault="00FF2839" w:rsidP="00F67496">
    <w:pPr>
      <w:pStyle w:val="Nagwek"/>
      <w:jc w:val="center"/>
      <w:rPr>
        <w:rFonts w:ascii="Ubuntu" w:hAnsi="Ubuntu"/>
        <w:color w:val="0000FF"/>
        <w:sz w:val="21"/>
        <w:szCs w:val="21"/>
        <w:shd w:val="clear" w:color="auto" w:fill="FFFFFF"/>
      </w:rPr>
    </w:pPr>
    <w:r>
      <w:rPr>
        <w:noProof/>
        <w:lang w:eastAsia="pl-PL"/>
      </w:rPr>
      <w:drawing>
        <wp:inline distT="0" distB="0" distL="0" distR="0" wp14:anchorId="149B6D8E" wp14:editId="29C6A18D">
          <wp:extent cx="5760720" cy="564585"/>
          <wp:effectExtent l="0" t="0" r="0" b="6985"/>
          <wp:docPr id="88" name="Obraz 88" descr="Zasady promocji i oznakowania projektów – umowy podpisane od 1 stycznia  2018 roku - RPO WSL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sady promocji i oznakowania projektów – umowy podpisane od 1 stycznia  2018 roku - RPO WSL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971EBD" w14:textId="77777777" w:rsidR="00FF2839" w:rsidRDefault="00FF2839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3BC4"/>
    <w:multiLevelType w:val="hybridMultilevel"/>
    <w:tmpl w:val="25EE7CA2"/>
    <w:lvl w:ilvl="0" w:tplc="C34E3B18">
      <w:numFmt w:val="bullet"/>
      <w:lvlText w:val="-"/>
      <w:lvlJc w:val="left"/>
      <w:pPr>
        <w:ind w:left="476" w:hanging="284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pl-PL" w:eastAsia="en-US" w:bidi="ar-SA"/>
      </w:rPr>
    </w:lvl>
    <w:lvl w:ilvl="1" w:tplc="73AE5C74">
      <w:numFmt w:val="bullet"/>
      <w:lvlText w:val="•"/>
      <w:lvlJc w:val="left"/>
      <w:pPr>
        <w:ind w:left="1434" w:hanging="284"/>
      </w:pPr>
      <w:rPr>
        <w:rFonts w:hint="default"/>
        <w:lang w:val="pl-PL" w:eastAsia="en-US" w:bidi="ar-SA"/>
      </w:rPr>
    </w:lvl>
    <w:lvl w:ilvl="2" w:tplc="51FA452C">
      <w:numFmt w:val="bullet"/>
      <w:lvlText w:val="•"/>
      <w:lvlJc w:val="left"/>
      <w:pPr>
        <w:ind w:left="2389" w:hanging="284"/>
      </w:pPr>
      <w:rPr>
        <w:rFonts w:hint="default"/>
        <w:lang w:val="pl-PL" w:eastAsia="en-US" w:bidi="ar-SA"/>
      </w:rPr>
    </w:lvl>
    <w:lvl w:ilvl="3" w:tplc="212C190A">
      <w:numFmt w:val="bullet"/>
      <w:lvlText w:val="•"/>
      <w:lvlJc w:val="left"/>
      <w:pPr>
        <w:ind w:left="3344" w:hanging="284"/>
      </w:pPr>
      <w:rPr>
        <w:rFonts w:hint="default"/>
        <w:lang w:val="pl-PL" w:eastAsia="en-US" w:bidi="ar-SA"/>
      </w:rPr>
    </w:lvl>
    <w:lvl w:ilvl="4" w:tplc="E0F803D0">
      <w:numFmt w:val="bullet"/>
      <w:lvlText w:val="•"/>
      <w:lvlJc w:val="left"/>
      <w:pPr>
        <w:ind w:left="4299" w:hanging="284"/>
      </w:pPr>
      <w:rPr>
        <w:rFonts w:hint="default"/>
        <w:lang w:val="pl-PL" w:eastAsia="en-US" w:bidi="ar-SA"/>
      </w:rPr>
    </w:lvl>
    <w:lvl w:ilvl="5" w:tplc="8E748532">
      <w:numFmt w:val="bullet"/>
      <w:lvlText w:val="•"/>
      <w:lvlJc w:val="left"/>
      <w:pPr>
        <w:ind w:left="5254" w:hanging="284"/>
      </w:pPr>
      <w:rPr>
        <w:rFonts w:hint="default"/>
        <w:lang w:val="pl-PL" w:eastAsia="en-US" w:bidi="ar-SA"/>
      </w:rPr>
    </w:lvl>
    <w:lvl w:ilvl="6" w:tplc="46EC29F2">
      <w:numFmt w:val="bullet"/>
      <w:lvlText w:val="•"/>
      <w:lvlJc w:val="left"/>
      <w:pPr>
        <w:ind w:left="6208" w:hanging="284"/>
      </w:pPr>
      <w:rPr>
        <w:rFonts w:hint="default"/>
        <w:lang w:val="pl-PL" w:eastAsia="en-US" w:bidi="ar-SA"/>
      </w:rPr>
    </w:lvl>
    <w:lvl w:ilvl="7" w:tplc="9DFC70D6">
      <w:numFmt w:val="bullet"/>
      <w:lvlText w:val="•"/>
      <w:lvlJc w:val="left"/>
      <w:pPr>
        <w:ind w:left="7163" w:hanging="284"/>
      </w:pPr>
      <w:rPr>
        <w:rFonts w:hint="default"/>
        <w:lang w:val="pl-PL" w:eastAsia="en-US" w:bidi="ar-SA"/>
      </w:rPr>
    </w:lvl>
    <w:lvl w:ilvl="8" w:tplc="305E14BA">
      <w:numFmt w:val="bullet"/>
      <w:lvlText w:val="•"/>
      <w:lvlJc w:val="left"/>
      <w:pPr>
        <w:ind w:left="8118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AE06264"/>
    <w:multiLevelType w:val="hybridMultilevel"/>
    <w:tmpl w:val="3AB81B8E"/>
    <w:lvl w:ilvl="0" w:tplc="2E58607E">
      <w:start w:val="1"/>
      <w:numFmt w:val="decimal"/>
      <w:lvlText w:val="%1."/>
      <w:lvlJc w:val="left"/>
      <w:pPr>
        <w:ind w:left="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2" w:hanging="360"/>
      </w:pPr>
    </w:lvl>
    <w:lvl w:ilvl="2" w:tplc="0415001B" w:tentative="1">
      <w:start w:val="1"/>
      <w:numFmt w:val="lowerRoman"/>
      <w:lvlText w:val="%3."/>
      <w:lvlJc w:val="right"/>
      <w:pPr>
        <w:ind w:left="1792" w:hanging="180"/>
      </w:pPr>
    </w:lvl>
    <w:lvl w:ilvl="3" w:tplc="0415000F" w:tentative="1">
      <w:start w:val="1"/>
      <w:numFmt w:val="decimal"/>
      <w:lvlText w:val="%4."/>
      <w:lvlJc w:val="left"/>
      <w:pPr>
        <w:ind w:left="2512" w:hanging="360"/>
      </w:pPr>
    </w:lvl>
    <w:lvl w:ilvl="4" w:tplc="04150019" w:tentative="1">
      <w:start w:val="1"/>
      <w:numFmt w:val="lowerLetter"/>
      <w:lvlText w:val="%5."/>
      <w:lvlJc w:val="left"/>
      <w:pPr>
        <w:ind w:left="3232" w:hanging="360"/>
      </w:pPr>
    </w:lvl>
    <w:lvl w:ilvl="5" w:tplc="0415001B" w:tentative="1">
      <w:start w:val="1"/>
      <w:numFmt w:val="lowerRoman"/>
      <w:lvlText w:val="%6."/>
      <w:lvlJc w:val="right"/>
      <w:pPr>
        <w:ind w:left="3952" w:hanging="180"/>
      </w:pPr>
    </w:lvl>
    <w:lvl w:ilvl="6" w:tplc="0415000F" w:tentative="1">
      <w:start w:val="1"/>
      <w:numFmt w:val="decimal"/>
      <w:lvlText w:val="%7."/>
      <w:lvlJc w:val="left"/>
      <w:pPr>
        <w:ind w:left="4672" w:hanging="360"/>
      </w:pPr>
    </w:lvl>
    <w:lvl w:ilvl="7" w:tplc="04150019" w:tentative="1">
      <w:start w:val="1"/>
      <w:numFmt w:val="lowerLetter"/>
      <w:lvlText w:val="%8."/>
      <w:lvlJc w:val="left"/>
      <w:pPr>
        <w:ind w:left="5392" w:hanging="360"/>
      </w:pPr>
    </w:lvl>
    <w:lvl w:ilvl="8" w:tplc="0415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2" w15:restartNumberingAfterBreak="0">
    <w:nsid w:val="0E9E706E"/>
    <w:multiLevelType w:val="multilevel"/>
    <w:tmpl w:val="5D005B7E"/>
    <w:lvl w:ilvl="0">
      <w:start w:val="1"/>
      <w:numFmt w:val="decimal"/>
      <w:lvlText w:val="%1."/>
      <w:lvlJc w:val="left"/>
      <w:pPr>
        <w:ind w:left="377" w:hanging="181"/>
      </w:pPr>
      <w:rPr>
        <w:rFonts w:ascii="Times New Roman" w:eastAsia="Times New Roman" w:hAnsi="Times New Roman" w:cs="Times New Roman" w:hint="default"/>
        <w:spacing w:val="-38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6" w:hanging="420"/>
      </w:pPr>
      <w:rPr>
        <w:rFonts w:ascii="Times New Roman" w:eastAsia="Times New Roman" w:hAnsi="Times New Roman" w:cs="Times New Roman" w:hint="default"/>
        <w:spacing w:val="-38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65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10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5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1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6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92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37" w:hanging="420"/>
      </w:pPr>
      <w:rPr>
        <w:rFonts w:hint="default"/>
        <w:lang w:val="pl-PL" w:eastAsia="en-US" w:bidi="ar-SA"/>
      </w:rPr>
    </w:lvl>
  </w:abstractNum>
  <w:abstractNum w:abstractNumId="3" w15:restartNumberingAfterBreak="0">
    <w:nsid w:val="0EBA1FE3"/>
    <w:multiLevelType w:val="hybridMultilevel"/>
    <w:tmpl w:val="09880D02"/>
    <w:lvl w:ilvl="0" w:tplc="58341F02">
      <w:numFmt w:val="bullet"/>
      <w:lvlText w:val="-"/>
      <w:lvlJc w:val="left"/>
      <w:pPr>
        <w:ind w:left="912" w:hanging="336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en-US" w:bidi="ar-SA"/>
      </w:rPr>
    </w:lvl>
    <w:lvl w:ilvl="1" w:tplc="17BCD67C">
      <w:numFmt w:val="bullet"/>
      <w:lvlText w:val="•"/>
      <w:lvlJc w:val="left"/>
      <w:pPr>
        <w:ind w:left="1830" w:hanging="336"/>
      </w:pPr>
      <w:rPr>
        <w:rFonts w:hint="default"/>
        <w:lang w:val="pl-PL" w:eastAsia="en-US" w:bidi="ar-SA"/>
      </w:rPr>
    </w:lvl>
    <w:lvl w:ilvl="2" w:tplc="03041C4A">
      <w:numFmt w:val="bullet"/>
      <w:lvlText w:val="•"/>
      <w:lvlJc w:val="left"/>
      <w:pPr>
        <w:ind w:left="2741" w:hanging="336"/>
      </w:pPr>
      <w:rPr>
        <w:rFonts w:hint="default"/>
        <w:lang w:val="pl-PL" w:eastAsia="en-US" w:bidi="ar-SA"/>
      </w:rPr>
    </w:lvl>
    <w:lvl w:ilvl="3" w:tplc="8A86D23A">
      <w:numFmt w:val="bullet"/>
      <w:lvlText w:val="•"/>
      <w:lvlJc w:val="left"/>
      <w:pPr>
        <w:ind w:left="3652" w:hanging="336"/>
      </w:pPr>
      <w:rPr>
        <w:rFonts w:hint="default"/>
        <w:lang w:val="pl-PL" w:eastAsia="en-US" w:bidi="ar-SA"/>
      </w:rPr>
    </w:lvl>
    <w:lvl w:ilvl="4" w:tplc="AF12DEEA">
      <w:numFmt w:val="bullet"/>
      <w:lvlText w:val="•"/>
      <w:lvlJc w:val="left"/>
      <w:pPr>
        <w:ind w:left="4563" w:hanging="336"/>
      </w:pPr>
      <w:rPr>
        <w:rFonts w:hint="default"/>
        <w:lang w:val="pl-PL" w:eastAsia="en-US" w:bidi="ar-SA"/>
      </w:rPr>
    </w:lvl>
    <w:lvl w:ilvl="5" w:tplc="53EA9A6C">
      <w:numFmt w:val="bullet"/>
      <w:lvlText w:val="•"/>
      <w:lvlJc w:val="left"/>
      <w:pPr>
        <w:ind w:left="5474" w:hanging="336"/>
      </w:pPr>
      <w:rPr>
        <w:rFonts w:hint="default"/>
        <w:lang w:val="pl-PL" w:eastAsia="en-US" w:bidi="ar-SA"/>
      </w:rPr>
    </w:lvl>
    <w:lvl w:ilvl="6" w:tplc="C05E7802">
      <w:numFmt w:val="bullet"/>
      <w:lvlText w:val="•"/>
      <w:lvlJc w:val="left"/>
      <w:pPr>
        <w:ind w:left="6384" w:hanging="336"/>
      </w:pPr>
      <w:rPr>
        <w:rFonts w:hint="default"/>
        <w:lang w:val="pl-PL" w:eastAsia="en-US" w:bidi="ar-SA"/>
      </w:rPr>
    </w:lvl>
    <w:lvl w:ilvl="7" w:tplc="43B27660">
      <w:numFmt w:val="bullet"/>
      <w:lvlText w:val="•"/>
      <w:lvlJc w:val="left"/>
      <w:pPr>
        <w:ind w:left="7295" w:hanging="336"/>
      </w:pPr>
      <w:rPr>
        <w:rFonts w:hint="default"/>
        <w:lang w:val="pl-PL" w:eastAsia="en-US" w:bidi="ar-SA"/>
      </w:rPr>
    </w:lvl>
    <w:lvl w:ilvl="8" w:tplc="BF4EA692">
      <w:numFmt w:val="bullet"/>
      <w:lvlText w:val="•"/>
      <w:lvlJc w:val="left"/>
      <w:pPr>
        <w:ind w:left="8206" w:hanging="336"/>
      </w:pPr>
      <w:rPr>
        <w:rFonts w:hint="default"/>
        <w:lang w:val="pl-PL" w:eastAsia="en-US" w:bidi="ar-SA"/>
      </w:rPr>
    </w:lvl>
  </w:abstractNum>
  <w:abstractNum w:abstractNumId="4" w15:restartNumberingAfterBreak="0">
    <w:nsid w:val="0FF310DD"/>
    <w:multiLevelType w:val="multilevel"/>
    <w:tmpl w:val="8DA22236"/>
    <w:lvl w:ilvl="0">
      <w:start w:val="1"/>
      <w:numFmt w:val="decimal"/>
      <w:lvlText w:val="%1."/>
      <w:lvlJc w:val="left"/>
      <w:pPr>
        <w:ind w:left="552" w:hanging="336"/>
        <w:jc w:val="right"/>
      </w:pPr>
      <w:rPr>
        <w:rFonts w:hint="default"/>
        <w:spacing w:val="-24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3" w:hanging="361"/>
      </w:pPr>
      <w:rPr>
        <w:rFonts w:ascii="Calibri Light" w:eastAsia="Times New Roman" w:hAnsi="Calibri Light" w:cs="Calibri Light" w:hint="default"/>
        <w:b/>
        <w:bCs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912" w:hanging="36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4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5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8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8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B780EFD"/>
    <w:multiLevelType w:val="multilevel"/>
    <w:tmpl w:val="ED42BCEE"/>
    <w:lvl w:ilvl="0">
      <w:start w:val="6"/>
      <w:numFmt w:val="decimal"/>
      <w:lvlText w:val="%1."/>
      <w:lvlJc w:val="left"/>
      <w:pPr>
        <w:ind w:left="377" w:hanging="181"/>
      </w:pPr>
      <w:rPr>
        <w:rFonts w:ascii="Times New Roman" w:eastAsia="Times New Roman" w:hAnsi="Times New Roman" w:cs="Times New Roman" w:hint="default"/>
        <w:spacing w:val="-39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96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24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96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8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12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4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F78046F"/>
    <w:multiLevelType w:val="multilevel"/>
    <w:tmpl w:val="6E981EB6"/>
    <w:lvl w:ilvl="0">
      <w:start w:val="3"/>
      <w:numFmt w:val="decimal"/>
      <w:lvlText w:val="%1"/>
      <w:lvlJc w:val="left"/>
      <w:pPr>
        <w:ind w:left="557" w:hanging="361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55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53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0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47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94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7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4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27F51D0B"/>
    <w:multiLevelType w:val="multilevel"/>
    <w:tmpl w:val="E7D0B0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F3D07"/>
    <w:multiLevelType w:val="multilevel"/>
    <w:tmpl w:val="FEB4ED9A"/>
    <w:lvl w:ilvl="0">
      <w:start w:val="4"/>
      <w:numFmt w:val="decimal"/>
      <w:lvlText w:val="%1"/>
      <w:lvlJc w:val="left"/>
      <w:pPr>
        <w:ind w:left="553" w:hanging="36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3" w:hanging="361"/>
      </w:pPr>
      <w:rPr>
        <w:rFonts w:ascii="Calibri Light" w:eastAsia="Times New Roman" w:hAnsi="Calibri Light" w:cs="Calibri Light"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-"/>
      <w:lvlJc w:val="left"/>
      <w:pPr>
        <w:ind w:left="91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4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5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8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8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3C385E57"/>
    <w:multiLevelType w:val="hybridMultilevel"/>
    <w:tmpl w:val="D384204A"/>
    <w:lvl w:ilvl="0" w:tplc="8514C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E22B84"/>
    <w:multiLevelType w:val="hybridMultilevel"/>
    <w:tmpl w:val="4DD8DF4C"/>
    <w:lvl w:ilvl="0" w:tplc="1122AA00">
      <w:numFmt w:val="bullet"/>
      <w:lvlText w:val="·"/>
      <w:lvlJc w:val="left"/>
      <w:pPr>
        <w:ind w:left="200" w:hanging="141"/>
      </w:pPr>
      <w:rPr>
        <w:rFonts w:ascii="Times New Roman" w:eastAsia="Times New Roman" w:hAnsi="Times New Roman" w:cs="Times New Roman" w:hint="default"/>
        <w:w w:val="133"/>
        <w:sz w:val="24"/>
        <w:szCs w:val="24"/>
        <w:lang w:val="pl-PL" w:eastAsia="en-US" w:bidi="ar-SA"/>
      </w:rPr>
    </w:lvl>
    <w:lvl w:ilvl="1" w:tplc="77546918">
      <w:numFmt w:val="bullet"/>
      <w:lvlText w:val="•"/>
      <w:lvlJc w:val="left"/>
      <w:pPr>
        <w:ind w:left="1182" w:hanging="141"/>
      </w:pPr>
      <w:rPr>
        <w:rFonts w:hint="default"/>
        <w:lang w:val="pl-PL" w:eastAsia="en-US" w:bidi="ar-SA"/>
      </w:rPr>
    </w:lvl>
    <w:lvl w:ilvl="2" w:tplc="50BE0E10">
      <w:numFmt w:val="bullet"/>
      <w:lvlText w:val="•"/>
      <w:lvlJc w:val="left"/>
      <w:pPr>
        <w:ind w:left="2165" w:hanging="141"/>
      </w:pPr>
      <w:rPr>
        <w:rFonts w:hint="default"/>
        <w:lang w:val="pl-PL" w:eastAsia="en-US" w:bidi="ar-SA"/>
      </w:rPr>
    </w:lvl>
    <w:lvl w:ilvl="3" w:tplc="C3146DCC">
      <w:numFmt w:val="bullet"/>
      <w:lvlText w:val="•"/>
      <w:lvlJc w:val="left"/>
      <w:pPr>
        <w:ind w:left="3148" w:hanging="141"/>
      </w:pPr>
      <w:rPr>
        <w:rFonts w:hint="default"/>
        <w:lang w:val="pl-PL" w:eastAsia="en-US" w:bidi="ar-SA"/>
      </w:rPr>
    </w:lvl>
    <w:lvl w:ilvl="4" w:tplc="8A3473C6">
      <w:numFmt w:val="bullet"/>
      <w:lvlText w:val="•"/>
      <w:lvlJc w:val="left"/>
      <w:pPr>
        <w:ind w:left="4131" w:hanging="141"/>
      </w:pPr>
      <w:rPr>
        <w:rFonts w:hint="default"/>
        <w:lang w:val="pl-PL" w:eastAsia="en-US" w:bidi="ar-SA"/>
      </w:rPr>
    </w:lvl>
    <w:lvl w:ilvl="5" w:tplc="1260459C">
      <w:numFmt w:val="bullet"/>
      <w:lvlText w:val="•"/>
      <w:lvlJc w:val="left"/>
      <w:pPr>
        <w:ind w:left="5114" w:hanging="141"/>
      </w:pPr>
      <w:rPr>
        <w:rFonts w:hint="default"/>
        <w:lang w:val="pl-PL" w:eastAsia="en-US" w:bidi="ar-SA"/>
      </w:rPr>
    </w:lvl>
    <w:lvl w:ilvl="6" w:tplc="FF109062">
      <w:numFmt w:val="bullet"/>
      <w:lvlText w:val="•"/>
      <w:lvlJc w:val="left"/>
      <w:pPr>
        <w:ind w:left="6096" w:hanging="141"/>
      </w:pPr>
      <w:rPr>
        <w:rFonts w:hint="default"/>
        <w:lang w:val="pl-PL" w:eastAsia="en-US" w:bidi="ar-SA"/>
      </w:rPr>
    </w:lvl>
    <w:lvl w:ilvl="7" w:tplc="64745648">
      <w:numFmt w:val="bullet"/>
      <w:lvlText w:val="•"/>
      <w:lvlJc w:val="left"/>
      <w:pPr>
        <w:ind w:left="7079" w:hanging="141"/>
      </w:pPr>
      <w:rPr>
        <w:rFonts w:hint="default"/>
        <w:lang w:val="pl-PL" w:eastAsia="en-US" w:bidi="ar-SA"/>
      </w:rPr>
    </w:lvl>
    <w:lvl w:ilvl="8" w:tplc="811C829C">
      <w:numFmt w:val="bullet"/>
      <w:lvlText w:val="•"/>
      <w:lvlJc w:val="left"/>
      <w:pPr>
        <w:ind w:left="8062" w:hanging="141"/>
      </w:pPr>
      <w:rPr>
        <w:rFonts w:hint="default"/>
        <w:lang w:val="pl-PL" w:eastAsia="en-US" w:bidi="ar-SA"/>
      </w:rPr>
    </w:lvl>
  </w:abstractNum>
  <w:abstractNum w:abstractNumId="11" w15:restartNumberingAfterBreak="0">
    <w:nsid w:val="46880966"/>
    <w:multiLevelType w:val="hybridMultilevel"/>
    <w:tmpl w:val="9452AEA8"/>
    <w:lvl w:ilvl="0" w:tplc="D9786D62">
      <w:numFmt w:val="bullet"/>
      <w:lvlText w:val="-"/>
      <w:lvlJc w:val="left"/>
      <w:pPr>
        <w:ind w:left="832" w:hanging="356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en-US" w:bidi="ar-SA"/>
      </w:rPr>
    </w:lvl>
    <w:lvl w:ilvl="1" w:tplc="A3A2E7B4">
      <w:numFmt w:val="bullet"/>
      <w:lvlText w:val="•"/>
      <w:lvlJc w:val="left"/>
      <w:pPr>
        <w:ind w:left="1758" w:hanging="356"/>
      </w:pPr>
      <w:rPr>
        <w:rFonts w:hint="default"/>
        <w:lang w:val="pl-PL" w:eastAsia="en-US" w:bidi="ar-SA"/>
      </w:rPr>
    </w:lvl>
    <w:lvl w:ilvl="2" w:tplc="74289076">
      <w:numFmt w:val="bullet"/>
      <w:lvlText w:val="•"/>
      <w:lvlJc w:val="left"/>
      <w:pPr>
        <w:ind w:left="2677" w:hanging="356"/>
      </w:pPr>
      <w:rPr>
        <w:rFonts w:hint="default"/>
        <w:lang w:val="pl-PL" w:eastAsia="en-US" w:bidi="ar-SA"/>
      </w:rPr>
    </w:lvl>
    <w:lvl w:ilvl="3" w:tplc="9D38F462">
      <w:numFmt w:val="bullet"/>
      <w:lvlText w:val="•"/>
      <w:lvlJc w:val="left"/>
      <w:pPr>
        <w:ind w:left="3596" w:hanging="356"/>
      </w:pPr>
      <w:rPr>
        <w:rFonts w:hint="default"/>
        <w:lang w:val="pl-PL" w:eastAsia="en-US" w:bidi="ar-SA"/>
      </w:rPr>
    </w:lvl>
    <w:lvl w:ilvl="4" w:tplc="FBAA3DD0">
      <w:numFmt w:val="bullet"/>
      <w:lvlText w:val="•"/>
      <w:lvlJc w:val="left"/>
      <w:pPr>
        <w:ind w:left="4515" w:hanging="356"/>
      </w:pPr>
      <w:rPr>
        <w:rFonts w:hint="default"/>
        <w:lang w:val="pl-PL" w:eastAsia="en-US" w:bidi="ar-SA"/>
      </w:rPr>
    </w:lvl>
    <w:lvl w:ilvl="5" w:tplc="B1B02ED8">
      <w:numFmt w:val="bullet"/>
      <w:lvlText w:val="•"/>
      <w:lvlJc w:val="left"/>
      <w:pPr>
        <w:ind w:left="5434" w:hanging="356"/>
      </w:pPr>
      <w:rPr>
        <w:rFonts w:hint="default"/>
        <w:lang w:val="pl-PL" w:eastAsia="en-US" w:bidi="ar-SA"/>
      </w:rPr>
    </w:lvl>
    <w:lvl w:ilvl="6" w:tplc="9BF48E86">
      <w:numFmt w:val="bullet"/>
      <w:lvlText w:val="•"/>
      <w:lvlJc w:val="left"/>
      <w:pPr>
        <w:ind w:left="6352" w:hanging="356"/>
      </w:pPr>
      <w:rPr>
        <w:rFonts w:hint="default"/>
        <w:lang w:val="pl-PL" w:eastAsia="en-US" w:bidi="ar-SA"/>
      </w:rPr>
    </w:lvl>
    <w:lvl w:ilvl="7" w:tplc="5036B19C">
      <w:numFmt w:val="bullet"/>
      <w:lvlText w:val="•"/>
      <w:lvlJc w:val="left"/>
      <w:pPr>
        <w:ind w:left="7271" w:hanging="356"/>
      </w:pPr>
      <w:rPr>
        <w:rFonts w:hint="default"/>
        <w:lang w:val="pl-PL" w:eastAsia="en-US" w:bidi="ar-SA"/>
      </w:rPr>
    </w:lvl>
    <w:lvl w:ilvl="8" w:tplc="25523F92">
      <w:numFmt w:val="bullet"/>
      <w:lvlText w:val="•"/>
      <w:lvlJc w:val="left"/>
      <w:pPr>
        <w:ind w:left="8190" w:hanging="356"/>
      </w:pPr>
      <w:rPr>
        <w:rFonts w:hint="default"/>
        <w:lang w:val="pl-PL" w:eastAsia="en-US" w:bidi="ar-SA"/>
      </w:rPr>
    </w:lvl>
  </w:abstractNum>
  <w:abstractNum w:abstractNumId="12" w15:restartNumberingAfterBreak="0">
    <w:nsid w:val="4D895280"/>
    <w:multiLevelType w:val="multilevel"/>
    <w:tmpl w:val="9950F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02D1496"/>
    <w:multiLevelType w:val="hybridMultilevel"/>
    <w:tmpl w:val="259ADE90"/>
    <w:lvl w:ilvl="0" w:tplc="CAA6CB80">
      <w:start w:val="1"/>
      <w:numFmt w:val="decimal"/>
      <w:lvlText w:val="%1."/>
      <w:lvlJc w:val="left"/>
      <w:pPr>
        <w:ind w:left="2804" w:hanging="424"/>
      </w:pPr>
      <w:rPr>
        <w:rFonts w:ascii="Calibri Light" w:eastAsia="Times New Roman" w:hAnsi="Calibri Light" w:cs="Calibri Light"/>
        <w:spacing w:val="-25"/>
        <w:w w:val="99"/>
        <w:sz w:val="24"/>
        <w:szCs w:val="24"/>
        <w:lang w:val="pl-PL" w:eastAsia="en-US" w:bidi="ar-SA"/>
      </w:rPr>
    </w:lvl>
    <w:lvl w:ilvl="1" w:tplc="00BEB694">
      <w:numFmt w:val="bullet"/>
      <w:lvlText w:val="•"/>
      <w:lvlJc w:val="left"/>
      <w:pPr>
        <w:ind w:left="3716" w:hanging="424"/>
      </w:pPr>
      <w:rPr>
        <w:rFonts w:hint="default"/>
        <w:lang w:val="pl-PL" w:eastAsia="en-US" w:bidi="ar-SA"/>
      </w:rPr>
    </w:lvl>
    <w:lvl w:ilvl="2" w:tplc="C6D8DF84">
      <w:numFmt w:val="bullet"/>
      <w:lvlText w:val="•"/>
      <w:lvlJc w:val="left"/>
      <w:pPr>
        <w:ind w:left="4629" w:hanging="424"/>
      </w:pPr>
      <w:rPr>
        <w:rFonts w:hint="default"/>
        <w:lang w:val="pl-PL" w:eastAsia="en-US" w:bidi="ar-SA"/>
      </w:rPr>
    </w:lvl>
    <w:lvl w:ilvl="3" w:tplc="588C7404">
      <w:numFmt w:val="bullet"/>
      <w:lvlText w:val="•"/>
      <w:lvlJc w:val="left"/>
      <w:pPr>
        <w:ind w:left="5542" w:hanging="424"/>
      </w:pPr>
      <w:rPr>
        <w:rFonts w:hint="default"/>
        <w:lang w:val="pl-PL" w:eastAsia="en-US" w:bidi="ar-SA"/>
      </w:rPr>
    </w:lvl>
    <w:lvl w:ilvl="4" w:tplc="23C490AE">
      <w:numFmt w:val="bullet"/>
      <w:lvlText w:val="•"/>
      <w:lvlJc w:val="left"/>
      <w:pPr>
        <w:ind w:left="6455" w:hanging="424"/>
      </w:pPr>
      <w:rPr>
        <w:rFonts w:hint="default"/>
        <w:lang w:val="pl-PL" w:eastAsia="en-US" w:bidi="ar-SA"/>
      </w:rPr>
    </w:lvl>
    <w:lvl w:ilvl="5" w:tplc="C6009312">
      <w:numFmt w:val="bullet"/>
      <w:lvlText w:val="•"/>
      <w:lvlJc w:val="left"/>
      <w:pPr>
        <w:ind w:left="7368" w:hanging="424"/>
      </w:pPr>
      <w:rPr>
        <w:rFonts w:hint="default"/>
        <w:lang w:val="pl-PL" w:eastAsia="en-US" w:bidi="ar-SA"/>
      </w:rPr>
    </w:lvl>
    <w:lvl w:ilvl="6" w:tplc="8CE225BA">
      <w:numFmt w:val="bullet"/>
      <w:lvlText w:val="•"/>
      <w:lvlJc w:val="left"/>
      <w:pPr>
        <w:ind w:left="8280" w:hanging="424"/>
      </w:pPr>
      <w:rPr>
        <w:rFonts w:hint="default"/>
        <w:lang w:val="pl-PL" w:eastAsia="en-US" w:bidi="ar-SA"/>
      </w:rPr>
    </w:lvl>
    <w:lvl w:ilvl="7" w:tplc="A9B05D54">
      <w:numFmt w:val="bullet"/>
      <w:lvlText w:val="•"/>
      <w:lvlJc w:val="left"/>
      <w:pPr>
        <w:ind w:left="9193" w:hanging="424"/>
      </w:pPr>
      <w:rPr>
        <w:rFonts w:hint="default"/>
        <w:lang w:val="pl-PL" w:eastAsia="en-US" w:bidi="ar-SA"/>
      </w:rPr>
    </w:lvl>
    <w:lvl w:ilvl="8" w:tplc="B1ACA84C">
      <w:numFmt w:val="bullet"/>
      <w:lvlText w:val="•"/>
      <w:lvlJc w:val="left"/>
      <w:pPr>
        <w:ind w:left="10106" w:hanging="424"/>
      </w:pPr>
      <w:rPr>
        <w:rFonts w:hint="default"/>
        <w:lang w:val="pl-PL" w:eastAsia="en-US" w:bidi="ar-SA"/>
      </w:rPr>
    </w:lvl>
  </w:abstractNum>
  <w:abstractNum w:abstractNumId="14" w15:restartNumberingAfterBreak="0">
    <w:nsid w:val="55711E7B"/>
    <w:multiLevelType w:val="hybridMultilevel"/>
    <w:tmpl w:val="089481E6"/>
    <w:lvl w:ilvl="0" w:tplc="B6D4866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A2A45"/>
    <w:multiLevelType w:val="hybridMultilevel"/>
    <w:tmpl w:val="4022B380"/>
    <w:lvl w:ilvl="0" w:tplc="B328AB82">
      <w:start w:val="1"/>
      <w:numFmt w:val="decimal"/>
      <w:lvlText w:val="%1."/>
      <w:lvlJc w:val="left"/>
      <w:pPr>
        <w:ind w:left="5754" w:hanging="360"/>
      </w:pPr>
      <w:rPr>
        <w:rFonts w:ascii="Calibri Light" w:eastAsia="Times New Roman" w:hAnsi="Calibri Light" w:cs="Calibri Light"/>
        <w:spacing w:val="-21"/>
        <w:w w:val="99"/>
        <w:sz w:val="24"/>
        <w:szCs w:val="24"/>
        <w:lang w:val="pl-PL" w:eastAsia="en-US" w:bidi="ar-SA"/>
      </w:rPr>
    </w:lvl>
    <w:lvl w:ilvl="1" w:tplc="EAFEBA68">
      <w:numFmt w:val="bullet"/>
      <w:lvlText w:val="•"/>
      <w:lvlJc w:val="left"/>
      <w:pPr>
        <w:ind w:left="6672" w:hanging="360"/>
      </w:pPr>
      <w:rPr>
        <w:rFonts w:hint="default"/>
        <w:lang w:val="pl-PL" w:eastAsia="en-US" w:bidi="ar-SA"/>
      </w:rPr>
    </w:lvl>
    <w:lvl w:ilvl="2" w:tplc="9C5A9E7C">
      <w:numFmt w:val="bullet"/>
      <w:lvlText w:val="•"/>
      <w:lvlJc w:val="left"/>
      <w:pPr>
        <w:ind w:left="7583" w:hanging="360"/>
      </w:pPr>
      <w:rPr>
        <w:rFonts w:hint="default"/>
        <w:lang w:val="pl-PL" w:eastAsia="en-US" w:bidi="ar-SA"/>
      </w:rPr>
    </w:lvl>
    <w:lvl w:ilvl="3" w:tplc="74020096">
      <w:numFmt w:val="bullet"/>
      <w:lvlText w:val="•"/>
      <w:lvlJc w:val="left"/>
      <w:pPr>
        <w:ind w:left="8494" w:hanging="360"/>
      </w:pPr>
      <w:rPr>
        <w:rFonts w:hint="default"/>
        <w:lang w:val="pl-PL" w:eastAsia="en-US" w:bidi="ar-SA"/>
      </w:rPr>
    </w:lvl>
    <w:lvl w:ilvl="4" w:tplc="B292F960">
      <w:numFmt w:val="bullet"/>
      <w:lvlText w:val="•"/>
      <w:lvlJc w:val="left"/>
      <w:pPr>
        <w:ind w:left="9405" w:hanging="360"/>
      </w:pPr>
      <w:rPr>
        <w:rFonts w:hint="default"/>
        <w:lang w:val="pl-PL" w:eastAsia="en-US" w:bidi="ar-SA"/>
      </w:rPr>
    </w:lvl>
    <w:lvl w:ilvl="5" w:tplc="A1560A8E">
      <w:numFmt w:val="bullet"/>
      <w:lvlText w:val="•"/>
      <w:lvlJc w:val="left"/>
      <w:pPr>
        <w:ind w:left="10316" w:hanging="360"/>
      </w:pPr>
      <w:rPr>
        <w:rFonts w:hint="default"/>
        <w:lang w:val="pl-PL" w:eastAsia="en-US" w:bidi="ar-SA"/>
      </w:rPr>
    </w:lvl>
    <w:lvl w:ilvl="6" w:tplc="34CE1C08">
      <w:numFmt w:val="bullet"/>
      <w:lvlText w:val="•"/>
      <w:lvlJc w:val="left"/>
      <w:pPr>
        <w:ind w:left="11226" w:hanging="360"/>
      </w:pPr>
      <w:rPr>
        <w:rFonts w:hint="default"/>
        <w:lang w:val="pl-PL" w:eastAsia="en-US" w:bidi="ar-SA"/>
      </w:rPr>
    </w:lvl>
    <w:lvl w:ilvl="7" w:tplc="C1BAB400">
      <w:numFmt w:val="bullet"/>
      <w:lvlText w:val="•"/>
      <w:lvlJc w:val="left"/>
      <w:pPr>
        <w:ind w:left="12137" w:hanging="360"/>
      </w:pPr>
      <w:rPr>
        <w:rFonts w:hint="default"/>
        <w:lang w:val="pl-PL" w:eastAsia="en-US" w:bidi="ar-SA"/>
      </w:rPr>
    </w:lvl>
    <w:lvl w:ilvl="8" w:tplc="E5605386">
      <w:numFmt w:val="bullet"/>
      <w:lvlText w:val="•"/>
      <w:lvlJc w:val="left"/>
      <w:pPr>
        <w:ind w:left="13048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62DE235C"/>
    <w:multiLevelType w:val="multilevel"/>
    <w:tmpl w:val="BF00F6B0"/>
    <w:lvl w:ilvl="0">
      <w:start w:val="4"/>
      <w:numFmt w:val="decimal"/>
      <w:lvlText w:val="%1"/>
      <w:lvlJc w:val="left"/>
      <w:pPr>
        <w:ind w:left="557" w:hanging="361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55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53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0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47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94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7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4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661A4653"/>
    <w:multiLevelType w:val="hybridMultilevel"/>
    <w:tmpl w:val="81DC445C"/>
    <w:lvl w:ilvl="0" w:tplc="F8B848A2">
      <w:start w:val="1"/>
      <w:numFmt w:val="decimal"/>
      <w:lvlText w:val="%1."/>
      <w:lvlJc w:val="left"/>
      <w:pPr>
        <w:ind w:left="912" w:hanging="360"/>
      </w:pPr>
      <w:rPr>
        <w:rFonts w:ascii="Calibri Light" w:eastAsia="Times New Roman" w:hAnsi="Calibri Light" w:cs="Calibri Light"/>
        <w:spacing w:val="-21"/>
        <w:w w:val="99"/>
        <w:sz w:val="24"/>
        <w:szCs w:val="24"/>
        <w:lang w:val="pl-PL" w:eastAsia="en-US" w:bidi="ar-SA"/>
      </w:rPr>
    </w:lvl>
    <w:lvl w:ilvl="1" w:tplc="685645A8">
      <w:numFmt w:val="bullet"/>
      <w:lvlText w:val="•"/>
      <w:lvlJc w:val="left"/>
      <w:pPr>
        <w:ind w:left="1830" w:hanging="360"/>
      </w:pPr>
      <w:rPr>
        <w:rFonts w:hint="default"/>
        <w:lang w:val="pl-PL" w:eastAsia="en-US" w:bidi="ar-SA"/>
      </w:rPr>
    </w:lvl>
    <w:lvl w:ilvl="2" w:tplc="918C37D0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3" w:tplc="9D6CCCFE">
      <w:numFmt w:val="bullet"/>
      <w:lvlText w:val="•"/>
      <w:lvlJc w:val="left"/>
      <w:pPr>
        <w:ind w:left="3652" w:hanging="360"/>
      </w:pPr>
      <w:rPr>
        <w:rFonts w:hint="default"/>
        <w:lang w:val="pl-PL" w:eastAsia="en-US" w:bidi="ar-SA"/>
      </w:rPr>
    </w:lvl>
    <w:lvl w:ilvl="4" w:tplc="B57A9296">
      <w:numFmt w:val="bullet"/>
      <w:lvlText w:val="•"/>
      <w:lvlJc w:val="left"/>
      <w:pPr>
        <w:ind w:left="4563" w:hanging="360"/>
      </w:pPr>
      <w:rPr>
        <w:rFonts w:hint="default"/>
        <w:lang w:val="pl-PL" w:eastAsia="en-US" w:bidi="ar-SA"/>
      </w:rPr>
    </w:lvl>
    <w:lvl w:ilvl="5" w:tplc="2A324D1E">
      <w:numFmt w:val="bullet"/>
      <w:lvlText w:val="•"/>
      <w:lvlJc w:val="left"/>
      <w:pPr>
        <w:ind w:left="5474" w:hanging="360"/>
      </w:pPr>
      <w:rPr>
        <w:rFonts w:hint="default"/>
        <w:lang w:val="pl-PL" w:eastAsia="en-US" w:bidi="ar-SA"/>
      </w:rPr>
    </w:lvl>
    <w:lvl w:ilvl="6" w:tplc="E3002286">
      <w:numFmt w:val="bullet"/>
      <w:lvlText w:val="•"/>
      <w:lvlJc w:val="left"/>
      <w:pPr>
        <w:ind w:left="6384" w:hanging="360"/>
      </w:pPr>
      <w:rPr>
        <w:rFonts w:hint="default"/>
        <w:lang w:val="pl-PL" w:eastAsia="en-US" w:bidi="ar-SA"/>
      </w:rPr>
    </w:lvl>
    <w:lvl w:ilvl="7" w:tplc="C6DA135A">
      <w:numFmt w:val="bullet"/>
      <w:lvlText w:val="•"/>
      <w:lvlJc w:val="left"/>
      <w:pPr>
        <w:ind w:left="7295" w:hanging="360"/>
      </w:pPr>
      <w:rPr>
        <w:rFonts w:hint="default"/>
        <w:lang w:val="pl-PL" w:eastAsia="en-US" w:bidi="ar-SA"/>
      </w:rPr>
    </w:lvl>
    <w:lvl w:ilvl="8" w:tplc="AE3A60EA">
      <w:numFmt w:val="bullet"/>
      <w:lvlText w:val="•"/>
      <w:lvlJc w:val="left"/>
      <w:pPr>
        <w:ind w:left="8206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76E2452"/>
    <w:multiLevelType w:val="hybridMultilevel"/>
    <w:tmpl w:val="2D2EB596"/>
    <w:lvl w:ilvl="0" w:tplc="EAA2F0E6">
      <w:numFmt w:val="bullet"/>
      <w:lvlText w:val="-"/>
      <w:lvlJc w:val="left"/>
      <w:pPr>
        <w:ind w:left="200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56CC3F76">
      <w:numFmt w:val="bullet"/>
      <w:lvlText w:val="•"/>
      <w:lvlJc w:val="left"/>
      <w:pPr>
        <w:ind w:left="1182" w:hanging="164"/>
      </w:pPr>
      <w:rPr>
        <w:rFonts w:hint="default"/>
        <w:lang w:val="pl-PL" w:eastAsia="en-US" w:bidi="ar-SA"/>
      </w:rPr>
    </w:lvl>
    <w:lvl w:ilvl="2" w:tplc="17E6199E">
      <w:numFmt w:val="bullet"/>
      <w:lvlText w:val="•"/>
      <w:lvlJc w:val="left"/>
      <w:pPr>
        <w:ind w:left="2165" w:hanging="164"/>
      </w:pPr>
      <w:rPr>
        <w:rFonts w:hint="default"/>
        <w:lang w:val="pl-PL" w:eastAsia="en-US" w:bidi="ar-SA"/>
      </w:rPr>
    </w:lvl>
    <w:lvl w:ilvl="3" w:tplc="2E1079F6">
      <w:numFmt w:val="bullet"/>
      <w:lvlText w:val="•"/>
      <w:lvlJc w:val="left"/>
      <w:pPr>
        <w:ind w:left="3148" w:hanging="164"/>
      </w:pPr>
      <w:rPr>
        <w:rFonts w:hint="default"/>
        <w:lang w:val="pl-PL" w:eastAsia="en-US" w:bidi="ar-SA"/>
      </w:rPr>
    </w:lvl>
    <w:lvl w:ilvl="4" w:tplc="61B02B8E">
      <w:numFmt w:val="bullet"/>
      <w:lvlText w:val="•"/>
      <w:lvlJc w:val="left"/>
      <w:pPr>
        <w:ind w:left="4131" w:hanging="164"/>
      </w:pPr>
      <w:rPr>
        <w:rFonts w:hint="default"/>
        <w:lang w:val="pl-PL" w:eastAsia="en-US" w:bidi="ar-SA"/>
      </w:rPr>
    </w:lvl>
    <w:lvl w:ilvl="5" w:tplc="39D8A416">
      <w:numFmt w:val="bullet"/>
      <w:lvlText w:val="•"/>
      <w:lvlJc w:val="left"/>
      <w:pPr>
        <w:ind w:left="5114" w:hanging="164"/>
      </w:pPr>
      <w:rPr>
        <w:rFonts w:hint="default"/>
        <w:lang w:val="pl-PL" w:eastAsia="en-US" w:bidi="ar-SA"/>
      </w:rPr>
    </w:lvl>
    <w:lvl w:ilvl="6" w:tplc="8C02B190">
      <w:numFmt w:val="bullet"/>
      <w:lvlText w:val="•"/>
      <w:lvlJc w:val="left"/>
      <w:pPr>
        <w:ind w:left="6096" w:hanging="164"/>
      </w:pPr>
      <w:rPr>
        <w:rFonts w:hint="default"/>
        <w:lang w:val="pl-PL" w:eastAsia="en-US" w:bidi="ar-SA"/>
      </w:rPr>
    </w:lvl>
    <w:lvl w:ilvl="7" w:tplc="851041BE">
      <w:numFmt w:val="bullet"/>
      <w:lvlText w:val="•"/>
      <w:lvlJc w:val="left"/>
      <w:pPr>
        <w:ind w:left="7079" w:hanging="164"/>
      </w:pPr>
      <w:rPr>
        <w:rFonts w:hint="default"/>
        <w:lang w:val="pl-PL" w:eastAsia="en-US" w:bidi="ar-SA"/>
      </w:rPr>
    </w:lvl>
    <w:lvl w:ilvl="8" w:tplc="AAE252CA">
      <w:numFmt w:val="bullet"/>
      <w:lvlText w:val="•"/>
      <w:lvlJc w:val="left"/>
      <w:pPr>
        <w:ind w:left="8062" w:hanging="164"/>
      </w:pPr>
      <w:rPr>
        <w:rFonts w:hint="default"/>
        <w:lang w:val="pl-PL" w:eastAsia="en-US" w:bidi="ar-SA"/>
      </w:rPr>
    </w:lvl>
  </w:abstractNum>
  <w:abstractNum w:abstractNumId="19" w15:restartNumberingAfterBreak="0">
    <w:nsid w:val="684C00E2"/>
    <w:multiLevelType w:val="multilevel"/>
    <w:tmpl w:val="31365C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4096136"/>
    <w:multiLevelType w:val="multilevel"/>
    <w:tmpl w:val="64C672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9700A71"/>
    <w:multiLevelType w:val="multilevel"/>
    <w:tmpl w:val="E2987110"/>
    <w:lvl w:ilvl="0">
      <w:start w:val="1"/>
      <w:numFmt w:val="decimal"/>
      <w:lvlText w:val="%1."/>
      <w:lvlJc w:val="left"/>
      <w:pPr>
        <w:ind w:left="860" w:hanging="212"/>
        <w:jc w:val="right"/>
      </w:pPr>
      <w:rPr>
        <w:rFonts w:ascii="Calibri Light" w:eastAsia="Times New Roman" w:hAnsi="Calibri Light" w:cs="Calibri Light" w:hint="default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09" w:hanging="361"/>
      </w:pPr>
      <w:rPr>
        <w:rFonts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096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69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43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16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3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7" w:hanging="361"/>
      </w:pPr>
      <w:rPr>
        <w:rFonts w:hint="default"/>
        <w:lang w:val="pl-PL" w:eastAsia="en-US" w:bidi="ar-SA"/>
      </w:rPr>
    </w:lvl>
  </w:abstractNum>
  <w:abstractNum w:abstractNumId="22" w15:restartNumberingAfterBreak="0">
    <w:nsid w:val="7DE22E36"/>
    <w:multiLevelType w:val="multilevel"/>
    <w:tmpl w:val="15641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8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8"/>
      </w:rPr>
    </w:lvl>
  </w:abstractNum>
  <w:abstractNum w:abstractNumId="23" w15:restartNumberingAfterBreak="0">
    <w:nsid w:val="7FE83708"/>
    <w:multiLevelType w:val="hybridMultilevel"/>
    <w:tmpl w:val="B6B850FE"/>
    <w:lvl w:ilvl="0" w:tplc="8196E262">
      <w:numFmt w:val="bullet"/>
      <w:lvlText w:val="-"/>
      <w:lvlJc w:val="left"/>
      <w:pPr>
        <w:ind w:left="91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1" w:tplc="70E2FB04">
      <w:numFmt w:val="bullet"/>
      <w:lvlText w:val="•"/>
      <w:lvlJc w:val="left"/>
      <w:pPr>
        <w:ind w:left="1830" w:hanging="360"/>
      </w:pPr>
      <w:rPr>
        <w:rFonts w:hint="default"/>
        <w:lang w:val="pl-PL" w:eastAsia="en-US" w:bidi="ar-SA"/>
      </w:rPr>
    </w:lvl>
    <w:lvl w:ilvl="2" w:tplc="8F3A3C00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3" w:tplc="2CCAB030">
      <w:numFmt w:val="bullet"/>
      <w:lvlText w:val="•"/>
      <w:lvlJc w:val="left"/>
      <w:pPr>
        <w:ind w:left="3652" w:hanging="360"/>
      </w:pPr>
      <w:rPr>
        <w:rFonts w:hint="default"/>
        <w:lang w:val="pl-PL" w:eastAsia="en-US" w:bidi="ar-SA"/>
      </w:rPr>
    </w:lvl>
    <w:lvl w:ilvl="4" w:tplc="ADC02D08">
      <w:numFmt w:val="bullet"/>
      <w:lvlText w:val="•"/>
      <w:lvlJc w:val="left"/>
      <w:pPr>
        <w:ind w:left="4563" w:hanging="360"/>
      </w:pPr>
      <w:rPr>
        <w:rFonts w:hint="default"/>
        <w:lang w:val="pl-PL" w:eastAsia="en-US" w:bidi="ar-SA"/>
      </w:rPr>
    </w:lvl>
    <w:lvl w:ilvl="5" w:tplc="F38CF98C">
      <w:numFmt w:val="bullet"/>
      <w:lvlText w:val="•"/>
      <w:lvlJc w:val="left"/>
      <w:pPr>
        <w:ind w:left="5474" w:hanging="360"/>
      </w:pPr>
      <w:rPr>
        <w:rFonts w:hint="default"/>
        <w:lang w:val="pl-PL" w:eastAsia="en-US" w:bidi="ar-SA"/>
      </w:rPr>
    </w:lvl>
    <w:lvl w:ilvl="6" w:tplc="08A62946">
      <w:numFmt w:val="bullet"/>
      <w:lvlText w:val="•"/>
      <w:lvlJc w:val="left"/>
      <w:pPr>
        <w:ind w:left="6384" w:hanging="360"/>
      </w:pPr>
      <w:rPr>
        <w:rFonts w:hint="default"/>
        <w:lang w:val="pl-PL" w:eastAsia="en-US" w:bidi="ar-SA"/>
      </w:rPr>
    </w:lvl>
    <w:lvl w:ilvl="7" w:tplc="C88C3894">
      <w:numFmt w:val="bullet"/>
      <w:lvlText w:val="•"/>
      <w:lvlJc w:val="left"/>
      <w:pPr>
        <w:ind w:left="7295" w:hanging="360"/>
      </w:pPr>
      <w:rPr>
        <w:rFonts w:hint="default"/>
        <w:lang w:val="pl-PL" w:eastAsia="en-US" w:bidi="ar-SA"/>
      </w:rPr>
    </w:lvl>
    <w:lvl w:ilvl="8" w:tplc="D83886EC">
      <w:numFmt w:val="bullet"/>
      <w:lvlText w:val="•"/>
      <w:lvlJc w:val="left"/>
      <w:pPr>
        <w:ind w:left="8206" w:hanging="360"/>
      </w:pPr>
      <w:rPr>
        <w:rFonts w:hint="default"/>
        <w:lang w:val="pl-PL" w:eastAsia="en-US" w:bidi="ar-SA"/>
      </w:rPr>
    </w:lvl>
  </w:abstractNum>
  <w:num w:numId="1" w16cid:durableId="1882744723">
    <w:abstractNumId w:val="23"/>
  </w:num>
  <w:num w:numId="2" w16cid:durableId="1481262249">
    <w:abstractNumId w:val="11"/>
  </w:num>
  <w:num w:numId="3" w16cid:durableId="842937533">
    <w:abstractNumId w:val="4"/>
  </w:num>
  <w:num w:numId="4" w16cid:durableId="834298168">
    <w:abstractNumId w:val="15"/>
  </w:num>
  <w:num w:numId="5" w16cid:durableId="405996525">
    <w:abstractNumId w:val="17"/>
  </w:num>
  <w:num w:numId="6" w16cid:durableId="2090080555">
    <w:abstractNumId w:val="8"/>
  </w:num>
  <w:num w:numId="7" w16cid:durableId="957561604">
    <w:abstractNumId w:val="3"/>
  </w:num>
  <w:num w:numId="8" w16cid:durableId="102772780">
    <w:abstractNumId w:val="18"/>
  </w:num>
  <w:num w:numId="9" w16cid:durableId="192577205">
    <w:abstractNumId w:val="10"/>
  </w:num>
  <w:num w:numId="10" w16cid:durableId="1049769302">
    <w:abstractNumId w:val="0"/>
  </w:num>
  <w:num w:numId="11" w16cid:durableId="1316449209">
    <w:abstractNumId w:val="13"/>
  </w:num>
  <w:num w:numId="12" w16cid:durableId="1283731516">
    <w:abstractNumId w:val="21"/>
  </w:num>
  <w:num w:numId="13" w16cid:durableId="853570253">
    <w:abstractNumId w:val="5"/>
  </w:num>
  <w:num w:numId="14" w16cid:durableId="470289752">
    <w:abstractNumId w:val="16"/>
  </w:num>
  <w:num w:numId="15" w16cid:durableId="1129519971">
    <w:abstractNumId w:val="6"/>
  </w:num>
  <w:num w:numId="16" w16cid:durableId="1186821228">
    <w:abstractNumId w:val="2"/>
  </w:num>
  <w:num w:numId="17" w16cid:durableId="559368629">
    <w:abstractNumId w:val="1"/>
  </w:num>
  <w:num w:numId="18" w16cid:durableId="578835220">
    <w:abstractNumId w:val="22"/>
  </w:num>
  <w:num w:numId="19" w16cid:durableId="1707948071">
    <w:abstractNumId w:val="20"/>
  </w:num>
  <w:num w:numId="20" w16cid:durableId="2019041990">
    <w:abstractNumId w:val="12"/>
  </w:num>
  <w:num w:numId="21" w16cid:durableId="1766613074">
    <w:abstractNumId w:val="7"/>
  </w:num>
  <w:num w:numId="22" w16cid:durableId="828328823">
    <w:abstractNumId w:val="19"/>
  </w:num>
  <w:num w:numId="23" w16cid:durableId="1006442161">
    <w:abstractNumId w:val="14"/>
  </w:num>
  <w:num w:numId="24" w16cid:durableId="508298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571"/>
    <w:rsid w:val="0002270E"/>
    <w:rsid w:val="00153759"/>
    <w:rsid w:val="00176A19"/>
    <w:rsid w:val="00197F80"/>
    <w:rsid w:val="001B53ED"/>
    <w:rsid w:val="001B5F2A"/>
    <w:rsid w:val="001E54A2"/>
    <w:rsid w:val="00243382"/>
    <w:rsid w:val="00292563"/>
    <w:rsid w:val="002C101A"/>
    <w:rsid w:val="002D551E"/>
    <w:rsid w:val="00302BDD"/>
    <w:rsid w:val="00316571"/>
    <w:rsid w:val="00375121"/>
    <w:rsid w:val="00401A11"/>
    <w:rsid w:val="004626E3"/>
    <w:rsid w:val="00501126"/>
    <w:rsid w:val="00540CCF"/>
    <w:rsid w:val="005436B5"/>
    <w:rsid w:val="005861DD"/>
    <w:rsid w:val="005F40FA"/>
    <w:rsid w:val="00620085"/>
    <w:rsid w:val="00632BD8"/>
    <w:rsid w:val="0063749F"/>
    <w:rsid w:val="006C53AF"/>
    <w:rsid w:val="006E0A97"/>
    <w:rsid w:val="0071675D"/>
    <w:rsid w:val="00751722"/>
    <w:rsid w:val="007A2710"/>
    <w:rsid w:val="007E0FB1"/>
    <w:rsid w:val="007F5F7A"/>
    <w:rsid w:val="00805840"/>
    <w:rsid w:val="00834660"/>
    <w:rsid w:val="008A595A"/>
    <w:rsid w:val="008C3779"/>
    <w:rsid w:val="00934717"/>
    <w:rsid w:val="00957F44"/>
    <w:rsid w:val="0097518B"/>
    <w:rsid w:val="009D0D36"/>
    <w:rsid w:val="009D7670"/>
    <w:rsid w:val="009E1678"/>
    <w:rsid w:val="00A17427"/>
    <w:rsid w:val="00A502E9"/>
    <w:rsid w:val="00A630B1"/>
    <w:rsid w:val="00AC205B"/>
    <w:rsid w:val="00B00A32"/>
    <w:rsid w:val="00B141F3"/>
    <w:rsid w:val="00B64B44"/>
    <w:rsid w:val="00B966E1"/>
    <w:rsid w:val="00C22316"/>
    <w:rsid w:val="00C71ED9"/>
    <w:rsid w:val="00C8524F"/>
    <w:rsid w:val="00CB0EBB"/>
    <w:rsid w:val="00CC1E40"/>
    <w:rsid w:val="00D01EAD"/>
    <w:rsid w:val="00D473EF"/>
    <w:rsid w:val="00D77674"/>
    <w:rsid w:val="00E52216"/>
    <w:rsid w:val="00EA0440"/>
    <w:rsid w:val="00F02EF6"/>
    <w:rsid w:val="00F13808"/>
    <w:rsid w:val="00F513DF"/>
    <w:rsid w:val="00F56FEC"/>
    <w:rsid w:val="00F67496"/>
    <w:rsid w:val="00FB32FB"/>
    <w:rsid w:val="00FF2839"/>
    <w:rsid w:val="00F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111C2"/>
  <w15:docId w15:val="{151C97E7-F53D-419B-B9B2-E971C0C2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1"/>
    <w:qFormat/>
    <w:pPr>
      <w:ind w:left="196" w:hanging="213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648" w:hanging="457"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uiPriority w:val="1"/>
    <w:qFormat/>
    <w:pPr>
      <w:ind w:left="192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227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ind w:left="981" w:right="981"/>
      <w:jc w:val="center"/>
    </w:pPr>
    <w:rPr>
      <w:b/>
      <w:bCs/>
      <w:sz w:val="48"/>
      <w:szCs w:val="48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pPr>
      <w:ind w:left="912" w:hanging="360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F67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49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7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496"/>
    <w:rPr>
      <w:rFonts w:ascii="Times New Roman" w:eastAsia="Times New Roman" w:hAnsi="Times New Roman" w:cs="Times New Roman"/>
      <w:lang w:val="pl-PL"/>
    </w:rPr>
  </w:style>
  <w:style w:type="character" w:styleId="Pogrubienie">
    <w:name w:val="Strong"/>
    <w:basedOn w:val="Domylnaczcionkaakapitu"/>
    <w:uiPriority w:val="22"/>
    <w:qFormat/>
    <w:rsid w:val="00F67496"/>
    <w:rPr>
      <w:b/>
      <w:bCs/>
    </w:rPr>
  </w:style>
  <w:style w:type="paragraph" w:styleId="Bezodstpw">
    <w:name w:val="No Spacing"/>
    <w:uiPriority w:val="1"/>
    <w:qFormat/>
    <w:rsid w:val="0002270E"/>
    <w:rPr>
      <w:rFonts w:ascii="Times New Roman" w:eastAsia="Times New Roman" w:hAnsi="Times New Roman" w:cs="Times New Roman"/>
      <w:lang w:val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270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270E"/>
    <w:rPr>
      <w:rFonts w:ascii="Times New Roman" w:eastAsia="Times New Roman" w:hAnsi="Times New Roman" w:cs="Times New Roman"/>
      <w:i/>
      <w:iCs/>
      <w:color w:val="4F81BD" w:themeColor="accent1"/>
      <w:lang w:val="pl-PL"/>
    </w:rPr>
  </w:style>
  <w:style w:type="character" w:styleId="Odwoanieintensywne">
    <w:name w:val="Intense Reference"/>
    <w:basedOn w:val="Domylnaczcionkaakapitu"/>
    <w:uiPriority w:val="32"/>
    <w:qFormat/>
    <w:rsid w:val="0002270E"/>
    <w:rPr>
      <w:b/>
      <w:bCs/>
      <w:smallCaps/>
      <w:color w:val="4F81BD" w:themeColor="accent1"/>
      <w:spacing w:val="5"/>
    </w:rPr>
  </w:style>
  <w:style w:type="character" w:customStyle="1" w:styleId="Nagwek4Znak">
    <w:name w:val="Nagłówek 4 Znak"/>
    <w:basedOn w:val="Domylnaczcionkaakapitu"/>
    <w:link w:val="Nagwek4"/>
    <w:uiPriority w:val="9"/>
    <w:rsid w:val="0002270E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Legenda">
    <w:name w:val="caption"/>
    <w:basedOn w:val="Normalny"/>
    <w:next w:val="Normalny"/>
    <w:uiPriority w:val="35"/>
    <w:unhideWhenUsed/>
    <w:qFormat/>
    <w:rsid w:val="00401A11"/>
    <w:pPr>
      <w:spacing w:after="200"/>
    </w:pPr>
    <w:rPr>
      <w:i/>
      <w:iCs/>
      <w:color w:val="1F497D" w:themeColor="text2"/>
      <w:sz w:val="18"/>
      <w:szCs w:val="18"/>
    </w:rPr>
  </w:style>
  <w:style w:type="table" w:styleId="Tabela-Siatka">
    <w:name w:val="Table Grid"/>
    <w:basedOn w:val="Standardowy"/>
    <w:uiPriority w:val="39"/>
    <w:rsid w:val="00401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3">
    <w:name w:val="CM3"/>
    <w:basedOn w:val="Normalny"/>
    <w:next w:val="Normalny"/>
    <w:rsid w:val="00F513DF"/>
    <w:pPr>
      <w:autoSpaceDN/>
      <w:spacing w:line="276" w:lineRule="atLeast"/>
    </w:pPr>
    <w:rPr>
      <w:rFonts w:ascii="Arial" w:hAnsi="Arial" w:cs="Arial"/>
      <w:sz w:val="24"/>
      <w:szCs w:val="24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3471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3471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34717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934717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934717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D551E"/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agwek1Znak">
    <w:name w:val="Nagłówek 1 Znak"/>
    <w:basedOn w:val="Domylnaczcionkaakapitu"/>
    <w:link w:val="Nagwek1"/>
    <w:uiPriority w:val="1"/>
    <w:rsid w:val="005436B5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paragraph" w:customStyle="1" w:styleId="Default">
    <w:name w:val="Default"/>
    <w:rsid w:val="00C22316"/>
    <w:pPr>
      <w:suppressAutoHyphens/>
      <w:autoSpaceDN/>
    </w:pPr>
    <w:rPr>
      <w:rFonts w:ascii="Times New Roman" w:eastAsia="Arial" w:hAnsi="Times New Roman" w:cs="Times New Roman"/>
      <w:color w:val="000000"/>
      <w:sz w:val="24"/>
      <w:szCs w:val="24"/>
      <w:lang w:val="pl-PL" w:eastAsia="zh-CN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34"/>
    <w:locked/>
    <w:rsid w:val="00C22316"/>
    <w:rPr>
      <w:rFonts w:ascii="Times New Roman" w:eastAsia="Times New Roman" w:hAnsi="Times New Roman" w:cs="Times New Roman"/>
      <w:lang w:val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2231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22316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Teksttreci2">
    <w:name w:val="Tekst treści (2)_"/>
    <w:basedOn w:val="Domylnaczcionkaakapitu"/>
    <w:link w:val="Teksttreci20"/>
    <w:rsid w:val="00C223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22316"/>
    <w:pPr>
      <w:shd w:val="clear" w:color="auto" w:fill="FFFFFF"/>
      <w:autoSpaceDE/>
      <w:autoSpaceDN/>
      <w:spacing w:before="420" w:line="413" w:lineRule="exact"/>
      <w:ind w:hanging="44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95494-A4F6-4F62-84FC-DDF2EE33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20</Pages>
  <Words>6492</Words>
  <Characters>38952</Characters>
  <Application>Microsoft Office Word</Application>
  <DocSecurity>0</DocSecurity>
  <Lines>324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19</vt:i4>
      </vt:variant>
    </vt:vector>
  </HeadingPairs>
  <TitlesOfParts>
    <vt:vector size="20" baseType="lpstr">
      <vt:lpstr/>
      <vt:lpstr>I.1 Zakres i podstawa opracowania</vt:lpstr>
      <vt:lpstr>I.2 Część opisowa</vt:lpstr>
      <vt:lpstr>I.2.1 Opis przedmiotu zamówienia</vt:lpstr>
      <vt:lpstr>I.2.2 Charakterystyczne parametry określające zakres usług i robot budowlanych</vt:lpstr>
      <vt:lpstr>I.2.3 Aktualne uwarunkowania wykonania przedmiotu zamówienia</vt:lpstr>
      <vt:lpstr>I.2.4 Opis stanu docelowego</vt:lpstr>
      <vt:lpstr>I.2.5 Wymagania zamawiającego w stosunku do przedmiotu zamówienia</vt:lpstr>
      <vt:lpstr>I.2.5.1 Wykonanie niezbędnych analiz i ekspertyz oraz uzyskanie odpowiednich poz</vt:lpstr>
      <vt:lpstr>I.2.5.2 Wykonanie projektu</vt:lpstr>
      <vt:lpstr>I.2.5.3 Uzyskanie niezbędnych uzgodnień i pozwoleń</vt:lpstr>
      <vt:lpstr>I.2.5.4 Wymagania stawiane urządzeniom</vt:lpstr>
      <vt:lpstr>I.2.5.5 Wymagania dotyczące warunków wykonania i odbioru robot budowlanych</vt:lpstr>
      <vt:lpstr>I.3 Część informacyjna</vt:lpstr>
      <vt:lpstr>I.3.1 Dane o zgodności inwestycji z wymaganiami wynikającymi z przepisów</vt:lpstr>
      <vt:lpstr>I.3.2 Oświadczenie zamawiającego stwierdzające jego prawo gospodarowania nieruch</vt:lpstr>
      <vt:lpstr>I.3.3 Przepisy prawne i normy związane z projektowaniem i wykonaniem zamierzenia</vt:lpstr>
      <vt:lpstr>I.3.4 Dodatkowe wytyczne inwestorskie i warunkowania związane z budową i jej prz</vt:lpstr>
      <vt:lpstr>I.3.5 Uwarunkowania związane z zakresem niezbędnych robot do wykonania przez wła</vt:lpstr>
      <vt:lpstr/>
    </vt:vector>
  </TitlesOfParts>
  <Company/>
  <LinksUpToDate>false</LinksUpToDate>
  <CharactersWithSpaces>45354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E531</dc:creator>
  <cp:lastModifiedBy>Martyna</cp:lastModifiedBy>
  <cp:revision>6</cp:revision>
  <dcterms:created xsi:type="dcterms:W3CDTF">2023-07-10T12:44:00Z</dcterms:created>
  <dcterms:modified xsi:type="dcterms:W3CDTF">2023-07-25T08:44:00Z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2022-09-08T00:00:00Z</vt:filetime>
  </property>
</Properties>
</file>