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F5D76" w14:textId="370284A6" w:rsidR="00316571" w:rsidRPr="002D551E" w:rsidRDefault="00F67496" w:rsidP="00D473EF">
      <w:pPr>
        <w:spacing w:before="60"/>
        <w:ind w:right="57"/>
        <w:jc w:val="right"/>
        <w:rPr>
          <w:rFonts w:ascii="Calibri Light" w:hAnsi="Calibri Light" w:cs="Calibri Light"/>
          <w:sz w:val="23"/>
        </w:rPr>
      </w:pPr>
      <w:r w:rsidRPr="002D551E">
        <w:rPr>
          <w:rFonts w:ascii="Calibri Light" w:hAnsi="Calibri Light" w:cs="Calibri Light"/>
          <w:sz w:val="23"/>
        </w:rPr>
        <w:t xml:space="preserve">Załącznik Nr </w:t>
      </w:r>
      <w:r w:rsidR="00BA2E55">
        <w:rPr>
          <w:rFonts w:ascii="Calibri Light" w:hAnsi="Calibri Light" w:cs="Calibri Light"/>
          <w:sz w:val="23"/>
        </w:rPr>
        <w:t xml:space="preserve">1d </w:t>
      </w:r>
      <w:r w:rsidRPr="002D551E">
        <w:rPr>
          <w:rFonts w:ascii="Calibri Light" w:hAnsi="Calibri Light" w:cs="Calibri Light"/>
          <w:sz w:val="23"/>
        </w:rPr>
        <w:t>do SIWZ</w:t>
      </w:r>
    </w:p>
    <w:p w14:paraId="13A17526" w14:textId="77777777" w:rsidR="00316571" w:rsidRPr="002D551E" w:rsidRDefault="00316571" w:rsidP="00D473EF">
      <w:pPr>
        <w:pStyle w:val="Tekstpodstawowy"/>
        <w:ind w:right="57"/>
        <w:rPr>
          <w:rFonts w:ascii="Calibri Light" w:hAnsi="Calibri Light" w:cs="Calibri Light"/>
          <w:sz w:val="26"/>
        </w:rPr>
      </w:pPr>
    </w:p>
    <w:p w14:paraId="34180141" w14:textId="77777777" w:rsidR="00316571" w:rsidRPr="002D551E" w:rsidRDefault="00316571" w:rsidP="00D473EF">
      <w:pPr>
        <w:pStyle w:val="Tekstpodstawowy"/>
        <w:ind w:right="57"/>
        <w:rPr>
          <w:rFonts w:ascii="Calibri Light" w:hAnsi="Calibri Light" w:cs="Calibri Light"/>
          <w:sz w:val="26"/>
        </w:rPr>
      </w:pPr>
    </w:p>
    <w:p w14:paraId="17F4FB46"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Zamawiający:</w:t>
      </w:r>
    </w:p>
    <w:p w14:paraId="2C586C0C"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 xml:space="preserve">Gmina </w:t>
      </w:r>
      <w:r w:rsidR="0071675D" w:rsidRPr="002D551E">
        <w:rPr>
          <w:rFonts w:ascii="Calibri Light" w:hAnsi="Calibri Light" w:cs="Calibri Light"/>
          <w:b/>
        </w:rPr>
        <w:t>Kochanowice</w:t>
      </w:r>
    </w:p>
    <w:p w14:paraId="5735C400" w14:textId="77777777" w:rsidR="0071675D" w:rsidRPr="002D551E" w:rsidRDefault="0071675D" w:rsidP="0071675D">
      <w:pPr>
        <w:pStyle w:val="Tekstpodstawowy"/>
        <w:ind w:right="57"/>
        <w:rPr>
          <w:rFonts w:ascii="Calibri Light" w:hAnsi="Calibri Light" w:cs="Calibri Light"/>
          <w:b/>
        </w:rPr>
      </w:pPr>
      <w:r w:rsidRPr="002D551E">
        <w:rPr>
          <w:rFonts w:ascii="Calibri Light" w:hAnsi="Calibri Light" w:cs="Calibri Light"/>
          <w:b/>
        </w:rPr>
        <w:t>ul. Wolności 5</w:t>
      </w:r>
    </w:p>
    <w:p w14:paraId="44AD2451" w14:textId="77777777" w:rsidR="0071675D" w:rsidRPr="002D551E" w:rsidRDefault="0071675D" w:rsidP="0071675D">
      <w:pPr>
        <w:pStyle w:val="Tekstpodstawowy"/>
        <w:ind w:right="57"/>
        <w:rPr>
          <w:rFonts w:ascii="Calibri Light" w:hAnsi="Calibri Light" w:cs="Calibri Light"/>
          <w:b/>
        </w:rPr>
      </w:pPr>
      <w:r w:rsidRPr="002D551E">
        <w:rPr>
          <w:rFonts w:ascii="Calibri Light" w:hAnsi="Calibri Light" w:cs="Calibri Light"/>
          <w:b/>
        </w:rPr>
        <w:t xml:space="preserve">42-713 Kochanowice </w:t>
      </w:r>
    </w:p>
    <w:p w14:paraId="41571BFB" w14:textId="77777777" w:rsidR="00F67496" w:rsidRPr="002D551E" w:rsidRDefault="00F67496" w:rsidP="0071675D">
      <w:pPr>
        <w:pStyle w:val="Tekstpodstawowy"/>
        <w:ind w:right="57"/>
        <w:rPr>
          <w:rFonts w:ascii="Calibri Light" w:hAnsi="Calibri Light" w:cs="Calibri Light"/>
          <w:b/>
        </w:rPr>
      </w:pPr>
      <w:r w:rsidRPr="002D551E">
        <w:rPr>
          <w:rFonts w:ascii="Calibri Light" w:hAnsi="Calibri Light" w:cs="Calibri Light"/>
          <w:b/>
        </w:rPr>
        <w:t>woj. śląskie</w:t>
      </w:r>
    </w:p>
    <w:p w14:paraId="45D93CE2" w14:textId="77777777" w:rsidR="00F67496" w:rsidRPr="002D551E" w:rsidRDefault="00F67496" w:rsidP="00D473EF">
      <w:pPr>
        <w:pStyle w:val="Tekstpodstawowy"/>
        <w:ind w:right="57"/>
        <w:rPr>
          <w:rFonts w:ascii="Calibri Light" w:hAnsi="Calibri Light" w:cs="Calibri Light"/>
          <w:sz w:val="26"/>
        </w:rPr>
      </w:pPr>
    </w:p>
    <w:p w14:paraId="3A0175A1" w14:textId="77777777" w:rsidR="00316571" w:rsidRPr="002D551E" w:rsidRDefault="00316571" w:rsidP="00D473EF">
      <w:pPr>
        <w:pStyle w:val="Tekstpodstawowy"/>
        <w:ind w:right="57"/>
        <w:rPr>
          <w:rFonts w:ascii="Calibri Light" w:hAnsi="Calibri Light" w:cs="Calibri Light"/>
          <w:b/>
          <w:sz w:val="27"/>
        </w:rPr>
      </w:pPr>
    </w:p>
    <w:p w14:paraId="650A7EEC" w14:textId="3461BDA6" w:rsidR="00F67496" w:rsidRPr="002D551E" w:rsidRDefault="0071675D" w:rsidP="00197F80">
      <w:pPr>
        <w:pStyle w:val="Tytu"/>
        <w:ind w:left="0" w:right="57"/>
        <w:rPr>
          <w:rFonts w:ascii="Calibri Light" w:hAnsi="Calibri Light" w:cs="Calibri Light"/>
        </w:rPr>
      </w:pPr>
      <w:r w:rsidRPr="002D551E">
        <w:rPr>
          <w:rFonts w:ascii="Calibri Light" w:hAnsi="Calibri Light" w:cs="Calibri Light"/>
        </w:rPr>
        <w:t>PROGRAM FUNKCJONALNO- UŻYTKOWY</w:t>
      </w:r>
      <w:r w:rsidR="00BA2E55">
        <w:rPr>
          <w:rFonts w:ascii="Calibri Light" w:hAnsi="Calibri Light" w:cs="Calibri Light"/>
        </w:rPr>
        <w:t xml:space="preserve"> -Część IV</w:t>
      </w:r>
    </w:p>
    <w:p w14:paraId="5EB410FA" w14:textId="77777777" w:rsidR="00F67496" w:rsidRPr="002D551E" w:rsidRDefault="00F67496" w:rsidP="00F13808">
      <w:pPr>
        <w:pStyle w:val="Tytu"/>
        <w:ind w:left="0" w:right="57"/>
        <w:rPr>
          <w:rFonts w:ascii="Calibri Light" w:hAnsi="Calibri Light" w:cs="Calibri Light"/>
          <w:sz w:val="24"/>
          <w:szCs w:val="24"/>
        </w:rPr>
      </w:pPr>
      <w:r w:rsidRPr="002D551E">
        <w:rPr>
          <w:rFonts w:ascii="Calibri Light" w:hAnsi="Calibri Light" w:cs="Calibri Light"/>
          <w:sz w:val="24"/>
          <w:szCs w:val="24"/>
        </w:rPr>
        <w:t>(</w:t>
      </w:r>
      <w:r w:rsidR="00F13808">
        <w:rPr>
          <w:rFonts w:ascii="Calibri Light" w:hAnsi="Calibri Light" w:cs="Calibri Light"/>
          <w:sz w:val="24"/>
          <w:szCs w:val="24"/>
        </w:rPr>
        <w:t xml:space="preserve">ZADANIE NR </w:t>
      </w:r>
      <w:r w:rsidR="00D254EA">
        <w:rPr>
          <w:rFonts w:ascii="Calibri Light" w:hAnsi="Calibri Light" w:cs="Calibri Light"/>
          <w:sz w:val="24"/>
          <w:szCs w:val="24"/>
        </w:rPr>
        <w:t>5</w:t>
      </w:r>
      <w:r w:rsidR="00197F80">
        <w:rPr>
          <w:rFonts w:ascii="Calibri Light" w:hAnsi="Calibri Light" w:cs="Calibri Light"/>
          <w:sz w:val="24"/>
          <w:szCs w:val="24"/>
        </w:rPr>
        <w:t xml:space="preserve">: </w:t>
      </w:r>
      <w:r w:rsidR="00D254EA">
        <w:rPr>
          <w:rFonts w:ascii="Calibri Light" w:hAnsi="Calibri Light" w:cs="Calibri Light"/>
          <w:sz w:val="24"/>
          <w:szCs w:val="24"/>
        </w:rPr>
        <w:t>KOLEKTORY SŁONECZNE DO CWU</w:t>
      </w:r>
      <w:r w:rsidRPr="002D551E">
        <w:rPr>
          <w:rFonts w:ascii="Calibri Light" w:hAnsi="Calibri Light" w:cs="Calibri Light"/>
          <w:sz w:val="24"/>
          <w:szCs w:val="24"/>
        </w:rPr>
        <w:t xml:space="preserve">) </w:t>
      </w:r>
    </w:p>
    <w:p w14:paraId="3CFC4094" w14:textId="77777777" w:rsidR="00F67496" w:rsidRPr="002D551E" w:rsidRDefault="00F67496" w:rsidP="00D473EF">
      <w:pPr>
        <w:pStyle w:val="Tytu"/>
        <w:ind w:right="57"/>
        <w:rPr>
          <w:rFonts w:ascii="Calibri Light" w:hAnsi="Calibri Light" w:cs="Calibri Light"/>
          <w:sz w:val="24"/>
          <w:szCs w:val="24"/>
        </w:rPr>
      </w:pPr>
    </w:p>
    <w:p w14:paraId="34464DF9" w14:textId="77777777" w:rsidR="00316571" w:rsidRPr="002D551E" w:rsidRDefault="00F67496" w:rsidP="00197F80">
      <w:pPr>
        <w:pStyle w:val="Tytu"/>
        <w:ind w:left="0" w:right="57"/>
        <w:rPr>
          <w:rFonts w:ascii="Calibri Light" w:hAnsi="Calibri Light" w:cs="Calibri Light"/>
          <w:sz w:val="24"/>
          <w:szCs w:val="24"/>
        </w:rPr>
      </w:pPr>
      <w:r w:rsidRPr="002D551E">
        <w:rPr>
          <w:rFonts w:ascii="Calibri Light" w:hAnsi="Calibri Light" w:cs="Calibri Light"/>
          <w:sz w:val="24"/>
          <w:szCs w:val="24"/>
        </w:rPr>
        <w:t>w ramach projektu</w:t>
      </w:r>
    </w:p>
    <w:p w14:paraId="082A2BFE" w14:textId="77777777" w:rsidR="00316571" w:rsidRPr="002D551E" w:rsidRDefault="0002270E" w:rsidP="00197F80">
      <w:pPr>
        <w:spacing w:line="367" w:lineRule="exact"/>
        <w:ind w:right="57"/>
        <w:jc w:val="center"/>
        <w:rPr>
          <w:rFonts w:ascii="Calibri Light" w:hAnsi="Calibri Light" w:cs="Calibri Light"/>
          <w:b/>
          <w:sz w:val="32"/>
        </w:rPr>
      </w:pPr>
      <w:r w:rsidRPr="002D551E">
        <w:rPr>
          <w:rFonts w:ascii="Calibri Light" w:hAnsi="Calibri Light" w:cs="Calibri Light"/>
          <w:b/>
          <w:color w:val="1F487C"/>
          <w:sz w:val="32"/>
        </w:rPr>
        <w:t>„</w:t>
      </w:r>
      <w:r w:rsidR="0071675D" w:rsidRPr="002D551E">
        <w:rPr>
          <w:rFonts w:ascii="Calibri Light" w:hAnsi="Calibri Light" w:cs="Calibri Light"/>
          <w:b/>
          <w:color w:val="1F487C"/>
          <w:sz w:val="32"/>
        </w:rPr>
        <w:t>ZIELONE KOCHANOWICE</w:t>
      </w:r>
      <w:r w:rsidR="00F67496" w:rsidRPr="002D551E">
        <w:rPr>
          <w:rFonts w:ascii="Calibri Light" w:hAnsi="Calibri Light" w:cs="Calibri Light"/>
          <w:b/>
          <w:color w:val="1F487C"/>
          <w:sz w:val="32"/>
        </w:rPr>
        <w:t>”</w:t>
      </w:r>
    </w:p>
    <w:p w14:paraId="54E65D47" w14:textId="77777777" w:rsidR="00316571" w:rsidRPr="002D551E" w:rsidRDefault="00316571" w:rsidP="00D473EF">
      <w:pPr>
        <w:pStyle w:val="Tekstpodstawowy"/>
        <w:spacing w:before="3"/>
        <w:ind w:right="57"/>
        <w:rPr>
          <w:rFonts w:ascii="Calibri Light" w:hAnsi="Calibri Light" w:cs="Calibri Light"/>
          <w:b/>
          <w:sz w:val="32"/>
        </w:rPr>
      </w:pPr>
    </w:p>
    <w:p w14:paraId="24955ADD" w14:textId="77777777" w:rsidR="00316571" w:rsidRPr="002D551E" w:rsidRDefault="00F67496" w:rsidP="00B00A32">
      <w:pPr>
        <w:spacing w:line="276" w:lineRule="auto"/>
        <w:ind w:right="57"/>
        <w:rPr>
          <w:rFonts w:ascii="Calibri Light" w:hAnsi="Calibri Light" w:cs="Calibri Light"/>
          <w:i/>
          <w:sz w:val="18"/>
        </w:rPr>
      </w:pPr>
      <w:r w:rsidRPr="002D551E">
        <w:rPr>
          <w:rFonts w:ascii="Calibri Light" w:hAnsi="Calibri Light" w:cs="Calibri Light"/>
          <w:i/>
          <w:sz w:val="18"/>
        </w:rPr>
        <w:t>Kod zamówienia według CPV:</w:t>
      </w:r>
    </w:p>
    <w:p w14:paraId="10CBA39C" w14:textId="77777777" w:rsidR="00B00A32" w:rsidRPr="002D551E" w:rsidRDefault="00F67496" w:rsidP="005436B5">
      <w:pPr>
        <w:ind w:right="57"/>
        <w:rPr>
          <w:rFonts w:ascii="Calibri Light" w:hAnsi="Calibri Light" w:cs="Calibri Light"/>
          <w:i/>
          <w:sz w:val="18"/>
        </w:rPr>
      </w:pPr>
      <w:r w:rsidRPr="002D551E">
        <w:rPr>
          <w:rFonts w:ascii="Calibri Light" w:hAnsi="Calibri Light" w:cs="Calibri Light"/>
          <w:i/>
          <w:sz w:val="18"/>
        </w:rPr>
        <w:t>09300000-2 Energia elektryczna</w:t>
      </w:r>
      <w:r w:rsidR="00B00A32" w:rsidRPr="002D551E">
        <w:rPr>
          <w:rFonts w:ascii="Calibri Light" w:hAnsi="Calibri Light" w:cs="Calibri Light"/>
          <w:i/>
          <w:sz w:val="18"/>
        </w:rPr>
        <w:t>, cieplna, słoneczna i jądrowa,</w:t>
      </w:r>
    </w:p>
    <w:p w14:paraId="6F504A8C" w14:textId="77777777" w:rsidR="005436B5"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 xml:space="preserve">45300000-0 Roboty instalacyjne w budynkach, </w:t>
      </w:r>
    </w:p>
    <w:p w14:paraId="7648C382" w14:textId="77777777" w:rsidR="005436B5" w:rsidRPr="00535553"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45330000-9 Roboty instalacyjne wodno-kanalizacyjne i sanitarne,</w:t>
      </w:r>
    </w:p>
    <w:p w14:paraId="60814CBC" w14:textId="77777777" w:rsidR="005436B5"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 xml:space="preserve">45332200-5 Roboty instalacyjne hydrauliczne, </w:t>
      </w:r>
    </w:p>
    <w:p w14:paraId="5B69A189" w14:textId="77777777" w:rsidR="005436B5" w:rsidRPr="002D551E" w:rsidRDefault="005436B5" w:rsidP="005436B5">
      <w:pPr>
        <w:tabs>
          <w:tab w:val="left" w:pos="4860"/>
        </w:tabs>
        <w:ind w:right="57"/>
        <w:rPr>
          <w:rFonts w:ascii="Calibri Light" w:hAnsi="Calibri Light" w:cs="Calibri Light"/>
          <w:i/>
          <w:sz w:val="18"/>
        </w:rPr>
      </w:pPr>
      <w:r w:rsidRPr="00535553">
        <w:rPr>
          <w:rFonts w:ascii="Calibri Light" w:hAnsi="Calibri Light" w:cs="Calibri Light"/>
          <w:i/>
          <w:sz w:val="18"/>
        </w:rPr>
        <w:t>42511000-1 Wymienniki ciepła i maszyny do skraplania powietrza lub innych gazów</w:t>
      </w:r>
    </w:p>
    <w:p w14:paraId="7E66EB6B" w14:textId="77777777" w:rsidR="00316571" w:rsidRPr="002D551E" w:rsidRDefault="00316571" w:rsidP="00D473EF">
      <w:pPr>
        <w:pStyle w:val="Tekstpodstawowy"/>
        <w:ind w:right="57"/>
        <w:rPr>
          <w:rFonts w:ascii="Calibri Light" w:hAnsi="Calibri Light" w:cs="Calibri Light"/>
          <w:i/>
          <w:sz w:val="20"/>
        </w:rPr>
      </w:pPr>
    </w:p>
    <w:p w14:paraId="4D62623A" w14:textId="77777777" w:rsidR="00F67496" w:rsidRPr="002D551E" w:rsidRDefault="00F67496" w:rsidP="00D473EF">
      <w:pPr>
        <w:pStyle w:val="Tekstpodstawowy"/>
        <w:ind w:right="57"/>
        <w:rPr>
          <w:rFonts w:ascii="Calibri Light" w:hAnsi="Calibri Light" w:cs="Calibri Light"/>
          <w:i/>
          <w:sz w:val="20"/>
        </w:rPr>
      </w:pPr>
    </w:p>
    <w:p w14:paraId="525F3CBC" w14:textId="77777777" w:rsidR="00F67496" w:rsidRPr="002D551E" w:rsidRDefault="0071675D" w:rsidP="00243382">
      <w:pPr>
        <w:pStyle w:val="Tekstpodstawowy"/>
        <w:ind w:right="57"/>
        <w:jc w:val="both"/>
        <w:rPr>
          <w:rFonts w:ascii="Calibri Light" w:hAnsi="Calibri Light" w:cs="Calibri Light"/>
          <w:i/>
          <w:sz w:val="20"/>
        </w:rPr>
      </w:pPr>
      <w:r w:rsidRPr="002D551E">
        <w:rPr>
          <w:rFonts w:ascii="Calibri Light" w:hAnsi="Calibri Light" w:cs="Calibri Light"/>
          <w:i/>
          <w:sz w:val="20"/>
        </w:rPr>
        <w:t>Użyte w niniejszym programie funkcjonalno-użytkowym nazwy elementów instalacji stanowią jedynie rozwiązania przykładowe. Zastosowane w rzeczywistości elementy instalacji mają być co najmniej równoważne, o parametrach nie gorszych technicznie i jakościowo niż przyjęte w niniejszym programie.</w:t>
      </w:r>
      <w:r w:rsidR="00243382" w:rsidRPr="002D551E">
        <w:rPr>
          <w:rFonts w:ascii="Calibri Light" w:hAnsi="Calibri Light" w:cs="Calibri Light"/>
          <w:i/>
          <w:sz w:val="20"/>
        </w:rPr>
        <w:t xml:space="preserve"> Program funkcjonalno-użytkowy został sporządzony zgodnie z rozporządzeniem Ministra Infrastruktury z dnia 2 września 2004 r. „W sprawie szczegółowego zakresu i formy dokumentacji projektowej, specyfikacji technicznych wykonania i odbioru robót oraz programu funkcjonalno-użytkowego" (Dz.</w:t>
      </w:r>
      <w:r w:rsidR="00FF2F67">
        <w:rPr>
          <w:rFonts w:ascii="Calibri Light" w:hAnsi="Calibri Light" w:cs="Calibri Light"/>
          <w:i/>
          <w:sz w:val="20"/>
        </w:rPr>
        <w:t xml:space="preserve"> </w:t>
      </w:r>
      <w:r w:rsidR="00243382" w:rsidRPr="002D551E">
        <w:rPr>
          <w:rFonts w:ascii="Calibri Light" w:hAnsi="Calibri Light" w:cs="Calibri Light"/>
          <w:i/>
          <w:sz w:val="20"/>
        </w:rPr>
        <w:t>U. 2021 poz. 2454).</w:t>
      </w:r>
    </w:p>
    <w:p w14:paraId="2AA9E731" w14:textId="77777777" w:rsidR="00F67496" w:rsidRPr="002D551E" w:rsidRDefault="00F67496" w:rsidP="00D473EF">
      <w:pPr>
        <w:pStyle w:val="Tekstpodstawowy"/>
        <w:ind w:right="57"/>
        <w:rPr>
          <w:rFonts w:ascii="Calibri Light" w:hAnsi="Calibri Light" w:cs="Calibri Light"/>
          <w:i/>
          <w:sz w:val="20"/>
        </w:rPr>
      </w:pPr>
    </w:p>
    <w:p w14:paraId="5317160C" w14:textId="77777777" w:rsidR="00F67496" w:rsidRPr="002D551E" w:rsidRDefault="00F67496" w:rsidP="00D473EF">
      <w:pPr>
        <w:pStyle w:val="Tekstpodstawowy"/>
        <w:ind w:right="57"/>
        <w:rPr>
          <w:rFonts w:ascii="Calibri Light" w:hAnsi="Calibri Light" w:cs="Calibri Light"/>
          <w:i/>
          <w:sz w:val="20"/>
        </w:rPr>
      </w:pPr>
    </w:p>
    <w:p w14:paraId="37B59CA2"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Opracowanie:</w:t>
      </w:r>
    </w:p>
    <w:p w14:paraId="4D46B743"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ENVITERM S.C.</w:t>
      </w:r>
    </w:p>
    <w:p w14:paraId="2CF158F6"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ul. Szwedzka 2,</w:t>
      </w:r>
    </w:p>
    <w:p w14:paraId="41EEA41E"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42-612 Tarnowskie Góry</w:t>
      </w:r>
    </w:p>
    <w:p w14:paraId="7B1AE910" w14:textId="77777777" w:rsidR="00F67496" w:rsidRPr="002D551E" w:rsidRDefault="00F67496" w:rsidP="00D473EF">
      <w:pPr>
        <w:pStyle w:val="Tekstpodstawowy"/>
        <w:ind w:right="57"/>
        <w:jc w:val="center"/>
        <w:rPr>
          <w:rFonts w:ascii="Calibri Light" w:hAnsi="Calibri Light" w:cs="Calibri Light"/>
          <w:b/>
        </w:rPr>
      </w:pPr>
    </w:p>
    <w:p w14:paraId="526C06AB" w14:textId="77777777" w:rsidR="00620085" w:rsidRDefault="00620085" w:rsidP="00D473EF">
      <w:pPr>
        <w:pStyle w:val="Tekstpodstawowy"/>
        <w:ind w:right="57"/>
        <w:jc w:val="center"/>
        <w:rPr>
          <w:rFonts w:ascii="Calibri Light" w:hAnsi="Calibri Light" w:cs="Calibri Light"/>
          <w:b/>
        </w:rPr>
      </w:pPr>
    </w:p>
    <w:p w14:paraId="1548B1B4" w14:textId="77777777" w:rsidR="005436B5" w:rsidRDefault="005436B5" w:rsidP="00D473EF">
      <w:pPr>
        <w:pStyle w:val="Tekstpodstawowy"/>
        <w:ind w:right="57"/>
        <w:jc w:val="center"/>
        <w:rPr>
          <w:rFonts w:ascii="Calibri Light" w:hAnsi="Calibri Light" w:cs="Calibri Light"/>
          <w:b/>
        </w:rPr>
      </w:pPr>
    </w:p>
    <w:p w14:paraId="20D6093B" w14:textId="77777777" w:rsidR="00D254EA" w:rsidRDefault="00D254EA" w:rsidP="00D473EF">
      <w:pPr>
        <w:pStyle w:val="Tekstpodstawowy"/>
        <w:ind w:right="57"/>
        <w:jc w:val="center"/>
        <w:rPr>
          <w:rFonts w:ascii="Calibri Light" w:hAnsi="Calibri Light" w:cs="Calibri Light"/>
          <w:b/>
        </w:rPr>
      </w:pPr>
    </w:p>
    <w:p w14:paraId="4E2CD0CF" w14:textId="77777777" w:rsidR="00D254EA" w:rsidRDefault="00D254EA" w:rsidP="00D473EF">
      <w:pPr>
        <w:pStyle w:val="Tekstpodstawowy"/>
        <w:ind w:right="57"/>
        <w:jc w:val="center"/>
        <w:rPr>
          <w:rFonts w:ascii="Calibri Light" w:hAnsi="Calibri Light" w:cs="Calibri Light"/>
          <w:b/>
        </w:rPr>
      </w:pPr>
    </w:p>
    <w:p w14:paraId="28536DC4" w14:textId="77777777" w:rsidR="00D254EA" w:rsidRDefault="00D254EA" w:rsidP="00D473EF">
      <w:pPr>
        <w:pStyle w:val="Tekstpodstawowy"/>
        <w:ind w:right="57"/>
        <w:jc w:val="center"/>
        <w:rPr>
          <w:rFonts w:ascii="Calibri Light" w:hAnsi="Calibri Light" w:cs="Calibri Light"/>
          <w:b/>
        </w:rPr>
      </w:pPr>
    </w:p>
    <w:p w14:paraId="23A6C681" w14:textId="77777777" w:rsidR="00D254EA" w:rsidRPr="002D551E" w:rsidRDefault="00D254EA" w:rsidP="00D473EF">
      <w:pPr>
        <w:pStyle w:val="Tekstpodstawowy"/>
        <w:ind w:right="57"/>
        <w:jc w:val="center"/>
        <w:rPr>
          <w:rFonts w:ascii="Calibri Light" w:hAnsi="Calibri Light" w:cs="Calibri Light"/>
          <w:b/>
        </w:rPr>
      </w:pPr>
    </w:p>
    <w:p w14:paraId="501A1595" w14:textId="77777777" w:rsidR="00934717" w:rsidRPr="002D551E" w:rsidRDefault="0071675D" w:rsidP="00934717">
      <w:pPr>
        <w:pStyle w:val="Tekstpodstawowy"/>
        <w:ind w:right="57"/>
        <w:jc w:val="center"/>
        <w:rPr>
          <w:rFonts w:ascii="Calibri Light" w:hAnsi="Calibri Light" w:cs="Calibri Light"/>
          <w:b/>
        </w:rPr>
      </w:pPr>
      <w:r w:rsidRPr="002D551E">
        <w:rPr>
          <w:rFonts w:ascii="Calibri Light" w:hAnsi="Calibri Light" w:cs="Calibri Light"/>
          <w:b/>
        </w:rPr>
        <w:t>Kochanowice, lipiec 2023</w:t>
      </w:r>
    </w:p>
    <w:sdt>
      <w:sdtPr>
        <w:rPr>
          <w:rFonts w:ascii="Calibri Light" w:eastAsia="Times New Roman" w:hAnsi="Calibri Light" w:cs="Calibri Light"/>
          <w:color w:val="auto"/>
          <w:sz w:val="22"/>
          <w:szCs w:val="22"/>
          <w:lang w:eastAsia="en-US"/>
        </w:rPr>
        <w:id w:val="708390462"/>
        <w:docPartObj>
          <w:docPartGallery w:val="Table of Contents"/>
          <w:docPartUnique/>
        </w:docPartObj>
      </w:sdtPr>
      <w:sdtEndPr>
        <w:rPr>
          <w:b/>
          <w:bCs/>
        </w:rPr>
      </w:sdtEndPr>
      <w:sdtContent>
        <w:p w14:paraId="13BAE35A" w14:textId="77777777" w:rsidR="00934717" w:rsidRPr="002D551E" w:rsidRDefault="00934717" w:rsidP="00330E4F">
          <w:pPr>
            <w:pStyle w:val="Nagwekspisutreci"/>
            <w:spacing w:line="276" w:lineRule="auto"/>
            <w:rPr>
              <w:rFonts w:ascii="Calibri Light" w:hAnsi="Calibri Light" w:cs="Calibri Light"/>
            </w:rPr>
          </w:pPr>
          <w:r w:rsidRPr="002D551E">
            <w:rPr>
              <w:rFonts w:ascii="Calibri Light" w:hAnsi="Calibri Light" w:cs="Calibri Light"/>
            </w:rPr>
            <w:t>Spis treści</w:t>
          </w:r>
        </w:p>
        <w:p w14:paraId="03B0AE98" w14:textId="77777777" w:rsidR="00AC205B" w:rsidRPr="00AC205B" w:rsidRDefault="00934717" w:rsidP="00330E4F">
          <w:pPr>
            <w:pStyle w:val="Spistreci1"/>
            <w:tabs>
              <w:tab w:val="right" w:leader="dot" w:pos="9685"/>
            </w:tabs>
            <w:spacing w:line="276" w:lineRule="auto"/>
            <w:rPr>
              <w:rFonts w:ascii="Calibri Light" w:eastAsiaTheme="minorEastAsia" w:hAnsi="Calibri Light" w:cs="Calibri Light"/>
              <w:noProof/>
              <w:lang w:eastAsia="pl-PL"/>
            </w:rPr>
          </w:pPr>
          <w:r w:rsidRPr="00AC205B">
            <w:rPr>
              <w:rFonts w:ascii="Calibri Light" w:hAnsi="Calibri Light" w:cs="Calibri Light"/>
              <w:sz w:val="24"/>
              <w:szCs w:val="24"/>
            </w:rPr>
            <w:fldChar w:fldCharType="begin"/>
          </w:r>
          <w:r w:rsidRPr="00AC205B">
            <w:rPr>
              <w:rFonts w:ascii="Calibri Light" w:hAnsi="Calibri Light" w:cs="Calibri Light"/>
              <w:sz w:val="24"/>
              <w:szCs w:val="24"/>
            </w:rPr>
            <w:instrText xml:space="preserve"> TOC \o "1-3" \h \z \u </w:instrText>
          </w:r>
          <w:r w:rsidRPr="00AC205B">
            <w:rPr>
              <w:rFonts w:ascii="Calibri Light" w:hAnsi="Calibri Light" w:cs="Calibri Light"/>
              <w:sz w:val="24"/>
              <w:szCs w:val="24"/>
            </w:rPr>
            <w:fldChar w:fldCharType="separate"/>
          </w:r>
          <w:hyperlink w:anchor="_Toc139882990" w:history="1">
            <w:r w:rsidR="00AC205B" w:rsidRPr="00AC205B">
              <w:rPr>
                <w:rStyle w:val="Hipercze"/>
                <w:rFonts w:ascii="Calibri Light" w:eastAsiaTheme="minorHAnsi" w:hAnsi="Calibri Light" w:cs="Calibri Light"/>
                <w:noProof/>
              </w:rPr>
              <w:t>I.1 Zakres i podstawa opracowania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_Toc139882990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2C26A7DB"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2991" w:history="1">
            <w:r w:rsidR="00AC205B" w:rsidRPr="00AC205B">
              <w:rPr>
                <w:rStyle w:val="Hipercze"/>
                <w:rFonts w:ascii="Calibri Light" w:eastAsiaTheme="minorHAnsi" w:hAnsi="Calibri Light" w:cs="Calibri Light"/>
                <w:noProof/>
              </w:rPr>
              <w:t>I.2 Część opisowa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_Toc139882991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62023D98"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2992" w:history="1">
            <w:r w:rsidR="00AC205B" w:rsidRPr="00AC205B">
              <w:rPr>
                <w:rStyle w:val="Hipercze"/>
                <w:rFonts w:ascii="Calibri Light" w:eastAsiaTheme="minorHAnsi" w:hAnsi="Calibri Light" w:cs="Calibri Light"/>
                <w:noProof/>
              </w:rPr>
              <w:t>I.2.1 Opis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_Toc139882992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0B01E389"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2993" w:history="1">
            <w:r w:rsidR="00AC205B" w:rsidRPr="00AC205B">
              <w:rPr>
                <w:rStyle w:val="Hipercze"/>
                <w:rFonts w:ascii="Calibri Light" w:eastAsiaTheme="minorHAnsi" w:hAnsi="Calibri Light" w:cs="Calibri Light"/>
                <w:noProof/>
              </w:rPr>
              <w:t>I.2.2 Charakterystyczne parametry określające zakres usług i robot budowlanych</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_Toc139882993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4</w:t>
            </w:r>
            <w:r w:rsidR="00AC205B" w:rsidRPr="00AC205B">
              <w:rPr>
                <w:rFonts w:ascii="Calibri Light" w:hAnsi="Calibri Light" w:cs="Calibri Light"/>
                <w:noProof/>
                <w:webHidden/>
              </w:rPr>
              <w:fldChar w:fldCharType="end"/>
            </w:r>
          </w:hyperlink>
        </w:p>
        <w:p w14:paraId="6282C726"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2994" w:history="1">
            <w:r w:rsidR="00AC205B" w:rsidRPr="00AC205B">
              <w:rPr>
                <w:rStyle w:val="Hipercze"/>
                <w:rFonts w:ascii="Calibri Light" w:eastAsiaTheme="minorHAnsi" w:hAnsi="Calibri Light" w:cs="Calibri Light"/>
                <w:noProof/>
              </w:rPr>
              <w:t>I.2.3 Aktualne uwarunkowania wykonania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_Toc139882994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7</w:t>
            </w:r>
            <w:r w:rsidR="00AC205B" w:rsidRPr="00AC205B">
              <w:rPr>
                <w:rFonts w:ascii="Calibri Light" w:hAnsi="Calibri Light" w:cs="Calibri Light"/>
                <w:noProof/>
                <w:webHidden/>
              </w:rPr>
              <w:fldChar w:fldCharType="end"/>
            </w:r>
          </w:hyperlink>
        </w:p>
        <w:p w14:paraId="4E1EE87A"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2995" w:history="1">
            <w:r w:rsidR="00AC205B" w:rsidRPr="00AC205B">
              <w:rPr>
                <w:rStyle w:val="Hipercze"/>
                <w:rFonts w:ascii="Calibri Light" w:eastAsiaTheme="minorHAnsi" w:hAnsi="Calibri Light" w:cs="Calibri Light"/>
                <w:noProof/>
              </w:rPr>
              <w:t>I.2.4 Opis stanu docelowego</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_Toc139882995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7</w:t>
            </w:r>
            <w:r w:rsidR="00AC205B" w:rsidRPr="00AC205B">
              <w:rPr>
                <w:rFonts w:ascii="Calibri Light" w:hAnsi="Calibri Light" w:cs="Calibri Light"/>
                <w:noProof/>
                <w:webHidden/>
              </w:rPr>
              <w:fldChar w:fldCharType="end"/>
            </w:r>
          </w:hyperlink>
        </w:p>
        <w:p w14:paraId="12C96AD6"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2996" w:history="1">
            <w:r w:rsidR="00AC205B" w:rsidRPr="00AC205B">
              <w:rPr>
                <w:rStyle w:val="Hipercze"/>
                <w:rFonts w:ascii="Calibri Light" w:eastAsiaTheme="minorHAnsi" w:hAnsi="Calibri Light" w:cs="Calibri Light"/>
                <w:noProof/>
              </w:rPr>
              <w:t>I.2.5 Wymagania zamawiającego w stosunku do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_Toc139882996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8</w:t>
            </w:r>
            <w:r w:rsidR="00AC205B" w:rsidRPr="00AC205B">
              <w:rPr>
                <w:rFonts w:ascii="Calibri Light" w:hAnsi="Calibri Light" w:cs="Calibri Light"/>
                <w:noProof/>
                <w:webHidden/>
              </w:rPr>
              <w:fldChar w:fldCharType="end"/>
            </w:r>
          </w:hyperlink>
        </w:p>
        <w:p w14:paraId="54145767"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2997" w:history="1">
            <w:r w:rsidR="00AC205B" w:rsidRPr="00AC205B">
              <w:rPr>
                <w:rStyle w:val="Hipercze"/>
                <w:rFonts w:ascii="Calibri Light" w:eastAsiaTheme="minorHAnsi" w:hAnsi="Calibri Light" w:cs="Calibri Light"/>
                <w:noProof/>
              </w:rPr>
              <w:t>I.2.5.1 Wykonanie niezbędnych analiz i ekspertyz oraz uzyskanie odpowiednich pozwoleń</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_Toc139882997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8</w:t>
            </w:r>
            <w:r w:rsidR="00AC205B" w:rsidRPr="00AC205B">
              <w:rPr>
                <w:rFonts w:ascii="Calibri Light" w:hAnsi="Calibri Light" w:cs="Calibri Light"/>
                <w:noProof/>
                <w:webHidden/>
              </w:rPr>
              <w:fldChar w:fldCharType="end"/>
            </w:r>
          </w:hyperlink>
        </w:p>
        <w:p w14:paraId="2B69E515"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2998" w:history="1">
            <w:r w:rsidR="00AC205B" w:rsidRPr="00AC205B">
              <w:rPr>
                <w:rStyle w:val="Hipercze"/>
                <w:rFonts w:ascii="Calibri Light" w:eastAsiaTheme="minorHAnsi" w:hAnsi="Calibri Light" w:cs="Calibri Light"/>
                <w:noProof/>
              </w:rPr>
              <w:t>I.2.5.2 Wykonanie projektu</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_Toc139882998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9</w:t>
            </w:r>
            <w:r w:rsidR="00AC205B" w:rsidRPr="00AC205B">
              <w:rPr>
                <w:rFonts w:ascii="Calibri Light" w:hAnsi="Calibri Light" w:cs="Calibri Light"/>
                <w:noProof/>
                <w:webHidden/>
              </w:rPr>
              <w:fldChar w:fldCharType="end"/>
            </w:r>
          </w:hyperlink>
        </w:p>
        <w:p w14:paraId="1886283B"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2999" w:history="1">
            <w:r w:rsidR="00AC205B" w:rsidRPr="00AC205B">
              <w:rPr>
                <w:rStyle w:val="Hipercze"/>
                <w:rFonts w:ascii="Calibri Light" w:eastAsiaTheme="minorHAnsi" w:hAnsi="Calibri Light" w:cs="Calibri Light"/>
                <w:noProof/>
              </w:rPr>
              <w:t>I.2.5.3 Uzyskanie niezbędnych uzgodnień i pozwoleń</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_Toc139882999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9</w:t>
            </w:r>
            <w:r w:rsidR="00AC205B" w:rsidRPr="00AC205B">
              <w:rPr>
                <w:rFonts w:ascii="Calibri Light" w:hAnsi="Calibri Light" w:cs="Calibri Light"/>
                <w:noProof/>
                <w:webHidden/>
              </w:rPr>
              <w:fldChar w:fldCharType="end"/>
            </w:r>
          </w:hyperlink>
        </w:p>
        <w:p w14:paraId="6DC20B7D"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3000" w:history="1">
            <w:r w:rsidR="00AC205B" w:rsidRPr="00AC205B">
              <w:rPr>
                <w:rStyle w:val="Hipercze"/>
                <w:rFonts w:ascii="Calibri Light" w:eastAsiaTheme="minorHAnsi" w:hAnsi="Calibri Light" w:cs="Calibri Light"/>
                <w:noProof/>
              </w:rPr>
              <w:t>I.2.5.4 Wymagania stawiane urządzeniom</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_Toc139883000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9</w:t>
            </w:r>
            <w:r w:rsidR="00AC205B" w:rsidRPr="00AC205B">
              <w:rPr>
                <w:rFonts w:ascii="Calibri Light" w:hAnsi="Calibri Light" w:cs="Calibri Light"/>
                <w:noProof/>
                <w:webHidden/>
              </w:rPr>
              <w:fldChar w:fldCharType="end"/>
            </w:r>
          </w:hyperlink>
        </w:p>
        <w:p w14:paraId="483FB31F"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3001" w:history="1">
            <w:r w:rsidR="00AC205B" w:rsidRPr="00AC205B">
              <w:rPr>
                <w:rStyle w:val="Hipercze"/>
                <w:rFonts w:ascii="Calibri Light" w:eastAsiaTheme="minorHAnsi" w:hAnsi="Calibri Light" w:cs="Calibri Light"/>
                <w:noProof/>
              </w:rPr>
              <w:t>I.2.5.5 Wymagania dotyczące warunków wykonania i odbioru robot budowlanych</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_Toc139883001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13</w:t>
            </w:r>
            <w:r w:rsidR="00AC205B" w:rsidRPr="00AC205B">
              <w:rPr>
                <w:rFonts w:ascii="Calibri Light" w:hAnsi="Calibri Light" w:cs="Calibri Light"/>
                <w:noProof/>
                <w:webHidden/>
              </w:rPr>
              <w:fldChar w:fldCharType="end"/>
            </w:r>
          </w:hyperlink>
        </w:p>
        <w:p w14:paraId="4EC777B7"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3002" w:history="1">
            <w:r w:rsidR="00AC205B" w:rsidRPr="00AC205B">
              <w:rPr>
                <w:rStyle w:val="Hipercze"/>
                <w:rFonts w:ascii="Calibri Light" w:eastAsiaTheme="minorHAnsi" w:hAnsi="Calibri Light" w:cs="Calibri Light"/>
                <w:noProof/>
              </w:rPr>
              <w:t>I.3 Część informacyjna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_Toc139883002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15</w:t>
            </w:r>
            <w:r w:rsidR="00AC205B" w:rsidRPr="00AC205B">
              <w:rPr>
                <w:rFonts w:ascii="Calibri Light" w:hAnsi="Calibri Light" w:cs="Calibri Light"/>
                <w:noProof/>
                <w:webHidden/>
              </w:rPr>
              <w:fldChar w:fldCharType="end"/>
            </w:r>
          </w:hyperlink>
        </w:p>
        <w:p w14:paraId="55487DF2"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3003" w:history="1">
            <w:r w:rsidR="00AC205B" w:rsidRPr="00AC205B">
              <w:rPr>
                <w:rStyle w:val="Hipercze"/>
                <w:rFonts w:ascii="Calibri Light" w:eastAsiaTheme="minorHAnsi" w:hAnsi="Calibri Light" w:cs="Calibri Light"/>
                <w:noProof/>
              </w:rPr>
              <w:t>I.3.1 Dane o zgodności inwestycji z wymaganiami wynikającymi z przepisów</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_Toc139883003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15</w:t>
            </w:r>
            <w:r w:rsidR="00AC205B" w:rsidRPr="00AC205B">
              <w:rPr>
                <w:rFonts w:ascii="Calibri Light" w:hAnsi="Calibri Light" w:cs="Calibri Light"/>
                <w:noProof/>
                <w:webHidden/>
              </w:rPr>
              <w:fldChar w:fldCharType="end"/>
            </w:r>
          </w:hyperlink>
        </w:p>
        <w:p w14:paraId="59149E48"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3004" w:history="1">
            <w:r w:rsidR="00AC205B" w:rsidRPr="00AC205B">
              <w:rPr>
                <w:rStyle w:val="Hipercze"/>
                <w:rFonts w:ascii="Calibri Light" w:eastAsiaTheme="minorHAnsi" w:hAnsi="Calibri Light" w:cs="Calibri Light"/>
                <w:noProof/>
              </w:rPr>
              <w:t>I.3.2 Oświadczenie zamawiającego stwierdzające jego prawo gospodarowania nieruchomością</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_Toc139883004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15</w:t>
            </w:r>
            <w:r w:rsidR="00AC205B" w:rsidRPr="00AC205B">
              <w:rPr>
                <w:rFonts w:ascii="Calibri Light" w:hAnsi="Calibri Light" w:cs="Calibri Light"/>
                <w:noProof/>
                <w:webHidden/>
              </w:rPr>
              <w:fldChar w:fldCharType="end"/>
            </w:r>
          </w:hyperlink>
        </w:p>
        <w:p w14:paraId="0709032E"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3005" w:history="1">
            <w:r w:rsidR="00AC205B" w:rsidRPr="00AC205B">
              <w:rPr>
                <w:rStyle w:val="Hipercze"/>
                <w:rFonts w:ascii="Calibri Light" w:eastAsiaTheme="minorHAnsi" w:hAnsi="Calibri Light" w:cs="Calibri Light"/>
                <w:noProof/>
              </w:rPr>
              <w:t>I.3.3 Przepisy prawne i normy związane z projektowaniem i wykonaniem zamierzenia budowlanego</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_Toc139883005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15</w:t>
            </w:r>
            <w:r w:rsidR="00AC205B" w:rsidRPr="00AC205B">
              <w:rPr>
                <w:rFonts w:ascii="Calibri Light" w:hAnsi="Calibri Light" w:cs="Calibri Light"/>
                <w:noProof/>
                <w:webHidden/>
              </w:rPr>
              <w:fldChar w:fldCharType="end"/>
            </w:r>
          </w:hyperlink>
        </w:p>
        <w:p w14:paraId="7FCBB913"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3006" w:history="1">
            <w:r w:rsidR="00AC205B" w:rsidRPr="00AC205B">
              <w:rPr>
                <w:rStyle w:val="Hipercze"/>
                <w:rFonts w:ascii="Calibri Light" w:eastAsiaTheme="minorHAnsi" w:hAnsi="Calibri Light" w:cs="Calibri Light"/>
                <w:noProof/>
              </w:rPr>
              <w:t>I.3.4 Dodatkowe wytyczne inwestorskie i warunkowania związane z budową i jej przeprowadzeniem</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_Toc139883006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15</w:t>
            </w:r>
            <w:r w:rsidR="00AC205B" w:rsidRPr="00AC205B">
              <w:rPr>
                <w:rFonts w:ascii="Calibri Light" w:hAnsi="Calibri Light" w:cs="Calibri Light"/>
                <w:noProof/>
                <w:webHidden/>
              </w:rPr>
              <w:fldChar w:fldCharType="end"/>
            </w:r>
          </w:hyperlink>
        </w:p>
        <w:p w14:paraId="4588050A" w14:textId="77777777" w:rsidR="00AC205B" w:rsidRPr="00AC205B" w:rsidRDefault="00000000" w:rsidP="00330E4F">
          <w:pPr>
            <w:pStyle w:val="Spistreci1"/>
            <w:tabs>
              <w:tab w:val="right" w:leader="dot" w:pos="9685"/>
            </w:tabs>
            <w:spacing w:line="276" w:lineRule="auto"/>
            <w:rPr>
              <w:rFonts w:ascii="Calibri Light" w:eastAsiaTheme="minorEastAsia" w:hAnsi="Calibri Light" w:cs="Calibri Light"/>
              <w:noProof/>
              <w:lang w:eastAsia="pl-PL"/>
            </w:rPr>
          </w:pPr>
          <w:hyperlink w:anchor="_Toc139883007" w:history="1">
            <w:r w:rsidR="00AC205B" w:rsidRPr="00AC205B">
              <w:rPr>
                <w:rStyle w:val="Hipercze"/>
                <w:rFonts w:ascii="Calibri Light" w:eastAsiaTheme="minorHAnsi" w:hAnsi="Calibri Light" w:cs="Calibri Light"/>
                <w:noProof/>
              </w:rPr>
              <w:t>I.3.5 Uwarunkowania związane z zakresem niezbędnych robot do wykonania przez właścicieli budynków, w których zostaną wykonane instalacje</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_Toc139883007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330E4F">
              <w:rPr>
                <w:rFonts w:ascii="Calibri Light" w:hAnsi="Calibri Light" w:cs="Calibri Light"/>
                <w:noProof/>
                <w:webHidden/>
              </w:rPr>
              <w:t>16</w:t>
            </w:r>
            <w:r w:rsidR="00AC205B" w:rsidRPr="00AC205B">
              <w:rPr>
                <w:rFonts w:ascii="Calibri Light" w:hAnsi="Calibri Light" w:cs="Calibri Light"/>
                <w:noProof/>
                <w:webHidden/>
              </w:rPr>
              <w:fldChar w:fldCharType="end"/>
            </w:r>
          </w:hyperlink>
        </w:p>
        <w:p w14:paraId="0E362348" w14:textId="77777777" w:rsidR="00934717" w:rsidRPr="002D551E" w:rsidRDefault="00934717" w:rsidP="00330E4F">
          <w:pPr>
            <w:spacing w:line="276" w:lineRule="auto"/>
            <w:rPr>
              <w:rFonts w:ascii="Calibri Light" w:hAnsi="Calibri Light" w:cs="Calibri Light"/>
            </w:rPr>
          </w:pPr>
          <w:r w:rsidRPr="00AC205B">
            <w:rPr>
              <w:rFonts w:ascii="Calibri Light" w:hAnsi="Calibri Light" w:cs="Calibri Light"/>
              <w:b/>
              <w:bCs/>
              <w:sz w:val="24"/>
              <w:szCs w:val="24"/>
            </w:rPr>
            <w:fldChar w:fldCharType="end"/>
          </w:r>
        </w:p>
      </w:sdtContent>
    </w:sdt>
    <w:p w14:paraId="4DF4420B" w14:textId="77777777" w:rsidR="00934717" w:rsidRPr="002D551E" w:rsidRDefault="00934717" w:rsidP="00330E4F">
      <w:pPr>
        <w:pStyle w:val="Tekstpodstawowy"/>
        <w:spacing w:line="276" w:lineRule="auto"/>
        <w:ind w:right="57"/>
        <w:jc w:val="center"/>
        <w:rPr>
          <w:rFonts w:ascii="Calibri Light" w:hAnsi="Calibri Light" w:cs="Calibri Light"/>
          <w:b/>
        </w:rPr>
        <w:sectPr w:rsidR="00934717" w:rsidRPr="002D551E" w:rsidSect="00D473EF">
          <w:headerReference w:type="default" r:id="rId8"/>
          <w:footerReference w:type="default" r:id="rId9"/>
          <w:type w:val="continuous"/>
          <w:pgSz w:w="11910" w:h="16840"/>
          <w:pgMar w:top="1866" w:right="995" w:bottom="1400" w:left="1220" w:header="284" w:footer="1213" w:gutter="0"/>
          <w:pgNumType w:start="1"/>
          <w:cols w:space="708"/>
        </w:sectPr>
      </w:pPr>
    </w:p>
    <w:p w14:paraId="2E968560" w14:textId="77777777" w:rsidR="005436B5" w:rsidRPr="002D551E" w:rsidRDefault="005436B5" w:rsidP="00330E4F">
      <w:pPr>
        <w:pStyle w:val="Nagwek1"/>
        <w:spacing w:line="276" w:lineRule="auto"/>
        <w:rPr>
          <w:rFonts w:ascii="Calibri Light" w:eastAsiaTheme="minorHAnsi" w:hAnsi="Calibri Light" w:cs="Calibri Light"/>
        </w:rPr>
      </w:pPr>
      <w:bookmarkStart w:id="0" w:name="_Toc139882990"/>
      <w:r w:rsidRPr="002D551E">
        <w:rPr>
          <w:rFonts w:ascii="Calibri Light" w:eastAsiaTheme="minorHAnsi" w:hAnsi="Calibri Light" w:cs="Calibri Light"/>
        </w:rPr>
        <w:lastRenderedPageBreak/>
        <w:t>I.1 Zakres i podstawa opracowania</w:t>
      </w:r>
      <w:bookmarkEnd w:id="0"/>
    </w:p>
    <w:p w14:paraId="5F87847F" w14:textId="77777777" w:rsidR="005436B5" w:rsidRPr="002D551E" w:rsidRDefault="005436B5" w:rsidP="00330E4F">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Planuje się wykonanie instala</w:t>
      </w:r>
      <w:r>
        <w:rPr>
          <w:rFonts w:ascii="Calibri Light" w:eastAsiaTheme="minorHAnsi" w:hAnsi="Calibri Light" w:cs="Calibri Light"/>
          <w:bCs/>
          <w:sz w:val="24"/>
          <w:szCs w:val="24"/>
        </w:rPr>
        <w:t xml:space="preserve">cji </w:t>
      </w:r>
      <w:r w:rsidR="00D254EA">
        <w:rPr>
          <w:rFonts w:ascii="Calibri Light" w:eastAsiaTheme="minorHAnsi" w:hAnsi="Calibri Light" w:cs="Calibri Light"/>
          <w:bCs/>
          <w:sz w:val="24"/>
          <w:szCs w:val="24"/>
        </w:rPr>
        <w:t>kolektorów słonecznych do podgrzewania CWU</w:t>
      </w:r>
      <w:r w:rsidR="003447DD">
        <w:rPr>
          <w:rFonts w:ascii="Calibri Light" w:eastAsiaTheme="minorHAnsi" w:hAnsi="Calibri Light" w:cs="Calibri Light"/>
          <w:bCs/>
          <w:sz w:val="24"/>
          <w:szCs w:val="24"/>
        </w:rPr>
        <w:t xml:space="preserve">. </w:t>
      </w:r>
      <w:r>
        <w:rPr>
          <w:rFonts w:ascii="Calibri Light" w:eastAsiaTheme="minorHAnsi" w:hAnsi="Calibri Light" w:cs="Calibri Light"/>
          <w:bCs/>
          <w:sz w:val="24"/>
          <w:szCs w:val="24"/>
        </w:rPr>
        <w:t>Instalacje te będą produkowały</w:t>
      </w:r>
      <w:r w:rsidRPr="002D551E">
        <w:rPr>
          <w:rFonts w:ascii="Calibri Light" w:eastAsiaTheme="minorHAnsi" w:hAnsi="Calibri Light" w:cs="Calibri Light"/>
          <w:bCs/>
          <w:sz w:val="24"/>
          <w:szCs w:val="24"/>
        </w:rPr>
        <w:t xml:space="preserve"> energię z OZE na własne potrzeby </w:t>
      </w:r>
      <w:proofErr w:type="gramStart"/>
      <w:r w:rsidRPr="002D551E">
        <w:rPr>
          <w:rFonts w:ascii="Calibri Light" w:eastAsiaTheme="minorHAnsi" w:hAnsi="Calibri Light" w:cs="Calibri Light"/>
          <w:bCs/>
          <w:sz w:val="24"/>
          <w:szCs w:val="24"/>
        </w:rPr>
        <w:t>mieszkaniowe,</w:t>
      </w:r>
      <w:proofErr w:type="gramEnd"/>
      <w:r w:rsidRPr="002D551E">
        <w:rPr>
          <w:rFonts w:ascii="Calibri Light" w:eastAsiaTheme="minorHAnsi" w:hAnsi="Calibri Light" w:cs="Calibri Light"/>
          <w:bCs/>
          <w:sz w:val="24"/>
          <w:szCs w:val="24"/>
        </w:rPr>
        <w:t xml:space="preserve"> </w:t>
      </w:r>
      <w:r>
        <w:rPr>
          <w:rFonts w:ascii="Calibri Light" w:eastAsiaTheme="minorHAnsi" w:hAnsi="Calibri Light" w:cs="Calibri Light"/>
          <w:bCs/>
          <w:sz w:val="24"/>
          <w:szCs w:val="24"/>
        </w:rPr>
        <w:t>jako instalacje wpięte do sieci domowej</w:t>
      </w:r>
      <w:r w:rsidR="003447DD">
        <w:rPr>
          <w:rFonts w:ascii="Calibri Light" w:eastAsiaTheme="minorHAnsi" w:hAnsi="Calibri Light" w:cs="Calibri Light"/>
          <w:bCs/>
          <w:sz w:val="24"/>
          <w:szCs w:val="24"/>
        </w:rPr>
        <w:t xml:space="preserve"> (CWU</w:t>
      </w:r>
      <w:r>
        <w:rPr>
          <w:rFonts w:ascii="Calibri Light" w:eastAsiaTheme="minorHAnsi" w:hAnsi="Calibri Light" w:cs="Calibri Light"/>
          <w:bCs/>
          <w:sz w:val="24"/>
          <w:szCs w:val="24"/>
        </w:rPr>
        <w:t>).</w:t>
      </w:r>
      <w:r w:rsidRPr="002D551E">
        <w:rPr>
          <w:rFonts w:ascii="Calibri Light" w:eastAsiaTheme="minorHAnsi" w:hAnsi="Calibri Light" w:cs="Calibri Light"/>
          <w:bCs/>
          <w:sz w:val="24"/>
          <w:szCs w:val="24"/>
        </w:rPr>
        <w:t xml:space="preserve"> Efektem ekonomicznym realizacji zadania będzie zmniejszenie ponoszonych wydatków związanych z zakupem energii </w:t>
      </w:r>
      <w:r w:rsidR="00D254EA">
        <w:rPr>
          <w:rFonts w:ascii="Calibri Light" w:eastAsiaTheme="minorHAnsi" w:hAnsi="Calibri Light" w:cs="Calibri Light"/>
          <w:bCs/>
          <w:sz w:val="24"/>
          <w:szCs w:val="24"/>
        </w:rPr>
        <w:t>cieplnej i ograniczenie</w:t>
      </w:r>
      <w:r>
        <w:rPr>
          <w:rFonts w:ascii="Calibri Light" w:eastAsiaTheme="minorHAnsi" w:hAnsi="Calibri Light" w:cs="Calibri Light"/>
          <w:bCs/>
          <w:sz w:val="24"/>
          <w:szCs w:val="24"/>
        </w:rPr>
        <w:t xml:space="preserve"> kosztów ogrzewani</w:t>
      </w:r>
      <w:r w:rsidR="003447DD">
        <w:rPr>
          <w:rFonts w:ascii="Calibri Light" w:eastAsiaTheme="minorHAnsi" w:hAnsi="Calibri Light" w:cs="Calibri Light"/>
          <w:bCs/>
          <w:sz w:val="24"/>
          <w:szCs w:val="24"/>
        </w:rPr>
        <w:t xml:space="preserve">a na potrzeby </w:t>
      </w:r>
      <w:r>
        <w:rPr>
          <w:rFonts w:ascii="Calibri Light" w:eastAsiaTheme="minorHAnsi" w:hAnsi="Calibri Light" w:cs="Calibri Light"/>
          <w:bCs/>
          <w:sz w:val="24"/>
          <w:szCs w:val="24"/>
        </w:rPr>
        <w:t>CWU.</w:t>
      </w:r>
    </w:p>
    <w:p w14:paraId="6CF2E70F" w14:textId="77777777" w:rsidR="005436B5" w:rsidRPr="002D551E" w:rsidRDefault="005436B5" w:rsidP="00330E4F">
      <w:pPr>
        <w:adjustRightInd w:val="0"/>
        <w:spacing w:line="276" w:lineRule="auto"/>
        <w:jc w:val="both"/>
        <w:rPr>
          <w:rFonts w:ascii="Calibri Light" w:eastAsiaTheme="minorHAnsi" w:hAnsi="Calibri Light" w:cs="Calibri Light"/>
          <w:bCs/>
          <w:sz w:val="24"/>
          <w:szCs w:val="24"/>
        </w:rPr>
      </w:pPr>
    </w:p>
    <w:p w14:paraId="3D970C02" w14:textId="77777777" w:rsidR="005436B5" w:rsidRPr="002D551E" w:rsidRDefault="005436B5" w:rsidP="00330E4F">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Podstawą do opracowania Programu funkcjonalno-użytkowego są:</w:t>
      </w:r>
    </w:p>
    <w:p w14:paraId="66B46F62" w14:textId="77777777" w:rsidR="005436B5" w:rsidRPr="002D551E" w:rsidRDefault="005436B5" w:rsidP="00330E4F">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Umowa z Zamawiającym;</w:t>
      </w:r>
    </w:p>
    <w:p w14:paraId="3321E775" w14:textId="77777777" w:rsidR="005436B5" w:rsidRPr="002D551E" w:rsidRDefault="005436B5" w:rsidP="00330E4F">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Dokumenty zgłoszeniowe w każdej lokalizacji objętej PFU;</w:t>
      </w:r>
    </w:p>
    <w:p w14:paraId="36B939B6"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Rozporządzenie Ministra Infrastruktury z dnia 2 września 2004 r. w sprawie szczegółowego zakresu i formy dokumentacji projektowej, specyfikacji technicznych wykonania i odbioru robót budowlanych oraz programu funkcjonalno-użytkowego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2021 poz. 2454);</w:t>
      </w:r>
    </w:p>
    <w:p w14:paraId="7AE7DC85"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2021 poz.2458);</w:t>
      </w:r>
    </w:p>
    <w:p w14:paraId="2C03DF9E"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Rozporządzeniu Ministra Infrastruktury w sprawie warunków technicznych, jakim powinny odpowiadać budynki i ich usytuowanie z dnia 12 kwietnia 2002 r.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2022 poz. 2285);</w:t>
      </w:r>
    </w:p>
    <w:p w14:paraId="2BA66945" w14:textId="77777777" w:rsidR="005436B5" w:rsidRPr="002D551E" w:rsidRDefault="005436B5" w:rsidP="00330E4F">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Ustawa o odnawialnych źródłach energii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2022 poz. 1378);</w:t>
      </w:r>
    </w:p>
    <w:p w14:paraId="2A2150BD" w14:textId="77777777" w:rsidR="005436B5" w:rsidRPr="002D551E" w:rsidRDefault="005436B5" w:rsidP="00330E4F">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Inne przepisy oraz zasady wiedzy technicznej związane z przedmiotem zamówienia.</w:t>
      </w:r>
    </w:p>
    <w:p w14:paraId="5B231FE0" w14:textId="77777777" w:rsidR="005436B5" w:rsidRPr="002D551E" w:rsidRDefault="005436B5" w:rsidP="00330E4F">
      <w:pPr>
        <w:adjustRightInd w:val="0"/>
        <w:spacing w:line="276" w:lineRule="auto"/>
        <w:jc w:val="both"/>
        <w:rPr>
          <w:rFonts w:ascii="Calibri Light" w:eastAsiaTheme="minorHAnsi" w:hAnsi="Calibri Light" w:cs="Calibri Light"/>
          <w:bCs/>
          <w:sz w:val="24"/>
          <w:szCs w:val="24"/>
        </w:rPr>
      </w:pPr>
    </w:p>
    <w:p w14:paraId="6D8ABD92" w14:textId="77777777" w:rsidR="005436B5" w:rsidRPr="002D551E" w:rsidRDefault="005436B5" w:rsidP="00330E4F">
      <w:pPr>
        <w:pStyle w:val="Nagwek1"/>
        <w:spacing w:line="276" w:lineRule="auto"/>
        <w:rPr>
          <w:rFonts w:ascii="Calibri Light" w:eastAsiaTheme="minorHAnsi" w:hAnsi="Calibri Light" w:cs="Calibri Light"/>
        </w:rPr>
      </w:pPr>
      <w:bookmarkStart w:id="1" w:name="_Toc139882991"/>
      <w:r w:rsidRPr="002D551E">
        <w:rPr>
          <w:rFonts w:ascii="Calibri Light" w:eastAsiaTheme="minorHAnsi" w:hAnsi="Calibri Light" w:cs="Calibri Light"/>
        </w:rPr>
        <w:t>I.2 Część opisowa</w:t>
      </w:r>
      <w:bookmarkEnd w:id="1"/>
    </w:p>
    <w:p w14:paraId="7E978B23" w14:textId="77777777" w:rsidR="005436B5" w:rsidRPr="00AC205B" w:rsidRDefault="005436B5" w:rsidP="00330E4F">
      <w:pPr>
        <w:pStyle w:val="Nagwek1"/>
        <w:spacing w:line="276" w:lineRule="auto"/>
        <w:rPr>
          <w:rFonts w:ascii="Calibri Light" w:eastAsiaTheme="minorHAnsi" w:hAnsi="Calibri Light" w:cs="Calibri Light"/>
        </w:rPr>
      </w:pPr>
      <w:bookmarkStart w:id="2" w:name="_Toc139882992"/>
      <w:r w:rsidRPr="00AC205B">
        <w:rPr>
          <w:rFonts w:ascii="Calibri Light" w:eastAsiaTheme="minorHAnsi" w:hAnsi="Calibri Light" w:cs="Calibri Light"/>
        </w:rPr>
        <w:t>I.2.1 Opis przedmiotu zamówienia</w:t>
      </w:r>
      <w:bookmarkEnd w:id="2"/>
    </w:p>
    <w:p w14:paraId="16C1BCB9"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Niniejszy PFU w sposób ogólny opisuje wymagania i oczekiwania Zamawiającego stawiane inwestycji pn.: „Zielone Kochanowice”, a wraz z załącznikami stanowi podstawę do sporządzenia ofertowej </w:t>
      </w:r>
      <w:proofErr w:type="gramStart"/>
      <w:r w:rsidRPr="002D551E">
        <w:rPr>
          <w:rFonts w:ascii="Calibri Light" w:eastAsiaTheme="minorHAnsi" w:hAnsi="Calibri Light" w:cs="Calibri Light"/>
          <w:sz w:val="24"/>
          <w:szCs w:val="24"/>
        </w:rPr>
        <w:t>kalkulacji  i</w:t>
      </w:r>
      <w:proofErr w:type="gramEnd"/>
      <w:r w:rsidRPr="002D551E">
        <w:rPr>
          <w:rFonts w:ascii="Calibri Light" w:eastAsiaTheme="minorHAnsi" w:hAnsi="Calibri Light" w:cs="Calibri Light"/>
          <w:sz w:val="24"/>
          <w:szCs w:val="24"/>
        </w:rPr>
        <w:t xml:space="preserve"> zamówienia w trybie przetargu publicznego w oparciu </w:t>
      </w:r>
      <w:r w:rsidRPr="002D551E">
        <w:rPr>
          <w:rFonts w:ascii="Calibri Light" w:eastAsiaTheme="minorHAnsi" w:hAnsi="Calibri Light" w:cs="Calibri Light"/>
          <w:sz w:val="24"/>
          <w:szCs w:val="24"/>
        </w:rPr>
        <w:br/>
        <w:t>o Ustawę z dnia 19 stycznia 2004 r. Prawo Zamówień Publicznych (Dz.</w:t>
      </w:r>
      <w:r>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U. z 2016 r. poz. 1020) na kompleksową realizację zadania obejmującego wykonanie dokumentacji projektowej wraz ze wszystkimi wymaganymi prawem uzgodnieniami, dostawę, jak również wszelkie prace budowlano- montażowe dotyczących robót opisanych w niniejszym PFU.</w:t>
      </w:r>
    </w:p>
    <w:p w14:paraId="2171B430"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221A6B02"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Spodziewane prace budowlano- montażowe nie będą stanowiły zagrożenia dla ochrony środowiska i nie będą przedsięwzięciem mającym szkodliwy wpływ na środowisko naturalne. </w:t>
      </w:r>
    </w:p>
    <w:p w14:paraId="6A87EFD6" w14:textId="77777777" w:rsidR="005436B5" w:rsidRPr="002D551E" w:rsidRDefault="005436B5" w:rsidP="00330E4F">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PFU jest stosowany jako dokument przetargowy. </w:t>
      </w:r>
    </w:p>
    <w:p w14:paraId="7C08C2D9" w14:textId="77777777" w:rsidR="005436B5" w:rsidRPr="002D551E" w:rsidRDefault="005436B5" w:rsidP="00330E4F">
      <w:pPr>
        <w:adjustRightInd w:val="0"/>
        <w:spacing w:line="276" w:lineRule="auto"/>
        <w:rPr>
          <w:rFonts w:ascii="Calibri Light" w:eastAsiaTheme="minorHAnsi" w:hAnsi="Calibri Light" w:cs="Calibri Light"/>
          <w:sz w:val="24"/>
          <w:szCs w:val="24"/>
        </w:rPr>
      </w:pPr>
    </w:p>
    <w:p w14:paraId="7728046D"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Oferta dostarczona przez Wykonawcę powinna obejmować całość dostaw i usług koniecznych </w:t>
      </w:r>
      <w:r w:rsidRPr="002D551E">
        <w:rPr>
          <w:rFonts w:ascii="Calibri Light" w:eastAsiaTheme="minorHAnsi" w:hAnsi="Calibri Light" w:cs="Calibri Light"/>
          <w:sz w:val="24"/>
          <w:szCs w:val="24"/>
        </w:rPr>
        <w:lastRenderedPageBreak/>
        <w:t>do przeprowadzenia przedsięwzięcia do momentu przekazania Zamawiającemu. Oferta powinna być zgodna z niniejszą specyfikacją. Wykonawca w swoim zakresie ujmie także te prace dodatkowe i elementy instalacji, które nie zostały wyszczególnione, lecz są niezbędne dla poprawnego funkcjonowania i stabilnego działania oraz wymaganych prac konserwacyjnych, jak również dla uzyskania gwarancji sprawnego i bezawaryjnego działania.</w:t>
      </w:r>
    </w:p>
    <w:p w14:paraId="553EC4B4"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640D1803" w14:textId="77777777" w:rsidR="005436B5"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Inwestycja planowana do realizacji w ramach Programu Fundusze Europejskie dla Śląskiego 2021-2027, Priorytet FESL.10 Fundusze Europejskie na transformację, Działanie FESL.10.06 Rozwój energetyki rozproszonej opartej o odnawialne źródła energii.</w:t>
      </w:r>
    </w:p>
    <w:p w14:paraId="655F1722"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0C0770B6" w14:textId="77777777" w:rsidR="005436B5" w:rsidRPr="00AC205B" w:rsidRDefault="005436B5" w:rsidP="00330E4F">
      <w:pPr>
        <w:pStyle w:val="Nagwek1"/>
        <w:spacing w:line="276" w:lineRule="auto"/>
        <w:rPr>
          <w:rFonts w:ascii="Calibri Light" w:eastAsiaTheme="minorHAnsi" w:hAnsi="Calibri Light" w:cs="Calibri Light"/>
        </w:rPr>
      </w:pPr>
      <w:bookmarkStart w:id="3" w:name="_Toc139882993"/>
      <w:r w:rsidRPr="00AC205B">
        <w:rPr>
          <w:rFonts w:ascii="Calibri Light" w:eastAsiaTheme="minorHAnsi" w:hAnsi="Calibri Light" w:cs="Calibri Light"/>
        </w:rPr>
        <w:t>I.2.2 Charakterystyczne parametry określające zakres usług i robot budowlanych</w:t>
      </w:r>
      <w:bookmarkEnd w:id="3"/>
    </w:p>
    <w:p w14:paraId="147BA52D" w14:textId="77777777" w:rsidR="005436B5" w:rsidRPr="005436B5" w:rsidRDefault="005436B5" w:rsidP="00330E4F">
      <w:pPr>
        <w:adjustRightInd w:val="0"/>
        <w:spacing w:line="276" w:lineRule="auto"/>
        <w:jc w:val="both"/>
        <w:rPr>
          <w:rFonts w:ascii="Calibri Light" w:eastAsiaTheme="minorHAnsi" w:hAnsi="Calibri Light" w:cs="Calibri Light"/>
          <w:b/>
          <w:sz w:val="24"/>
          <w:szCs w:val="24"/>
          <w:u w:val="single"/>
        </w:rPr>
      </w:pPr>
      <w:r w:rsidRPr="005436B5">
        <w:rPr>
          <w:rFonts w:ascii="Calibri Light" w:eastAsiaTheme="minorHAnsi" w:hAnsi="Calibri Light" w:cs="Calibri Light"/>
          <w:b/>
          <w:sz w:val="24"/>
          <w:szCs w:val="24"/>
          <w:u w:val="single"/>
        </w:rPr>
        <w:t xml:space="preserve">W zakresie montażu </w:t>
      </w:r>
      <w:r w:rsidR="00D254EA">
        <w:rPr>
          <w:rFonts w:ascii="Calibri Light" w:eastAsiaTheme="minorHAnsi" w:hAnsi="Calibri Light" w:cs="Calibri Light"/>
          <w:b/>
          <w:sz w:val="24"/>
          <w:szCs w:val="24"/>
          <w:u w:val="single"/>
        </w:rPr>
        <w:t>kolektorów słonecznych</w:t>
      </w:r>
      <w:r w:rsidRPr="005436B5">
        <w:rPr>
          <w:rFonts w:ascii="Calibri Light" w:eastAsiaTheme="minorHAnsi" w:hAnsi="Calibri Light" w:cs="Calibri Light"/>
          <w:b/>
          <w:sz w:val="24"/>
          <w:szCs w:val="24"/>
          <w:u w:val="single"/>
        </w:rPr>
        <w:t xml:space="preserve"> do</w:t>
      </w:r>
      <w:r w:rsidR="00D254EA">
        <w:rPr>
          <w:rFonts w:ascii="Calibri Light" w:eastAsiaTheme="minorHAnsi" w:hAnsi="Calibri Light" w:cs="Calibri Light"/>
          <w:b/>
          <w:sz w:val="24"/>
          <w:szCs w:val="24"/>
          <w:u w:val="single"/>
        </w:rPr>
        <w:t xml:space="preserve"> podgrzewania</w:t>
      </w:r>
      <w:r w:rsidRPr="005436B5">
        <w:rPr>
          <w:rFonts w:ascii="Calibri Light" w:eastAsiaTheme="minorHAnsi" w:hAnsi="Calibri Light" w:cs="Calibri Light"/>
          <w:b/>
          <w:sz w:val="24"/>
          <w:szCs w:val="24"/>
          <w:u w:val="single"/>
        </w:rPr>
        <w:t xml:space="preserve"> CWU</w:t>
      </w:r>
      <w:r w:rsidR="003447DD">
        <w:rPr>
          <w:rFonts w:ascii="Calibri Light" w:eastAsiaTheme="minorHAnsi" w:hAnsi="Calibri Light" w:cs="Calibri Light"/>
          <w:b/>
          <w:sz w:val="24"/>
          <w:szCs w:val="24"/>
          <w:u w:val="single"/>
        </w:rPr>
        <w:t>:</w:t>
      </w:r>
    </w:p>
    <w:p w14:paraId="667C6585" w14:textId="77777777" w:rsidR="005436B5" w:rsidRPr="002D551E" w:rsidRDefault="005436B5" w:rsidP="00330E4F">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projektowe</w:t>
      </w:r>
      <w:r w:rsidRPr="002D551E">
        <w:rPr>
          <w:rFonts w:ascii="Calibri Light" w:eastAsiaTheme="minorHAnsi" w:hAnsi="Calibri Light" w:cs="Calibri Light"/>
          <w:sz w:val="24"/>
          <w:szCs w:val="24"/>
        </w:rPr>
        <w:t xml:space="preserve"> leżące po stronie Wykonawcy:</w:t>
      </w:r>
    </w:p>
    <w:p w14:paraId="4D4F85AB" w14:textId="77777777" w:rsidR="005436B5" w:rsidRPr="002D551E" w:rsidRDefault="005436B5" w:rsidP="00330E4F">
      <w:pPr>
        <w:pStyle w:val="Akapitzlist"/>
        <w:widowControl/>
        <w:numPr>
          <w:ilvl w:val="0"/>
          <w:numId w:val="23"/>
        </w:numPr>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Sporządzenie dokumentacji projektowej i powykonawczej przez uprawnione do tego osoby zgodnie z warunkami SIWZ.</w:t>
      </w:r>
    </w:p>
    <w:p w14:paraId="7EC7CF9A" w14:textId="77777777" w:rsidR="005436B5" w:rsidRPr="002D551E" w:rsidRDefault="005436B5" w:rsidP="00330E4F">
      <w:pPr>
        <w:pStyle w:val="Akapitzlist"/>
        <w:adjustRightInd w:val="0"/>
        <w:spacing w:line="276" w:lineRule="auto"/>
        <w:ind w:left="709"/>
        <w:rPr>
          <w:rFonts w:ascii="Calibri Light" w:eastAsiaTheme="minorHAnsi" w:hAnsi="Calibri Light" w:cs="Calibri Light"/>
          <w:sz w:val="24"/>
          <w:szCs w:val="24"/>
        </w:rPr>
      </w:pPr>
    </w:p>
    <w:p w14:paraId="52744905" w14:textId="77777777" w:rsidR="005436B5" w:rsidRPr="002D551E" w:rsidRDefault="005436B5" w:rsidP="00330E4F">
      <w:pPr>
        <w:pStyle w:val="Akapitzlist"/>
        <w:adjustRightInd w:val="0"/>
        <w:spacing w:line="276" w:lineRule="auto"/>
        <w:ind w:left="709" w:firstLine="0"/>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Przed podjęciem prac projektowych Wykonawca dokona inwentaryzacji faktycznego stanu technicznego wskazanych obiektów oraz stanu faktycznego instalacji </w:t>
      </w:r>
      <w:proofErr w:type="gramStart"/>
      <w:r w:rsidR="003447DD">
        <w:rPr>
          <w:rFonts w:ascii="Calibri Light" w:eastAsiaTheme="minorHAnsi" w:hAnsi="Calibri Light" w:cs="Calibri Light"/>
          <w:sz w:val="24"/>
          <w:szCs w:val="24"/>
        </w:rPr>
        <w:t xml:space="preserve">CWU </w:t>
      </w:r>
      <w:r w:rsidR="00C71ED9">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obiektów</w:t>
      </w:r>
      <w:proofErr w:type="gramEnd"/>
      <w:r w:rsidRPr="002D551E">
        <w:rPr>
          <w:rFonts w:ascii="Calibri Light" w:eastAsiaTheme="minorHAnsi" w:hAnsi="Calibri Light" w:cs="Calibri Light"/>
          <w:sz w:val="24"/>
          <w:szCs w:val="24"/>
        </w:rPr>
        <w:t xml:space="preserve"> w stopniu umożliwiającym wykonanie kompletnej dokumentacji projektowej dla całości przedsięwzięcia, a także opracuje wszelkie konieczne ekspertyzy (jeśli będą wymagane). Dokument potwierdzający możliwość montażu musi być podpisany przez osobę uprawnioną (musi posiadać uprawnienia w specjalności </w:t>
      </w:r>
      <w:r w:rsidR="00C71ED9">
        <w:rPr>
          <w:rFonts w:ascii="Calibri Light" w:eastAsiaTheme="minorHAnsi" w:hAnsi="Calibri Light" w:cs="Calibri Light"/>
          <w:sz w:val="24"/>
          <w:szCs w:val="24"/>
        </w:rPr>
        <w:t>branży cieplnej, elektrycznej</w:t>
      </w:r>
      <w:r w:rsidRPr="002D551E">
        <w:rPr>
          <w:rFonts w:ascii="Calibri Light" w:eastAsiaTheme="minorHAnsi" w:hAnsi="Calibri Light" w:cs="Calibri Light"/>
          <w:sz w:val="24"/>
          <w:szCs w:val="24"/>
        </w:rPr>
        <w:t xml:space="preserve">). </w:t>
      </w:r>
    </w:p>
    <w:p w14:paraId="52222B3E" w14:textId="77777777" w:rsidR="005436B5" w:rsidRPr="002D551E" w:rsidRDefault="005436B5" w:rsidP="00330E4F">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projektów, Wykonawca sporządzi kompletny projekt techniczno-wykonawczy dla każdej instalacji obejmujący co najmniej:</w:t>
      </w:r>
    </w:p>
    <w:p w14:paraId="03E1CEFB" w14:textId="77777777" w:rsidR="005436B5" w:rsidRDefault="005436B5" w:rsidP="00330E4F">
      <w:pPr>
        <w:pStyle w:val="Akapitzlist"/>
        <w:adjustRightInd w:val="0"/>
        <w:spacing w:line="276" w:lineRule="auto"/>
        <w:ind w:left="709"/>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część opisową,</w:t>
      </w:r>
    </w:p>
    <w:p w14:paraId="08CE246A" w14:textId="77777777" w:rsidR="005436B5" w:rsidRPr="00AC205B" w:rsidRDefault="005436B5" w:rsidP="00330E4F">
      <w:pPr>
        <w:pStyle w:val="Akapitzlist"/>
        <w:adjustRightInd w:val="0"/>
        <w:spacing w:line="276" w:lineRule="auto"/>
        <w:ind w:left="709"/>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niezbędne obliczenia techniczne, </w:t>
      </w:r>
    </w:p>
    <w:p w14:paraId="6757B6F2" w14:textId="77777777" w:rsidR="005436B5" w:rsidRDefault="005436B5" w:rsidP="00330E4F">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kab</w:t>
      </w:r>
      <w:r>
        <w:rPr>
          <w:rFonts w:ascii="Calibri Light" w:eastAsiaTheme="minorHAnsi" w:hAnsi="Calibri Light" w:cs="Calibri Light"/>
          <w:sz w:val="24"/>
          <w:szCs w:val="24"/>
        </w:rPr>
        <w:t>li i zabezpieczeń,</w:t>
      </w:r>
    </w:p>
    <w:p w14:paraId="2B1243D9" w14:textId="77777777" w:rsidR="00C71ED9" w:rsidRDefault="00C71ED9" w:rsidP="00330E4F">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dobór trasy orurowania,</w:t>
      </w:r>
    </w:p>
    <w:p w14:paraId="76C19ED1" w14:textId="77777777" w:rsidR="005436B5" w:rsidRPr="00C71ED9" w:rsidRDefault="00C71ED9" w:rsidP="00330E4F">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dobór izolacji, sterowania,</w:t>
      </w:r>
    </w:p>
    <w:p w14:paraId="7CF6A099" w14:textId="77777777" w:rsidR="005436B5" w:rsidRDefault="005436B5" w:rsidP="00330E4F">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testy i pomiary instalacji elektrycznej,</w:t>
      </w:r>
    </w:p>
    <w:p w14:paraId="1C7C0459" w14:textId="77777777" w:rsidR="00C71ED9" w:rsidRPr="002D551E" w:rsidRDefault="00C71ED9" w:rsidP="00330E4F">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Pr>
          <w:rFonts w:ascii="Calibri Light" w:eastAsiaTheme="minorHAnsi" w:hAnsi="Calibri Light" w:cs="Calibri Light"/>
          <w:sz w:val="24"/>
          <w:szCs w:val="24"/>
        </w:rPr>
        <w:tab/>
        <w:t xml:space="preserve">próby szczelności, </w:t>
      </w:r>
    </w:p>
    <w:p w14:paraId="5CBF7A0F" w14:textId="77777777" w:rsidR="005436B5" w:rsidRDefault="005436B5" w:rsidP="00330E4F">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schematy, rzuty, rysunki</w:t>
      </w:r>
      <w:r w:rsidR="00C71ED9">
        <w:rPr>
          <w:rFonts w:ascii="Calibri Light" w:eastAsiaTheme="minorHAnsi" w:hAnsi="Calibri Light" w:cs="Calibri Light"/>
          <w:sz w:val="24"/>
          <w:szCs w:val="24"/>
        </w:rPr>
        <w:t>,</w:t>
      </w:r>
    </w:p>
    <w:p w14:paraId="38BA8657" w14:textId="77777777" w:rsidR="005436B5" w:rsidRDefault="005436B5" w:rsidP="00330E4F">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karty katalogowe oraz certyfikaty dopuszczenia do użytku zastosowanych komponentów,</w:t>
      </w:r>
    </w:p>
    <w:p w14:paraId="66C078DE" w14:textId="77777777" w:rsidR="005436B5" w:rsidRPr="00AC205B" w:rsidRDefault="005436B5" w:rsidP="00330E4F">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certyfikaty potwierdzające uprawnienia wykonawcy do instalowania systemów </w:t>
      </w:r>
      <w:r w:rsidR="00C71ED9">
        <w:rPr>
          <w:rFonts w:ascii="Calibri Light" w:eastAsiaTheme="minorHAnsi" w:hAnsi="Calibri Light" w:cs="Calibri Light"/>
          <w:sz w:val="24"/>
          <w:szCs w:val="24"/>
        </w:rPr>
        <w:t>pomp ciepła.</w:t>
      </w:r>
    </w:p>
    <w:p w14:paraId="00E9BE82" w14:textId="77777777" w:rsidR="005436B5" w:rsidRDefault="005436B5" w:rsidP="00330E4F">
      <w:pPr>
        <w:pStyle w:val="Akapitzlist"/>
        <w:adjustRightInd w:val="0"/>
        <w:spacing w:line="276" w:lineRule="auto"/>
        <w:ind w:left="709" w:firstLine="0"/>
        <w:contextualSpacing/>
        <w:rPr>
          <w:rFonts w:ascii="Calibri Light" w:eastAsiaTheme="minorHAnsi" w:hAnsi="Calibri Light" w:cs="Calibri Light"/>
          <w:sz w:val="24"/>
          <w:szCs w:val="24"/>
        </w:rPr>
      </w:pPr>
    </w:p>
    <w:p w14:paraId="223E3D3F" w14:textId="77777777" w:rsidR="005436B5" w:rsidRDefault="005436B5" w:rsidP="00330E4F">
      <w:pPr>
        <w:pStyle w:val="Akapitzlist"/>
        <w:adjustRightInd w:val="0"/>
        <w:spacing w:line="276" w:lineRule="auto"/>
        <w:ind w:left="709" w:firstLine="0"/>
        <w:contextualSpacing/>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 ramach przedmiotu zamówienia w zakresie opracowania dokumentacji projektowej, </w:t>
      </w:r>
      <w:r w:rsidRPr="002D551E">
        <w:rPr>
          <w:rFonts w:ascii="Calibri Light" w:eastAsiaTheme="minorHAnsi" w:hAnsi="Calibri Light" w:cs="Calibri Light"/>
          <w:sz w:val="24"/>
          <w:szCs w:val="24"/>
        </w:rPr>
        <w:lastRenderedPageBreak/>
        <w:t>Wykonawca sporządzi następujące dokumenty:</w:t>
      </w:r>
    </w:p>
    <w:p w14:paraId="48C06052" w14:textId="77777777" w:rsidR="005436B5" w:rsidRDefault="005436B5" w:rsidP="00330E4F">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projekty wykonawcze z podziałem na branże: </w:t>
      </w:r>
      <w:r w:rsidR="003447DD">
        <w:rPr>
          <w:rFonts w:ascii="Calibri Light" w:eastAsiaTheme="minorHAnsi" w:hAnsi="Calibri Light" w:cs="Calibri Light"/>
          <w:sz w:val="24"/>
          <w:szCs w:val="24"/>
        </w:rPr>
        <w:t>sanitarną</w:t>
      </w:r>
      <w:r w:rsidRPr="00AC205B">
        <w:rPr>
          <w:rFonts w:ascii="Calibri Light" w:eastAsiaTheme="minorHAnsi" w:hAnsi="Calibri Light" w:cs="Calibri Light"/>
          <w:sz w:val="24"/>
          <w:szCs w:val="24"/>
        </w:rPr>
        <w:t xml:space="preserve"> i elektryczną </w:t>
      </w:r>
      <w:r>
        <w:rPr>
          <w:rFonts w:ascii="Calibri Light" w:eastAsiaTheme="minorHAnsi" w:hAnsi="Calibri Light" w:cs="Calibri Light"/>
          <w:sz w:val="24"/>
          <w:szCs w:val="24"/>
        </w:rPr>
        <w:br/>
      </w:r>
      <w:r w:rsidRPr="00AC205B">
        <w:rPr>
          <w:rFonts w:ascii="Calibri Light" w:eastAsiaTheme="minorHAnsi" w:hAnsi="Calibri Light" w:cs="Calibri Light"/>
          <w:sz w:val="24"/>
          <w:szCs w:val="24"/>
        </w:rPr>
        <w:t>w formie papierowej i elektronicznej,</w:t>
      </w:r>
    </w:p>
    <w:p w14:paraId="173C053E" w14:textId="77777777" w:rsidR="005436B5" w:rsidRPr="00AC205B" w:rsidRDefault="005436B5" w:rsidP="00330E4F">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przedmiar robót umożliwiający etapowe rozliczanie inwestycji,</w:t>
      </w:r>
    </w:p>
    <w:p w14:paraId="74A1D66A" w14:textId="77777777" w:rsidR="005436B5" w:rsidRPr="002D551E" w:rsidRDefault="005436B5" w:rsidP="00330E4F">
      <w:pPr>
        <w:pStyle w:val="Akapitzlist"/>
        <w:adjustRightInd w:val="0"/>
        <w:spacing w:line="276" w:lineRule="auto"/>
        <w:ind w:left="1416" w:hanging="707"/>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powykonawczą z naniesionymi w sposób czytelny wszelkimi zmianami wprowadzonymi w trakcie budowy,</w:t>
      </w:r>
    </w:p>
    <w:p w14:paraId="7FAB97DD" w14:textId="77777777" w:rsidR="005436B5" w:rsidRPr="002D551E" w:rsidRDefault="005436B5" w:rsidP="00330E4F">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Projekt techniczno-wykonawczy musi być sporządzony w zakresie i stopniu dokładności niezbędnym do sporządzenia przedmiaru robót, kosztorysu inwestorskiego. Wykonawca przedłoży projekty do akceptacji przez Zamawiającego w terminach zgodnych z opracowanym harmonogramem rzeczowo-finansowym stanowiącym załącznik do </w:t>
      </w:r>
      <w:r>
        <w:rPr>
          <w:rFonts w:ascii="Calibri Light" w:eastAsiaTheme="minorHAnsi" w:hAnsi="Calibri Light" w:cs="Calibri Light"/>
          <w:sz w:val="24"/>
          <w:szCs w:val="24"/>
        </w:rPr>
        <w:t>umowy z Wykonawcą przed przystąpieniem do robót budowlano- montażowych.</w:t>
      </w:r>
      <w:r w:rsidRPr="002D551E">
        <w:rPr>
          <w:rFonts w:ascii="Calibri Light" w:eastAsiaTheme="minorHAnsi" w:hAnsi="Calibri Light" w:cs="Calibri Light"/>
          <w:sz w:val="24"/>
          <w:szCs w:val="24"/>
        </w:rPr>
        <w:t xml:space="preserve"> </w:t>
      </w:r>
    </w:p>
    <w:p w14:paraId="74EE071F" w14:textId="77777777" w:rsidR="005436B5" w:rsidRPr="002D551E" w:rsidRDefault="005436B5" w:rsidP="00330E4F">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roboty budowlano- montażowe</w:t>
      </w:r>
      <w:r w:rsidRPr="002D551E">
        <w:rPr>
          <w:rFonts w:ascii="Calibri Light" w:eastAsiaTheme="minorHAnsi" w:hAnsi="Calibri Light" w:cs="Calibri Light"/>
          <w:sz w:val="24"/>
          <w:szCs w:val="24"/>
        </w:rPr>
        <w:t xml:space="preserve"> leżące po stronie Wykonawcy:</w:t>
      </w:r>
    </w:p>
    <w:p w14:paraId="6A942A9E" w14:textId="77777777" w:rsidR="00D254EA" w:rsidRDefault="00D254EA" w:rsidP="00330E4F">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Dostawa urządzeń zgodnie z dokumentacją projektową.</w:t>
      </w:r>
    </w:p>
    <w:p w14:paraId="5133E110" w14:textId="77777777" w:rsidR="00D254EA" w:rsidRDefault="00D254EA" w:rsidP="00330E4F">
      <w:pPr>
        <w:pStyle w:val="Tekstpodstawowy"/>
        <w:numPr>
          <w:ilvl w:val="0"/>
          <w:numId w:val="11"/>
        </w:numPr>
        <w:spacing w:before="44" w:line="276" w:lineRule="auto"/>
        <w:ind w:left="426" w:right="57"/>
        <w:jc w:val="both"/>
        <w:rPr>
          <w:rFonts w:ascii="Calibri Light" w:hAnsi="Calibri Light" w:cs="Calibri Light"/>
        </w:rPr>
      </w:pPr>
      <w:r w:rsidRPr="00B966E1">
        <w:rPr>
          <w:rFonts w:ascii="Calibri Light" w:hAnsi="Calibri Light" w:cs="Calibri Light"/>
        </w:rPr>
        <w:t xml:space="preserve">Budowa   systemu   </w:t>
      </w:r>
      <w:r>
        <w:rPr>
          <w:rFonts w:ascii="Calibri Light" w:hAnsi="Calibri Light" w:cs="Calibri Light"/>
        </w:rPr>
        <w:t>solarnego</w:t>
      </w:r>
      <w:r w:rsidRPr="00B966E1">
        <w:rPr>
          <w:rFonts w:ascii="Calibri Light" w:hAnsi="Calibri Light" w:cs="Calibri Light"/>
        </w:rPr>
        <w:t xml:space="preserve">   wraz   z   dostawą </w:t>
      </w:r>
      <w:r>
        <w:rPr>
          <w:rFonts w:ascii="Calibri Light" w:hAnsi="Calibri Light" w:cs="Calibri Light"/>
        </w:rPr>
        <w:t xml:space="preserve">i </w:t>
      </w:r>
      <w:proofErr w:type="gramStart"/>
      <w:r>
        <w:rPr>
          <w:rFonts w:ascii="Calibri Light" w:hAnsi="Calibri Light" w:cs="Calibri Light"/>
        </w:rPr>
        <w:t>montażem</w:t>
      </w:r>
      <w:r w:rsidRPr="00B966E1">
        <w:rPr>
          <w:rFonts w:ascii="Calibri Light" w:hAnsi="Calibri Light" w:cs="Calibri Light"/>
        </w:rPr>
        <w:t xml:space="preserve">  oprzyrządowania</w:t>
      </w:r>
      <w:proofErr w:type="gramEnd"/>
      <w:r w:rsidRPr="00B966E1">
        <w:rPr>
          <w:rFonts w:ascii="Calibri Light" w:hAnsi="Calibri Light" w:cs="Calibri Light"/>
        </w:rPr>
        <w:t xml:space="preserve">    </w:t>
      </w:r>
      <w:r>
        <w:rPr>
          <w:rFonts w:ascii="Calibri Light" w:hAnsi="Calibri Light" w:cs="Calibri Light"/>
        </w:rPr>
        <w:br/>
      </w:r>
      <w:r w:rsidRPr="00B966E1">
        <w:rPr>
          <w:rFonts w:ascii="Calibri Light" w:hAnsi="Calibri Light" w:cs="Calibri Light"/>
        </w:rPr>
        <w:t>i o</w:t>
      </w:r>
      <w:r>
        <w:rPr>
          <w:rFonts w:ascii="Calibri Light" w:hAnsi="Calibri Light" w:cs="Calibri Light"/>
        </w:rPr>
        <w:t>rurowania solarnego</w:t>
      </w:r>
      <w:r w:rsidRPr="00B966E1">
        <w:rPr>
          <w:rFonts w:ascii="Calibri Light" w:hAnsi="Calibri Light" w:cs="Calibri Light"/>
        </w:rPr>
        <w:t xml:space="preserve">. </w:t>
      </w:r>
    </w:p>
    <w:p w14:paraId="4E4E11B5" w14:textId="77777777" w:rsidR="00D254EA" w:rsidRDefault="00D254EA" w:rsidP="00330E4F">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 xml:space="preserve">Podłączenie instalacji </w:t>
      </w:r>
      <w:proofErr w:type="gramStart"/>
      <w:r>
        <w:rPr>
          <w:rFonts w:ascii="Calibri Light" w:hAnsi="Calibri Light" w:cs="Calibri Light"/>
        </w:rPr>
        <w:t xml:space="preserve">solarnej </w:t>
      </w:r>
      <w:r w:rsidRPr="00B966E1">
        <w:rPr>
          <w:rFonts w:ascii="Calibri Light" w:hAnsi="Calibri Light" w:cs="Calibri Light"/>
        </w:rPr>
        <w:t xml:space="preserve"> do</w:t>
      </w:r>
      <w:proofErr w:type="gramEnd"/>
      <w:r w:rsidRPr="00B966E1">
        <w:rPr>
          <w:rFonts w:ascii="Calibri Light" w:hAnsi="Calibri Light" w:cs="Calibri Light"/>
        </w:rPr>
        <w:t xml:space="preserve"> sieci </w:t>
      </w:r>
      <w:r>
        <w:rPr>
          <w:rFonts w:ascii="Calibri Light" w:hAnsi="Calibri Light" w:cs="Calibri Light"/>
        </w:rPr>
        <w:t>CWU</w:t>
      </w:r>
      <w:r w:rsidRPr="00B966E1">
        <w:rPr>
          <w:rFonts w:ascii="Calibri Light" w:hAnsi="Calibri Light" w:cs="Calibri Light"/>
        </w:rPr>
        <w:t xml:space="preserve"> budynków</w:t>
      </w:r>
      <w:r>
        <w:rPr>
          <w:rFonts w:ascii="Calibri Light" w:hAnsi="Calibri Light" w:cs="Calibri Light"/>
        </w:rPr>
        <w:t xml:space="preserve">: podpięcie górnej wężownicy do obecnego źródła ciepła i dolnej wężownicy do istniejącej sieci </w:t>
      </w:r>
      <w:r w:rsidRPr="00B966E1">
        <w:rPr>
          <w:rFonts w:ascii="Calibri Light" w:hAnsi="Calibri Light" w:cs="Calibri Light"/>
        </w:rPr>
        <w:t xml:space="preserve"> </w:t>
      </w:r>
      <w:r>
        <w:rPr>
          <w:rFonts w:ascii="Calibri Light" w:hAnsi="Calibri Light" w:cs="Calibri Light"/>
        </w:rPr>
        <w:t>wodociągowej w budynku.</w:t>
      </w:r>
    </w:p>
    <w:p w14:paraId="240A2000" w14:textId="77777777" w:rsidR="00330E4F" w:rsidRDefault="00330E4F" w:rsidP="00330E4F">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Montaż systemu zarządzania energią HEMS, jeśli dotyczy danej lokalizacji.</w:t>
      </w:r>
    </w:p>
    <w:p w14:paraId="337A7246" w14:textId="77777777" w:rsidR="00D254EA" w:rsidRDefault="00D254EA" w:rsidP="00330E4F">
      <w:pPr>
        <w:pStyle w:val="Tekstpodstawowy"/>
        <w:numPr>
          <w:ilvl w:val="0"/>
          <w:numId w:val="11"/>
        </w:numPr>
        <w:spacing w:before="44" w:line="276" w:lineRule="auto"/>
        <w:ind w:left="426" w:right="57"/>
        <w:jc w:val="both"/>
        <w:rPr>
          <w:rFonts w:ascii="Calibri Light" w:hAnsi="Calibri Light" w:cs="Calibri Light"/>
        </w:rPr>
      </w:pPr>
      <w:r w:rsidRPr="00B966E1">
        <w:rPr>
          <w:rFonts w:ascii="Calibri Light" w:hAnsi="Calibri Light" w:cs="Calibri Light"/>
        </w:rPr>
        <w:t>Konfiguracja aplikacji systemu</w:t>
      </w:r>
      <w:r w:rsidRPr="00B966E1">
        <w:rPr>
          <w:rFonts w:ascii="Calibri Light" w:hAnsi="Calibri Light" w:cs="Calibri Light"/>
          <w:spacing w:val="-4"/>
        </w:rPr>
        <w:t xml:space="preserve"> </w:t>
      </w:r>
      <w:r>
        <w:rPr>
          <w:rFonts w:ascii="Calibri Light" w:hAnsi="Calibri Light" w:cs="Calibri Light"/>
        </w:rPr>
        <w:t>do monitorowania</w:t>
      </w:r>
      <w:r w:rsidRPr="00B966E1">
        <w:rPr>
          <w:rFonts w:ascii="Calibri Light" w:hAnsi="Calibri Light" w:cs="Calibri Light"/>
        </w:rPr>
        <w:t>.</w:t>
      </w:r>
    </w:p>
    <w:p w14:paraId="7B7EABD6" w14:textId="77777777" w:rsidR="00D254EA" w:rsidRDefault="00D254EA" w:rsidP="00330E4F">
      <w:pPr>
        <w:pStyle w:val="Tekstpodstawowy"/>
        <w:numPr>
          <w:ilvl w:val="0"/>
          <w:numId w:val="11"/>
        </w:numPr>
        <w:spacing w:before="44" w:line="276" w:lineRule="auto"/>
        <w:ind w:left="426" w:right="57"/>
        <w:jc w:val="both"/>
        <w:rPr>
          <w:rFonts w:ascii="Calibri Light" w:hAnsi="Calibri Light" w:cs="Calibri Light"/>
        </w:rPr>
      </w:pPr>
      <w:r w:rsidRPr="00B966E1">
        <w:rPr>
          <w:rFonts w:ascii="Calibri Light" w:hAnsi="Calibri Light" w:cs="Calibri Light"/>
        </w:rPr>
        <w:t>Wykonanie odpowiednich badań i pomiarów oraz sporządzenie</w:t>
      </w:r>
      <w:r w:rsidRPr="00B966E1">
        <w:rPr>
          <w:rFonts w:ascii="Calibri Light" w:hAnsi="Calibri Light" w:cs="Calibri Light"/>
          <w:spacing w:val="-6"/>
        </w:rPr>
        <w:t xml:space="preserve"> </w:t>
      </w:r>
      <w:r w:rsidRPr="00B966E1">
        <w:rPr>
          <w:rFonts w:ascii="Calibri Light" w:hAnsi="Calibri Light" w:cs="Calibri Light"/>
        </w:rPr>
        <w:t>protokołów.</w:t>
      </w:r>
    </w:p>
    <w:p w14:paraId="45932ABA" w14:textId="77777777" w:rsidR="00D254EA" w:rsidRDefault="00D254EA" w:rsidP="00330E4F">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Zgłoszenie gotowości odbioru prac.</w:t>
      </w:r>
    </w:p>
    <w:p w14:paraId="39DAF052" w14:textId="77777777" w:rsidR="00D254EA" w:rsidRPr="00F513DF" w:rsidRDefault="00D254EA" w:rsidP="00330E4F">
      <w:pPr>
        <w:pStyle w:val="Tekstpodstawowy"/>
        <w:spacing w:before="44" w:line="276" w:lineRule="auto"/>
        <w:ind w:left="2" w:right="57"/>
        <w:jc w:val="both"/>
        <w:rPr>
          <w:rFonts w:ascii="Calibri Light" w:hAnsi="Calibri Light" w:cs="Calibri Light"/>
        </w:rPr>
      </w:pPr>
      <w:r w:rsidRPr="00F513DF">
        <w:rPr>
          <w:rFonts w:ascii="Calibri Light" w:hAnsi="Calibri Light" w:cs="Calibri Light"/>
        </w:rPr>
        <w:t>W tym, szczegółowy zakres obowiązków leżących po stronie Wykonawcy:</w:t>
      </w:r>
    </w:p>
    <w:p w14:paraId="1F424FF5"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 xml:space="preserve">wykonanie konstrukcji (stelażu) pod kolektory słoneczne (jeżeli jest wymagana), </w:t>
      </w:r>
    </w:p>
    <w:p w14:paraId="4E023F7F"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 xml:space="preserve">montaż kolektorów solarnych na dachach i/lub konstrukcji wsporczej (stelażu), </w:t>
      </w:r>
    </w:p>
    <w:p w14:paraId="474ACEA4" w14:textId="77777777" w:rsidR="00D254EA"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montaż zasobnik</w:t>
      </w:r>
      <w:r>
        <w:rPr>
          <w:rFonts w:ascii="Calibri Light" w:hAnsi="Calibri Light" w:cs="Calibri Light"/>
          <w:sz w:val="24"/>
          <w:szCs w:val="24"/>
        </w:rPr>
        <w:t>a CWU, w tym wężownic</w:t>
      </w:r>
      <w:r w:rsidRPr="007F7461">
        <w:rPr>
          <w:rFonts w:ascii="Calibri Light" w:hAnsi="Calibri Light" w:cs="Calibri Light"/>
          <w:sz w:val="24"/>
          <w:szCs w:val="24"/>
        </w:rPr>
        <w:t xml:space="preserve">, </w:t>
      </w:r>
      <w:r>
        <w:rPr>
          <w:rFonts w:ascii="Calibri Light" w:hAnsi="Calibri Light" w:cs="Calibri Light"/>
          <w:sz w:val="24"/>
          <w:szCs w:val="24"/>
        </w:rPr>
        <w:t>z jednoczesnym podpięciem górnej wężownicy do obecnego źródła ciepła,</w:t>
      </w:r>
    </w:p>
    <w:p w14:paraId="1BE64BD0"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demontaż istniejącego zbiornika do CWU,</w:t>
      </w:r>
    </w:p>
    <w:p w14:paraId="6CF7230E" w14:textId="77777777" w:rsidR="00D254EA"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 xml:space="preserve">montaż grup pompowych, </w:t>
      </w:r>
    </w:p>
    <w:p w14:paraId="6008CEA3" w14:textId="77777777" w:rsidR="00330E4F" w:rsidRPr="00E42147" w:rsidRDefault="00330E4F" w:rsidP="00330E4F">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montaż systemu zarządzania HEMS, jeśli dotyczy,</w:t>
      </w:r>
    </w:p>
    <w:p w14:paraId="4CEC3B79"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w:t>
      </w:r>
      <w:r w:rsidRPr="007F7461">
        <w:rPr>
          <w:rFonts w:ascii="Calibri Light" w:hAnsi="Calibri Light" w:cs="Calibri Light"/>
          <w:sz w:val="24"/>
          <w:szCs w:val="24"/>
        </w:rPr>
        <w:tab/>
      </w:r>
      <w:r w:rsidRPr="007F7461">
        <w:rPr>
          <w:rFonts w:ascii="Calibri Light" w:hAnsi="Calibri Light" w:cs="Calibri Light"/>
          <w:sz w:val="24"/>
          <w:szCs w:val="24"/>
        </w:rPr>
        <w:tab/>
        <w:t xml:space="preserve">montaż instalacji rurowych między kolektorami a zasobnikiem/ami, </w:t>
      </w:r>
    </w:p>
    <w:p w14:paraId="1DB27F41"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 xml:space="preserve">wykonanie rurociągu solarnego zbiorczego, </w:t>
      </w:r>
    </w:p>
    <w:p w14:paraId="63C8A279"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 xml:space="preserve">płukanie i przeprowadzenie prób szczelności całej instalacji solarnej, </w:t>
      </w:r>
    </w:p>
    <w:p w14:paraId="230DEF33"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 xml:space="preserve">czyszczenie i malowanie instalacji stalowej oraz elementów stalowych, </w:t>
      </w:r>
    </w:p>
    <w:p w14:paraId="689E38F0"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w:t>
      </w:r>
      <w:r w:rsidRPr="007F7461">
        <w:rPr>
          <w:rFonts w:ascii="Calibri Light" w:hAnsi="Calibri Light" w:cs="Calibri Light"/>
          <w:sz w:val="24"/>
          <w:szCs w:val="24"/>
        </w:rPr>
        <w:tab/>
      </w:r>
      <w:r w:rsidRPr="007F7461">
        <w:rPr>
          <w:rFonts w:ascii="Calibri Light" w:hAnsi="Calibri Light" w:cs="Calibri Light"/>
          <w:sz w:val="24"/>
          <w:szCs w:val="24"/>
        </w:rPr>
        <w:tab/>
        <w:t xml:space="preserve">izolacja termiczna instalacji, </w:t>
      </w:r>
    </w:p>
    <w:p w14:paraId="18FB3EFC"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 xml:space="preserve">napełnienie instalacji czynnikiem solarnym i uruchomienie, </w:t>
      </w:r>
    </w:p>
    <w:p w14:paraId="79ABFD52"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montaż zasilania, automatyki i sterowania układu solarn</w:t>
      </w:r>
      <w:r>
        <w:rPr>
          <w:rFonts w:ascii="Calibri Light" w:hAnsi="Calibri Light" w:cs="Calibri Light"/>
          <w:sz w:val="24"/>
          <w:szCs w:val="24"/>
        </w:rPr>
        <w:t xml:space="preserve">ego za pośrednictwem wyłącznika </w:t>
      </w:r>
      <w:r w:rsidRPr="007F7461">
        <w:rPr>
          <w:rFonts w:ascii="Calibri Light" w:hAnsi="Calibri Light" w:cs="Calibri Light"/>
          <w:sz w:val="24"/>
          <w:szCs w:val="24"/>
        </w:rPr>
        <w:t>nadprądowego i ogranicznika przepięć z podwójnym gniaz</w:t>
      </w:r>
      <w:r>
        <w:rPr>
          <w:rFonts w:ascii="Calibri Light" w:hAnsi="Calibri Light" w:cs="Calibri Light"/>
          <w:sz w:val="24"/>
          <w:szCs w:val="24"/>
        </w:rPr>
        <w:t xml:space="preserve">dem elektrycznym z uziemieniem, </w:t>
      </w:r>
      <w:r w:rsidRPr="007F7461">
        <w:rPr>
          <w:rFonts w:ascii="Calibri Light" w:hAnsi="Calibri Light" w:cs="Calibri Light"/>
          <w:sz w:val="24"/>
          <w:szCs w:val="24"/>
        </w:rPr>
        <w:t>którego montaż leży po stronie mieszkańca,</w:t>
      </w:r>
    </w:p>
    <w:p w14:paraId="56222055"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 xml:space="preserve">montaż czujników temperatury w kolektorach i </w:t>
      </w:r>
      <w:r>
        <w:rPr>
          <w:rFonts w:ascii="Calibri Light" w:hAnsi="Calibri Light" w:cs="Calibri Light"/>
          <w:sz w:val="24"/>
          <w:szCs w:val="24"/>
        </w:rPr>
        <w:t xml:space="preserve">w </w:t>
      </w:r>
      <w:r w:rsidRPr="007F7461">
        <w:rPr>
          <w:rFonts w:ascii="Calibri Light" w:hAnsi="Calibri Light" w:cs="Calibri Light"/>
          <w:sz w:val="24"/>
          <w:szCs w:val="24"/>
        </w:rPr>
        <w:t xml:space="preserve">zbiorniku, </w:t>
      </w:r>
    </w:p>
    <w:p w14:paraId="763F4C4B"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lastRenderedPageBreak/>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wykonanie włączenia do istniejącego układu CWU oraz podsta</w:t>
      </w:r>
      <w:r>
        <w:rPr>
          <w:rFonts w:ascii="Calibri Light" w:hAnsi="Calibri Light" w:cs="Calibri Light"/>
          <w:sz w:val="24"/>
          <w:szCs w:val="24"/>
        </w:rPr>
        <w:t xml:space="preserve">wowego źródła ciepła (podpięcie </w:t>
      </w:r>
      <w:r w:rsidRPr="007F7461">
        <w:rPr>
          <w:rFonts w:ascii="Calibri Light" w:hAnsi="Calibri Light" w:cs="Calibri Light"/>
          <w:sz w:val="24"/>
          <w:szCs w:val="24"/>
        </w:rPr>
        <w:t>górnej wężownicy),</w:t>
      </w:r>
    </w:p>
    <w:p w14:paraId="755EDD44"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zaprogramowanie i uruchomienie układu automatyki,</w:t>
      </w:r>
    </w:p>
    <w:p w14:paraId="535B7C01"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w:t>
      </w:r>
      <w:r w:rsidRPr="007F7461">
        <w:rPr>
          <w:rFonts w:ascii="Calibri Light" w:hAnsi="Calibri Light" w:cs="Calibri Light"/>
          <w:sz w:val="24"/>
          <w:szCs w:val="24"/>
        </w:rPr>
        <w:tab/>
      </w:r>
      <w:r w:rsidRPr="007F7461">
        <w:rPr>
          <w:rFonts w:ascii="Calibri Light" w:hAnsi="Calibri Light" w:cs="Calibri Light"/>
          <w:sz w:val="24"/>
          <w:szCs w:val="24"/>
        </w:rPr>
        <w:tab/>
        <w:t>wypełnieniu i zatynkowaniu otworów oraz części tynków naruszonych na skutek prowadzenia przewodów instalacji solarnej,</w:t>
      </w:r>
    </w:p>
    <w:p w14:paraId="77B10767" w14:textId="77777777" w:rsidR="00D254EA" w:rsidRPr="007F7461"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 xml:space="preserve">- </w:t>
      </w:r>
      <w:r w:rsidRPr="007F7461">
        <w:rPr>
          <w:rFonts w:ascii="Calibri Light" w:hAnsi="Calibri Light" w:cs="Calibri Light"/>
          <w:sz w:val="24"/>
          <w:szCs w:val="24"/>
        </w:rPr>
        <w:tab/>
      </w:r>
      <w:r w:rsidRPr="007F7461">
        <w:rPr>
          <w:rFonts w:ascii="Calibri Light" w:hAnsi="Calibri Light" w:cs="Calibri Light"/>
          <w:sz w:val="24"/>
          <w:szCs w:val="24"/>
        </w:rPr>
        <w:tab/>
        <w:t>odtworzeniu uszkodzonych wypraw, w tym pochodzących z materiałów ceramicznych,</w:t>
      </w:r>
    </w:p>
    <w:p w14:paraId="5D7600D6" w14:textId="77777777" w:rsidR="00D254EA" w:rsidRDefault="00D254EA" w:rsidP="00330E4F">
      <w:pPr>
        <w:tabs>
          <w:tab w:val="left" w:pos="709"/>
        </w:tabs>
        <w:spacing w:line="276" w:lineRule="auto"/>
        <w:ind w:left="705" w:hanging="705"/>
        <w:jc w:val="both"/>
        <w:rPr>
          <w:rFonts w:ascii="Calibri Light" w:hAnsi="Calibri Light" w:cs="Calibri Light"/>
          <w:sz w:val="24"/>
          <w:szCs w:val="24"/>
        </w:rPr>
      </w:pPr>
      <w:r w:rsidRPr="007F7461">
        <w:rPr>
          <w:rFonts w:ascii="Calibri Light" w:hAnsi="Calibri Light" w:cs="Calibri Light"/>
          <w:sz w:val="24"/>
          <w:szCs w:val="24"/>
        </w:rPr>
        <w:t>-</w:t>
      </w:r>
      <w:r w:rsidRPr="007F7461">
        <w:rPr>
          <w:rFonts w:ascii="Calibri Light" w:hAnsi="Calibri Light" w:cs="Calibri Light"/>
          <w:sz w:val="24"/>
          <w:szCs w:val="24"/>
        </w:rPr>
        <w:tab/>
      </w:r>
      <w:r w:rsidRPr="007F7461">
        <w:rPr>
          <w:rFonts w:ascii="Calibri Light" w:hAnsi="Calibri Light" w:cs="Calibri Light"/>
          <w:sz w:val="24"/>
          <w:szCs w:val="24"/>
        </w:rPr>
        <w:tab/>
        <w:t xml:space="preserve">wykonanie ewentualne przekopu z odtworzeniem nawierzchni w granicach robót ziemnych </w:t>
      </w:r>
      <w:proofErr w:type="gramStart"/>
      <w:r w:rsidRPr="007F7461">
        <w:rPr>
          <w:rFonts w:ascii="Calibri Light" w:hAnsi="Calibri Light" w:cs="Calibri Light"/>
          <w:sz w:val="24"/>
          <w:szCs w:val="24"/>
        </w:rPr>
        <w:t>( wykop</w:t>
      </w:r>
      <w:proofErr w:type="gramEnd"/>
      <w:r w:rsidRPr="007F7461">
        <w:rPr>
          <w:rFonts w:ascii="Calibri Light" w:hAnsi="Calibri Light" w:cs="Calibri Light"/>
          <w:sz w:val="24"/>
          <w:szCs w:val="24"/>
        </w:rPr>
        <w:t>, zasyp), tj. w przypadku kostki chodnikowej lub elementów betonowych nawierzchniowych- ułożenie kostki chodnikowej lub ponowne wylanie elementów betonowych nawierzchniowych, utwardzenie podsypką, itp. leży po stronie i na koszt mieszkańca.</w:t>
      </w:r>
    </w:p>
    <w:p w14:paraId="130B0CDA" w14:textId="77777777" w:rsidR="00D254EA" w:rsidRPr="00F513DF" w:rsidRDefault="00D254EA" w:rsidP="00330E4F">
      <w:pPr>
        <w:tabs>
          <w:tab w:val="left" w:pos="709"/>
        </w:tabs>
        <w:spacing w:line="276" w:lineRule="auto"/>
        <w:ind w:left="705" w:hanging="705"/>
        <w:jc w:val="both"/>
        <w:rPr>
          <w:rFonts w:ascii="Calibri Light" w:hAnsi="Calibri Light" w:cs="Calibri Light"/>
          <w:color w:val="000000"/>
          <w:sz w:val="24"/>
          <w:szCs w:val="24"/>
          <w:lang w:eastAsia="pl-PL"/>
        </w:rPr>
      </w:pPr>
    </w:p>
    <w:p w14:paraId="29F8CB62" w14:textId="77777777" w:rsidR="00D254EA" w:rsidRPr="007F7461" w:rsidRDefault="00D254EA" w:rsidP="00330E4F">
      <w:pPr>
        <w:pStyle w:val="CM3"/>
        <w:tabs>
          <w:tab w:val="left" w:pos="284"/>
          <w:tab w:val="left" w:pos="426"/>
          <w:tab w:val="left" w:pos="709"/>
        </w:tabs>
        <w:spacing w:line="276" w:lineRule="auto"/>
        <w:jc w:val="both"/>
        <w:rPr>
          <w:rFonts w:ascii="Calibri Light" w:eastAsia="Arial" w:hAnsi="Calibri Light" w:cs="Calibri Light"/>
          <w:color w:val="000000"/>
        </w:rPr>
      </w:pPr>
      <w:r w:rsidRPr="00F513DF">
        <w:rPr>
          <w:rFonts w:ascii="Calibri Light" w:eastAsia="Arial" w:hAnsi="Calibri Light" w:cs="Calibri Light"/>
          <w:color w:val="000000"/>
          <w:u w:val="single"/>
        </w:rPr>
        <w:t>W gestii mieszkańca</w:t>
      </w:r>
      <w:r w:rsidRPr="00F513DF">
        <w:rPr>
          <w:rFonts w:ascii="Calibri Light" w:eastAsia="Arial" w:hAnsi="Calibri Light" w:cs="Calibri Light"/>
          <w:color w:val="000000"/>
        </w:rPr>
        <w:t xml:space="preserve"> </w:t>
      </w:r>
      <w:r>
        <w:rPr>
          <w:rFonts w:ascii="Calibri Light" w:eastAsia="Arial" w:hAnsi="Calibri Light" w:cs="Calibri Light"/>
          <w:color w:val="000000"/>
        </w:rPr>
        <w:t xml:space="preserve">pozostaje </w:t>
      </w:r>
      <w:r w:rsidRPr="007F7461">
        <w:rPr>
          <w:rFonts w:ascii="Calibri Light" w:eastAsia="Arial" w:hAnsi="Calibri Light" w:cs="Calibri Light"/>
          <w:color w:val="000000"/>
        </w:rPr>
        <w:t>zapewnienie w każdym z pomieszczeń przeznaczonych do montażu zestawów solarny</w:t>
      </w:r>
      <w:r>
        <w:rPr>
          <w:rFonts w:ascii="Calibri Light" w:eastAsia="Arial" w:hAnsi="Calibri Light" w:cs="Calibri Light"/>
          <w:color w:val="000000"/>
        </w:rPr>
        <w:t>ch (zbiornika i grupy solarnej):</w:t>
      </w:r>
    </w:p>
    <w:p w14:paraId="489F2D51"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instalacji wody zimnej,</w:t>
      </w:r>
    </w:p>
    <w:p w14:paraId="1D9A578A"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 xml:space="preserve">instalacji elektrycznej posiadającej niezbędne zabezpieczenia, w tym gniazdka </w:t>
      </w:r>
      <w:r>
        <w:rPr>
          <w:rFonts w:ascii="Calibri Light" w:eastAsia="Arial" w:hAnsi="Calibri Light" w:cs="Calibri Light"/>
          <w:color w:val="000000"/>
          <w:lang w:eastAsia="zh-CN"/>
        </w:rPr>
        <w:t xml:space="preserve">potrójnego </w:t>
      </w:r>
      <w:r w:rsidRPr="007F7461">
        <w:rPr>
          <w:rFonts w:ascii="Calibri Light" w:eastAsia="Arial" w:hAnsi="Calibri Light" w:cs="Calibri Light"/>
          <w:color w:val="000000"/>
          <w:lang w:eastAsia="zh-CN"/>
        </w:rPr>
        <w:t>z uziemieniem. Zakłada się, że instalacja elektryczna została doprowadzona do ww. pomieszczeń, jeżeli puszka połączeniowa przewodów instalacji elektrycznej znajduje się w pomieszczeniu, w którym Wykonawca będzie instalował gniazda el</w:t>
      </w:r>
      <w:r>
        <w:rPr>
          <w:rFonts w:ascii="Calibri Light" w:eastAsia="Arial" w:hAnsi="Calibri Light" w:cs="Calibri Light"/>
          <w:color w:val="000000"/>
          <w:lang w:eastAsia="zh-CN"/>
        </w:rPr>
        <w:t>ektryczne do zasilania urządzeń,</w:t>
      </w:r>
    </w:p>
    <w:p w14:paraId="451D1E2D"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zagwarantowanie niezbędnej do montażu powierzchni i wysokości pomieszczenia,</w:t>
      </w:r>
    </w:p>
    <w:p w14:paraId="091B8469"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 xml:space="preserve">wykonanie utwardzonego, stabilnego i poziomego podłoża, na którym </w:t>
      </w:r>
      <w:r>
        <w:rPr>
          <w:rFonts w:ascii="Calibri Light" w:eastAsia="Arial" w:hAnsi="Calibri Light" w:cs="Calibri Light"/>
          <w:color w:val="000000"/>
          <w:lang w:eastAsia="zh-CN"/>
        </w:rPr>
        <w:t>będzie montowany zbiornik CWU</w:t>
      </w:r>
      <w:r w:rsidRPr="007F7461">
        <w:rPr>
          <w:rFonts w:ascii="Calibri Light" w:eastAsia="Arial" w:hAnsi="Calibri Light" w:cs="Calibri Light"/>
          <w:color w:val="000000"/>
          <w:lang w:eastAsia="zh-CN"/>
        </w:rPr>
        <w:t>,</w:t>
      </w:r>
      <w:r>
        <w:rPr>
          <w:rFonts w:ascii="Calibri Light" w:eastAsia="Arial" w:hAnsi="Calibri Light" w:cs="Calibri Light"/>
          <w:color w:val="000000"/>
          <w:lang w:eastAsia="zh-CN"/>
        </w:rPr>
        <w:t xml:space="preserve"> ewentualne </w:t>
      </w:r>
      <w:proofErr w:type="gramStart"/>
      <w:r>
        <w:rPr>
          <w:rFonts w:ascii="Calibri Light" w:eastAsia="Arial" w:hAnsi="Calibri Light" w:cs="Calibri Light"/>
          <w:color w:val="000000"/>
          <w:lang w:eastAsia="zh-CN"/>
        </w:rPr>
        <w:t>pogłębienie  miejsca</w:t>
      </w:r>
      <w:proofErr w:type="gramEnd"/>
      <w:r>
        <w:rPr>
          <w:rFonts w:ascii="Calibri Light" w:eastAsia="Arial" w:hAnsi="Calibri Light" w:cs="Calibri Light"/>
          <w:color w:val="000000"/>
          <w:lang w:eastAsia="zh-CN"/>
        </w:rPr>
        <w:t xml:space="preserve"> dedykowanego na zbiornik lub docieplenie miejsca, w którym będzie podłączony zbiornik solarny,</w:t>
      </w:r>
    </w:p>
    <w:p w14:paraId="7FB35E5F"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zagwarantowanie warunków, w których temperatura pomieszczenia nie spadnie poniżej 5°C,</w:t>
      </w:r>
    </w:p>
    <w:p w14:paraId="1F38657D"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udrożnienie wejść na dach, jeżeli budynek jest w wejście na dach wyposażony,</w:t>
      </w:r>
    </w:p>
    <w:p w14:paraId="519A335E"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wszelkie prace demontażowe, w tym mebli i zabudów, kolidujących z montażem instalacji solarnej,</w:t>
      </w:r>
    </w:p>
    <w:p w14:paraId="23B17784"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udostępnienie mediów niezbędnych do realizacji robót budowlanych,</w:t>
      </w:r>
    </w:p>
    <w:p w14:paraId="6A42B8AD"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t>opinia kominiarska w przypadku poprowadzenia orurowania czynnym kanałem wentylacyjnym,</w:t>
      </w:r>
    </w:p>
    <w:p w14:paraId="1CB3A7C1" w14:textId="77777777" w:rsidR="00D254EA" w:rsidRPr="007F7461"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dostęp do sieci WIFI celem podglądu do aplikacji zdalnej,</w:t>
      </w:r>
    </w:p>
    <w:p w14:paraId="333767F6" w14:textId="77777777" w:rsidR="00D254EA" w:rsidRDefault="00D254EA"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t>wzmocnienie połaci dachowej i więźby w przypadku konieczności potwierdzonej przez Inspektora Nadzoru.</w:t>
      </w:r>
    </w:p>
    <w:p w14:paraId="6F9C21D4" w14:textId="77777777" w:rsidR="005436B5" w:rsidRPr="002D551E" w:rsidRDefault="005436B5" w:rsidP="00330E4F">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organizacyjne</w:t>
      </w:r>
      <w:r w:rsidRPr="002D551E">
        <w:rPr>
          <w:rFonts w:ascii="Calibri Light" w:eastAsiaTheme="minorHAnsi" w:hAnsi="Calibri Light" w:cs="Calibri Light"/>
          <w:sz w:val="24"/>
          <w:szCs w:val="24"/>
        </w:rPr>
        <w:t xml:space="preserve"> leżące po stronie Wykonawcy:</w:t>
      </w:r>
    </w:p>
    <w:p w14:paraId="53CABD92" w14:textId="77777777" w:rsidR="005436B5" w:rsidRPr="002D551E" w:rsidRDefault="005436B5" w:rsidP="00330E4F">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sporządzenie instrukcji eksploatacji instalacji,</w:t>
      </w:r>
    </w:p>
    <w:p w14:paraId="23D7781C"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 xml:space="preserve">przeprowadzenie instruktażu dla właścicieli nieruchomości z zasad obsługi, użytkowania, konserwacji i bezpieczeństwa związanymi z użytkowaniem zainstalowanej </w:t>
      </w:r>
      <w:r w:rsidRPr="002D551E">
        <w:rPr>
          <w:rFonts w:ascii="Calibri Light" w:eastAsiaTheme="minorHAnsi" w:hAnsi="Calibri Light" w:cs="Calibri Light"/>
          <w:sz w:val="24"/>
          <w:szCs w:val="24"/>
        </w:rPr>
        <w:lastRenderedPageBreak/>
        <w:t>instalacji,</w:t>
      </w:r>
    </w:p>
    <w:p w14:paraId="1C279D7F" w14:textId="77777777" w:rsidR="00375121"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sporządzenie protokołu z przeprowadzonego instruktażu oraz wszelkich prac.</w:t>
      </w:r>
    </w:p>
    <w:p w14:paraId="36D1C404" w14:textId="77777777" w:rsidR="005436B5" w:rsidRPr="002D551E" w:rsidRDefault="005436B5" w:rsidP="00330E4F">
      <w:pPr>
        <w:adjustRightInd w:val="0"/>
        <w:spacing w:line="276" w:lineRule="auto"/>
        <w:rPr>
          <w:rFonts w:ascii="Calibri Light" w:eastAsiaTheme="minorHAnsi" w:hAnsi="Calibri Light" w:cs="Calibri Light"/>
          <w:sz w:val="24"/>
          <w:szCs w:val="24"/>
        </w:rPr>
      </w:pPr>
    </w:p>
    <w:p w14:paraId="28598DBE"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Zestawienie ilościowe i moc niezbędna do wykonania w ramach montażu instalacji określono w załączniku z wykazem lokalizacji oraz SIWZ.</w:t>
      </w:r>
    </w:p>
    <w:p w14:paraId="0E9F8605"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18E5390C"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zapewni serwisowanie wybudowanych instalacji w okresie objętym gwarancją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rękojmią. Koszty serwisowania urządzeń i instalacji w okresie obowiązywania gwarancji/rękojmi pokrywa Wykonawca.</w:t>
      </w:r>
    </w:p>
    <w:p w14:paraId="2CCA42EC" w14:textId="77777777" w:rsidR="005436B5" w:rsidRPr="002D551E" w:rsidRDefault="005436B5" w:rsidP="00330E4F">
      <w:pPr>
        <w:adjustRightInd w:val="0"/>
        <w:spacing w:line="276" w:lineRule="auto"/>
        <w:rPr>
          <w:rFonts w:ascii="Calibri Light" w:eastAsiaTheme="minorHAnsi" w:hAnsi="Calibri Light" w:cs="Calibri Light"/>
          <w:sz w:val="24"/>
          <w:szCs w:val="24"/>
        </w:rPr>
      </w:pPr>
    </w:p>
    <w:p w14:paraId="66762F19" w14:textId="77777777" w:rsidR="005436B5" w:rsidRPr="00AC205B" w:rsidRDefault="005436B5" w:rsidP="00330E4F">
      <w:pPr>
        <w:pStyle w:val="Nagwek1"/>
        <w:spacing w:line="276" w:lineRule="auto"/>
        <w:rPr>
          <w:rFonts w:ascii="Calibri Light" w:eastAsiaTheme="minorHAnsi" w:hAnsi="Calibri Light" w:cs="Calibri Light"/>
        </w:rPr>
      </w:pPr>
      <w:bookmarkStart w:id="4" w:name="_Toc139882994"/>
      <w:r w:rsidRPr="00AC205B">
        <w:rPr>
          <w:rFonts w:ascii="Calibri Light" w:eastAsiaTheme="minorHAnsi" w:hAnsi="Calibri Light" w:cs="Calibri Light"/>
        </w:rPr>
        <w:t>I.2.3 Aktualne uwarunkowania wykonania przedmiotu zamówienia</w:t>
      </w:r>
      <w:bookmarkEnd w:id="4"/>
    </w:p>
    <w:p w14:paraId="5EF9CA57" w14:textId="77777777" w:rsidR="006C53AF" w:rsidRPr="006C53AF" w:rsidRDefault="006C53AF" w:rsidP="00330E4F">
      <w:pPr>
        <w:adjustRightInd w:val="0"/>
        <w:spacing w:line="276" w:lineRule="auto"/>
        <w:jc w:val="both"/>
        <w:rPr>
          <w:rFonts w:ascii="Calibri Light" w:eastAsiaTheme="minorHAnsi" w:hAnsi="Calibri Light" w:cs="Calibri Light"/>
          <w:sz w:val="24"/>
          <w:szCs w:val="24"/>
        </w:rPr>
      </w:pPr>
      <w:r w:rsidRPr="006C53AF">
        <w:rPr>
          <w:rFonts w:ascii="Calibri Light" w:eastAsiaTheme="minorHAnsi" w:hAnsi="Calibri Light" w:cs="Calibri Light"/>
          <w:sz w:val="24"/>
          <w:szCs w:val="24"/>
        </w:rPr>
        <w:t xml:space="preserve">Planuje się wykonanie instalacji </w:t>
      </w:r>
      <w:r w:rsidR="00D254EA">
        <w:rPr>
          <w:rFonts w:ascii="Calibri Light" w:eastAsiaTheme="minorHAnsi" w:hAnsi="Calibri Light" w:cs="Calibri Light"/>
          <w:sz w:val="24"/>
          <w:szCs w:val="24"/>
        </w:rPr>
        <w:t>kolektorów słonecznych</w:t>
      </w:r>
      <w:r w:rsidRPr="006C53AF">
        <w:rPr>
          <w:rFonts w:ascii="Calibri Light" w:eastAsiaTheme="minorHAnsi" w:hAnsi="Calibri Light" w:cs="Calibri Light"/>
          <w:sz w:val="24"/>
          <w:szCs w:val="24"/>
        </w:rPr>
        <w:t xml:space="preserve"> produkujących energię cieplną z OZE na własne potrzeby </w:t>
      </w:r>
      <w:proofErr w:type="gramStart"/>
      <w:r w:rsidRPr="006C53AF">
        <w:rPr>
          <w:rFonts w:ascii="Calibri Light" w:eastAsiaTheme="minorHAnsi" w:hAnsi="Calibri Light" w:cs="Calibri Light"/>
          <w:sz w:val="24"/>
          <w:szCs w:val="24"/>
        </w:rPr>
        <w:t>mieszkaniowe,</w:t>
      </w:r>
      <w:proofErr w:type="gramEnd"/>
      <w:r w:rsidRPr="006C53AF">
        <w:rPr>
          <w:rFonts w:ascii="Calibri Light" w:eastAsiaTheme="minorHAnsi" w:hAnsi="Calibri Light" w:cs="Calibri Light"/>
          <w:sz w:val="24"/>
          <w:szCs w:val="24"/>
        </w:rPr>
        <w:t xml:space="preserve"> jako instalacje podgrzewa</w:t>
      </w:r>
      <w:r>
        <w:rPr>
          <w:rFonts w:ascii="Calibri Light" w:eastAsiaTheme="minorHAnsi" w:hAnsi="Calibri Light" w:cs="Calibri Light"/>
          <w:sz w:val="24"/>
          <w:szCs w:val="24"/>
        </w:rPr>
        <w:t>jące tylko i wyłącznie CWU</w:t>
      </w:r>
      <w:r w:rsidR="00330E4F">
        <w:rPr>
          <w:rFonts w:ascii="Calibri Light" w:eastAsiaTheme="minorHAnsi" w:hAnsi="Calibri Light" w:cs="Calibri Light"/>
          <w:sz w:val="24"/>
          <w:szCs w:val="24"/>
        </w:rPr>
        <w:t xml:space="preserve"> z fakultatywnym montażem systemu zarządzania energią HEMS.</w:t>
      </w:r>
    </w:p>
    <w:p w14:paraId="2FD459E7" w14:textId="77777777" w:rsidR="006C53AF" w:rsidRDefault="006C53AF" w:rsidP="00330E4F">
      <w:pPr>
        <w:adjustRightInd w:val="0"/>
        <w:spacing w:line="276" w:lineRule="auto"/>
        <w:jc w:val="both"/>
        <w:rPr>
          <w:rFonts w:ascii="Calibri Light" w:eastAsiaTheme="minorHAnsi" w:hAnsi="Calibri Light" w:cs="Calibri Light"/>
          <w:sz w:val="24"/>
          <w:szCs w:val="24"/>
        </w:rPr>
      </w:pPr>
    </w:p>
    <w:p w14:paraId="0089B4C9" w14:textId="77777777" w:rsidR="005436B5" w:rsidRDefault="00D254EA" w:rsidP="00330E4F">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Kolektory słoneczne </w:t>
      </w:r>
      <w:r w:rsidR="005436B5" w:rsidRPr="002D551E">
        <w:rPr>
          <w:rFonts w:ascii="Calibri Light" w:eastAsiaTheme="minorHAnsi" w:hAnsi="Calibri Light" w:cs="Calibri Light"/>
          <w:sz w:val="24"/>
          <w:szCs w:val="24"/>
        </w:rPr>
        <w:t>powinny zostać rozmieszczone na powierzchni dachu (w przypadku, gdy nie ma takiej możliwości należy je zamontować na gruncie przy wykorzystaniu konstrukcji wolnostojącej lub na ścianie) lub na gruncie. Mocowane powinny być przy wykorzystaniu odpowiednich systemów montażowych. W przypadku braku możliwości montażu na połaci południowej, proponuje się wykorzystać połać południowo- wschodnią lub południowo- zachodnią poszczególnych obiektów</w:t>
      </w:r>
      <w:r>
        <w:rPr>
          <w:rFonts w:ascii="Calibri Light" w:eastAsiaTheme="minorHAnsi" w:hAnsi="Calibri Light" w:cs="Calibri Light"/>
          <w:sz w:val="24"/>
          <w:szCs w:val="24"/>
        </w:rPr>
        <w:t>, ewentualnie elewację</w:t>
      </w:r>
      <w:r w:rsidR="005436B5" w:rsidRPr="002D551E">
        <w:rPr>
          <w:rFonts w:ascii="Calibri Light" w:eastAsiaTheme="minorHAnsi" w:hAnsi="Calibri Light" w:cs="Calibri Light"/>
          <w:sz w:val="24"/>
          <w:szCs w:val="24"/>
        </w:rPr>
        <w:t xml:space="preserve">. Wskazany kąt pochylania </w:t>
      </w:r>
      <w:r>
        <w:rPr>
          <w:rFonts w:ascii="Calibri Light" w:eastAsiaTheme="minorHAnsi" w:hAnsi="Calibri Light" w:cs="Calibri Light"/>
          <w:sz w:val="24"/>
          <w:szCs w:val="24"/>
        </w:rPr>
        <w:t>kolektorów słonecznych</w:t>
      </w:r>
      <w:r w:rsidR="005436B5" w:rsidRPr="002D551E">
        <w:rPr>
          <w:rFonts w:ascii="Calibri Light" w:eastAsiaTheme="minorHAnsi" w:hAnsi="Calibri Light" w:cs="Calibri Light"/>
          <w:sz w:val="24"/>
          <w:szCs w:val="24"/>
        </w:rPr>
        <w:t>: 30</w:t>
      </w:r>
      <w:r w:rsidR="005436B5" w:rsidRPr="002D551E">
        <w:rPr>
          <w:rFonts w:ascii="Calibri Light" w:eastAsiaTheme="minorHAnsi" w:hAnsi="Calibri Light" w:cs="Calibri Light"/>
          <w:sz w:val="24"/>
          <w:szCs w:val="24"/>
          <w:vertAlign w:val="superscript"/>
        </w:rPr>
        <w:t>o</w:t>
      </w:r>
      <w:r w:rsidR="005436B5" w:rsidRPr="002D551E">
        <w:rPr>
          <w:rFonts w:ascii="Calibri Light" w:eastAsiaTheme="minorHAnsi" w:hAnsi="Calibri Light" w:cs="Calibri Light"/>
          <w:sz w:val="24"/>
          <w:szCs w:val="24"/>
        </w:rPr>
        <w:t>- 45</w:t>
      </w:r>
      <w:r w:rsidR="005436B5" w:rsidRPr="002D551E">
        <w:rPr>
          <w:rFonts w:ascii="Calibri Light" w:eastAsiaTheme="minorHAnsi" w:hAnsi="Calibri Light" w:cs="Calibri Light"/>
          <w:sz w:val="24"/>
          <w:szCs w:val="24"/>
          <w:vertAlign w:val="superscript"/>
        </w:rPr>
        <w:t>o</w:t>
      </w:r>
      <w:r w:rsidR="005436B5" w:rsidRPr="002D551E">
        <w:rPr>
          <w:rFonts w:ascii="Calibri Light" w:eastAsiaTheme="minorHAnsi" w:hAnsi="Calibri Light" w:cs="Calibri Light"/>
          <w:sz w:val="24"/>
          <w:szCs w:val="24"/>
        </w:rPr>
        <w:t>.</w:t>
      </w:r>
    </w:p>
    <w:p w14:paraId="3DE92988" w14:textId="77777777" w:rsidR="005436B5" w:rsidRPr="002D551E" w:rsidRDefault="005436B5" w:rsidP="00330E4F">
      <w:pPr>
        <w:adjustRightInd w:val="0"/>
        <w:spacing w:line="276" w:lineRule="auto"/>
        <w:rPr>
          <w:rFonts w:ascii="Calibri Light" w:eastAsiaTheme="minorHAnsi" w:hAnsi="Calibri Light" w:cs="Calibri Light"/>
          <w:b/>
          <w:sz w:val="24"/>
          <w:szCs w:val="24"/>
        </w:rPr>
      </w:pPr>
    </w:p>
    <w:p w14:paraId="34EB2E2F" w14:textId="77777777" w:rsidR="005436B5" w:rsidRPr="00D254EA" w:rsidRDefault="005436B5" w:rsidP="00330E4F">
      <w:pPr>
        <w:pStyle w:val="Nagwek1"/>
        <w:spacing w:line="276" w:lineRule="auto"/>
        <w:rPr>
          <w:rFonts w:ascii="Calibri Light" w:eastAsiaTheme="minorHAnsi" w:hAnsi="Calibri Light" w:cs="Calibri Light"/>
        </w:rPr>
      </w:pPr>
      <w:bookmarkStart w:id="5" w:name="_Toc139882995"/>
      <w:r w:rsidRPr="00AC205B">
        <w:rPr>
          <w:rFonts w:ascii="Calibri Light" w:eastAsiaTheme="minorHAnsi" w:hAnsi="Calibri Light" w:cs="Calibri Light"/>
        </w:rPr>
        <w:t>I.2.4 Opis stanu docelowego</w:t>
      </w:r>
      <w:bookmarkEnd w:id="5"/>
    </w:p>
    <w:p w14:paraId="3D5795F8" w14:textId="77777777" w:rsidR="006C53AF" w:rsidRDefault="006C53AF" w:rsidP="00330E4F">
      <w:pPr>
        <w:adjustRightInd w:val="0"/>
        <w:spacing w:line="276" w:lineRule="auto"/>
        <w:jc w:val="both"/>
        <w:rPr>
          <w:rFonts w:ascii="Calibri Light" w:hAnsi="Calibri Light" w:cs="Calibri Light"/>
          <w:sz w:val="24"/>
          <w:szCs w:val="24"/>
        </w:rPr>
      </w:pPr>
      <w:r w:rsidRPr="006C53AF">
        <w:rPr>
          <w:rFonts w:ascii="Calibri Light" w:hAnsi="Calibri Light" w:cs="Calibri Light"/>
          <w:sz w:val="24"/>
          <w:szCs w:val="24"/>
        </w:rPr>
        <w:t xml:space="preserve">W zakresie dotyczącym montażu </w:t>
      </w:r>
      <w:r w:rsidR="00D254EA">
        <w:rPr>
          <w:rFonts w:ascii="Calibri Light" w:hAnsi="Calibri Light" w:cs="Calibri Light"/>
          <w:sz w:val="24"/>
          <w:szCs w:val="24"/>
        </w:rPr>
        <w:t>kolektorów słonecznych</w:t>
      </w:r>
      <w:r w:rsidRPr="006C53AF">
        <w:rPr>
          <w:rFonts w:ascii="Calibri Light" w:hAnsi="Calibri Light" w:cs="Calibri Light"/>
          <w:sz w:val="24"/>
          <w:szCs w:val="24"/>
        </w:rPr>
        <w:t xml:space="preserve"> do CWU efektem ekonomicznym realizacji zadania będzie zmniejszenie ponoszonych wydatków związanych z zakupem energii cieplnej do podgrzewania CWU, która w przeważającej części jest wytwarzana z konwencjonalnych źródeł energii z istniejącego źródła ogrzewania budynku.</w:t>
      </w:r>
      <w:r>
        <w:rPr>
          <w:rFonts w:ascii="Calibri Light" w:hAnsi="Calibri Light" w:cs="Calibri Light"/>
          <w:sz w:val="24"/>
          <w:szCs w:val="24"/>
        </w:rPr>
        <w:t xml:space="preserve"> </w:t>
      </w:r>
      <w:r w:rsidRPr="006C53AF">
        <w:rPr>
          <w:rFonts w:ascii="Calibri Light" w:hAnsi="Calibri Light" w:cs="Calibri Light"/>
          <w:sz w:val="24"/>
          <w:szCs w:val="24"/>
        </w:rPr>
        <w:t xml:space="preserve">Efektem ekologicznym realizacji inwestycji będzie ograniczenie emisji dwutlenku węgla i innych szkodliwych gazów emitowanych przy produkcji energii cieplnej ze źródeł konwencjonalnych. </w:t>
      </w:r>
    </w:p>
    <w:p w14:paraId="64211D37" w14:textId="77777777" w:rsidR="00330E4F" w:rsidRDefault="00330E4F" w:rsidP="00330E4F">
      <w:pPr>
        <w:adjustRightInd w:val="0"/>
        <w:spacing w:line="276" w:lineRule="auto"/>
        <w:jc w:val="both"/>
        <w:rPr>
          <w:rFonts w:ascii="Calibri Light" w:hAnsi="Calibri Light" w:cs="Calibri Light"/>
          <w:sz w:val="24"/>
          <w:szCs w:val="24"/>
        </w:rPr>
      </w:pPr>
    </w:p>
    <w:p w14:paraId="656AA3D1" w14:textId="77777777" w:rsidR="00330E4F" w:rsidRDefault="00330E4F" w:rsidP="00330E4F">
      <w:pPr>
        <w:adjustRightInd w:val="0"/>
        <w:spacing w:line="276" w:lineRule="auto"/>
        <w:jc w:val="both"/>
        <w:rPr>
          <w:rFonts w:ascii="Calibri Light" w:hAnsi="Calibri Light" w:cs="Calibri Light"/>
          <w:sz w:val="24"/>
          <w:szCs w:val="24"/>
        </w:rPr>
      </w:pPr>
      <w:r w:rsidRPr="00FF2839">
        <w:rPr>
          <w:rFonts w:ascii="Calibri Light" w:hAnsi="Calibri Light" w:cs="Calibri Light"/>
          <w:sz w:val="24"/>
          <w:szCs w:val="24"/>
        </w:rPr>
        <w:t xml:space="preserve">System </w:t>
      </w:r>
      <w:r>
        <w:rPr>
          <w:rFonts w:ascii="Calibri Light" w:hAnsi="Calibri Light" w:cs="Calibri Light"/>
          <w:sz w:val="24"/>
          <w:szCs w:val="24"/>
        </w:rPr>
        <w:t xml:space="preserve">zarządzania energią </w:t>
      </w:r>
      <w:r w:rsidRPr="00FF2839">
        <w:rPr>
          <w:rFonts w:ascii="Calibri Light" w:hAnsi="Calibri Light" w:cs="Calibri Light"/>
          <w:sz w:val="24"/>
          <w:szCs w:val="24"/>
        </w:rPr>
        <w:t>HEMS służy optymalizacji zarówno systemu energii elektrycznej, jak również energii cieplnej. Dzięki niemu możliwe jest pełne wsparcie budynku w zakresie energooszczędności. System HEMS wspiera konsumenta w zakresie autokonsumpcji energii elektrycznej</w:t>
      </w:r>
      <w:r>
        <w:rPr>
          <w:rFonts w:ascii="Calibri Light" w:hAnsi="Calibri Light" w:cs="Calibri Light"/>
          <w:sz w:val="24"/>
          <w:szCs w:val="24"/>
        </w:rPr>
        <w:t>, cieplnej</w:t>
      </w:r>
      <w:r w:rsidRPr="00FF2839">
        <w:rPr>
          <w:rFonts w:ascii="Calibri Light" w:hAnsi="Calibri Light" w:cs="Calibri Light"/>
          <w:sz w:val="24"/>
          <w:szCs w:val="24"/>
        </w:rPr>
        <w:t xml:space="preserve"> i osiągnięciu maksymalnej efektywności energetycznej. Optymalizacja zużycia energii ma prowadzić do zwiększenia oszczędności energetycznych.</w:t>
      </w:r>
    </w:p>
    <w:p w14:paraId="471B64CA" w14:textId="77777777" w:rsidR="00330E4F" w:rsidRDefault="00330E4F" w:rsidP="00330E4F">
      <w:pPr>
        <w:adjustRightInd w:val="0"/>
        <w:spacing w:line="276" w:lineRule="auto"/>
        <w:jc w:val="both"/>
        <w:rPr>
          <w:rFonts w:ascii="Calibri Light" w:hAnsi="Calibri Light" w:cs="Calibri Light"/>
          <w:sz w:val="24"/>
          <w:szCs w:val="24"/>
        </w:rPr>
      </w:pPr>
      <w:r w:rsidRPr="00FF2839">
        <w:rPr>
          <w:rFonts w:ascii="Calibri Light" w:hAnsi="Calibri Light" w:cs="Calibri Light"/>
          <w:sz w:val="24"/>
          <w:szCs w:val="24"/>
        </w:rPr>
        <w:t xml:space="preserve">Elementem niezbędnym do działania systemu HEMS są moduły komunikacyjne wmontowane w inwerter hybrydowy. To właśnie dzięki ich obecności algorytm HEMS może łączyć się m.in. z instalacją fotowoltaiczną i magazynem energii i zapewniać Ci rozbudowane statystyki dotyczące produkcji i konsumpcji, dostęp do podglądu pracy instalacji czy też estymacje pogodowe i </w:t>
      </w:r>
      <w:r w:rsidRPr="00FF2839">
        <w:rPr>
          <w:rFonts w:ascii="Calibri Light" w:hAnsi="Calibri Light" w:cs="Calibri Light"/>
          <w:sz w:val="24"/>
          <w:szCs w:val="24"/>
        </w:rPr>
        <w:lastRenderedPageBreak/>
        <w:t>predykcje produkcji.</w:t>
      </w:r>
      <w:r>
        <w:rPr>
          <w:rFonts w:ascii="Calibri Light" w:hAnsi="Calibri Light" w:cs="Calibri Light"/>
          <w:sz w:val="24"/>
          <w:szCs w:val="24"/>
        </w:rPr>
        <w:t xml:space="preserve"> </w:t>
      </w:r>
      <w:r w:rsidRPr="00FF2839">
        <w:rPr>
          <w:rFonts w:ascii="Calibri Light" w:hAnsi="Calibri Light" w:cs="Calibri Light"/>
          <w:sz w:val="24"/>
          <w:szCs w:val="24"/>
        </w:rPr>
        <w:t>Oprogramowanie w HEMS reguluje dane i komunikację między urządzeniami, a użytkownikiem, umoż</w:t>
      </w:r>
      <w:r>
        <w:rPr>
          <w:rFonts w:ascii="Calibri Light" w:hAnsi="Calibri Light" w:cs="Calibri Light"/>
          <w:sz w:val="24"/>
          <w:szCs w:val="24"/>
        </w:rPr>
        <w:t xml:space="preserve">liwiając </w:t>
      </w:r>
      <w:r w:rsidRPr="00FF2839">
        <w:rPr>
          <w:rFonts w:ascii="Calibri Light" w:hAnsi="Calibri Light" w:cs="Calibri Light"/>
          <w:sz w:val="24"/>
          <w:szCs w:val="24"/>
        </w:rPr>
        <w:t xml:space="preserve">lepszą kontrolę nad zużyciem energii przez urządzenia w domu. System wysyła informacje do użytkownika, które widzi w panelu administracyjnym, tym samym dostarcza mu informacji o wynikach analiz, a dzięki temu użytkownik może decydować jakie polecenia wysyła do urządzenia (na przykład czasowe lub warunkowe zasady sterowania urządzeniami lub źródłem energii wykorzystywanej </w:t>
      </w:r>
      <w:r>
        <w:rPr>
          <w:rFonts w:ascii="Calibri Light" w:hAnsi="Calibri Light" w:cs="Calibri Light"/>
          <w:sz w:val="24"/>
          <w:szCs w:val="24"/>
        </w:rPr>
        <w:br/>
      </w:r>
      <w:r w:rsidRPr="00FF2839">
        <w:rPr>
          <w:rFonts w:ascii="Calibri Light" w:hAnsi="Calibri Light" w:cs="Calibri Light"/>
          <w:sz w:val="24"/>
          <w:szCs w:val="24"/>
        </w:rPr>
        <w:t>w urządzeniach). System zarządzania energią pozwala połączyć w jedną sieć wszystkie urządzenia wykorzystujące energię, produkujące ją oraz magazynujące. Dzięki gromadzeniu szczegółowych danych, system generuje najkorzystniejsze rozwiązania dotyczące m</w:t>
      </w:r>
      <w:r>
        <w:rPr>
          <w:rFonts w:ascii="Calibri Light" w:hAnsi="Calibri Light" w:cs="Calibri Light"/>
          <w:sz w:val="24"/>
          <w:szCs w:val="24"/>
        </w:rPr>
        <w:t>ożliwości oszczędzania energii. Korzyści z systemu HEMS:</w:t>
      </w:r>
    </w:p>
    <w:p w14:paraId="00F66763" w14:textId="77777777" w:rsidR="00330E4F" w:rsidRPr="00FF2839" w:rsidRDefault="00330E4F" w:rsidP="00330E4F">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poprawa efektywności energetycznej domu,</w:t>
      </w:r>
    </w:p>
    <w:p w14:paraId="07E8F7D1" w14:textId="77777777" w:rsidR="00330E4F" w:rsidRPr="00FF2839" w:rsidRDefault="00330E4F" w:rsidP="00330E4F">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oszczędności na kosztach energii,</w:t>
      </w:r>
    </w:p>
    <w:p w14:paraId="0F77BEE8" w14:textId="77777777" w:rsidR="00330E4F" w:rsidRDefault="00330E4F" w:rsidP="00330E4F">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jeszcze efektywniejsze wykorzystanie darmowej energii z fotowoltaiki,</w:t>
      </w:r>
      <w:r>
        <w:rPr>
          <w:rFonts w:ascii="Calibri Light" w:hAnsi="Calibri Light" w:cs="Calibri Light"/>
          <w:sz w:val="24"/>
          <w:szCs w:val="24"/>
        </w:rPr>
        <w:t xml:space="preserve"> jeśli jest w jej posiadaniu mieszkaniec,</w:t>
      </w:r>
    </w:p>
    <w:p w14:paraId="7FE38F2D" w14:textId="77777777" w:rsidR="00330E4F" w:rsidRPr="00FF2839" w:rsidRDefault="00330E4F" w:rsidP="00330E4F">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zmniejszenie śladu węglowego gospodarstwa domowego (dzięki lepszemu wykorzystaniu energii z OZE potrzebujesz mniej tej z konwencjonalnych źródeł),</w:t>
      </w:r>
    </w:p>
    <w:p w14:paraId="57F89F14" w14:textId="77777777" w:rsidR="00330E4F" w:rsidRDefault="00330E4F" w:rsidP="00330E4F">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kontrola działania urządzeń domowych.</w:t>
      </w:r>
    </w:p>
    <w:p w14:paraId="77FBAFE2" w14:textId="77777777" w:rsidR="005861DD" w:rsidRDefault="005861DD" w:rsidP="00330E4F">
      <w:pPr>
        <w:adjustRightInd w:val="0"/>
        <w:spacing w:line="276" w:lineRule="auto"/>
        <w:jc w:val="both"/>
        <w:rPr>
          <w:rFonts w:ascii="Calibri Light" w:hAnsi="Calibri Light" w:cs="Calibri Light"/>
          <w:sz w:val="24"/>
          <w:szCs w:val="24"/>
        </w:rPr>
      </w:pPr>
    </w:p>
    <w:p w14:paraId="0D976758" w14:textId="77777777" w:rsidR="006C53AF" w:rsidRPr="006C53AF" w:rsidRDefault="003447DD" w:rsidP="00330E4F">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R</w:t>
      </w:r>
      <w:r w:rsidR="006C53AF" w:rsidRPr="006C53AF">
        <w:rPr>
          <w:rFonts w:ascii="Calibri Light" w:hAnsi="Calibri Light" w:cs="Calibri Light"/>
          <w:sz w:val="24"/>
          <w:szCs w:val="24"/>
        </w:rPr>
        <w:t>ealizacja przedstawionych powyżej celów szczegółowych wpłynie pośrednio na wzrost atrakcyjności turystycznej regionu, poprawę warunków życia jego mieszkańców oraz bezpośrednio na poprawę stanu środowiska naturalnego:</w:t>
      </w:r>
    </w:p>
    <w:p w14:paraId="0464405D" w14:textId="77777777" w:rsidR="006C53AF" w:rsidRPr="006C53AF" w:rsidRDefault="006C53AF" w:rsidP="00330E4F">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zmniejszy zapotrzebowania na energię wytwarzaną z bieżącego źródła ciepła, przy produkcji której powstają zanieczyszczenia powietrza w postaci szkodliwych substancji takich jak dwutlenek siarki, tlenki azotu, dwutlenek węgla, pyły;</w:t>
      </w:r>
    </w:p>
    <w:p w14:paraId="1505D567" w14:textId="77777777" w:rsidR="006C53AF" w:rsidRPr="006C53AF" w:rsidRDefault="006C53AF" w:rsidP="00330E4F">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umożliwi wytwarzanie energii cieplnej na potrzeby gospodarstwa domowego;</w:t>
      </w:r>
    </w:p>
    <w:p w14:paraId="1BD88AF1" w14:textId="77777777" w:rsidR="006C53AF" w:rsidRPr="006C53AF" w:rsidRDefault="006C53AF" w:rsidP="00330E4F">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zwiększy wykorzystanie odnawialnych źródeł energii,</w:t>
      </w:r>
    </w:p>
    <w:p w14:paraId="5D56EDB5" w14:textId="77777777" w:rsidR="006C53AF" w:rsidRPr="006C53AF" w:rsidRDefault="006C53AF" w:rsidP="00330E4F">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przyczyni się do niwelowania barier dla wdrażania nowych rozwiązań (wykorzystywania alternatywnych źródeł energii), gdzie z jednej strony jest niska świadomość potrzeby ochrony środowiska, z drugiej strony obawa przed nadmiernymi kosztami w stosunku do efektów,</w:t>
      </w:r>
    </w:p>
    <w:p w14:paraId="6AEA0E65" w14:textId="77777777" w:rsidR="006C53AF" w:rsidRPr="006C53AF" w:rsidRDefault="006C53AF" w:rsidP="00330E4F">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przyczyni się do wdrożenia i promocji tego rodzaju rozwiązań, usług i produktów czystej energii, w tym promocji lokalizowania ośrodków czystej energii na obszarach peryferyjnych,</w:t>
      </w:r>
    </w:p>
    <w:p w14:paraId="30372A22" w14:textId="77777777" w:rsidR="005436B5" w:rsidRDefault="006C53AF" w:rsidP="00330E4F">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wpłynie na poprawę warunków zdrowotnych odbiorców projektu.</w:t>
      </w:r>
    </w:p>
    <w:p w14:paraId="4F58347D" w14:textId="77777777" w:rsidR="005436B5" w:rsidRPr="002D551E" w:rsidRDefault="005436B5" w:rsidP="00330E4F">
      <w:pPr>
        <w:adjustRightInd w:val="0"/>
        <w:spacing w:line="276" w:lineRule="auto"/>
        <w:rPr>
          <w:rFonts w:ascii="Calibri Light" w:eastAsiaTheme="minorHAnsi" w:hAnsi="Calibri Light" w:cs="Calibri Light"/>
          <w:sz w:val="24"/>
          <w:szCs w:val="24"/>
        </w:rPr>
      </w:pPr>
    </w:p>
    <w:p w14:paraId="05E28CF6" w14:textId="77777777" w:rsidR="005436B5" w:rsidRPr="00AC205B" w:rsidRDefault="005436B5" w:rsidP="00330E4F">
      <w:pPr>
        <w:pStyle w:val="Nagwek1"/>
        <w:spacing w:line="276" w:lineRule="auto"/>
        <w:jc w:val="both"/>
        <w:rPr>
          <w:rFonts w:ascii="Calibri Light" w:eastAsiaTheme="minorHAnsi" w:hAnsi="Calibri Light" w:cs="Calibri Light"/>
        </w:rPr>
      </w:pPr>
      <w:bookmarkStart w:id="6" w:name="_Toc139882996"/>
      <w:r w:rsidRPr="00AC205B">
        <w:rPr>
          <w:rFonts w:ascii="Calibri Light" w:eastAsiaTheme="minorHAnsi" w:hAnsi="Calibri Light" w:cs="Calibri Light"/>
        </w:rPr>
        <w:t>I.2.5 Wymagania zamawiającego w stosunku do przedmiotu zamówienia</w:t>
      </w:r>
      <w:bookmarkEnd w:id="6"/>
    </w:p>
    <w:p w14:paraId="5F465BE8" w14:textId="77777777" w:rsidR="005436B5" w:rsidRPr="00AC205B" w:rsidRDefault="005436B5" w:rsidP="00330E4F">
      <w:pPr>
        <w:pStyle w:val="Nagwek1"/>
        <w:spacing w:line="276" w:lineRule="auto"/>
        <w:jc w:val="both"/>
        <w:rPr>
          <w:rFonts w:ascii="Calibri Light" w:eastAsiaTheme="minorHAnsi" w:hAnsi="Calibri Light" w:cs="Calibri Light"/>
        </w:rPr>
      </w:pPr>
      <w:bookmarkStart w:id="7" w:name="_Toc139882997"/>
      <w:r w:rsidRPr="00AC205B">
        <w:rPr>
          <w:rFonts w:ascii="Calibri Light" w:eastAsiaTheme="minorHAnsi" w:hAnsi="Calibri Light" w:cs="Calibri Light"/>
        </w:rPr>
        <w:t>I.2.5.1 Wykonanie niezbędnych analiz i ekspertyz oraz uzyskanie odpowiednich pozwoleń</w:t>
      </w:r>
      <w:bookmarkEnd w:id="7"/>
    </w:p>
    <w:p w14:paraId="2940C95F"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Przed przystąpieniem do realizacji zadania Wykonawca będzie zobowiązany do wykonania wszystkich niezbędnych ekspertyz, oględzin, wizji lokalnych i zweryfikowania informacji </w:t>
      </w:r>
      <w:r w:rsidRPr="002D551E">
        <w:rPr>
          <w:rFonts w:ascii="Calibri Light" w:eastAsiaTheme="minorHAnsi" w:hAnsi="Calibri Light" w:cs="Calibri Light"/>
          <w:sz w:val="24"/>
          <w:szCs w:val="24"/>
        </w:rPr>
        <w:lastRenderedPageBreak/>
        <w:t>dotyczących realizacji prac budowlanych w zakresie wykonania kompletnej instalacji objętych niniejszym opracowaniem PFU.</w:t>
      </w:r>
    </w:p>
    <w:p w14:paraId="3579FF2E"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Celem sporządzenia dokumentacji projektowej instalacji należy wykonać wszelkie niezbędne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wymagane inwentaryzacje oraz uzgodnienia:</w:t>
      </w:r>
    </w:p>
    <w:p w14:paraId="243F4DFF"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jeżeli wymaga tego przepis, należy opracować wniosek o wydanie warunków przyłączeniowych do sieci elektroenergetycznej z niezbędnymi dokumentami,</w:t>
      </w:r>
    </w:p>
    <w:p w14:paraId="2B9FF1A6"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op</w:t>
      </w:r>
      <w:r w:rsidR="006C53AF">
        <w:rPr>
          <w:rFonts w:ascii="Calibri Light" w:eastAsiaTheme="minorHAnsi" w:hAnsi="Calibri Light" w:cs="Calibri Light"/>
          <w:sz w:val="24"/>
          <w:szCs w:val="24"/>
        </w:rPr>
        <w:t>racować dokum</w:t>
      </w:r>
      <w:r w:rsidR="00D254EA">
        <w:rPr>
          <w:rFonts w:ascii="Calibri Light" w:eastAsiaTheme="minorHAnsi" w:hAnsi="Calibri Light" w:cs="Calibri Light"/>
          <w:sz w:val="24"/>
          <w:szCs w:val="24"/>
        </w:rPr>
        <w:t>entację projektową</w:t>
      </w:r>
      <w:r w:rsidR="006C53AF">
        <w:rPr>
          <w:rFonts w:ascii="Calibri Light" w:eastAsiaTheme="minorHAnsi" w:hAnsi="Calibri Light" w:cs="Calibri Light"/>
          <w:sz w:val="24"/>
          <w:szCs w:val="24"/>
        </w:rPr>
        <w:t>,</w:t>
      </w:r>
    </w:p>
    <w:p w14:paraId="3206481E"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 xml:space="preserve">jeżeli wymaga tego przepis, należy przedłożyć Zamawiającemu ewentualny projekt budowlany oraz projekty wykonawcze w oparciu o aktualnie obowiązujące Polskie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Europejskie Normy oraz obowiązujące przepisy prawne i budowlane,</w:t>
      </w:r>
    </w:p>
    <w:p w14:paraId="3609866F"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jeżeli wymaga tego przepis należy uzyskać pozwolenie na budowę lub dokonać zgłoszenia zamiaru rozpoczęcia prac budowlanych</w:t>
      </w:r>
      <w:r w:rsidR="00D254EA">
        <w:rPr>
          <w:rFonts w:ascii="Calibri Light" w:eastAsiaTheme="minorHAnsi" w:hAnsi="Calibri Light" w:cs="Calibri Light"/>
          <w:sz w:val="24"/>
          <w:szCs w:val="24"/>
        </w:rPr>
        <w:t>.</w:t>
      </w:r>
    </w:p>
    <w:p w14:paraId="26771A81"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Wykonawca winien uzyskać wymagane prawem pozwolenia na realizację tych prac, które zezwoleń wymagają. Wykonawca w ramach zadania powinien wykonać wszelkie prace projektowe i opracowania niezbędne do uzyskania wszystkich koniecznych decyzji administracyjnych mających na celu wykonanie przedmiotu zamówienia.</w:t>
      </w:r>
    </w:p>
    <w:p w14:paraId="424099F5"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435F36B4" w14:textId="77777777" w:rsidR="005436B5" w:rsidRPr="00AC205B" w:rsidRDefault="005436B5" w:rsidP="00330E4F">
      <w:pPr>
        <w:pStyle w:val="Nagwek1"/>
        <w:spacing w:line="276" w:lineRule="auto"/>
        <w:rPr>
          <w:rFonts w:ascii="Calibri Light" w:eastAsiaTheme="minorHAnsi" w:hAnsi="Calibri Light" w:cs="Calibri Light"/>
        </w:rPr>
      </w:pPr>
      <w:bookmarkStart w:id="8" w:name="_Toc139882998"/>
      <w:r w:rsidRPr="00AC205B">
        <w:rPr>
          <w:rFonts w:ascii="Calibri Light" w:eastAsiaTheme="minorHAnsi" w:hAnsi="Calibri Light" w:cs="Calibri Light"/>
        </w:rPr>
        <w:t>I.2.5.2 Wykonanie projektu</w:t>
      </w:r>
      <w:bookmarkEnd w:id="8"/>
    </w:p>
    <w:p w14:paraId="36C2640B" w14:textId="77777777" w:rsidR="005436B5" w:rsidRPr="002D551E" w:rsidRDefault="005436B5" w:rsidP="00330E4F">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Zakres projektu:</w:t>
      </w:r>
    </w:p>
    <w:p w14:paraId="5A84CCDE"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opracowanie przez uprawnione do tego osoby projektów wykonawczych konstrukcji pod </w:t>
      </w:r>
      <w:r w:rsidR="00330E4F">
        <w:rPr>
          <w:rFonts w:ascii="Calibri Light" w:eastAsiaTheme="minorHAnsi" w:hAnsi="Calibri Light" w:cs="Calibri Light"/>
          <w:sz w:val="24"/>
          <w:szCs w:val="24"/>
        </w:rPr>
        <w:t>kolektory słoneczne, zbiornika, fakultatywnie systemu zarządzania HEMS.</w:t>
      </w:r>
    </w:p>
    <w:p w14:paraId="33B43671" w14:textId="77777777" w:rsidR="005436B5" w:rsidRPr="002D551E" w:rsidRDefault="005436B5" w:rsidP="00330E4F">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Za osobę uprawnioną uważa się osobę posiadającą uprawnienia budowlane do projektowania bez ograniczeń i w specjalnościach:</w:t>
      </w:r>
    </w:p>
    <w:p w14:paraId="23996611" w14:textId="77777777" w:rsidR="005436B5" w:rsidRPr="002D551E" w:rsidRDefault="005436B5" w:rsidP="00330E4F">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konstrukcyjno-budowlanej</w:t>
      </w:r>
      <w:r w:rsidR="00D254EA">
        <w:rPr>
          <w:rFonts w:ascii="Calibri Light" w:eastAsiaTheme="minorHAnsi" w:hAnsi="Calibri Light" w:cs="Calibri Light"/>
          <w:sz w:val="24"/>
          <w:szCs w:val="24"/>
        </w:rPr>
        <w:t>,</w:t>
      </w:r>
    </w:p>
    <w:p w14:paraId="4EED6BEC" w14:textId="77777777" w:rsidR="006C53AF" w:rsidRPr="002D551E" w:rsidRDefault="006C53AF" w:rsidP="00330E4F">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ab/>
      </w:r>
      <w:r w:rsidRPr="006C53AF">
        <w:rPr>
          <w:rFonts w:ascii="Calibri Light" w:hAnsi="Calibri Light" w:cs="Calibri Light"/>
          <w:sz w:val="24"/>
          <w:szCs w:val="24"/>
        </w:rPr>
        <w:t>instalacyjnej w zakresie sieci i instalacji cieplnych, sieci i instalacji wodociągowych oraz kanalizacyjnych.</w:t>
      </w:r>
    </w:p>
    <w:p w14:paraId="05521D19" w14:textId="77777777" w:rsidR="005436B5" w:rsidRPr="002D551E" w:rsidRDefault="005436B5" w:rsidP="00330E4F">
      <w:pPr>
        <w:adjustRightInd w:val="0"/>
        <w:spacing w:line="276" w:lineRule="auto"/>
        <w:rPr>
          <w:rFonts w:ascii="Calibri Light" w:eastAsiaTheme="minorHAnsi" w:hAnsi="Calibri Light" w:cs="Calibri Light"/>
          <w:b/>
          <w:sz w:val="24"/>
          <w:szCs w:val="24"/>
        </w:rPr>
      </w:pPr>
    </w:p>
    <w:p w14:paraId="3A32EBD3" w14:textId="77777777" w:rsidR="005436B5" w:rsidRPr="00AC205B" w:rsidRDefault="005436B5" w:rsidP="00330E4F">
      <w:pPr>
        <w:pStyle w:val="Nagwek1"/>
        <w:spacing w:line="276" w:lineRule="auto"/>
        <w:rPr>
          <w:rFonts w:ascii="Calibri Light" w:eastAsiaTheme="minorHAnsi" w:hAnsi="Calibri Light" w:cs="Calibri Light"/>
        </w:rPr>
      </w:pPr>
      <w:bookmarkStart w:id="9" w:name="_Toc139882999"/>
      <w:r w:rsidRPr="00AC205B">
        <w:rPr>
          <w:rFonts w:ascii="Calibri Light" w:eastAsiaTheme="minorHAnsi" w:hAnsi="Calibri Light" w:cs="Calibri Light"/>
        </w:rPr>
        <w:t>I.2.5.3 Uzyskanie niezbędnych uzgodnień i pozwoleń</w:t>
      </w:r>
      <w:bookmarkEnd w:id="9"/>
    </w:p>
    <w:p w14:paraId="4E8DC9C7"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Na podstawie opracowanej dokumentacji projektowej, po wykonaniu niezbędnych ekspertyz oraz zatwierdzeniu projektu przez Zamawiającego należy uzyskać wszelkie opisane prawem pozwolenia w celu przeprowadzenia prac montażowych instalacji w zakresie zgodnym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z dokumentacją.</w:t>
      </w:r>
    </w:p>
    <w:p w14:paraId="3082C61D" w14:textId="77777777" w:rsidR="005436B5" w:rsidRPr="002D551E" w:rsidRDefault="005436B5" w:rsidP="00330E4F">
      <w:pPr>
        <w:adjustRightInd w:val="0"/>
        <w:spacing w:line="276" w:lineRule="auto"/>
        <w:rPr>
          <w:rFonts w:ascii="Calibri Light" w:eastAsiaTheme="minorHAnsi" w:hAnsi="Calibri Light" w:cs="Calibri Light"/>
          <w:b/>
          <w:sz w:val="24"/>
          <w:szCs w:val="24"/>
        </w:rPr>
      </w:pPr>
    </w:p>
    <w:p w14:paraId="23F712D0" w14:textId="77777777" w:rsidR="005436B5" w:rsidRPr="00D254EA" w:rsidRDefault="005436B5" w:rsidP="00330E4F">
      <w:pPr>
        <w:pStyle w:val="Nagwek1"/>
        <w:spacing w:line="276" w:lineRule="auto"/>
        <w:rPr>
          <w:rFonts w:ascii="Calibri Light" w:eastAsiaTheme="minorHAnsi" w:hAnsi="Calibri Light" w:cs="Calibri Light"/>
        </w:rPr>
      </w:pPr>
      <w:bookmarkStart w:id="10" w:name="_Toc139883000"/>
      <w:r w:rsidRPr="00AC205B">
        <w:rPr>
          <w:rFonts w:ascii="Calibri Light" w:eastAsiaTheme="minorHAnsi" w:hAnsi="Calibri Light" w:cs="Calibri Light"/>
        </w:rPr>
        <w:t>I.2.5.4 Wymagania stawiane urządzeniom</w:t>
      </w:r>
      <w:bookmarkEnd w:id="10"/>
    </w:p>
    <w:p w14:paraId="58998BF4" w14:textId="77777777" w:rsidR="00D254EA" w:rsidRDefault="00D254EA" w:rsidP="00330E4F">
      <w:pPr>
        <w:spacing w:before="1" w:line="276" w:lineRule="auto"/>
        <w:ind w:right="57"/>
        <w:rPr>
          <w:rFonts w:ascii="Calibri Light" w:hAnsi="Calibri Light" w:cs="Calibri Light"/>
          <w:b/>
          <w:sz w:val="24"/>
          <w:u w:val="thick"/>
        </w:rPr>
      </w:pPr>
      <w:r w:rsidRPr="00F67496">
        <w:rPr>
          <w:rFonts w:ascii="Calibri Light" w:hAnsi="Calibri Light" w:cs="Calibri Light"/>
          <w:b/>
          <w:sz w:val="24"/>
          <w:u w:val="thick"/>
        </w:rPr>
        <w:t xml:space="preserve">Podstawowe </w:t>
      </w:r>
      <w:r>
        <w:rPr>
          <w:rFonts w:ascii="Calibri Light" w:hAnsi="Calibri Light" w:cs="Calibri Light"/>
          <w:b/>
          <w:sz w:val="24"/>
          <w:u w:val="thick"/>
        </w:rPr>
        <w:t>parametry minimalne lub równoważne:</w:t>
      </w:r>
    </w:p>
    <w:p w14:paraId="159AFA0B" w14:textId="77777777" w:rsidR="00D254EA" w:rsidRPr="001A453C" w:rsidRDefault="00D254EA" w:rsidP="00330E4F">
      <w:pPr>
        <w:tabs>
          <w:tab w:val="left" w:pos="284"/>
          <w:tab w:val="left" w:pos="426"/>
          <w:tab w:val="left" w:pos="709"/>
        </w:tabs>
        <w:spacing w:line="276" w:lineRule="auto"/>
        <w:jc w:val="both"/>
        <w:rPr>
          <w:rFonts w:ascii="Calibri Light" w:hAnsi="Calibri Light" w:cs="Calibri Light"/>
          <w:b/>
          <w:bCs/>
          <w:color w:val="000000"/>
          <w:sz w:val="24"/>
          <w:szCs w:val="24"/>
          <w:lang w:eastAsia="pl-PL"/>
        </w:rPr>
      </w:pPr>
      <w:r w:rsidRPr="001A453C">
        <w:rPr>
          <w:rFonts w:ascii="Calibri Light" w:hAnsi="Calibri Light" w:cs="Calibri Light"/>
          <w:color w:val="000000"/>
          <w:sz w:val="24"/>
          <w:szCs w:val="24"/>
          <w:lang w:eastAsia="pl-PL"/>
        </w:rPr>
        <w:t>Stosownie do indywidualnych uwarunkowań budynków w skład każdej instalacji do podgrzewu C</w:t>
      </w:r>
      <w:r>
        <w:rPr>
          <w:rFonts w:ascii="Calibri Light" w:hAnsi="Calibri Light" w:cs="Calibri Light"/>
          <w:color w:val="000000"/>
          <w:sz w:val="24"/>
          <w:szCs w:val="24"/>
          <w:lang w:eastAsia="pl-PL"/>
        </w:rPr>
        <w:t>WU</w:t>
      </w:r>
      <w:r w:rsidRPr="001A453C">
        <w:rPr>
          <w:rFonts w:ascii="Calibri Light" w:hAnsi="Calibri Light" w:cs="Calibri Light"/>
          <w:color w:val="000000"/>
          <w:sz w:val="24"/>
          <w:szCs w:val="24"/>
          <w:lang w:eastAsia="pl-PL"/>
        </w:rPr>
        <w:t xml:space="preserve">, powinny się znaleźć co najmniej następujące elementy o parametrach: </w:t>
      </w:r>
    </w:p>
    <w:p w14:paraId="757728C5" w14:textId="77777777" w:rsidR="00D254EA" w:rsidRPr="001A453C" w:rsidRDefault="00D254EA" w:rsidP="00330E4F">
      <w:pPr>
        <w:tabs>
          <w:tab w:val="left" w:pos="284"/>
          <w:tab w:val="left" w:pos="426"/>
          <w:tab w:val="left" w:pos="709"/>
        </w:tabs>
        <w:spacing w:line="276" w:lineRule="auto"/>
        <w:jc w:val="both"/>
        <w:rPr>
          <w:rFonts w:ascii="Calibri Light" w:hAnsi="Calibri Light" w:cs="Calibri Light"/>
          <w:b/>
          <w:bCs/>
          <w:color w:val="000000"/>
          <w:sz w:val="24"/>
          <w:szCs w:val="24"/>
          <w:lang w:eastAsia="pl-PL"/>
        </w:rPr>
      </w:pPr>
      <w:r w:rsidRPr="001A453C">
        <w:rPr>
          <w:rFonts w:ascii="Calibri Light" w:hAnsi="Calibri Light" w:cs="Calibri Light"/>
          <w:b/>
          <w:bCs/>
          <w:color w:val="000000"/>
          <w:sz w:val="24"/>
          <w:szCs w:val="24"/>
          <w:lang w:eastAsia="pl-PL"/>
        </w:rPr>
        <w:t>Kolektor słoneczny:</w:t>
      </w:r>
    </w:p>
    <w:p w14:paraId="77641748"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sz w:val="24"/>
          <w:szCs w:val="24"/>
        </w:rPr>
      </w:pPr>
      <w:r w:rsidRPr="001A453C">
        <w:rPr>
          <w:rFonts w:ascii="Calibri Light" w:hAnsi="Calibri Light" w:cs="Calibri Light"/>
          <w:sz w:val="24"/>
          <w:szCs w:val="24"/>
        </w:rPr>
        <w:lastRenderedPageBreak/>
        <w:t xml:space="preserve">Budowa kolektora – musi być zgodna z wymaganiami normy przedmiotowej PN EN-12975-1:2007, PN EN-12975-2:2007 </w:t>
      </w:r>
      <w:proofErr w:type="gramStart"/>
      <w:r w:rsidRPr="001A453C">
        <w:rPr>
          <w:rFonts w:ascii="Calibri Light" w:hAnsi="Calibri Light" w:cs="Calibri Light"/>
          <w:sz w:val="24"/>
          <w:szCs w:val="24"/>
        </w:rPr>
        <w:t>lub  jej</w:t>
      </w:r>
      <w:proofErr w:type="gramEnd"/>
      <w:r w:rsidRPr="001A453C">
        <w:rPr>
          <w:rFonts w:ascii="Calibri Light" w:hAnsi="Calibri Light" w:cs="Calibri Light"/>
          <w:sz w:val="24"/>
          <w:szCs w:val="24"/>
        </w:rPr>
        <w:t xml:space="preserve"> europejskim odpowiednikiem (EN 12975-1:2006 i EN 12975-2:2006). </w:t>
      </w:r>
    </w:p>
    <w:p w14:paraId="55DE1FF6" w14:textId="77777777" w:rsidR="00D254EA" w:rsidRPr="001A453C" w:rsidRDefault="00D254EA" w:rsidP="00330E4F">
      <w:pPr>
        <w:tabs>
          <w:tab w:val="left" w:pos="993"/>
        </w:tabs>
        <w:spacing w:line="276" w:lineRule="auto"/>
        <w:ind w:left="567"/>
        <w:jc w:val="both"/>
        <w:rPr>
          <w:rFonts w:ascii="Calibri Light" w:hAnsi="Calibri Light" w:cs="Calibri Light"/>
          <w:sz w:val="24"/>
          <w:szCs w:val="24"/>
        </w:rPr>
      </w:pPr>
      <w:r w:rsidRPr="001A453C">
        <w:rPr>
          <w:rFonts w:ascii="Calibri Light" w:hAnsi="Calibri Light" w:cs="Calibri Light"/>
          <w:sz w:val="24"/>
          <w:szCs w:val="24"/>
        </w:rPr>
        <w:t>Kolektor musi posiadać:</w:t>
      </w:r>
    </w:p>
    <w:p w14:paraId="457D157B" w14:textId="77777777" w:rsidR="00D254EA" w:rsidRPr="001A453C" w:rsidRDefault="00D254EA" w:rsidP="00330E4F">
      <w:pPr>
        <w:tabs>
          <w:tab w:val="left" w:pos="1276"/>
        </w:tabs>
        <w:spacing w:line="276" w:lineRule="auto"/>
        <w:ind w:left="1275" w:hanging="708"/>
        <w:jc w:val="both"/>
        <w:rPr>
          <w:rFonts w:ascii="Calibri Light" w:eastAsia="Cambria" w:hAnsi="Calibri Light" w:cs="Calibri Light"/>
          <w:sz w:val="24"/>
          <w:szCs w:val="24"/>
        </w:rPr>
      </w:pPr>
      <w:r w:rsidRPr="001A453C">
        <w:rPr>
          <w:rFonts w:ascii="Calibri Light" w:hAnsi="Calibri Light" w:cs="Calibri Light"/>
          <w:sz w:val="24"/>
          <w:szCs w:val="24"/>
        </w:rPr>
        <w:t>-</w:t>
      </w:r>
      <w:r w:rsidRPr="001A453C">
        <w:rPr>
          <w:rFonts w:ascii="Calibri Light" w:hAnsi="Calibri Light" w:cs="Calibri Light"/>
          <w:sz w:val="24"/>
          <w:szCs w:val="24"/>
        </w:rPr>
        <w:tab/>
        <w:t xml:space="preserve">Aktualne zaświadczenie/certyfikat </w:t>
      </w:r>
      <w:proofErr w:type="gramStart"/>
      <w:r w:rsidRPr="001A453C">
        <w:rPr>
          <w:rFonts w:ascii="Calibri Light" w:hAnsi="Calibri Light" w:cs="Calibri Light"/>
          <w:sz w:val="24"/>
          <w:szCs w:val="24"/>
        </w:rPr>
        <w:t>zgodności  wydany</w:t>
      </w:r>
      <w:proofErr w:type="gramEnd"/>
      <w:r w:rsidRPr="001A453C">
        <w:rPr>
          <w:rFonts w:ascii="Calibri Light" w:hAnsi="Calibri Light" w:cs="Calibri Light"/>
          <w:sz w:val="24"/>
          <w:szCs w:val="24"/>
        </w:rPr>
        <w:t xml:space="preserve"> przez akredytowaną jednostkę certyfikującą potwierdzające zgodność oferowanego kolektora słonecznego z normami </w:t>
      </w:r>
      <w:r>
        <w:rPr>
          <w:rFonts w:ascii="Calibri Light" w:hAnsi="Calibri Light" w:cs="Calibri Light"/>
          <w:sz w:val="24"/>
          <w:szCs w:val="24"/>
        </w:rPr>
        <w:br/>
      </w:r>
      <w:r w:rsidRPr="001A453C">
        <w:rPr>
          <w:rFonts w:ascii="Calibri Light" w:hAnsi="Calibri Light" w:cs="Calibri Light"/>
          <w:sz w:val="24"/>
          <w:szCs w:val="24"/>
        </w:rPr>
        <w:t>i parametrami podanymi w Wyciągu wraz ze sprawozdaniem z badań  wydane przez  niezależną a</w:t>
      </w:r>
      <w:r>
        <w:rPr>
          <w:rFonts w:ascii="Calibri Light" w:hAnsi="Calibri Light" w:cs="Calibri Light"/>
          <w:sz w:val="24"/>
          <w:szCs w:val="24"/>
        </w:rPr>
        <w:t>kredytowaną jednostkę badawczą</w:t>
      </w:r>
    </w:p>
    <w:p w14:paraId="6AADE5D9" w14:textId="77777777" w:rsidR="00D254EA" w:rsidRPr="001A453C" w:rsidRDefault="00D254EA" w:rsidP="00330E4F">
      <w:pPr>
        <w:spacing w:line="276" w:lineRule="auto"/>
        <w:ind w:left="567" w:hanging="284"/>
        <w:jc w:val="both"/>
        <w:rPr>
          <w:rFonts w:ascii="Calibri Light" w:eastAsia="Cambria" w:hAnsi="Calibri Light" w:cs="Calibri Light"/>
          <w:sz w:val="24"/>
          <w:szCs w:val="24"/>
        </w:rPr>
      </w:pPr>
      <w:r w:rsidRPr="001A453C">
        <w:rPr>
          <w:rFonts w:ascii="Calibri Light" w:eastAsia="Cambria" w:hAnsi="Calibri Light" w:cs="Calibri Light"/>
          <w:sz w:val="24"/>
          <w:szCs w:val="24"/>
        </w:rPr>
        <w:t xml:space="preserve">     </w:t>
      </w:r>
      <w:r w:rsidRPr="001A453C">
        <w:rPr>
          <w:rFonts w:ascii="Calibri Light" w:hAnsi="Calibri Light" w:cs="Calibri Light"/>
          <w:sz w:val="24"/>
          <w:szCs w:val="24"/>
        </w:rPr>
        <w:t xml:space="preserve">lub </w:t>
      </w:r>
    </w:p>
    <w:p w14:paraId="2C57B1B1" w14:textId="77777777" w:rsidR="00D254EA" w:rsidRPr="001A453C" w:rsidRDefault="00D254EA" w:rsidP="00330E4F">
      <w:pPr>
        <w:spacing w:line="276" w:lineRule="auto"/>
        <w:ind w:left="1411" w:hanging="1128"/>
        <w:jc w:val="both"/>
        <w:rPr>
          <w:rFonts w:ascii="Calibri Light" w:hAnsi="Calibri Light" w:cs="Calibri Light"/>
          <w:sz w:val="24"/>
          <w:szCs w:val="24"/>
        </w:rPr>
      </w:pPr>
      <w:r w:rsidRPr="001A453C">
        <w:rPr>
          <w:rFonts w:ascii="Calibri Light" w:eastAsia="Cambria" w:hAnsi="Calibri Light" w:cs="Calibri Light"/>
          <w:sz w:val="24"/>
          <w:szCs w:val="24"/>
        </w:rPr>
        <w:t xml:space="preserve">    </w:t>
      </w:r>
      <w:r w:rsidRPr="001A453C">
        <w:rPr>
          <w:rFonts w:ascii="Calibri Light" w:hAnsi="Calibri Light" w:cs="Calibri Light"/>
          <w:sz w:val="24"/>
          <w:szCs w:val="24"/>
        </w:rPr>
        <w:t xml:space="preserve">- </w:t>
      </w:r>
      <w:r w:rsidRPr="001A453C">
        <w:rPr>
          <w:rFonts w:ascii="Calibri Light" w:hAnsi="Calibri Light" w:cs="Calibri Light"/>
          <w:sz w:val="24"/>
          <w:szCs w:val="24"/>
        </w:rPr>
        <w:tab/>
      </w:r>
      <w:r w:rsidRPr="001A453C">
        <w:rPr>
          <w:rFonts w:ascii="Calibri Light" w:hAnsi="Calibri Light" w:cs="Calibri Light"/>
          <w:sz w:val="24"/>
          <w:szCs w:val="24"/>
        </w:rPr>
        <w:tab/>
        <w:t xml:space="preserve">Aktualny europejski </w:t>
      </w:r>
      <w:proofErr w:type="gramStart"/>
      <w:r w:rsidRPr="001A453C">
        <w:rPr>
          <w:rFonts w:ascii="Calibri Light" w:hAnsi="Calibri Light" w:cs="Calibri Light"/>
          <w:sz w:val="24"/>
          <w:szCs w:val="24"/>
        </w:rPr>
        <w:t>certyfikat  na</w:t>
      </w:r>
      <w:proofErr w:type="gramEnd"/>
      <w:r w:rsidRPr="001A453C">
        <w:rPr>
          <w:rFonts w:ascii="Calibri Light" w:hAnsi="Calibri Light" w:cs="Calibri Light"/>
          <w:sz w:val="24"/>
          <w:szCs w:val="24"/>
        </w:rPr>
        <w:t xml:space="preserve"> znak ”SOLAR KEYMARK” nadany przez jednostkę certyfikującą potwierdzający zgodność oferowanego kolektora słonecznego z normami  i parametrami  w Wyciągu wraz ze  sprawozdaniem z badań wydane przez  niezależną akredytowaną jednostkę badawczą.</w:t>
      </w:r>
    </w:p>
    <w:p w14:paraId="3B489071"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b/>
          <w:bCs/>
          <w:color w:val="000000"/>
          <w:sz w:val="24"/>
          <w:szCs w:val="24"/>
        </w:rPr>
      </w:pPr>
      <w:r>
        <w:rPr>
          <w:rFonts w:ascii="Calibri Light" w:hAnsi="Calibri Light" w:cs="Calibri Light"/>
          <w:sz w:val="24"/>
          <w:szCs w:val="24"/>
        </w:rPr>
        <w:t>K</w:t>
      </w:r>
      <w:r w:rsidRPr="001A453C">
        <w:rPr>
          <w:rFonts w:ascii="Calibri Light" w:hAnsi="Calibri Light" w:cs="Calibri Light"/>
          <w:sz w:val="24"/>
          <w:szCs w:val="24"/>
        </w:rPr>
        <w:t xml:space="preserve">olektory powinny spełniać dyrektywę o ogólnym bezpieczeństwie produktów (Dz. U.L 11 z 15.01.2012). Dyrektywa ta wdrożona została do polskiego prawa Ustawą z 13 stycznia 2007 r. o ogólnym bezpieczeństwie produktów (Dz. U nr 35, poz. 214). Określa </w:t>
      </w:r>
      <w:proofErr w:type="gramStart"/>
      <w:r w:rsidRPr="001A453C">
        <w:rPr>
          <w:rFonts w:ascii="Calibri Light" w:hAnsi="Calibri Light" w:cs="Calibri Light"/>
          <w:sz w:val="24"/>
          <w:szCs w:val="24"/>
        </w:rPr>
        <w:t>ona  wymagania</w:t>
      </w:r>
      <w:proofErr w:type="gramEnd"/>
      <w:r w:rsidRPr="001A453C">
        <w:rPr>
          <w:rFonts w:ascii="Calibri Light" w:hAnsi="Calibri Light" w:cs="Calibri Light"/>
          <w:sz w:val="24"/>
          <w:szCs w:val="24"/>
        </w:rPr>
        <w:t>, jakie muszą spełniać wyroby, aby mogły być dopuszczane do swobodnego obrotu na terenie UE.</w:t>
      </w:r>
      <w:r w:rsidRPr="001A453C">
        <w:rPr>
          <w:rFonts w:ascii="Calibri Light" w:hAnsi="Calibri Light" w:cs="Calibri Light"/>
          <w:color w:val="FF0000"/>
          <w:sz w:val="24"/>
          <w:szCs w:val="24"/>
        </w:rPr>
        <w:t xml:space="preserve"> </w:t>
      </w:r>
    </w:p>
    <w:p w14:paraId="69DA2148"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color w:val="000000"/>
          <w:sz w:val="24"/>
          <w:szCs w:val="24"/>
        </w:rPr>
      </w:pPr>
      <w:r w:rsidRPr="001A453C">
        <w:rPr>
          <w:rFonts w:ascii="Calibri Light" w:hAnsi="Calibri Light" w:cs="Calibri Light"/>
          <w:b/>
          <w:bCs/>
          <w:color w:val="000000"/>
          <w:sz w:val="24"/>
          <w:szCs w:val="24"/>
        </w:rPr>
        <w:t>Wymagane minimalne parametry sprawności energetycznej kolektorów:</w:t>
      </w:r>
    </w:p>
    <w:p w14:paraId="703BA603" w14:textId="77777777" w:rsidR="00D254EA" w:rsidRPr="001A453C" w:rsidRDefault="00D254EA" w:rsidP="00330E4F">
      <w:pPr>
        <w:widowControl/>
        <w:numPr>
          <w:ilvl w:val="2"/>
          <w:numId w:val="24"/>
        </w:numPr>
        <w:tabs>
          <w:tab w:val="left" w:pos="567"/>
        </w:tabs>
        <w:suppressAutoHyphens/>
        <w:autoSpaceDE/>
        <w:autoSpaceDN/>
        <w:spacing w:line="276" w:lineRule="auto"/>
        <w:ind w:hanging="2056"/>
        <w:jc w:val="both"/>
        <w:rPr>
          <w:rFonts w:ascii="Calibri Light" w:hAnsi="Calibri Light" w:cs="Calibri Light"/>
          <w:color w:val="000000"/>
          <w:sz w:val="24"/>
          <w:szCs w:val="24"/>
        </w:rPr>
      </w:pPr>
      <w:r w:rsidRPr="001A453C">
        <w:rPr>
          <w:rFonts w:ascii="Calibri Light" w:hAnsi="Calibri Light" w:cs="Calibri Light"/>
          <w:color w:val="000000"/>
          <w:sz w:val="24"/>
          <w:szCs w:val="24"/>
        </w:rPr>
        <w:t xml:space="preserve">Sprawność optyczna apertury </w:t>
      </w:r>
      <w:proofErr w:type="gramStart"/>
      <w:r w:rsidRPr="001A453C">
        <w:rPr>
          <w:rFonts w:ascii="Calibri Light" w:hAnsi="Calibri Light" w:cs="Calibri Light"/>
          <w:color w:val="000000"/>
          <w:sz w:val="24"/>
          <w:szCs w:val="24"/>
        </w:rPr>
        <w:t>-  nie</w:t>
      </w:r>
      <w:proofErr w:type="gramEnd"/>
      <w:r w:rsidRPr="001A453C">
        <w:rPr>
          <w:rFonts w:ascii="Calibri Light" w:hAnsi="Calibri Light" w:cs="Calibri Light"/>
          <w:color w:val="000000"/>
          <w:sz w:val="24"/>
          <w:szCs w:val="24"/>
        </w:rPr>
        <w:t xml:space="preserve"> mniejsza niż  79,00 %  </w:t>
      </w:r>
    </w:p>
    <w:p w14:paraId="3B5CBFA5" w14:textId="77777777" w:rsidR="00D254EA" w:rsidRPr="001A453C" w:rsidRDefault="00D254EA" w:rsidP="00330E4F">
      <w:pPr>
        <w:widowControl/>
        <w:numPr>
          <w:ilvl w:val="2"/>
          <w:numId w:val="24"/>
        </w:numPr>
        <w:tabs>
          <w:tab w:val="left" w:pos="567"/>
        </w:tabs>
        <w:suppressAutoHyphens/>
        <w:autoSpaceDE/>
        <w:autoSpaceDN/>
        <w:spacing w:line="276" w:lineRule="auto"/>
        <w:ind w:left="567" w:hanging="283"/>
        <w:jc w:val="both"/>
        <w:rPr>
          <w:rFonts w:ascii="Calibri Light" w:hAnsi="Calibri Light" w:cs="Calibri Light"/>
          <w:color w:val="000000"/>
          <w:sz w:val="24"/>
          <w:szCs w:val="24"/>
        </w:rPr>
      </w:pPr>
      <w:r w:rsidRPr="001A453C">
        <w:rPr>
          <w:rFonts w:ascii="Calibri Light" w:hAnsi="Calibri Light" w:cs="Calibri Light"/>
          <w:color w:val="000000"/>
          <w:sz w:val="24"/>
          <w:szCs w:val="24"/>
        </w:rPr>
        <w:t>Współczynnik strat a</w:t>
      </w:r>
      <w:r w:rsidRPr="001A453C">
        <w:rPr>
          <w:rFonts w:ascii="Calibri Light" w:hAnsi="Calibri Light" w:cs="Calibri Light"/>
          <w:color w:val="000000"/>
          <w:sz w:val="24"/>
          <w:szCs w:val="24"/>
          <w:vertAlign w:val="subscript"/>
        </w:rPr>
        <w:t>1</w:t>
      </w:r>
      <w:r w:rsidRPr="001A453C">
        <w:rPr>
          <w:rFonts w:ascii="Calibri Light" w:hAnsi="Calibri Light" w:cs="Calibri Light"/>
          <w:color w:val="000000"/>
          <w:sz w:val="24"/>
          <w:szCs w:val="24"/>
        </w:rPr>
        <w:t xml:space="preserve"> apertury - nie większy </w:t>
      </w:r>
      <w:proofErr w:type="gramStart"/>
      <w:r w:rsidRPr="001A453C">
        <w:rPr>
          <w:rFonts w:ascii="Calibri Light" w:hAnsi="Calibri Light" w:cs="Calibri Light"/>
          <w:color w:val="000000"/>
          <w:sz w:val="24"/>
          <w:szCs w:val="24"/>
        </w:rPr>
        <w:t>niż  3</w:t>
      </w:r>
      <w:proofErr w:type="gramEnd"/>
      <w:r w:rsidRPr="001A453C">
        <w:rPr>
          <w:rFonts w:ascii="Calibri Light" w:hAnsi="Calibri Light" w:cs="Calibri Light"/>
          <w:color w:val="000000"/>
          <w:sz w:val="24"/>
          <w:szCs w:val="24"/>
        </w:rPr>
        <w:t xml:space="preserve">,29 W/m²K    </w:t>
      </w:r>
    </w:p>
    <w:p w14:paraId="7030EED6" w14:textId="77777777" w:rsidR="00D254EA" w:rsidRPr="001A453C" w:rsidRDefault="00D254EA" w:rsidP="00330E4F">
      <w:pPr>
        <w:widowControl/>
        <w:numPr>
          <w:ilvl w:val="2"/>
          <w:numId w:val="24"/>
        </w:numPr>
        <w:tabs>
          <w:tab w:val="left" w:pos="567"/>
        </w:tabs>
        <w:suppressAutoHyphens/>
        <w:autoSpaceDE/>
        <w:autoSpaceDN/>
        <w:spacing w:line="276" w:lineRule="auto"/>
        <w:ind w:left="567" w:hanging="283"/>
        <w:jc w:val="both"/>
        <w:rPr>
          <w:rFonts w:ascii="Calibri Light" w:hAnsi="Calibri Light" w:cs="Calibri Light"/>
          <w:color w:val="000000"/>
          <w:sz w:val="24"/>
          <w:szCs w:val="24"/>
        </w:rPr>
      </w:pPr>
      <w:r w:rsidRPr="001A453C">
        <w:rPr>
          <w:rFonts w:ascii="Calibri Light" w:hAnsi="Calibri Light" w:cs="Calibri Light"/>
          <w:color w:val="000000"/>
          <w:sz w:val="24"/>
          <w:szCs w:val="24"/>
        </w:rPr>
        <w:t>Współczynnik strat a</w:t>
      </w:r>
      <w:r w:rsidRPr="001A453C">
        <w:rPr>
          <w:rFonts w:ascii="Calibri Light" w:hAnsi="Calibri Light" w:cs="Calibri Light"/>
          <w:color w:val="000000"/>
          <w:sz w:val="24"/>
          <w:szCs w:val="24"/>
          <w:vertAlign w:val="subscript"/>
        </w:rPr>
        <w:t>2</w:t>
      </w:r>
      <w:r w:rsidRPr="001A453C">
        <w:rPr>
          <w:rFonts w:ascii="Calibri Light" w:hAnsi="Calibri Light" w:cs="Calibri Light"/>
          <w:color w:val="000000"/>
          <w:sz w:val="24"/>
          <w:szCs w:val="24"/>
        </w:rPr>
        <w:t xml:space="preserve"> apertury - nie większy </w:t>
      </w:r>
      <w:proofErr w:type="gramStart"/>
      <w:r w:rsidRPr="001A453C">
        <w:rPr>
          <w:rFonts w:ascii="Calibri Light" w:hAnsi="Calibri Light" w:cs="Calibri Light"/>
          <w:sz w:val="24"/>
          <w:szCs w:val="24"/>
        </w:rPr>
        <w:t>niż  0,023</w:t>
      </w:r>
      <w:proofErr w:type="gramEnd"/>
      <w:r w:rsidRPr="001A453C">
        <w:rPr>
          <w:rFonts w:ascii="Calibri Light" w:hAnsi="Calibri Light" w:cs="Calibri Light"/>
          <w:color w:val="548DD4"/>
          <w:sz w:val="24"/>
          <w:szCs w:val="24"/>
        </w:rPr>
        <w:t xml:space="preserve"> </w:t>
      </w:r>
      <w:r w:rsidRPr="001A453C">
        <w:rPr>
          <w:rFonts w:ascii="Calibri Light" w:hAnsi="Calibri Light" w:cs="Calibri Light"/>
          <w:color w:val="000000"/>
          <w:sz w:val="24"/>
          <w:szCs w:val="24"/>
        </w:rPr>
        <w:t>W/m²K</w:t>
      </w:r>
      <w:r w:rsidRPr="001A453C">
        <w:rPr>
          <w:rFonts w:ascii="Calibri Light" w:hAnsi="Calibri Light" w:cs="Calibri Light"/>
          <w:color w:val="000000"/>
          <w:sz w:val="24"/>
          <w:szCs w:val="24"/>
          <w:vertAlign w:val="superscript"/>
        </w:rPr>
        <w:t xml:space="preserve">2   </w:t>
      </w:r>
    </w:p>
    <w:p w14:paraId="2047760A" w14:textId="77777777" w:rsidR="00D254EA" w:rsidRPr="001A453C" w:rsidRDefault="00D254EA" w:rsidP="00330E4F">
      <w:pPr>
        <w:widowControl/>
        <w:numPr>
          <w:ilvl w:val="2"/>
          <w:numId w:val="24"/>
        </w:numPr>
        <w:tabs>
          <w:tab w:val="left" w:pos="567"/>
        </w:tabs>
        <w:suppressAutoHyphens/>
        <w:autoSpaceDE/>
        <w:autoSpaceDN/>
        <w:spacing w:line="276" w:lineRule="auto"/>
        <w:ind w:left="567" w:hanging="283"/>
        <w:jc w:val="both"/>
        <w:rPr>
          <w:rFonts w:ascii="Calibri Light" w:hAnsi="Calibri Light" w:cs="Calibri Light"/>
          <w:color w:val="000000"/>
          <w:sz w:val="24"/>
          <w:szCs w:val="24"/>
        </w:rPr>
      </w:pPr>
      <w:r w:rsidRPr="001A453C">
        <w:rPr>
          <w:rFonts w:ascii="Calibri Light" w:hAnsi="Calibri Light" w:cs="Calibri Light"/>
          <w:color w:val="000000"/>
          <w:sz w:val="24"/>
          <w:szCs w:val="24"/>
        </w:rPr>
        <w:t>Absorpcja nie mniejsza niż 95</w:t>
      </w:r>
      <w:r w:rsidRPr="001A453C">
        <w:rPr>
          <w:rFonts w:ascii="Calibri Light" w:hAnsi="Calibri Light" w:cs="Calibri Light"/>
          <w:sz w:val="24"/>
          <w:szCs w:val="24"/>
        </w:rPr>
        <w:t xml:space="preserve"> ±</w:t>
      </w:r>
      <w:r w:rsidRPr="001A453C">
        <w:rPr>
          <w:rFonts w:ascii="Calibri Light" w:hAnsi="Calibri Light" w:cs="Calibri Light"/>
          <w:color w:val="000000"/>
          <w:sz w:val="24"/>
          <w:szCs w:val="24"/>
        </w:rPr>
        <w:t xml:space="preserve"> 2%</w:t>
      </w:r>
    </w:p>
    <w:p w14:paraId="70881F7E" w14:textId="77777777" w:rsidR="00D254EA" w:rsidRPr="001A453C" w:rsidRDefault="00D254EA" w:rsidP="00330E4F">
      <w:pPr>
        <w:widowControl/>
        <w:numPr>
          <w:ilvl w:val="2"/>
          <w:numId w:val="24"/>
        </w:numPr>
        <w:tabs>
          <w:tab w:val="left" w:pos="567"/>
        </w:tabs>
        <w:suppressAutoHyphens/>
        <w:autoSpaceDE/>
        <w:autoSpaceDN/>
        <w:spacing w:line="276" w:lineRule="auto"/>
        <w:ind w:left="567" w:hanging="283"/>
        <w:jc w:val="both"/>
        <w:rPr>
          <w:rFonts w:ascii="Calibri Light" w:hAnsi="Calibri Light" w:cs="Calibri Light"/>
          <w:color w:val="000000"/>
          <w:sz w:val="24"/>
          <w:szCs w:val="24"/>
        </w:rPr>
      </w:pPr>
      <w:r w:rsidRPr="001A453C">
        <w:rPr>
          <w:rFonts w:ascii="Calibri Light" w:hAnsi="Calibri Light" w:cs="Calibri Light"/>
          <w:color w:val="000000"/>
          <w:sz w:val="24"/>
          <w:szCs w:val="24"/>
        </w:rPr>
        <w:t>Emisja nie większa niż 5</w:t>
      </w:r>
      <w:r w:rsidRPr="001A453C">
        <w:rPr>
          <w:rFonts w:ascii="Calibri Light" w:hAnsi="Calibri Light" w:cs="Calibri Light"/>
          <w:sz w:val="24"/>
          <w:szCs w:val="24"/>
        </w:rPr>
        <w:t>±</w:t>
      </w:r>
      <w:r w:rsidRPr="001A453C">
        <w:rPr>
          <w:rFonts w:ascii="Calibri Light" w:hAnsi="Calibri Light" w:cs="Calibri Light"/>
          <w:color w:val="000000"/>
          <w:sz w:val="24"/>
          <w:szCs w:val="24"/>
        </w:rPr>
        <w:t xml:space="preserve"> 2%</w:t>
      </w:r>
    </w:p>
    <w:p w14:paraId="312D1804"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sz w:val="24"/>
          <w:szCs w:val="24"/>
        </w:rPr>
      </w:pPr>
      <w:r w:rsidRPr="001A453C">
        <w:rPr>
          <w:rFonts w:ascii="Calibri Light" w:hAnsi="Calibri Light" w:cs="Calibri Light"/>
          <w:color w:val="000000"/>
          <w:sz w:val="24"/>
          <w:szCs w:val="24"/>
        </w:rPr>
        <w:t xml:space="preserve">Absorber kolektora miedziany </w:t>
      </w:r>
      <w:r w:rsidRPr="001A453C">
        <w:rPr>
          <w:rFonts w:ascii="Calibri Light" w:hAnsi="Calibri Light" w:cs="Calibri Light"/>
          <w:sz w:val="24"/>
          <w:szCs w:val="24"/>
        </w:rPr>
        <w:t>lub aluminiowy</w:t>
      </w:r>
      <w:r w:rsidRPr="001A453C">
        <w:rPr>
          <w:rFonts w:ascii="Calibri Light" w:hAnsi="Calibri Light" w:cs="Calibri Light"/>
          <w:color w:val="000000"/>
          <w:sz w:val="24"/>
          <w:szCs w:val="24"/>
        </w:rPr>
        <w:t xml:space="preserve"> z pokryciem selektywnym typu TINOX, BluTec, SunSelekt lub równoważny</w:t>
      </w:r>
    </w:p>
    <w:p w14:paraId="29FF1304"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sz w:val="24"/>
          <w:szCs w:val="24"/>
        </w:rPr>
      </w:pPr>
      <w:r w:rsidRPr="001A453C">
        <w:rPr>
          <w:rFonts w:ascii="Calibri Light" w:hAnsi="Calibri Light" w:cs="Calibri Light"/>
          <w:sz w:val="24"/>
          <w:szCs w:val="24"/>
        </w:rPr>
        <w:t>Budowa kolektora absorbera powinna zabezpieczać nośnik ciepła przed jego niszczącym przegrzaniem w wyniku przerwy, awarii zasilania elektrycznego instalacji trwającej dłużej niż 1 dzień bez konieczności wyposażania instalacji we własne</w:t>
      </w:r>
      <w:r>
        <w:rPr>
          <w:rFonts w:ascii="Calibri Light" w:hAnsi="Calibri Light" w:cs="Calibri Light"/>
          <w:sz w:val="24"/>
          <w:szCs w:val="24"/>
        </w:rPr>
        <w:t xml:space="preserve"> źródło zasilania elektrycznego</w:t>
      </w:r>
    </w:p>
    <w:p w14:paraId="398957D2"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color w:val="000000"/>
          <w:sz w:val="24"/>
          <w:szCs w:val="24"/>
        </w:rPr>
      </w:pPr>
      <w:r w:rsidRPr="001A453C">
        <w:rPr>
          <w:rFonts w:ascii="Calibri Light" w:hAnsi="Calibri Light" w:cs="Calibri Light"/>
          <w:color w:val="000000"/>
          <w:sz w:val="24"/>
          <w:szCs w:val="24"/>
        </w:rPr>
        <w:t xml:space="preserve">Obudowa kolektorów aluminiowa wannowa wykonana z jednego arkusza lub rama aluminiowa wykonana z jednego giętego profilu AL o sztywnej konstrukcji, </w:t>
      </w:r>
      <w:r w:rsidRPr="001A453C">
        <w:rPr>
          <w:rFonts w:ascii="Calibri Light" w:hAnsi="Calibri Light" w:cs="Calibri Light"/>
          <w:sz w:val="24"/>
          <w:szCs w:val="24"/>
        </w:rPr>
        <w:t>lakierowana lub anodowana</w:t>
      </w:r>
      <w:r w:rsidRPr="001A453C">
        <w:rPr>
          <w:rFonts w:ascii="Calibri Light" w:hAnsi="Calibri Light" w:cs="Calibri Light"/>
          <w:color w:val="000000"/>
          <w:sz w:val="24"/>
          <w:szCs w:val="24"/>
        </w:rPr>
        <w:t xml:space="preserve"> izolowana cieplnie wełną mineralną</w:t>
      </w:r>
    </w:p>
    <w:p w14:paraId="64FAE52F"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color w:val="000000"/>
          <w:sz w:val="24"/>
          <w:szCs w:val="24"/>
        </w:rPr>
      </w:pPr>
      <w:r w:rsidRPr="001A453C">
        <w:rPr>
          <w:rFonts w:ascii="Calibri Light" w:hAnsi="Calibri Light" w:cs="Calibri Light"/>
          <w:color w:val="000000"/>
          <w:sz w:val="24"/>
          <w:szCs w:val="24"/>
        </w:rPr>
        <w:t>Szyba ze szkła solarnego o wysokiej przepuszczalności promieniowania słonecznego</w:t>
      </w:r>
      <w:r w:rsidRPr="001A453C">
        <w:rPr>
          <w:rFonts w:ascii="Calibri Light" w:hAnsi="Calibri Light" w:cs="Calibri Light"/>
          <w:sz w:val="24"/>
          <w:szCs w:val="24"/>
        </w:rPr>
        <w:t>, gradoodporna, atestowana zgodnie z normą ISO 9806, min. grubość 3,2 mm</w:t>
      </w:r>
    </w:p>
    <w:p w14:paraId="08372A5F"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sz w:val="24"/>
          <w:szCs w:val="24"/>
        </w:rPr>
      </w:pPr>
      <w:r w:rsidRPr="001A453C">
        <w:rPr>
          <w:rFonts w:ascii="Calibri Light" w:hAnsi="Calibri Light" w:cs="Calibri Light"/>
          <w:color w:val="000000"/>
          <w:sz w:val="24"/>
          <w:szCs w:val="24"/>
        </w:rPr>
        <w:t xml:space="preserve">Układ hydrauliczny kolektorów – harfa podwójna (dzielona) lub układ meandryczny </w:t>
      </w:r>
      <w:r w:rsidRPr="001A453C">
        <w:rPr>
          <w:rFonts w:ascii="Calibri Light" w:hAnsi="Calibri Light" w:cs="Calibri Light"/>
          <w:sz w:val="24"/>
          <w:szCs w:val="24"/>
        </w:rPr>
        <w:t>wykonane z miedzi</w:t>
      </w:r>
    </w:p>
    <w:p w14:paraId="47614060"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Style w:val="Pogrubienie"/>
          <w:rFonts w:ascii="Calibri Light" w:hAnsi="Calibri Light" w:cs="Calibri Light"/>
          <w:b w:val="0"/>
          <w:color w:val="000000"/>
          <w:sz w:val="24"/>
          <w:szCs w:val="24"/>
        </w:rPr>
      </w:pPr>
      <w:r w:rsidRPr="001A453C">
        <w:rPr>
          <w:rFonts w:ascii="Calibri Light" w:hAnsi="Calibri Light" w:cs="Calibri Light"/>
          <w:sz w:val="24"/>
          <w:szCs w:val="24"/>
        </w:rPr>
        <w:lastRenderedPageBreak/>
        <w:t>W przypadku zastosowania różnych materiałów do wykonania płyty i orurowania absorbera ich wzajemne połączenie powinno zabezpieczać je przed ich wzajemnym negatywnym oddziaływaniem</w:t>
      </w:r>
    </w:p>
    <w:p w14:paraId="78EF6FC0"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sz w:val="24"/>
          <w:szCs w:val="24"/>
        </w:rPr>
      </w:pPr>
      <w:r w:rsidRPr="001A453C">
        <w:rPr>
          <w:rStyle w:val="Pogrubienie"/>
          <w:rFonts w:ascii="Calibri Light" w:hAnsi="Calibri Light" w:cs="Calibri Light"/>
          <w:color w:val="000000"/>
          <w:sz w:val="24"/>
          <w:szCs w:val="24"/>
        </w:rPr>
        <w:t xml:space="preserve">Powierzchnia absorbera pojedynczego </w:t>
      </w:r>
      <w:proofErr w:type="gramStart"/>
      <w:r w:rsidRPr="001A453C">
        <w:rPr>
          <w:rStyle w:val="Pogrubienie"/>
          <w:rFonts w:ascii="Calibri Light" w:hAnsi="Calibri Light" w:cs="Calibri Light"/>
          <w:color w:val="000000"/>
          <w:sz w:val="24"/>
          <w:szCs w:val="24"/>
        </w:rPr>
        <w:t>kolektora  nie</w:t>
      </w:r>
      <w:proofErr w:type="gramEnd"/>
      <w:r w:rsidRPr="001A453C">
        <w:rPr>
          <w:rStyle w:val="Pogrubienie"/>
          <w:rFonts w:ascii="Calibri Light" w:hAnsi="Calibri Light" w:cs="Calibri Light"/>
          <w:color w:val="000000"/>
          <w:sz w:val="24"/>
          <w:szCs w:val="24"/>
        </w:rPr>
        <w:t xml:space="preserve"> mniejsza niż 2,19 m</w:t>
      </w:r>
      <w:r w:rsidRPr="001A453C">
        <w:rPr>
          <w:rStyle w:val="Pogrubienie"/>
          <w:rFonts w:ascii="Calibri Light" w:hAnsi="Calibri Light" w:cs="Calibri Light"/>
          <w:color w:val="000000"/>
          <w:sz w:val="24"/>
          <w:szCs w:val="24"/>
          <w:vertAlign w:val="superscript"/>
        </w:rPr>
        <w:t>2</w:t>
      </w:r>
    </w:p>
    <w:p w14:paraId="149F0087" w14:textId="77777777" w:rsidR="00D254EA" w:rsidRPr="001A453C" w:rsidRDefault="00D254EA" w:rsidP="00330E4F">
      <w:pPr>
        <w:widowControl/>
        <w:numPr>
          <w:ilvl w:val="1"/>
          <w:numId w:val="24"/>
        </w:numPr>
        <w:tabs>
          <w:tab w:val="left" w:pos="567"/>
          <w:tab w:val="left" w:pos="993"/>
        </w:tabs>
        <w:suppressAutoHyphens/>
        <w:autoSpaceDE/>
        <w:autoSpaceDN/>
        <w:spacing w:line="276" w:lineRule="auto"/>
        <w:ind w:left="567" w:hanging="283"/>
        <w:jc w:val="both"/>
        <w:rPr>
          <w:rFonts w:ascii="Calibri Light" w:hAnsi="Calibri Light" w:cs="Calibri Light"/>
          <w:b/>
          <w:sz w:val="24"/>
          <w:szCs w:val="24"/>
        </w:rPr>
      </w:pPr>
      <w:r w:rsidRPr="001A453C">
        <w:rPr>
          <w:rFonts w:ascii="Calibri Light" w:hAnsi="Calibri Light" w:cs="Calibri Light"/>
          <w:bCs/>
          <w:sz w:val="24"/>
          <w:szCs w:val="24"/>
        </w:rPr>
        <w:t>Kolektor słoneczny musi posiadać dokument potwierdzający produkcję energii na poziomie 525 kWh</w:t>
      </w:r>
      <w:proofErr w:type="gramStart"/>
      <w:r w:rsidRPr="001A453C">
        <w:rPr>
          <w:rFonts w:ascii="Calibri Light" w:hAnsi="Calibri Light" w:cs="Calibri Light"/>
          <w:bCs/>
          <w:sz w:val="24"/>
          <w:szCs w:val="24"/>
        </w:rPr>
        <w:t>/(</w:t>
      </w:r>
      <w:proofErr w:type="gramEnd"/>
      <w:r w:rsidRPr="001A453C">
        <w:rPr>
          <w:rFonts w:ascii="Calibri Light" w:hAnsi="Calibri Light" w:cs="Calibri Light"/>
          <w:bCs/>
          <w:sz w:val="24"/>
          <w:szCs w:val="24"/>
        </w:rPr>
        <w:t>m² a)</w:t>
      </w:r>
    </w:p>
    <w:p w14:paraId="32E4048C" w14:textId="77777777" w:rsidR="00D254EA" w:rsidRPr="001A453C" w:rsidRDefault="00D254EA" w:rsidP="00330E4F">
      <w:pPr>
        <w:tabs>
          <w:tab w:val="left" w:pos="567"/>
          <w:tab w:val="left" w:pos="993"/>
        </w:tabs>
        <w:suppressAutoHyphens/>
        <w:spacing w:line="276" w:lineRule="auto"/>
        <w:ind w:left="567"/>
        <w:jc w:val="both"/>
        <w:rPr>
          <w:rFonts w:ascii="Calibri Light" w:hAnsi="Calibri Light" w:cs="Calibri Light"/>
          <w:b/>
          <w:sz w:val="24"/>
          <w:szCs w:val="24"/>
        </w:rPr>
      </w:pPr>
    </w:p>
    <w:p w14:paraId="708F4FF7" w14:textId="77777777" w:rsidR="00D254EA" w:rsidRPr="001A453C" w:rsidRDefault="00D254EA" w:rsidP="00330E4F">
      <w:pPr>
        <w:tabs>
          <w:tab w:val="left" w:pos="567"/>
          <w:tab w:val="left" w:pos="993"/>
        </w:tabs>
        <w:suppressAutoHyphens/>
        <w:spacing w:line="276" w:lineRule="auto"/>
        <w:jc w:val="both"/>
        <w:rPr>
          <w:rFonts w:ascii="Calibri Light" w:hAnsi="Calibri Light" w:cs="Calibri Light"/>
          <w:b/>
          <w:sz w:val="24"/>
          <w:szCs w:val="24"/>
        </w:rPr>
      </w:pPr>
      <w:r w:rsidRPr="001A453C">
        <w:rPr>
          <w:rFonts w:ascii="Calibri Light" w:eastAsia="Arial" w:hAnsi="Calibri Light" w:cs="Calibri Light"/>
          <w:b/>
          <w:color w:val="000000"/>
          <w:sz w:val="24"/>
          <w:szCs w:val="24"/>
          <w:lang w:eastAsia="ar-SA"/>
        </w:rPr>
        <w:t xml:space="preserve">Sterownik solarny </w:t>
      </w:r>
      <w:r w:rsidRPr="001A453C">
        <w:rPr>
          <w:rFonts w:ascii="Calibri Light" w:eastAsia="Arial" w:hAnsi="Calibri Light" w:cs="Calibri Light"/>
          <w:color w:val="000000"/>
          <w:sz w:val="24"/>
          <w:szCs w:val="24"/>
          <w:lang w:eastAsia="ar-SA"/>
        </w:rPr>
        <w:t>musi zapewnić</w:t>
      </w:r>
      <w:r>
        <w:rPr>
          <w:rFonts w:ascii="Calibri Light" w:eastAsia="Arial" w:hAnsi="Calibri Light" w:cs="Calibri Light"/>
          <w:color w:val="000000"/>
          <w:sz w:val="24"/>
          <w:szCs w:val="24"/>
          <w:lang w:eastAsia="ar-SA"/>
        </w:rPr>
        <w:t xml:space="preserve"> minimalną funkcjonalność</w:t>
      </w:r>
      <w:r w:rsidRPr="001A453C">
        <w:rPr>
          <w:rFonts w:ascii="Calibri Light" w:eastAsia="Arial" w:hAnsi="Calibri Light" w:cs="Calibri Light"/>
          <w:color w:val="000000"/>
          <w:sz w:val="24"/>
          <w:szCs w:val="24"/>
          <w:lang w:eastAsia="ar-SA"/>
        </w:rPr>
        <w:t>:</w:t>
      </w:r>
    </w:p>
    <w:p w14:paraId="44FBA028" w14:textId="77777777" w:rsidR="00D254EA" w:rsidRPr="001A453C" w:rsidRDefault="00D254EA" w:rsidP="00330E4F">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sterowanie pracą elektronicznej pompy solarnej sygnałem PWM,</w:t>
      </w:r>
    </w:p>
    <w:p w14:paraId="043BE7E4" w14:textId="77777777" w:rsidR="00D254EA" w:rsidRPr="001A453C" w:rsidRDefault="00D254EA" w:rsidP="00330E4F">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wyświetlanie nastaw na wyświetlaczu,</w:t>
      </w:r>
    </w:p>
    <w:p w14:paraId="093BC2A4" w14:textId="77777777" w:rsidR="00D254EA" w:rsidRPr="001A453C" w:rsidRDefault="00D254EA" w:rsidP="00330E4F">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możliwość sterowania dodatkową pompą (np. kocioł – zasobnik),</w:t>
      </w:r>
    </w:p>
    <w:p w14:paraId="54A6B284" w14:textId="77777777" w:rsidR="00D254EA" w:rsidRPr="001A453C" w:rsidRDefault="00D254EA" w:rsidP="00330E4F">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zabezpieczenie przed przegrzaniem kolektorów (odwrócenie obiegu grzewczego).</w:t>
      </w:r>
    </w:p>
    <w:p w14:paraId="1A1B60DA" w14:textId="77777777" w:rsidR="00D254EA" w:rsidRPr="001A453C" w:rsidRDefault="00D254EA" w:rsidP="00330E4F">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możliwość sterowania grzałką,</w:t>
      </w:r>
    </w:p>
    <w:p w14:paraId="275F3814" w14:textId="77777777" w:rsidR="00D254EA" w:rsidRDefault="00D254EA" w:rsidP="00330E4F">
      <w:pPr>
        <w:pStyle w:val="Tekstpodstawowy"/>
        <w:widowControl/>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rPr>
        <w:t>-</w:t>
      </w:r>
      <w:r w:rsidRPr="001A453C">
        <w:rPr>
          <w:rFonts w:ascii="Calibri Light" w:hAnsi="Calibri Light" w:cs="Calibri Light"/>
        </w:rPr>
        <w:tab/>
      </w:r>
      <w:r w:rsidRPr="001A453C">
        <w:rPr>
          <w:rFonts w:ascii="Calibri Light" w:hAnsi="Calibri Light" w:cs="Calibri Light"/>
        </w:rPr>
        <w:tab/>
      </w:r>
      <w:r w:rsidRPr="001A453C">
        <w:rPr>
          <w:rFonts w:ascii="Calibri Light" w:hAnsi="Calibri Light" w:cs="Calibri Light"/>
        </w:rPr>
        <w:tab/>
        <w:t>możliwość zliczania energii.</w:t>
      </w:r>
    </w:p>
    <w:p w14:paraId="0AF7298A" w14:textId="77777777" w:rsidR="00D254EA" w:rsidRPr="001A453C" w:rsidRDefault="00D254EA" w:rsidP="00330E4F">
      <w:pPr>
        <w:pStyle w:val="Tekstpodstawowy"/>
        <w:widowControl/>
        <w:tabs>
          <w:tab w:val="left" w:pos="284"/>
          <w:tab w:val="left" w:pos="426"/>
          <w:tab w:val="left" w:pos="709"/>
        </w:tabs>
        <w:spacing w:line="276" w:lineRule="auto"/>
        <w:jc w:val="both"/>
        <w:rPr>
          <w:rFonts w:ascii="Calibri Light" w:hAnsi="Calibri Light" w:cs="Calibri Light"/>
        </w:rPr>
      </w:pPr>
    </w:p>
    <w:p w14:paraId="4701578B" w14:textId="77777777" w:rsidR="00D254EA" w:rsidRPr="001A453C" w:rsidRDefault="00D254EA" w:rsidP="00330E4F">
      <w:pPr>
        <w:pStyle w:val="Default"/>
        <w:tabs>
          <w:tab w:val="left" w:pos="284"/>
          <w:tab w:val="left" w:pos="426"/>
          <w:tab w:val="left" w:pos="709"/>
        </w:tabs>
        <w:spacing w:line="276" w:lineRule="auto"/>
        <w:jc w:val="both"/>
        <w:rPr>
          <w:rFonts w:ascii="Calibri Light" w:hAnsi="Calibri Light" w:cs="Calibri Light"/>
        </w:rPr>
      </w:pPr>
      <w:r w:rsidRPr="001A453C">
        <w:rPr>
          <w:rFonts w:ascii="Calibri Light" w:hAnsi="Calibri Light" w:cs="Calibri Light"/>
          <w:b/>
        </w:rPr>
        <w:t xml:space="preserve">Podgrzewacz ciepłej wody użytkowej </w:t>
      </w:r>
      <w:r w:rsidRPr="001A453C">
        <w:rPr>
          <w:rFonts w:ascii="Calibri Light" w:hAnsi="Calibri Light" w:cs="Calibri Light"/>
        </w:rPr>
        <w:t>powinien posiadać następujące parametry</w:t>
      </w:r>
      <w:r w:rsidRPr="001A453C">
        <w:rPr>
          <w:rFonts w:ascii="Calibri Light" w:hAnsi="Calibri Light" w:cs="Calibri Light"/>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D254EA" w:rsidRPr="001A453C" w14:paraId="24504A79" w14:textId="77777777" w:rsidTr="00557321">
        <w:tc>
          <w:tcPr>
            <w:tcW w:w="3536" w:type="dxa"/>
            <w:tcMar>
              <w:top w:w="0" w:type="dxa"/>
              <w:left w:w="108" w:type="dxa"/>
              <w:bottom w:w="0" w:type="dxa"/>
              <w:right w:w="108" w:type="dxa"/>
            </w:tcMar>
            <w:hideMark/>
          </w:tcPr>
          <w:p w14:paraId="1988431E"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Nazwa</w:t>
            </w:r>
          </w:p>
        </w:tc>
        <w:tc>
          <w:tcPr>
            <w:tcW w:w="3544" w:type="dxa"/>
            <w:tcMar>
              <w:top w:w="0" w:type="dxa"/>
              <w:left w:w="108" w:type="dxa"/>
              <w:bottom w:w="0" w:type="dxa"/>
              <w:right w:w="108" w:type="dxa"/>
            </w:tcMar>
            <w:hideMark/>
          </w:tcPr>
          <w:p w14:paraId="1B83A4A7"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Parametr</w:t>
            </w:r>
          </w:p>
        </w:tc>
      </w:tr>
      <w:tr w:rsidR="00D254EA" w:rsidRPr="001A453C" w14:paraId="4BAF5063" w14:textId="77777777" w:rsidTr="00557321">
        <w:tc>
          <w:tcPr>
            <w:tcW w:w="3536" w:type="dxa"/>
            <w:tcMar>
              <w:top w:w="0" w:type="dxa"/>
              <w:left w:w="108" w:type="dxa"/>
              <w:bottom w:w="0" w:type="dxa"/>
              <w:right w:w="108" w:type="dxa"/>
            </w:tcMar>
            <w:hideMark/>
          </w:tcPr>
          <w:p w14:paraId="3745D973"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Pojemność magazynowa*</w:t>
            </w:r>
          </w:p>
        </w:tc>
        <w:tc>
          <w:tcPr>
            <w:tcW w:w="3544" w:type="dxa"/>
            <w:tcMar>
              <w:top w:w="0" w:type="dxa"/>
              <w:left w:w="108" w:type="dxa"/>
              <w:bottom w:w="0" w:type="dxa"/>
              <w:right w:w="108" w:type="dxa"/>
            </w:tcMar>
            <w:hideMark/>
          </w:tcPr>
          <w:p w14:paraId="0DB3F449"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196 L</w:t>
            </w:r>
          </w:p>
        </w:tc>
      </w:tr>
      <w:tr w:rsidR="00D254EA" w:rsidRPr="001A453C" w14:paraId="7D68F249" w14:textId="77777777" w:rsidTr="00557321">
        <w:tc>
          <w:tcPr>
            <w:tcW w:w="3536" w:type="dxa"/>
            <w:tcMar>
              <w:top w:w="0" w:type="dxa"/>
              <w:left w:w="108" w:type="dxa"/>
              <w:bottom w:w="0" w:type="dxa"/>
              <w:right w:w="108" w:type="dxa"/>
            </w:tcMar>
          </w:tcPr>
          <w:p w14:paraId="1FABC4D4"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Postojowe straty ciepła*</w:t>
            </w:r>
          </w:p>
        </w:tc>
        <w:tc>
          <w:tcPr>
            <w:tcW w:w="3544" w:type="dxa"/>
            <w:tcMar>
              <w:top w:w="0" w:type="dxa"/>
              <w:left w:w="108" w:type="dxa"/>
              <w:bottom w:w="0" w:type="dxa"/>
              <w:right w:w="108" w:type="dxa"/>
            </w:tcMar>
          </w:tcPr>
          <w:p w14:paraId="1BAAAAD8"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Max. 47 W</w:t>
            </w:r>
          </w:p>
        </w:tc>
      </w:tr>
      <w:tr w:rsidR="00D254EA" w:rsidRPr="001A453C" w14:paraId="6F023151" w14:textId="77777777" w:rsidTr="00557321">
        <w:tc>
          <w:tcPr>
            <w:tcW w:w="3536" w:type="dxa"/>
            <w:tcMar>
              <w:top w:w="0" w:type="dxa"/>
              <w:left w:w="108" w:type="dxa"/>
              <w:bottom w:w="0" w:type="dxa"/>
              <w:right w:w="108" w:type="dxa"/>
            </w:tcMar>
          </w:tcPr>
          <w:p w14:paraId="3E23E836"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Klasa energetyczna</w:t>
            </w:r>
          </w:p>
        </w:tc>
        <w:tc>
          <w:tcPr>
            <w:tcW w:w="3544" w:type="dxa"/>
            <w:tcMar>
              <w:top w:w="0" w:type="dxa"/>
              <w:left w:w="108" w:type="dxa"/>
              <w:bottom w:w="0" w:type="dxa"/>
              <w:right w:w="108" w:type="dxa"/>
            </w:tcMar>
          </w:tcPr>
          <w:p w14:paraId="029025AE"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B</w:t>
            </w:r>
          </w:p>
        </w:tc>
      </w:tr>
      <w:tr w:rsidR="00D254EA" w:rsidRPr="001A453C" w14:paraId="4DE5A919" w14:textId="77777777" w:rsidTr="00557321">
        <w:tc>
          <w:tcPr>
            <w:tcW w:w="3536" w:type="dxa"/>
            <w:tcMar>
              <w:top w:w="0" w:type="dxa"/>
              <w:left w:w="108" w:type="dxa"/>
              <w:bottom w:w="0" w:type="dxa"/>
              <w:right w:w="108" w:type="dxa"/>
            </w:tcMar>
          </w:tcPr>
          <w:p w14:paraId="422AD79B"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Ilość wężownic</w:t>
            </w:r>
          </w:p>
        </w:tc>
        <w:tc>
          <w:tcPr>
            <w:tcW w:w="3544" w:type="dxa"/>
            <w:tcMar>
              <w:top w:w="0" w:type="dxa"/>
              <w:left w:w="108" w:type="dxa"/>
              <w:bottom w:w="0" w:type="dxa"/>
              <w:right w:w="108" w:type="dxa"/>
            </w:tcMar>
          </w:tcPr>
          <w:p w14:paraId="009E245D"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2</w:t>
            </w:r>
          </w:p>
        </w:tc>
      </w:tr>
      <w:tr w:rsidR="00D254EA" w:rsidRPr="001A453C" w14:paraId="156FBDE0" w14:textId="77777777" w:rsidTr="00557321">
        <w:tc>
          <w:tcPr>
            <w:tcW w:w="3536" w:type="dxa"/>
            <w:tcMar>
              <w:top w:w="0" w:type="dxa"/>
              <w:left w:w="108" w:type="dxa"/>
              <w:bottom w:w="0" w:type="dxa"/>
              <w:right w:w="108" w:type="dxa"/>
            </w:tcMar>
          </w:tcPr>
          <w:p w14:paraId="7E950F74"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Powierzchnia dolnej wężownicy</w:t>
            </w:r>
          </w:p>
        </w:tc>
        <w:tc>
          <w:tcPr>
            <w:tcW w:w="3544" w:type="dxa"/>
            <w:tcMar>
              <w:top w:w="0" w:type="dxa"/>
              <w:left w:w="108" w:type="dxa"/>
              <w:bottom w:w="0" w:type="dxa"/>
              <w:right w:w="108" w:type="dxa"/>
            </w:tcMar>
          </w:tcPr>
          <w:p w14:paraId="377EC59C"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0,9 m</w:t>
            </w:r>
            <w:r w:rsidRPr="001A453C">
              <w:rPr>
                <w:rFonts w:ascii="Calibri Light" w:hAnsi="Calibri Light" w:cs="Calibri Light"/>
                <w:sz w:val="24"/>
                <w:szCs w:val="24"/>
                <w:vertAlign w:val="superscript"/>
              </w:rPr>
              <w:t>2</w:t>
            </w:r>
          </w:p>
        </w:tc>
      </w:tr>
      <w:tr w:rsidR="00D254EA" w:rsidRPr="001A453C" w14:paraId="21128855" w14:textId="77777777" w:rsidTr="00557321">
        <w:tc>
          <w:tcPr>
            <w:tcW w:w="3536" w:type="dxa"/>
            <w:tcMar>
              <w:top w:w="0" w:type="dxa"/>
              <w:left w:w="108" w:type="dxa"/>
              <w:bottom w:w="0" w:type="dxa"/>
              <w:right w:w="108" w:type="dxa"/>
            </w:tcMar>
          </w:tcPr>
          <w:p w14:paraId="7AD409CC"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Powierzchnia górnej wężownicy</w:t>
            </w:r>
          </w:p>
        </w:tc>
        <w:tc>
          <w:tcPr>
            <w:tcW w:w="3544" w:type="dxa"/>
            <w:tcMar>
              <w:top w:w="0" w:type="dxa"/>
              <w:left w:w="108" w:type="dxa"/>
              <w:bottom w:w="0" w:type="dxa"/>
              <w:right w:w="108" w:type="dxa"/>
            </w:tcMar>
          </w:tcPr>
          <w:p w14:paraId="3388C5A1"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0,6 m</w:t>
            </w:r>
            <w:r w:rsidRPr="001A453C">
              <w:rPr>
                <w:rFonts w:ascii="Calibri Light" w:hAnsi="Calibri Light" w:cs="Calibri Light"/>
                <w:sz w:val="24"/>
                <w:szCs w:val="24"/>
                <w:vertAlign w:val="superscript"/>
              </w:rPr>
              <w:t>2</w:t>
            </w:r>
          </w:p>
        </w:tc>
      </w:tr>
      <w:tr w:rsidR="00D254EA" w:rsidRPr="001A453C" w14:paraId="3AB30C21" w14:textId="77777777" w:rsidTr="00557321">
        <w:tc>
          <w:tcPr>
            <w:tcW w:w="3536" w:type="dxa"/>
            <w:tcMar>
              <w:top w:w="0" w:type="dxa"/>
              <w:left w:w="108" w:type="dxa"/>
              <w:bottom w:w="0" w:type="dxa"/>
              <w:right w:w="108" w:type="dxa"/>
            </w:tcMar>
          </w:tcPr>
          <w:p w14:paraId="5F04EC5C" w14:textId="77777777" w:rsidR="00D254EA" w:rsidRPr="001A453C" w:rsidRDefault="00D254EA" w:rsidP="00330E4F">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544" w:type="dxa"/>
            <w:tcMar>
              <w:top w:w="0" w:type="dxa"/>
              <w:left w:w="108" w:type="dxa"/>
              <w:bottom w:w="0" w:type="dxa"/>
              <w:right w:w="108" w:type="dxa"/>
            </w:tcMar>
          </w:tcPr>
          <w:p w14:paraId="5AEC6A33" w14:textId="77777777" w:rsidR="00D254EA" w:rsidRPr="001A453C" w:rsidRDefault="00D254EA" w:rsidP="00330E4F">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D254EA" w:rsidRPr="001A453C" w14:paraId="0F3CDD47" w14:textId="77777777" w:rsidTr="00557321">
        <w:tc>
          <w:tcPr>
            <w:tcW w:w="3536" w:type="dxa"/>
            <w:tcMar>
              <w:top w:w="0" w:type="dxa"/>
              <w:left w:w="108" w:type="dxa"/>
              <w:bottom w:w="0" w:type="dxa"/>
              <w:right w:w="108" w:type="dxa"/>
            </w:tcMar>
          </w:tcPr>
          <w:p w14:paraId="01E53385"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Maksymalne ciśnienie robocze</w:t>
            </w:r>
          </w:p>
        </w:tc>
        <w:tc>
          <w:tcPr>
            <w:tcW w:w="3544" w:type="dxa"/>
            <w:tcMar>
              <w:top w:w="0" w:type="dxa"/>
              <w:left w:w="108" w:type="dxa"/>
              <w:bottom w:w="0" w:type="dxa"/>
              <w:right w:w="108" w:type="dxa"/>
            </w:tcMar>
          </w:tcPr>
          <w:p w14:paraId="50F62D83"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10 bar</w:t>
            </w:r>
          </w:p>
        </w:tc>
      </w:tr>
      <w:tr w:rsidR="00D254EA" w:rsidRPr="001A453C" w14:paraId="2A9B461C" w14:textId="77777777" w:rsidTr="00557321">
        <w:tc>
          <w:tcPr>
            <w:tcW w:w="3536" w:type="dxa"/>
            <w:tcMar>
              <w:top w:w="0" w:type="dxa"/>
              <w:left w:w="108" w:type="dxa"/>
              <w:bottom w:w="0" w:type="dxa"/>
              <w:right w:w="108" w:type="dxa"/>
            </w:tcMar>
          </w:tcPr>
          <w:p w14:paraId="2D019960"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Maksymalna temperatura cwu</w:t>
            </w:r>
          </w:p>
        </w:tc>
        <w:tc>
          <w:tcPr>
            <w:tcW w:w="3544" w:type="dxa"/>
            <w:tcMar>
              <w:top w:w="0" w:type="dxa"/>
              <w:left w:w="108" w:type="dxa"/>
              <w:bottom w:w="0" w:type="dxa"/>
              <w:right w:w="108" w:type="dxa"/>
            </w:tcMar>
          </w:tcPr>
          <w:p w14:paraId="3165D4A3"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95stC</w:t>
            </w:r>
          </w:p>
        </w:tc>
      </w:tr>
      <w:tr w:rsidR="00D254EA" w:rsidRPr="001A453C" w14:paraId="28B5F57E" w14:textId="77777777" w:rsidTr="00557321">
        <w:tc>
          <w:tcPr>
            <w:tcW w:w="3536" w:type="dxa"/>
            <w:tcMar>
              <w:top w:w="0" w:type="dxa"/>
              <w:left w:w="108" w:type="dxa"/>
              <w:bottom w:w="0" w:type="dxa"/>
              <w:right w:w="108" w:type="dxa"/>
            </w:tcMar>
          </w:tcPr>
          <w:p w14:paraId="21DD724C" w14:textId="77777777" w:rsidR="00D254EA" w:rsidRPr="001A453C" w:rsidRDefault="00D254EA" w:rsidP="00330E4F">
            <w:pPr>
              <w:spacing w:line="276" w:lineRule="auto"/>
              <w:jc w:val="both"/>
              <w:rPr>
                <w:rFonts w:ascii="Calibri Light" w:hAnsi="Calibri Light" w:cs="Calibri Light"/>
                <w:sz w:val="24"/>
                <w:szCs w:val="24"/>
              </w:rPr>
            </w:pPr>
            <w:r>
              <w:rPr>
                <w:rFonts w:ascii="Calibri Light" w:hAnsi="Calibri Light" w:cs="Calibri Light"/>
                <w:sz w:val="24"/>
                <w:szCs w:val="24"/>
              </w:rPr>
              <w:t xml:space="preserve">Maksymalna </w:t>
            </w:r>
            <w:r w:rsidRPr="001A453C">
              <w:rPr>
                <w:rFonts w:ascii="Calibri Light" w:hAnsi="Calibri Light" w:cs="Calibri Light"/>
                <w:sz w:val="24"/>
                <w:szCs w:val="24"/>
              </w:rPr>
              <w:t>temperatura</w:t>
            </w:r>
            <w:r>
              <w:rPr>
                <w:rFonts w:ascii="Calibri Light" w:hAnsi="Calibri Light" w:cs="Calibri Light"/>
                <w:sz w:val="24"/>
                <w:szCs w:val="24"/>
              </w:rPr>
              <w:t xml:space="preserve"> </w:t>
            </w:r>
            <w:r w:rsidRPr="001A453C">
              <w:rPr>
                <w:rFonts w:ascii="Calibri Light" w:hAnsi="Calibri Light" w:cs="Calibri Light"/>
                <w:sz w:val="24"/>
                <w:szCs w:val="24"/>
              </w:rPr>
              <w:t>roztworu glikolu w wężownicy</w:t>
            </w:r>
          </w:p>
        </w:tc>
        <w:tc>
          <w:tcPr>
            <w:tcW w:w="3544" w:type="dxa"/>
            <w:tcMar>
              <w:top w:w="0" w:type="dxa"/>
              <w:left w:w="108" w:type="dxa"/>
              <w:bottom w:w="0" w:type="dxa"/>
              <w:right w:w="108" w:type="dxa"/>
            </w:tcMar>
          </w:tcPr>
          <w:p w14:paraId="47768415"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120stC</w:t>
            </w:r>
          </w:p>
        </w:tc>
      </w:tr>
    </w:tbl>
    <w:p w14:paraId="6797B0C6" w14:textId="77777777" w:rsidR="00D254EA" w:rsidRPr="001A453C" w:rsidRDefault="00D254EA" w:rsidP="00330E4F">
      <w:pPr>
        <w:spacing w:line="276" w:lineRule="auto"/>
        <w:jc w:val="both"/>
        <w:rPr>
          <w:rFonts w:ascii="Calibri Light" w:hAnsi="Calibri Light" w:cs="Calibri Light"/>
          <w:b/>
          <w:i/>
          <w:sz w:val="24"/>
          <w:szCs w:val="24"/>
        </w:rPr>
      </w:pPr>
      <w:r w:rsidRPr="001A453C">
        <w:rPr>
          <w:rFonts w:ascii="Calibri Light" w:hAnsi="Calibri Light" w:cs="Calibri Light"/>
          <w:b/>
          <w:i/>
          <w:sz w:val="24"/>
          <w:szCs w:val="24"/>
        </w:rPr>
        <w:t xml:space="preserve">*Dane potwierdzone raportem z </w:t>
      </w:r>
      <w:proofErr w:type="gramStart"/>
      <w:r w:rsidRPr="001A453C">
        <w:rPr>
          <w:rFonts w:ascii="Calibri Light" w:hAnsi="Calibri Light" w:cs="Calibri Light"/>
          <w:b/>
          <w:i/>
          <w:sz w:val="24"/>
          <w:szCs w:val="24"/>
        </w:rPr>
        <w:t>badań  w</w:t>
      </w:r>
      <w:proofErr w:type="gramEnd"/>
      <w:r w:rsidRPr="001A453C">
        <w:rPr>
          <w:rFonts w:ascii="Calibri Light" w:hAnsi="Calibri Light" w:cs="Calibri Light"/>
          <w:b/>
          <w:i/>
          <w:sz w:val="24"/>
          <w:szCs w:val="24"/>
        </w:rPr>
        <w:t xml:space="preserve"> akredytowanym laboratorium wg EN 12897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D254EA" w:rsidRPr="001A453C" w14:paraId="2FCC12A1" w14:textId="77777777" w:rsidTr="00557321">
        <w:tc>
          <w:tcPr>
            <w:tcW w:w="3536" w:type="dxa"/>
            <w:tcMar>
              <w:top w:w="0" w:type="dxa"/>
              <w:left w:w="108" w:type="dxa"/>
              <w:bottom w:w="0" w:type="dxa"/>
              <w:right w:w="108" w:type="dxa"/>
            </w:tcMar>
            <w:hideMark/>
          </w:tcPr>
          <w:p w14:paraId="41657924"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Nazwa</w:t>
            </w:r>
          </w:p>
        </w:tc>
        <w:tc>
          <w:tcPr>
            <w:tcW w:w="3544" w:type="dxa"/>
            <w:tcMar>
              <w:top w:w="0" w:type="dxa"/>
              <w:left w:w="108" w:type="dxa"/>
              <w:bottom w:w="0" w:type="dxa"/>
              <w:right w:w="108" w:type="dxa"/>
            </w:tcMar>
            <w:hideMark/>
          </w:tcPr>
          <w:p w14:paraId="6CE5326B"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Parametr</w:t>
            </w:r>
          </w:p>
        </w:tc>
      </w:tr>
      <w:tr w:rsidR="00D254EA" w:rsidRPr="001A453C" w14:paraId="12333EF5" w14:textId="77777777" w:rsidTr="00557321">
        <w:tc>
          <w:tcPr>
            <w:tcW w:w="3536" w:type="dxa"/>
            <w:tcMar>
              <w:top w:w="0" w:type="dxa"/>
              <w:left w:w="108" w:type="dxa"/>
              <w:bottom w:w="0" w:type="dxa"/>
              <w:right w:w="108" w:type="dxa"/>
            </w:tcMar>
            <w:hideMark/>
          </w:tcPr>
          <w:p w14:paraId="42F389B9"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Pojemność magazynowa*</w:t>
            </w:r>
          </w:p>
        </w:tc>
        <w:tc>
          <w:tcPr>
            <w:tcW w:w="3544" w:type="dxa"/>
            <w:tcMar>
              <w:top w:w="0" w:type="dxa"/>
              <w:left w:w="108" w:type="dxa"/>
              <w:bottom w:w="0" w:type="dxa"/>
              <w:right w:w="108" w:type="dxa"/>
            </w:tcMar>
            <w:hideMark/>
          </w:tcPr>
          <w:p w14:paraId="13F752E1"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278 L</w:t>
            </w:r>
          </w:p>
        </w:tc>
      </w:tr>
      <w:tr w:rsidR="00D254EA" w:rsidRPr="001A453C" w14:paraId="4FD5F809" w14:textId="77777777" w:rsidTr="00557321">
        <w:tc>
          <w:tcPr>
            <w:tcW w:w="3536" w:type="dxa"/>
            <w:tcMar>
              <w:top w:w="0" w:type="dxa"/>
              <w:left w:w="108" w:type="dxa"/>
              <w:bottom w:w="0" w:type="dxa"/>
              <w:right w:w="108" w:type="dxa"/>
            </w:tcMar>
          </w:tcPr>
          <w:p w14:paraId="5302FFD7"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Postojowe straty ciepła*</w:t>
            </w:r>
          </w:p>
        </w:tc>
        <w:tc>
          <w:tcPr>
            <w:tcW w:w="3544" w:type="dxa"/>
            <w:tcMar>
              <w:top w:w="0" w:type="dxa"/>
              <w:left w:w="108" w:type="dxa"/>
              <w:bottom w:w="0" w:type="dxa"/>
              <w:right w:w="108" w:type="dxa"/>
            </w:tcMar>
          </w:tcPr>
          <w:p w14:paraId="351DB5D8"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Max. 52 W</w:t>
            </w:r>
          </w:p>
        </w:tc>
      </w:tr>
      <w:tr w:rsidR="00D254EA" w:rsidRPr="001A453C" w14:paraId="082C7EB3" w14:textId="77777777" w:rsidTr="00557321">
        <w:tc>
          <w:tcPr>
            <w:tcW w:w="3536" w:type="dxa"/>
            <w:tcMar>
              <w:top w:w="0" w:type="dxa"/>
              <w:left w:w="108" w:type="dxa"/>
              <w:bottom w:w="0" w:type="dxa"/>
              <w:right w:w="108" w:type="dxa"/>
            </w:tcMar>
          </w:tcPr>
          <w:p w14:paraId="5E993F91"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Klasa energetyczna</w:t>
            </w:r>
          </w:p>
        </w:tc>
        <w:tc>
          <w:tcPr>
            <w:tcW w:w="3544" w:type="dxa"/>
            <w:tcMar>
              <w:top w:w="0" w:type="dxa"/>
              <w:left w:w="108" w:type="dxa"/>
              <w:bottom w:w="0" w:type="dxa"/>
              <w:right w:w="108" w:type="dxa"/>
            </w:tcMar>
          </w:tcPr>
          <w:p w14:paraId="382896C3"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B</w:t>
            </w:r>
          </w:p>
        </w:tc>
      </w:tr>
      <w:tr w:rsidR="00D254EA" w:rsidRPr="001A453C" w14:paraId="1FF2CE56" w14:textId="77777777" w:rsidTr="00557321">
        <w:tc>
          <w:tcPr>
            <w:tcW w:w="3536" w:type="dxa"/>
            <w:tcMar>
              <w:top w:w="0" w:type="dxa"/>
              <w:left w:w="108" w:type="dxa"/>
              <w:bottom w:w="0" w:type="dxa"/>
              <w:right w:w="108" w:type="dxa"/>
            </w:tcMar>
          </w:tcPr>
          <w:p w14:paraId="2E0553EC"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Ilość wężownic</w:t>
            </w:r>
          </w:p>
        </w:tc>
        <w:tc>
          <w:tcPr>
            <w:tcW w:w="3544" w:type="dxa"/>
            <w:tcMar>
              <w:top w:w="0" w:type="dxa"/>
              <w:left w:w="108" w:type="dxa"/>
              <w:bottom w:w="0" w:type="dxa"/>
              <w:right w:w="108" w:type="dxa"/>
            </w:tcMar>
          </w:tcPr>
          <w:p w14:paraId="1D7155BC"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2</w:t>
            </w:r>
          </w:p>
        </w:tc>
      </w:tr>
      <w:tr w:rsidR="00D254EA" w:rsidRPr="001A453C" w14:paraId="1CAC642C" w14:textId="77777777" w:rsidTr="00557321">
        <w:tc>
          <w:tcPr>
            <w:tcW w:w="3536" w:type="dxa"/>
            <w:tcMar>
              <w:top w:w="0" w:type="dxa"/>
              <w:left w:w="108" w:type="dxa"/>
              <w:bottom w:w="0" w:type="dxa"/>
              <w:right w:w="108" w:type="dxa"/>
            </w:tcMar>
          </w:tcPr>
          <w:p w14:paraId="40E28632"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Powierzchnia dolnej wężownicy</w:t>
            </w:r>
          </w:p>
        </w:tc>
        <w:tc>
          <w:tcPr>
            <w:tcW w:w="3544" w:type="dxa"/>
            <w:tcMar>
              <w:top w:w="0" w:type="dxa"/>
              <w:left w:w="108" w:type="dxa"/>
              <w:bottom w:w="0" w:type="dxa"/>
              <w:right w:w="108" w:type="dxa"/>
            </w:tcMar>
          </w:tcPr>
          <w:p w14:paraId="4D42F48B"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1,2 m</w:t>
            </w:r>
            <w:r w:rsidRPr="001A453C">
              <w:rPr>
                <w:rFonts w:ascii="Calibri Light" w:hAnsi="Calibri Light" w:cs="Calibri Light"/>
                <w:sz w:val="24"/>
                <w:szCs w:val="24"/>
                <w:vertAlign w:val="superscript"/>
              </w:rPr>
              <w:t>2</w:t>
            </w:r>
          </w:p>
        </w:tc>
      </w:tr>
      <w:tr w:rsidR="00D254EA" w:rsidRPr="001A453C" w14:paraId="7BB29789" w14:textId="77777777" w:rsidTr="00557321">
        <w:tc>
          <w:tcPr>
            <w:tcW w:w="3536" w:type="dxa"/>
            <w:tcMar>
              <w:top w:w="0" w:type="dxa"/>
              <w:left w:w="108" w:type="dxa"/>
              <w:bottom w:w="0" w:type="dxa"/>
              <w:right w:w="108" w:type="dxa"/>
            </w:tcMar>
          </w:tcPr>
          <w:p w14:paraId="1C8BA023"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Powierzchnia górnej wężownicy</w:t>
            </w:r>
          </w:p>
        </w:tc>
        <w:tc>
          <w:tcPr>
            <w:tcW w:w="3544" w:type="dxa"/>
            <w:tcMar>
              <w:top w:w="0" w:type="dxa"/>
              <w:left w:w="108" w:type="dxa"/>
              <w:bottom w:w="0" w:type="dxa"/>
              <w:right w:w="108" w:type="dxa"/>
            </w:tcMar>
          </w:tcPr>
          <w:p w14:paraId="338B2260"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0,9 m</w:t>
            </w:r>
            <w:r w:rsidRPr="001A453C">
              <w:rPr>
                <w:rFonts w:ascii="Calibri Light" w:hAnsi="Calibri Light" w:cs="Calibri Light"/>
                <w:sz w:val="24"/>
                <w:szCs w:val="24"/>
                <w:vertAlign w:val="superscript"/>
              </w:rPr>
              <w:t>2</w:t>
            </w:r>
          </w:p>
        </w:tc>
      </w:tr>
      <w:tr w:rsidR="00D254EA" w:rsidRPr="001A453C" w14:paraId="37887747" w14:textId="77777777" w:rsidTr="00557321">
        <w:tc>
          <w:tcPr>
            <w:tcW w:w="3536" w:type="dxa"/>
            <w:tcMar>
              <w:top w:w="0" w:type="dxa"/>
              <w:left w:w="108" w:type="dxa"/>
              <w:bottom w:w="0" w:type="dxa"/>
              <w:right w:w="108" w:type="dxa"/>
            </w:tcMar>
          </w:tcPr>
          <w:p w14:paraId="0D6C5ABC" w14:textId="77777777" w:rsidR="00D254EA" w:rsidRPr="001A453C" w:rsidRDefault="00D254EA" w:rsidP="00330E4F">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544" w:type="dxa"/>
            <w:tcMar>
              <w:top w:w="0" w:type="dxa"/>
              <w:left w:w="108" w:type="dxa"/>
              <w:bottom w:w="0" w:type="dxa"/>
              <w:right w:w="108" w:type="dxa"/>
            </w:tcMar>
          </w:tcPr>
          <w:p w14:paraId="10E18A6F" w14:textId="77777777" w:rsidR="00D254EA" w:rsidRPr="001A453C" w:rsidRDefault="00D254EA" w:rsidP="00330E4F">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D254EA" w:rsidRPr="001A453C" w14:paraId="4C50892F" w14:textId="77777777" w:rsidTr="00557321">
        <w:tc>
          <w:tcPr>
            <w:tcW w:w="3536" w:type="dxa"/>
            <w:tcMar>
              <w:top w:w="0" w:type="dxa"/>
              <w:left w:w="108" w:type="dxa"/>
              <w:bottom w:w="0" w:type="dxa"/>
              <w:right w:w="108" w:type="dxa"/>
            </w:tcMar>
          </w:tcPr>
          <w:p w14:paraId="0954A60E"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Maksymalne ciśnienie robocze</w:t>
            </w:r>
          </w:p>
        </w:tc>
        <w:tc>
          <w:tcPr>
            <w:tcW w:w="3544" w:type="dxa"/>
            <w:tcMar>
              <w:top w:w="0" w:type="dxa"/>
              <w:left w:w="108" w:type="dxa"/>
              <w:bottom w:w="0" w:type="dxa"/>
              <w:right w:w="108" w:type="dxa"/>
            </w:tcMar>
          </w:tcPr>
          <w:p w14:paraId="0F731099"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10 bar</w:t>
            </w:r>
          </w:p>
        </w:tc>
      </w:tr>
      <w:tr w:rsidR="00D254EA" w:rsidRPr="001A453C" w14:paraId="356D0A2F" w14:textId="77777777" w:rsidTr="00557321">
        <w:tc>
          <w:tcPr>
            <w:tcW w:w="3536" w:type="dxa"/>
            <w:tcMar>
              <w:top w:w="0" w:type="dxa"/>
              <w:left w:w="108" w:type="dxa"/>
              <w:bottom w:w="0" w:type="dxa"/>
              <w:right w:w="108" w:type="dxa"/>
            </w:tcMar>
          </w:tcPr>
          <w:p w14:paraId="48ABB47A"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Maksymalna temperatura cwu</w:t>
            </w:r>
          </w:p>
        </w:tc>
        <w:tc>
          <w:tcPr>
            <w:tcW w:w="3544" w:type="dxa"/>
            <w:tcMar>
              <w:top w:w="0" w:type="dxa"/>
              <w:left w:w="108" w:type="dxa"/>
              <w:bottom w:w="0" w:type="dxa"/>
              <w:right w:w="108" w:type="dxa"/>
            </w:tcMar>
          </w:tcPr>
          <w:p w14:paraId="7E379571"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95stC</w:t>
            </w:r>
          </w:p>
        </w:tc>
      </w:tr>
      <w:tr w:rsidR="00D254EA" w:rsidRPr="001A453C" w14:paraId="58FBC83A" w14:textId="77777777" w:rsidTr="00557321">
        <w:tc>
          <w:tcPr>
            <w:tcW w:w="3536" w:type="dxa"/>
            <w:tcMar>
              <w:top w:w="0" w:type="dxa"/>
              <w:left w:w="108" w:type="dxa"/>
              <w:bottom w:w="0" w:type="dxa"/>
              <w:right w:w="108" w:type="dxa"/>
            </w:tcMar>
          </w:tcPr>
          <w:p w14:paraId="332C89E9" w14:textId="77777777" w:rsidR="00D254EA" w:rsidRPr="001A453C" w:rsidRDefault="00D254EA" w:rsidP="00330E4F">
            <w:pPr>
              <w:spacing w:line="276" w:lineRule="auto"/>
              <w:jc w:val="both"/>
              <w:rPr>
                <w:rFonts w:ascii="Calibri Light" w:hAnsi="Calibri Light" w:cs="Calibri Light"/>
                <w:sz w:val="24"/>
                <w:szCs w:val="24"/>
              </w:rPr>
            </w:pPr>
            <w:r>
              <w:rPr>
                <w:rFonts w:ascii="Calibri Light" w:hAnsi="Calibri Light" w:cs="Calibri Light"/>
                <w:sz w:val="24"/>
                <w:szCs w:val="24"/>
              </w:rPr>
              <w:t xml:space="preserve">Maksymalna </w:t>
            </w:r>
            <w:r w:rsidRPr="001A453C">
              <w:rPr>
                <w:rFonts w:ascii="Calibri Light" w:hAnsi="Calibri Light" w:cs="Calibri Light"/>
                <w:sz w:val="24"/>
                <w:szCs w:val="24"/>
              </w:rPr>
              <w:t xml:space="preserve">temperatura </w:t>
            </w:r>
            <w:r w:rsidRPr="001A453C">
              <w:rPr>
                <w:rFonts w:ascii="Calibri Light" w:hAnsi="Calibri Light" w:cs="Calibri Light"/>
                <w:sz w:val="24"/>
                <w:szCs w:val="24"/>
              </w:rPr>
              <w:lastRenderedPageBreak/>
              <w:t>roztworu glikolu w wężownicy</w:t>
            </w:r>
          </w:p>
        </w:tc>
        <w:tc>
          <w:tcPr>
            <w:tcW w:w="3544" w:type="dxa"/>
            <w:tcMar>
              <w:top w:w="0" w:type="dxa"/>
              <w:left w:w="108" w:type="dxa"/>
              <w:bottom w:w="0" w:type="dxa"/>
              <w:right w:w="108" w:type="dxa"/>
            </w:tcMar>
          </w:tcPr>
          <w:p w14:paraId="4EB38B82"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lastRenderedPageBreak/>
              <w:t>120stC</w:t>
            </w:r>
          </w:p>
        </w:tc>
      </w:tr>
    </w:tbl>
    <w:p w14:paraId="4E3D3648"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b/>
          <w:i/>
          <w:sz w:val="24"/>
          <w:szCs w:val="24"/>
        </w:rPr>
        <w:t xml:space="preserve">*Dane potwierdzone raportem z </w:t>
      </w:r>
      <w:proofErr w:type="gramStart"/>
      <w:r w:rsidRPr="001A453C">
        <w:rPr>
          <w:rFonts w:ascii="Calibri Light" w:hAnsi="Calibri Light" w:cs="Calibri Light"/>
          <w:b/>
          <w:i/>
          <w:sz w:val="24"/>
          <w:szCs w:val="24"/>
        </w:rPr>
        <w:t>badań  w</w:t>
      </w:r>
      <w:proofErr w:type="gramEnd"/>
      <w:r w:rsidRPr="001A453C">
        <w:rPr>
          <w:rFonts w:ascii="Calibri Light" w:hAnsi="Calibri Light" w:cs="Calibri Light"/>
          <w:b/>
          <w:i/>
          <w:sz w:val="24"/>
          <w:szCs w:val="24"/>
        </w:rPr>
        <w:t xml:space="preserve"> akredytowanym laboratorium wg EN 12897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D254EA" w:rsidRPr="001A453C" w14:paraId="239A5B47" w14:textId="77777777" w:rsidTr="00557321">
        <w:tc>
          <w:tcPr>
            <w:tcW w:w="3536" w:type="dxa"/>
            <w:tcMar>
              <w:top w:w="0" w:type="dxa"/>
              <w:left w:w="108" w:type="dxa"/>
              <w:bottom w:w="0" w:type="dxa"/>
              <w:right w:w="108" w:type="dxa"/>
            </w:tcMar>
            <w:hideMark/>
          </w:tcPr>
          <w:p w14:paraId="1D584080"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Nazwa</w:t>
            </w:r>
          </w:p>
        </w:tc>
        <w:tc>
          <w:tcPr>
            <w:tcW w:w="3544" w:type="dxa"/>
            <w:tcMar>
              <w:top w:w="0" w:type="dxa"/>
              <w:left w:w="108" w:type="dxa"/>
              <w:bottom w:w="0" w:type="dxa"/>
              <w:right w:w="108" w:type="dxa"/>
            </w:tcMar>
            <w:hideMark/>
          </w:tcPr>
          <w:p w14:paraId="5DAF27E5"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Parametr</w:t>
            </w:r>
          </w:p>
        </w:tc>
      </w:tr>
      <w:tr w:rsidR="00D254EA" w:rsidRPr="001A453C" w14:paraId="4ADD1806" w14:textId="77777777" w:rsidTr="00557321">
        <w:tc>
          <w:tcPr>
            <w:tcW w:w="3536" w:type="dxa"/>
            <w:tcMar>
              <w:top w:w="0" w:type="dxa"/>
              <w:left w:w="108" w:type="dxa"/>
              <w:bottom w:w="0" w:type="dxa"/>
              <w:right w:w="108" w:type="dxa"/>
            </w:tcMar>
            <w:hideMark/>
          </w:tcPr>
          <w:p w14:paraId="73AC7986"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Pojemność magazynowa*</w:t>
            </w:r>
          </w:p>
        </w:tc>
        <w:tc>
          <w:tcPr>
            <w:tcW w:w="3544" w:type="dxa"/>
            <w:tcMar>
              <w:top w:w="0" w:type="dxa"/>
              <w:left w:w="108" w:type="dxa"/>
              <w:bottom w:w="0" w:type="dxa"/>
              <w:right w:w="108" w:type="dxa"/>
            </w:tcMar>
            <w:hideMark/>
          </w:tcPr>
          <w:p w14:paraId="3ABEF581"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392 L</w:t>
            </w:r>
          </w:p>
        </w:tc>
      </w:tr>
      <w:tr w:rsidR="00D254EA" w:rsidRPr="001A453C" w14:paraId="48ECCA0B" w14:textId="77777777" w:rsidTr="00557321">
        <w:tc>
          <w:tcPr>
            <w:tcW w:w="3536" w:type="dxa"/>
            <w:tcMar>
              <w:top w:w="0" w:type="dxa"/>
              <w:left w:w="108" w:type="dxa"/>
              <w:bottom w:w="0" w:type="dxa"/>
              <w:right w:w="108" w:type="dxa"/>
            </w:tcMar>
          </w:tcPr>
          <w:p w14:paraId="1EEF86EF"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Postojowe straty ciepła*</w:t>
            </w:r>
          </w:p>
        </w:tc>
        <w:tc>
          <w:tcPr>
            <w:tcW w:w="3544" w:type="dxa"/>
            <w:tcMar>
              <w:top w:w="0" w:type="dxa"/>
              <w:left w:w="108" w:type="dxa"/>
              <w:bottom w:w="0" w:type="dxa"/>
              <w:right w:w="108" w:type="dxa"/>
            </w:tcMar>
          </w:tcPr>
          <w:p w14:paraId="66182FC0"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Max. 63 W</w:t>
            </w:r>
          </w:p>
        </w:tc>
      </w:tr>
      <w:tr w:rsidR="00D254EA" w:rsidRPr="001A453C" w14:paraId="7D15C003" w14:textId="77777777" w:rsidTr="00557321">
        <w:tc>
          <w:tcPr>
            <w:tcW w:w="3536" w:type="dxa"/>
            <w:tcMar>
              <w:top w:w="0" w:type="dxa"/>
              <w:left w:w="108" w:type="dxa"/>
              <w:bottom w:w="0" w:type="dxa"/>
              <w:right w:w="108" w:type="dxa"/>
            </w:tcMar>
          </w:tcPr>
          <w:p w14:paraId="3F0FD40C"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Klasa energetyczna</w:t>
            </w:r>
          </w:p>
        </w:tc>
        <w:tc>
          <w:tcPr>
            <w:tcW w:w="3544" w:type="dxa"/>
            <w:tcMar>
              <w:top w:w="0" w:type="dxa"/>
              <w:left w:w="108" w:type="dxa"/>
              <w:bottom w:w="0" w:type="dxa"/>
              <w:right w:w="108" w:type="dxa"/>
            </w:tcMar>
          </w:tcPr>
          <w:p w14:paraId="5D46B835"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B</w:t>
            </w:r>
          </w:p>
        </w:tc>
      </w:tr>
      <w:tr w:rsidR="00D254EA" w:rsidRPr="001A453C" w14:paraId="34DD1956" w14:textId="77777777" w:rsidTr="00557321">
        <w:tc>
          <w:tcPr>
            <w:tcW w:w="3536" w:type="dxa"/>
            <w:tcMar>
              <w:top w:w="0" w:type="dxa"/>
              <w:left w:w="108" w:type="dxa"/>
              <w:bottom w:w="0" w:type="dxa"/>
              <w:right w:w="108" w:type="dxa"/>
            </w:tcMar>
          </w:tcPr>
          <w:p w14:paraId="46742F79"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Ilość wężownic</w:t>
            </w:r>
          </w:p>
        </w:tc>
        <w:tc>
          <w:tcPr>
            <w:tcW w:w="3544" w:type="dxa"/>
            <w:tcMar>
              <w:top w:w="0" w:type="dxa"/>
              <w:left w:w="108" w:type="dxa"/>
              <w:bottom w:w="0" w:type="dxa"/>
              <w:right w:w="108" w:type="dxa"/>
            </w:tcMar>
          </w:tcPr>
          <w:p w14:paraId="724DFC83"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2</w:t>
            </w:r>
          </w:p>
        </w:tc>
      </w:tr>
      <w:tr w:rsidR="00D254EA" w:rsidRPr="001A453C" w14:paraId="44C204FE" w14:textId="77777777" w:rsidTr="00557321">
        <w:tc>
          <w:tcPr>
            <w:tcW w:w="3536" w:type="dxa"/>
            <w:tcMar>
              <w:top w:w="0" w:type="dxa"/>
              <w:left w:w="108" w:type="dxa"/>
              <w:bottom w:w="0" w:type="dxa"/>
              <w:right w:w="108" w:type="dxa"/>
            </w:tcMar>
          </w:tcPr>
          <w:p w14:paraId="2121D9E0"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Powierzchnia dolnej wężownicy</w:t>
            </w:r>
          </w:p>
        </w:tc>
        <w:tc>
          <w:tcPr>
            <w:tcW w:w="3544" w:type="dxa"/>
            <w:tcMar>
              <w:top w:w="0" w:type="dxa"/>
              <w:left w:w="108" w:type="dxa"/>
              <w:bottom w:w="0" w:type="dxa"/>
              <w:right w:w="108" w:type="dxa"/>
            </w:tcMar>
          </w:tcPr>
          <w:p w14:paraId="2AB033DA"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1,6 m</w:t>
            </w:r>
            <w:r w:rsidRPr="001A453C">
              <w:rPr>
                <w:rFonts w:ascii="Calibri Light" w:hAnsi="Calibri Light" w:cs="Calibri Light"/>
                <w:sz w:val="24"/>
                <w:szCs w:val="24"/>
                <w:vertAlign w:val="superscript"/>
              </w:rPr>
              <w:t>2</w:t>
            </w:r>
          </w:p>
        </w:tc>
      </w:tr>
      <w:tr w:rsidR="00D254EA" w:rsidRPr="001A453C" w14:paraId="68C40CB7" w14:textId="77777777" w:rsidTr="00557321">
        <w:tc>
          <w:tcPr>
            <w:tcW w:w="3536" w:type="dxa"/>
            <w:tcMar>
              <w:top w:w="0" w:type="dxa"/>
              <w:left w:w="108" w:type="dxa"/>
              <w:bottom w:w="0" w:type="dxa"/>
              <w:right w:w="108" w:type="dxa"/>
            </w:tcMar>
          </w:tcPr>
          <w:p w14:paraId="62465319"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Powierzchnia górnej wężownicy</w:t>
            </w:r>
          </w:p>
        </w:tc>
        <w:tc>
          <w:tcPr>
            <w:tcW w:w="3544" w:type="dxa"/>
            <w:tcMar>
              <w:top w:w="0" w:type="dxa"/>
              <w:left w:w="108" w:type="dxa"/>
              <w:bottom w:w="0" w:type="dxa"/>
              <w:right w:w="108" w:type="dxa"/>
            </w:tcMar>
          </w:tcPr>
          <w:p w14:paraId="3EEEC338"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min. 1,0 m</w:t>
            </w:r>
            <w:r w:rsidRPr="001A453C">
              <w:rPr>
                <w:rFonts w:ascii="Calibri Light" w:hAnsi="Calibri Light" w:cs="Calibri Light"/>
                <w:sz w:val="24"/>
                <w:szCs w:val="24"/>
                <w:vertAlign w:val="superscript"/>
              </w:rPr>
              <w:t>2</w:t>
            </w:r>
          </w:p>
        </w:tc>
      </w:tr>
      <w:tr w:rsidR="00D254EA" w:rsidRPr="001A453C" w14:paraId="479BF69B" w14:textId="77777777" w:rsidTr="00557321">
        <w:tc>
          <w:tcPr>
            <w:tcW w:w="3536" w:type="dxa"/>
            <w:tcMar>
              <w:top w:w="0" w:type="dxa"/>
              <w:left w:w="108" w:type="dxa"/>
              <w:bottom w:w="0" w:type="dxa"/>
              <w:right w:w="108" w:type="dxa"/>
            </w:tcMar>
          </w:tcPr>
          <w:p w14:paraId="4428AC5C" w14:textId="77777777" w:rsidR="00D254EA" w:rsidRPr="001A453C" w:rsidRDefault="00D254EA" w:rsidP="00330E4F">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544" w:type="dxa"/>
            <w:tcMar>
              <w:top w:w="0" w:type="dxa"/>
              <w:left w:w="108" w:type="dxa"/>
              <w:bottom w:w="0" w:type="dxa"/>
              <w:right w:w="108" w:type="dxa"/>
            </w:tcMar>
          </w:tcPr>
          <w:p w14:paraId="67692421" w14:textId="77777777" w:rsidR="00D254EA" w:rsidRPr="001A453C" w:rsidRDefault="00D254EA" w:rsidP="00330E4F">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D254EA" w:rsidRPr="001A453C" w14:paraId="59717861" w14:textId="77777777" w:rsidTr="00557321">
        <w:tc>
          <w:tcPr>
            <w:tcW w:w="3536" w:type="dxa"/>
            <w:tcMar>
              <w:top w:w="0" w:type="dxa"/>
              <w:left w:w="108" w:type="dxa"/>
              <w:bottom w:w="0" w:type="dxa"/>
              <w:right w:w="108" w:type="dxa"/>
            </w:tcMar>
          </w:tcPr>
          <w:p w14:paraId="4550725F"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Maksymalne ciśnienie robocze</w:t>
            </w:r>
          </w:p>
        </w:tc>
        <w:tc>
          <w:tcPr>
            <w:tcW w:w="3544" w:type="dxa"/>
            <w:tcMar>
              <w:top w:w="0" w:type="dxa"/>
              <w:left w:w="108" w:type="dxa"/>
              <w:bottom w:w="0" w:type="dxa"/>
              <w:right w:w="108" w:type="dxa"/>
            </w:tcMar>
          </w:tcPr>
          <w:p w14:paraId="3A408D17"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10 bar</w:t>
            </w:r>
          </w:p>
        </w:tc>
      </w:tr>
      <w:tr w:rsidR="00D254EA" w:rsidRPr="001A453C" w14:paraId="31B0530E" w14:textId="77777777" w:rsidTr="00557321">
        <w:tc>
          <w:tcPr>
            <w:tcW w:w="3536" w:type="dxa"/>
            <w:tcMar>
              <w:top w:w="0" w:type="dxa"/>
              <w:left w:w="108" w:type="dxa"/>
              <w:bottom w:w="0" w:type="dxa"/>
              <w:right w:w="108" w:type="dxa"/>
            </w:tcMar>
          </w:tcPr>
          <w:p w14:paraId="712416F3"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Maksymalna temperatura cwu</w:t>
            </w:r>
          </w:p>
        </w:tc>
        <w:tc>
          <w:tcPr>
            <w:tcW w:w="3544" w:type="dxa"/>
            <w:tcMar>
              <w:top w:w="0" w:type="dxa"/>
              <w:left w:w="108" w:type="dxa"/>
              <w:bottom w:w="0" w:type="dxa"/>
              <w:right w:w="108" w:type="dxa"/>
            </w:tcMar>
          </w:tcPr>
          <w:p w14:paraId="10914FD5"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95stC</w:t>
            </w:r>
          </w:p>
        </w:tc>
      </w:tr>
      <w:tr w:rsidR="00D254EA" w:rsidRPr="001A453C" w14:paraId="7ED7F01E" w14:textId="77777777" w:rsidTr="00557321">
        <w:tc>
          <w:tcPr>
            <w:tcW w:w="3536" w:type="dxa"/>
            <w:tcMar>
              <w:top w:w="0" w:type="dxa"/>
              <w:left w:w="108" w:type="dxa"/>
              <w:bottom w:w="0" w:type="dxa"/>
              <w:right w:w="108" w:type="dxa"/>
            </w:tcMar>
          </w:tcPr>
          <w:p w14:paraId="546F0E29"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Maksymalna temperatura roztworu glikolu w wężownicy</w:t>
            </w:r>
          </w:p>
        </w:tc>
        <w:tc>
          <w:tcPr>
            <w:tcW w:w="3544" w:type="dxa"/>
            <w:tcMar>
              <w:top w:w="0" w:type="dxa"/>
              <w:left w:w="108" w:type="dxa"/>
              <w:bottom w:w="0" w:type="dxa"/>
              <w:right w:w="108" w:type="dxa"/>
            </w:tcMar>
          </w:tcPr>
          <w:p w14:paraId="437F1F13" w14:textId="77777777" w:rsidR="00D254EA" w:rsidRPr="001A453C" w:rsidRDefault="00D254EA" w:rsidP="00330E4F">
            <w:pPr>
              <w:spacing w:line="276" w:lineRule="auto"/>
              <w:jc w:val="both"/>
              <w:rPr>
                <w:rFonts w:ascii="Calibri Light" w:hAnsi="Calibri Light" w:cs="Calibri Light"/>
                <w:sz w:val="24"/>
                <w:szCs w:val="24"/>
              </w:rPr>
            </w:pPr>
            <w:r w:rsidRPr="001A453C">
              <w:rPr>
                <w:rFonts w:ascii="Calibri Light" w:hAnsi="Calibri Light" w:cs="Calibri Light"/>
                <w:sz w:val="24"/>
                <w:szCs w:val="24"/>
              </w:rPr>
              <w:t>120stC</w:t>
            </w:r>
          </w:p>
        </w:tc>
      </w:tr>
    </w:tbl>
    <w:p w14:paraId="3D23B565" w14:textId="77777777" w:rsidR="00D254EA" w:rsidRPr="001A453C" w:rsidRDefault="00D254EA" w:rsidP="00330E4F">
      <w:pPr>
        <w:spacing w:line="276" w:lineRule="auto"/>
        <w:jc w:val="both"/>
        <w:rPr>
          <w:rFonts w:ascii="Calibri Light" w:hAnsi="Calibri Light" w:cs="Calibri Light"/>
          <w:b/>
          <w:i/>
          <w:sz w:val="24"/>
          <w:szCs w:val="24"/>
        </w:rPr>
      </w:pPr>
      <w:r w:rsidRPr="001A453C">
        <w:rPr>
          <w:rFonts w:ascii="Calibri Light" w:hAnsi="Calibri Light" w:cs="Calibri Light"/>
          <w:b/>
          <w:i/>
          <w:sz w:val="24"/>
          <w:szCs w:val="24"/>
        </w:rPr>
        <w:t xml:space="preserve">*Dane potwierdzone raportem z </w:t>
      </w:r>
      <w:proofErr w:type="gramStart"/>
      <w:r w:rsidRPr="001A453C">
        <w:rPr>
          <w:rFonts w:ascii="Calibri Light" w:hAnsi="Calibri Light" w:cs="Calibri Light"/>
          <w:b/>
          <w:i/>
          <w:sz w:val="24"/>
          <w:szCs w:val="24"/>
        </w:rPr>
        <w:t>badań  w</w:t>
      </w:r>
      <w:proofErr w:type="gramEnd"/>
      <w:r w:rsidRPr="001A453C">
        <w:rPr>
          <w:rFonts w:ascii="Calibri Light" w:hAnsi="Calibri Light" w:cs="Calibri Light"/>
          <w:b/>
          <w:i/>
          <w:sz w:val="24"/>
          <w:szCs w:val="24"/>
        </w:rPr>
        <w:t xml:space="preserve"> akredytowanym laboratorium wg EN 12897</w:t>
      </w:r>
    </w:p>
    <w:p w14:paraId="1DF2BF55" w14:textId="77777777" w:rsidR="00D254EA" w:rsidRDefault="00D254EA" w:rsidP="00330E4F">
      <w:pPr>
        <w:spacing w:after="240" w:line="276" w:lineRule="auto"/>
        <w:jc w:val="both"/>
        <w:rPr>
          <w:rFonts w:ascii="Calibri Light" w:hAnsi="Calibri Light" w:cs="Calibri Light"/>
          <w:sz w:val="24"/>
          <w:szCs w:val="24"/>
        </w:rPr>
      </w:pPr>
      <w:r w:rsidRPr="001A453C">
        <w:rPr>
          <w:rFonts w:ascii="Calibri Light" w:hAnsi="Calibri Light" w:cs="Calibri Light"/>
          <w:sz w:val="24"/>
          <w:szCs w:val="24"/>
        </w:rPr>
        <w:t xml:space="preserve">Zbiorniki powinny być wyposażone w grzałkę elektryczną, wyposażone w anodę co najmniej magnezową. </w:t>
      </w:r>
    </w:p>
    <w:p w14:paraId="04A2D8FA" w14:textId="77777777" w:rsidR="00D254EA" w:rsidRDefault="00D254EA" w:rsidP="00330E4F">
      <w:pPr>
        <w:spacing w:line="276" w:lineRule="auto"/>
        <w:jc w:val="both"/>
        <w:rPr>
          <w:rFonts w:ascii="Calibri Light" w:hAnsi="Calibri Light" w:cs="Calibri Light"/>
          <w:sz w:val="24"/>
          <w:szCs w:val="24"/>
        </w:rPr>
      </w:pPr>
      <w:r>
        <w:rPr>
          <w:rFonts w:ascii="Calibri Light" w:hAnsi="Calibri Light" w:cs="Calibri Light"/>
          <w:sz w:val="24"/>
          <w:szCs w:val="24"/>
        </w:rPr>
        <w:t xml:space="preserve">Tym samym </w:t>
      </w:r>
      <w:r w:rsidRPr="00EC498F">
        <w:rPr>
          <w:rFonts w:ascii="Calibri Light" w:hAnsi="Calibri Light" w:cs="Calibri Light"/>
          <w:sz w:val="24"/>
          <w:szCs w:val="24"/>
        </w:rPr>
        <w:t>Zamawiający wymaga montażu podgrzewacza wraz z atestem PZH oraz certyfikatu (z datą ważności co najmniej do końca okresu trwałości projektu) badania typu UDT stwierdzającego zgodność z wymaganiami norm: PN-EN 60335-1:2004+A1: 2005+A2: 2008+A12: 2008+Ap1: 2005+Ap2: 2006; PN-EN 60335-2-21:2006 lub pozytywne wyniki badań wytwórcy na zgodność z normą PN-EN 60335-1 , PN-EN 60335-2-21.</w:t>
      </w:r>
      <w:r>
        <w:rPr>
          <w:rFonts w:ascii="Calibri Light" w:hAnsi="Calibri Light" w:cs="Calibri Light"/>
          <w:sz w:val="24"/>
          <w:szCs w:val="24"/>
        </w:rPr>
        <w:t xml:space="preserve"> Zbiornik solarny wyposażony w grzałkę staje się bowiem podgrzewaczem elektrycznym, a projekt ma na celu zapewnienie ciągłość produkcji energii cieplnej i bezpieczeństwo instalacji.</w:t>
      </w:r>
    </w:p>
    <w:p w14:paraId="766AB207" w14:textId="77777777" w:rsidR="00D254EA" w:rsidRDefault="00D254EA" w:rsidP="00330E4F">
      <w:pPr>
        <w:spacing w:line="276" w:lineRule="auto"/>
        <w:jc w:val="both"/>
        <w:rPr>
          <w:rFonts w:ascii="Calibri Light" w:hAnsi="Calibri Light" w:cs="Calibri Light"/>
          <w:sz w:val="24"/>
          <w:szCs w:val="24"/>
        </w:rPr>
      </w:pPr>
    </w:p>
    <w:p w14:paraId="763CB41F" w14:textId="77777777" w:rsidR="003447DD" w:rsidRDefault="003447DD" w:rsidP="00330E4F">
      <w:pPr>
        <w:spacing w:after="240" w:line="276" w:lineRule="auto"/>
        <w:jc w:val="both"/>
        <w:rPr>
          <w:rFonts w:ascii="Calibri Light" w:hAnsi="Calibri Light" w:cs="Calibri Light"/>
          <w:sz w:val="24"/>
          <w:szCs w:val="24"/>
        </w:rPr>
      </w:pPr>
      <w:r>
        <w:rPr>
          <w:rFonts w:ascii="Calibri Light" w:hAnsi="Calibri Light" w:cs="Calibri Light"/>
          <w:sz w:val="24"/>
          <w:szCs w:val="24"/>
        </w:rPr>
        <w:t>Zbiorniki powinny być dwuwężownicowe, co najmniej emaliowane, z zastosowaniem izolacji termicznej, z anodą co najmniej magnezową.</w:t>
      </w:r>
    </w:p>
    <w:p w14:paraId="11D6F397" w14:textId="77777777" w:rsidR="003447DD" w:rsidRDefault="003447DD" w:rsidP="00330E4F">
      <w:pPr>
        <w:spacing w:before="39" w:line="276" w:lineRule="auto"/>
        <w:ind w:right="57"/>
        <w:jc w:val="both"/>
        <w:rPr>
          <w:rFonts w:ascii="Calibri Light" w:hAnsi="Calibri Light" w:cs="Calibri Light"/>
          <w:sz w:val="24"/>
          <w:szCs w:val="24"/>
        </w:rPr>
      </w:pPr>
      <w:r w:rsidRPr="00D473EF">
        <w:rPr>
          <w:rFonts w:ascii="Calibri Light" w:hAnsi="Calibri Light" w:cs="Calibri Light"/>
          <w:sz w:val="24"/>
          <w:szCs w:val="24"/>
        </w:rPr>
        <w:t xml:space="preserve">Dostarczone </w:t>
      </w:r>
      <w:r>
        <w:rPr>
          <w:rFonts w:ascii="Calibri Light" w:hAnsi="Calibri Light" w:cs="Calibri Light"/>
          <w:sz w:val="24"/>
          <w:szCs w:val="24"/>
        </w:rPr>
        <w:t>urządzenia</w:t>
      </w:r>
      <w:r w:rsidRPr="00D473EF">
        <w:rPr>
          <w:rFonts w:ascii="Calibri Light" w:hAnsi="Calibri Light" w:cs="Calibri Light"/>
          <w:sz w:val="24"/>
          <w:szCs w:val="24"/>
        </w:rPr>
        <w:t xml:space="preserve"> muszą być nowe (nieużywane) i wyprodukowane nie wcześniej niż </w:t>
      </w:r>
      <w:r>
        <w:rPr>
          <w:rFonts w:ascii="Calibri Light" w:hAnsi="Calibri Light" w:cs="Calibri Light"/>
          <w:sz w:val="24"/>
          <w:szCs w:val="24"/>
        </w:rPr>
        <w:br/>
      </w:r>
      <w:r w:rsidRPr="00D473EF">
        <w:rPr>
          <w:rFonts w:ascii="Calibri Light" w:hAnsi="Calibri Light" w:cs="Calibri Light"/>
          <w:sz w:val="24"/>
          <w:szCs w:val="24"/>
        </w:rPr>
        <w:t>w 20</w:t>
      </w:r>
      <w:r>
        <w:rPr>
          <w:rFonts w:ascii="Calibri Light" w:hAnsi="Calibri Light" w:cs="Calibri Light"/>
          <w:sz w:val="24"/>
          <w:szCs w:val="24"/>
        </w:rPr>
        <w:t>22</w:t>
      </w:r>
      <w:r w:rsidRPr="00D473EF">
        <w:rPr>
          <w:rFonts w:ascii="Calibri Light" w:hAnsi="Calibri Light" w:cs="Calibri Light"/>
          <w:sz w:val="24"/>
          <w:szCs w:val="24"/>
        </w:rPr>
        <w:t xml:space="preserve"> r. oraz powinny być pełnowartościowymi produktami</w:t>
      </w:r>
      <w:r>
        <w:rPr>
          <w:rFonts w:ascii="Calibri Light" w:hAnsi="Calibri Light" w:cs="Calibri Light"/>
          <w:sz w:val="24"/>
          <w:szCs w:val="24"/>
        </w:rPr>
        <w:t>.</w:t>
      </w:r>
    </w:p>
    <w:p w14:paraId="7E4B91BD" w14:textId="77777777" w:rsidR="00330E4F" w:rsidRDefault="00330E4F" w:rsidP="00330E4F">
      <w:pPr>
        <w:spacing w:line="276" w:lineRule="auto"/>
        <w:ind w:right="57"/>
        <w:jc w:val="both"/>
        <w:rPr>
          <w:rFonts w:ascii="Calibri Light" w:hAnsi="Calibri Light" w:cs="Calibri Light"/>
          <w:b/>
          <w:sz w:val="24"/>
          <w:szCs w:val="24"/>
        </w:rPr>
      </w:pPr>
      <w:r w:rsidRPr="00B27D75">
        <w:rPr>
          <w:rFonts w:ascii="Calibri Light" w:hAnsi="Calibri Light" w:cs="Calibri Light"/>
          <w:b/>
          <w:sz w:val="24"/>
          <w:szCs w:val="24"/>
        </w:rPr>
        <w:t xml:space="preserve">System </w:t>
      </w:r>
      <w:r>
        <w:rPr>
          <w:rFonts w:ascii="Calibri Light" w:hAnsi="Calibri Light" w:cs="Calibri Light"/>
          <w:b/>
          <w:sz w:val="24"/>
          <w:szCs w:val="24"/>
        </w:rPr>
        <w:t>H</w:t>
      </w:r>
      <w:r w:rsidRPr="00B27D75">
        <w:rPr>
          <w:rFonts w:ascii="Calibri Light" w:hAnsi="Calibri Light" w:cs="Calibri Light"/>
          <w:b/>
          <w:sz w:val="24"/>
          <w:szCs w:val="24"/>
        </w:rPr>
        <w:t>EMS:</w:t>
      </w:r>
    </w:p>
    <w:p w14:paraId="3422EE1B" w14:textId="77777777" w:rsidR="00330E4F" w:rsidRPr="00B27D75" w:rsidRDefault="00330E4F" w:rsidP="00330E4F">
      <w:pPr>
        <w:spacing w:line="276" w:lineRule="auto"/>
        <w:ind w:right="57"/>
        <w:jc w:val="both"/>
        <w:rPr>
          <w:rFonts w:ascii="Calibri Light" w:hAnsi="Calibri Light" w:cs="Calibri Light"/>
          <w:sz w:val="24"/>
          <w:szCs w:val="24"/>
        </w:rPr>
      </w:pPr>
      <w:r w:rsidRPr="00B27D75">
        <w:rPr>
          <w:rFonts w:ascii="Calibri Light" w:hAnsi="Calibri Light" w:cs="Calibri Light"/>
          <w:sz w:val="24"/>
          <w:szCs w:val="24"/>
        </w:rPr>
        <w:t xml:space="preserve">System zarządzania energią, którego głównym celem jest zwiększenie autokonsumpcji oraz </w:t>
      </w:r>
      <w:r>
        <w:rPr>
          <w:rFonts w:ascii="Calibri Light" w:hAnsi="Calibri Light" w:cs="Calibri Light"/>
          <w:sz w:val="24"/>
          <w:szCs w:val="24"/>
        </w:rPr>
        <w:t xml:space="preserve">optymalizacja poborem i produkcji energii cieplnej. </w:t>
      </w:r>
    </w:p>
    <w:p w14:paraId="3B1551C2" w14:textId="77777777" w:rsidR="00330E4F" w:rsidRPr="00B27D75" w:rsidRDefault="00330E4F" w:rsidP="00330E4F">
      <w:pPr>
        <w:spacing w:line="276" w:lineRule="auto"/>
        <w:ind w:right="57"/>
        <w:jc w:val="both"/>
        <w:rPr>
          <w:rFonts w:ascii="Calibri Light" w:hAnsi="Calibri Light" w:cs="Calibri Light"/>
          <w:sz w:val="24"/>
          <w:szCs w:val="24"/>
        </w:rPr>
      </w:pPr>
      <w:r w:rsidRPr="00B27D75">
        <w:rPr>
          <w:rFonts w:ascii="Calibri Light" w:hAnsi="Calibri Light" w:cs="Calibri Light"/>
          <w:sz w:val="24"/>
          <w:szCs w:val="24"/>
        </w:rPr>
        <w:t xml:space="preserve">Na podstawie danych wejściowych (pomiar mocy wyjściowej i/lub napięcia) system </w:t>
      </w:r>
      <w:r>
        <w:rPr>
          <w:rFonts w:ascii="Calibri Light" w:hAnsi="Calibri Light" w:cs="Calibri Light"/>
          <w:sz w:val="24"/>
          <w:szCs w:val="24"/>
        </w:rPr>
        <w:t>powinien być zaprogramowany tak, aby</w:t>
      </w:r>
      <w:r w:rsidRPr="00B27D75">
        <w:rPr>
          <w:rFonts w:ascii="Calibri Light" w:hAnsi="Calibri Light" w:cs="Calibri Light"/>
          <w:sz w:val="24"/>
          <w:szCs w:val="24"/>
        </w:rPr>
        <w:t xml:space="preserve"> w dowolnej chwili reagował zgodnie z oczekiwaniami instalatora (włączał i wyłączał odpowiednie - podłączone do niego urządzenia np. grzałki, pompę ciepła, klimatyzację, ładowarkę</w:t>
      </w:r>
      <w:r>
        <w:rPr>
          <w:rFonts w:ascii="Calibri Light" w:hAnsi="Calibri Light" w:cs="Calibri Light"/>
          <w:sz w:val="24"/>
          <w:szCs w:val="24"/>
        </w:rPr>
        <w:t>, falownik magazyn energii,</w:t>
      </w:r>
      <w:r w:rsidRPr="00B27D75">
        <w:rPr>
          <w:rFonts w:ascii="Calibri Light" w:hAnsi="Calibri Light" w:cs="Calibri Light"/>
          <w:sz w:val="24"/>
          <w:szCs w:val="24"/>
        </w:rPr>
        <w:t xml:space="preserve"> itp)</w:t>
      </w:r>
      <w:r>
        <w:rPr>
          <w:rFonts w:ascii="Calibri Light" w:hAnsi="Calibri Light" w:cs="Calibri Light"/>
          <w:sz w:val="24"/>
          <w:szCs w:val="24"/>
        </w:rPr>
        <w:t>.</w:t>
      </w:r>
    </w:p>
    <w:p w14:paraId="3BEE520C" w14:textId="77777777" w:rsidR="00330E4F" w:rsidRDefault="00330E4F" w:rsidP="00330E4F">
      <w:pPr>
        <w:spacing w:line="276" w:lineRule="auto"/>
        <w:ind w:right="57"/>
        <w:jc w:val="both"/>
        <w:rPr>
          <w:rFonts w:ascii="Calibri Light" w:hAnsi="Calibri Light" w:cs="Calibri Light"/>
          <w:sz w:val="24"/>
          <w:szCs w:val="24"/>
        </w:rPr>
      </w:pPr>
      <w:r>
        <w:rPr>
          <w:rFonts w:ascii="Calibri Light" w:hAnsi="Calibri Light" w:cs="Calibri Light"/>
          <w:sz w:val="24"/>
          <w:szCs w:val="24"/>
        </w:rPr>
        <w:t>System powinien posiadać</w:t>
      </w:r>
      <w:r w:rsidRPr="00B27D75">
        <w:rPr>
          <w:rFonts w:ascii="Calibri Light" w:hAnsi="Calibri Light" w:cs="Calibri Light"/>
          <w:sz w:val="24"/>
          <w:szCs w:val="24"/>
        </w:rPr>
        <w:t xml:space="preserve"> możliwość komunikacji - o</w:t>
      </w:r>
      <w:r>
        <w:rPr>
          <w:rFonts w:ascii="Calibri Light" w:hAnsi="Calibri Light" w:cs="Calibri Light"/>
          <w:sz w:val="24"/>
          <w:szCs w:val="24"/>
        </w:rPr>
        <w:t xml:space="preserve">dczytu parametrów z licznika i urządzeń </w:t>
      </w:r>
      <w:r w:rsidRPr="00B27D75">
        <w:rPr>
          <w:rFonts w:ascii="Calibri Light" w:hAnsi="Calibri Light" w:cs="Calibri Light"/>
          <w:sz w:val="24"/>
          <w:szCs w:val="24"/>
        </w:rPr>
        <w:t xml:space="preserve">za pomocą protokołu </w:t>
      </w:r>
      <w:r>
        <w:rPr>
          <w:rFonts w:ascii="Calibri Light" w:hAnsi="Calibri Light" w:cs="Calibri Light"/>
          <w:sz w:val="24"/>
          <w:szCs w:val="24"/>
        </w:rPr>
        <w:t xml:space="preserve">co najmniej </w:t>
      </w:r>
      <w:r w:rsidRPr="00B27D75">
        <w:rPr>
          <w:rFonts w:ascii="Calibri Light" w:hAnsi="Calibri Light" w:cs="Calibri Light"/>
          <w:sz w:val="24"/>
          <w:szCs w:val="24"/>
        </w:rPr>
        <w:t>ModBUS.</w:t>
      </w:r>
      <w:r>
        <w:rPr>
          <w:rFonts w:ascii="Calibri Light" w:hAnsi="Calibri Light" w:cs="Calibri Light"/>
          <w:sz w:val="24"/>
          <w:szCs w:val="24"/>
        </w:rPr>
        <w:t xml:space="preserve"> </w:t>
      </w:r>
      <w:r w:rsidRPr="00B27D75">
        <w:rPr>
          <w:rFonts w:ascii="Calibri Light" w:hAnsi="Calibri Light" w:cs="Calibri Light"/>
          <w:sz w:val="24"/>
          <w:szCs w:val="24"/>
        </w:rPr>
        <w:t xml:space="preserve">System </w:t>
      </w:r>
      <w:r>
        <w:rPr>
          <w:rFonts w:ascii="Calibri Light" w:hAnsi="Calibri Light" w:cs="Calibri Light"/>
          <w:sz w:val="24"/>
          <w:szCs w:val="24"/>
        </w:rPr>
        <w:t xml:space="preserve">powinien </w:t>
      </w:r>
      <w:r w:rsidRPr="00B27D75">
        <w:rPr>
          <w:rFonts w:ascii="Calibri Light" w:hAnsi="Calibri Light" w:cs="Calibri Light"/>
          <w:sz w:val="24"/>
          <w:szCs w:val="24"/>
        </w:rPr>
        <w:t>umożliwia</w:t>
      </w:r>
      <w:r>
        <w:rPr>
          <w:rFonts w:ascii="Calibri Light" w:hAnsi="Calibri Light" w:cs="Calibri Light"/>
          <w:sz w:val="24"/>
          <w:szCs w:val="24"/>
        </w:rPr>
        <w:t>ć</w:t>
      </w:r>
      <w:r w:rsidRPr="00B27D75">
        <w:rPr>
          <w:rFonts w:ascii="Calibri Light" w:hAnsi="Calibri Light" w:cs="Calibri Light"/>
          <w:sz w:val="24"/>
          <w:szCs w:val="24"/>
        </w:rPr>
        <w:t xml:space="preserve"> stały podgląd jego pracy w aplikacji mobilnej na Androida i iOS.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02"/>
      </w:tblGrid>
      <w:tr w:rsidR="00330E4F" w:rsidRPr="002D551E" w14:paraId="6174DE83" w14:textId="77777777" w:rsidTr="0076376F">
        <w:tc>
          <w:tcPr>
            <w:tcW w:w="4339" w:type="dxa"/>
            <w:shd w:val="clear" w:color="auto" w:fill="auto"/>
          </w:tcPr>
          <w:p w14:paraId="40CE76A4"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lastRenderedPageBreak/>
              <w:t>Wejścia analogowe</w:t>
            </w:r>
            <w:r w:rsidRPr="002D551E">
              <w:rPr>
                <w:rFonts w:ascii="Calibri Light" w:hAnsi="Calibri Light" w:cs="Calibri Light"/>
                <w:sz w:val="24"/>
                <w:szCs w:val="24"/>
              </w:rPr>
              <w:t xml:space="preserve">  </w:t>
            </w:r>
          </w:p>
        </w:tc>
        <w:tc>
          <w:tcPr>
            <w:tcW w:w="4302" w:type="dxa"/>
            <w:shd w:val="clear" w:color="auto" w:fill="auto"/>
          </w:tcPr>
          <w:p w14:paraId="4BAA5B14"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INPA1 do 55V</w:t>
            </w:r>
          </w:p>
        </w:tc>
      </w:tr>
      <w:tr w:rsidR="00330E4F" w:rsidRPr="002D551E" w14:paraId="7EE3C22B" w14:textId="77777777" w:rsidTr="0076376F">
        <w:tc>
          <w:tcPr>
            <w:tcW w:w="4339" w:type="dxa"/>
            <w:shd w:val="clear" w:color="auto" w:fill="auto"/>
          </w:tcPr>
          <w:p w14:paraId="5B893608"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Wejścia logiczne</w:t>
            </w:r>
            <w:r w:rsidRPr="002D551E">
              <w:rPr>
                <w:rFonts w:ascii="Calibri Light" w:hAnsi="Calibri Light" w:cs="Calibri Light"/>
                <w:sz w:val="24"/>
                <w:szCs w:val="24"/>
              </w:rPr>
              <w:t xml:space="preserve">  </w:t>
            </w:r>
          </w:p>
        </w:tc>
        <w:tc>
          <w:tcPr>
            <w:tcW w:w="4302" w:type="dxa"/>
            <w:shd w:val="clear" w:color="auto" w:fill="auto"/>
          </w:tcPr>
          <w:p w14:paraId="39EAC712"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INPAD1</w:t>
            </w:r>
            <w:r w:rsidRPr="002D551E">
              <w:rPr>
                <w:rFonts w:ascii="Calibri Light" w:hAnsi="Calibri Light" w:cs="Calibri Light"/>
                <w:sz w:val="24"/>
                <w:szCs w:val="24"/>
              </w:rPr>
              <w:t xml:space="preserve"> </w:t>
            </w:r>
          </w:p>
        </w:tc>
      </w:tr>
      <w:tr w:rsidR="00330E4F" w:rsidRPr="002D551E" w14:paraId="3C7D6EFC" w14:textId="77777777" w:rsidTr="0076376F">
        <w:tc>
          <w:tcPr>
            <w:tcW w:w="4339" w:type="dxa"/>
            <w:shd w:val="clear" w:color="auto" w:fill="auto"/>
          </w:tcPr>
          <w:p w14:paraId="029CFA83"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Wejście cyfrowe</w:t>
            </w:r>
          </w:p>
        </w:tc>
        <w:tc>
          <w:tcPr>
            <w:tcW w:w="4302" w:type="dxa"/>
            <w:shd w:val="clear" w:color="auto" w:fill="auto"/>
          </w:tcPr>
          <w:p w14:paraId="5B43360D"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Do 6-ciu urządzeń</w:t>
            </w:r>
          </w:p>
        </w:tc>
      </w:tr>
      <w:tr w:rsidR="00330E4F" w:rsidRPr="002D551E" w14:paraId="159848D0" w14:textId="77777777" w:rsidTr="0076376F">
        <w:trPr>
          <w:trHeight w:val="489"/>
        </w:trPr>
        <w:tc>
          <w:tcPr>
            <w:tcW w:w="4339" w:type="dxa"/>
            <w:shd w:val="clear" w:color="auto" w:fill="auto"/>
          </w:tcPr>
          <w:p w14:paraId="3317975C"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lang w:val="en-US"/>
              </w:rPr>
            </w:pPr>
            <w:r>
              <w:rPr>
                <w:rFonts w:ascii="Calibri Light" w:hAnsi="Calibri Light" w:cs="Calibri Light"/>
                <w:sz w:val="24"/>
                <w:szCs w:val="24"/>
              </w:rPr>
              <w:t>Wyjścia przekaźnikowe</w:t>
            </w:r>
          </w:p>
        </w:tc>
        <w:tc>
          <w:tcPr>
            <w:tcW w:w="4302" w:type="dxa"/>
            <w:shd w:val="clear" w:color="auto" w:fill="auto"/>
          </w:tcPr>
          <w:p w14:paraId="2B1667C9"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4x 16A (NO), 1x 10A (NO/C/NC)</w:t>
            </w:r>
          </w:p>
        </w:tc>
      </w:tr>
      <w:tr w:rsidR="00330E4F" w:rsidRPr="002D551E" w14:paraId="47E1F5B3" w14:textId="77777777" w:rsidTr="0076376F">
        <w:tc>
          <w:tcPr>
            <w:tcW w:w="4339" w:type="dxa"/>
            <w:shd w:val="clear" w:color="auto" w:fill="auto"/>
          </w:tcPr>
          <w:p w14:paraId="0E2E0F49"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Napięcie zasilania</w:t>
            </w:r>
          </w:p>
        </w:tc>
        <w:tc>
          <w:tcPr>
            <w:tcW w:w="4302" w:type="dxa"/>
            <w:shd w:val="clear" w:color="auto" w:fill="auto"/>
          </w:tcPr>
          <w:p w14:paraId="180D0E15"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230 V po stronie AC</w:t>
            </w:r>
          </w:p>
        </w:tc>
      </w:tr>
      <w:tr w:rsidR="00330E4F" w:rsidRPr="002D551E" w14:paraId="39E090F9" w14:textId="77777777" w:rsidTr="0076376F">
        <w:tc>
          <w:tcPr>
            <w:tcW w:w="4339" w:type="dxa"/>
            <w:shd w:val="clear" w:color="auto" w:fill="auto"/>
          </w:tcPr>
          <w:p w14:paraId="429BA51A"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Interfejs komunikacyjny</w:t>
            </w:r>
          </w:p>
        </w:tc>
        <w:tc>
          <w:tcPr>
            <w:tcW w:w="4302" w:type="dxa"/>
            <w:shd w:val="clear" w:color="auto" w:fill="auto"/>
          </w:tcPr>
          <w:p w14:paraId="68199E73"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 xml:space="preserve">Ethernet </w:t>
            </w:r>
            <w:r w:rsidRPr="00A47F65">
              <w:rPr>
                <w:rFonts w:ascii="Calibri Light" w:hAnsi="Calibri Light" w:cs="Calibri Light"/>
                <w:sz w:val="24"/>
                <w:szCs w:val="24"/>
              </w:rPr>
              <w:t>100mBit/s</w:t>
            </w:r>
          </w:p>
        </w:tc>
      </w:tr>
      <w:tr w:rsidR="00330E4F" w14:paraId="4F525FA0" w14:textId="77777777" w:rsidTr="0076376F">
        <w:tc>
          <w:tcPr>
            <w:tcW w:w="4339" w:type="dxa"/>
            <w:shd w:val="clear" w:color="auto" w:fill="auto"/>
          </w:tcPr>
          <w:p w14:paraId="77266936" w14:textId="77777777" w:rsidR="00330E4F" w:rsidRDefault="00330E4F" w:rsidP="0076376F">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Wbudowany interfejs www</w:t>
            </w:r>
          </w:p>
        </w:tc>
        <w:tc>
          <w:tcPr>
            <w:tcW w:w="4302" w:type="dxa"/>
            <w:shd w:val="clear" w:color="auto" w:fill="auto"/>
          </w:tcPr>
          <w:p w14:paraId="179F24C5" w14:textId="77777777" w:rsidR="00330E4F"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r w:rsidR="00330E4F" w:rsidRPr="002D551E" w14:paraId="1A354531" w14:textId="77777777" w:rsidTr="0076376F">
        <w:tc>
          <w:tcPr>
            <w:tcW w:w="4339" w:type="dxa"/>
            <w:shd w:val="clear" w:color="auto" w:fill="auto"/>
          </w:tcPr>
          <w:p w14:paraId="262B5099" w14:textId="77777777" w:rsidR="00330E4F" w:rsidRPr="00A47F65" w:rsidRDefault="00330E4F" w:rsidP="0076376F">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Możliwość komunikacji (sterowania</w:t>
            </w:r>
          </w:p>
          <w:p w14:paraId="66BFBE65"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wyjściami) pomiędzy modułami</w:t>
            </w:r>
          </w:p>
        </w:tc>
        <w:tc>
          <w:tcPr>
            <w:tcW w:w="4302" w:type="dxa"/>
            <w:shd w:val="clear" w:color="auto" w:fill="auto"/>
          </w:tcPr>
          <w:p w14:paraId="64F80719"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r w:rsidR="00330E4F" w:rsidRPr="002D551E" w14:paraId="4126693D" w14:textId="77777777" w:rsidTr="0076376F">
        <w:tc>
          <w:tcPr>
            <w:tcW w:w="4339" w:type="dxa"/>
            <w:shd w:val="clear" w:color="auto" w:fill="auto"/>
          </w:tcPr>
          <w:p w14:paraId="08AC2CFD"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Aplikacja mobilna</w:t>
            </w:r>
          </w:p>
        </w:tc>
        <w:tc>
          <w:tcPr>
            <w:tcW w:w="4302" w:type="dxa"/>
            <w:shd w:val="clear" w:color="auto" w:fill="auto"/>
          </w:tcPr>
          <w:p w14:paraId="5046A4A0" w14:textId="77777777" w:rsidR="00330E4F" w:rsidRPr="002D551E" w:rsidRDefault="00330E4F" w:rsidP="0076376F">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bl>
    <w:p w14:paraId="79A01E33" w14:textId="77777777" w:rsidR="006C53AF" w:rsidRPr="006C53AF" w:rsidRDefault="006C53AF" w:rsidP="00330E4F">
      <w:pPr>
        <w:spacing w:line="276" w:lineRule="auto"/>
        <w:jc w:val="both"/>
        <w:rPr>
          <w:rFonts w:ascii="Calibri Light" w:hAnsi="Calibri Light" w:cs="Calibri Light"/>
          <w:b/>
          <w:sz w:val="24"/>
          <w:szCs w:val="24"/>
        </w:rPr>
      </w:pPr>
    </w:p>
    <w:p w14:paraId="0EB390F4" w14:textId="77777777" w:rsidR="005436B5" w:rsidRPr="00AC205B" w:rsidRDefault="005436B5" w:rsidP="00330E4F">
      <w:pPr>
        <w:pStyle w:val="Nagwek1"/>
        <w:spacing w:line="276" w:lineRule="auto"/>
        <w:jc w:val="both"/>
        <w:rPr>
          <w:rFonts w:ascii="Calibri Light" w:eastAsiaTheme="minorHAnsi" w:hAnsi="Calibri Light" w:cs="Calibri Light"/>
        </w:rPr>
      </w:pPr>
      <w:bookmarkStart w:id="11" w:name="_Toc139883001"/>
      <w:r w:rsidRPr="00AC205B">
        <w:rPr>
          <w:rFonts w:ascii="Calibri Light" w:eastAsiaTheme="minorHAnsi" w:hAnsi="Calibri Light" w:cs="Calibri Light"/>
        </w:rPr>
        <w:t>I.2.5.5 Wymagania dotyczące warunków wykonania i odbioru robot budowlanych</w:t>
      </w:r>
      <w:bookmarkEnd w:id="11"/>
    </w:p>
    <w:p w14:paraId="19CC8F06"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zobowiązany jest stosować się do ogólnie obowiązujących przepisów prawa pracy, zasad BHP i ppoż. przy realizacji prac. Wykonawca zobowiązany jest do uporządkowania placu budowy i doprowadzenia terenu wokół budynku do stanu pierwotnego (zastanego przez rozpoczęciem prac) włącznie z odtworzeniem ewentualnie zniszczonych elementów zagospodarowania terenu. </w:t>
      </w:r>
    </w:p>
    <w:p w14:paraId="57979D5D"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Czynności Wykonawcy niezbędne do przygotowania terenu budowy:</w:t>
      </w:r>
    </w:p>
    <w:p w14:paraId="6E7CDDDC"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 przypadku miejsc, które przylegają do </w:t>
      </w:r>
      <w:proofErr w:type="gramStart"/>
      <w:r w:rsidRPr="002D551E">
        <w:rPr>
          <w:rFonts w:ascii="Calibri Light" w:eastAsiaTheme="minorHAnsi" w:hAnsi="Calibri Light" w:cs="Calibri Light"/>
          <w:sz w:val="24"/>
          <w:szCs w:val="24"/>
        </w:rPr>
        <w:t>dróg  niezbędnym</w:t>
      </w:r>
      <w:proofErr w:type="gramEnd"/>
      <w:r w:rsidRPr="002D551E">
        <w:rPr>
          <w:rFonts w:ascii="Calibri Light" w:eastAsiaTheme="minorHAnsi" w:hAnsi="Calibri Light" w:cs="Calibri Light"/>
          <w:sz w:val="24"/>
          <w:szCs w:val="24"/>
        </w:rPr>
        <w:t xml:space="preserve"> będzie ogrodzenie terenu budowy, oznakowanie,</w:t>
      </w:r>
    </w:p>
    <w:p w14:paraId="47584266"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utrzymanie ruchu publicznego oraz utrzymania istniejących obiektów na terenie budowy w okresie trwania realizacji zadania (prac projektowych, montażowych</w:t>
      </w:r>
    </w:p>
    <w:p w14:paraId="1FF8181A" w14:textId="77777777" w:rsidR="005436B5" w:rsidRPr="002D551E" w:rsidRDefault="005436B5" w:rsidP="00330E4F">
      <w:pPr>
        <w:adjustRightInd w:val="0"/>
        <w:spacing w:line="276" w:lineRule="auto"/>
        <w:ind w:firstLine="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i instalatorskich), aż do zakończenia i odbioru ostatecznego robót.</w:t>
      </w:r>
    </w:p>
    <w:p w14:paraId="0BC15725"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1338D4AD"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Prace powinny być wykonywane tak, </w:t>
      </w:r>
      <w:proofErr w:type="gramStart"/>
      <w:r w:rsidRPr="002D551E">
        <w:rPr>
          <w:rFonts w:ascii="Calibri Light" w:eastAsiaTheme="minorHAnsi" w:hAnsi="Calibri Light" w:cs="Calibri Light"/>
          <w:sz w:val="24"/>
          <w:szCs w:val="24"/>
        </w:rPr>
        <w:t>aby  zminimalizować</w:t>
      </w:r>
      <w:proofErr w:type="gramEnd"/>
      <w:r w:rsidRPr="002D551E">
        <w:rPr>
          <w:rFonts w:ascii="Calibri Light" w:eastAsiaTheme="minorHAnsi" w:hAnsi="Calibri Light" w:cs="Calibri Light"/>
          <w:sz w:val="24"/>
          <w:szCs w:val="24"/>
        </w:rPr>
        <w:t xml:space="preserve"> niedogodności dla osób korzystających z obiektu. Wykonawca odpowiada za ochronę instalacji na powierzchni ziemi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i za urządzenia podziemne takie jak kable, rurociągi itp. Wykonawca odpowiada także za wszelkie uszkodzenia obiektów, zarówno na terenie montażu instalacji, jak również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w sąsiedztwie budowy, spowodowane jego działalnością.</w:t>
      </w:r>
    </w:p>
    <w:p w14:paraId="0643A719"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6C6E3109"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jest zobligowany do przestrzegania przepisów ochrony przeciwpożarowej. Materiały łatwopalne będą składowane w sposób zgodny z odpowiednimi przepisami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i zabezpieczone przed dostępem osób trzecich. </w:t>
      </w:r>
    </w:p>
    <w:p w14:paraId="5A5C26FF"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1C50E0E0"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Podczas realizacji robót budowlanych Wykonawca będzie przestrzegać obowiązujących przepisów dotyczących bezpieczeństwa i higieny pracy.</w:t>
      </w:r>
    </w:p>
    <w:p w14:paraId="65CFBBDA"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6D668929" w14:textId="77777777" w:rsidR="005436B5"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Wykonawca ponosi odpowiedzialność za spełnienie wymagań ilościowych i jakościowych materiałów z jakichkolwiek źródeł. Wykonawca jest zobowiązany do dostarczenia odpowiednich dokumentów osobie upoważnionej przez Zamawiającego przed rozpoczęciem eksploatacji.</w:t>
      </w:r>
    </w:p>
    <w:p w14:paraId="11A8EA7A"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1837F21C"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Materiały niezgodne z PFU i dokumentacją projektową zatwierdzoną przez Zamawiającego:</w:t>
      </w:r>
    </w:p>
    <w:p w14:paraId="354FE0F5"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 xml:space="preserve">Wykonawca usunie z placu budowy materiały, które nie odpowiadają PFU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dokumentacji projektowej lub umieści je na miejscu wskazanym przez osobę upoważnioną przez Zamawiającego, jeżeli wyrazi zgodę na ich zastosowanie do robót innych niż tych, co do których były pierwotnie przeznaczone.</w:t>
      </w:r>
    </w:p>
    <w:p w14:paraId="5475E71A"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Każda część robót wykonana przy użyciu materiałów, które nie zostały sprawdzone przez upoważnionego przedstawiciela Zamawiającego lub przez niego zatwierdzone, będzie realizowana na ryzyko Wykonawcy.</w:t>
      </w:r>
    </w:p>
    <w:p w14:paraId="4A2FB0F4"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3.</w:t>
      </w:r>
      <w:r w:rsidRPr="002D551E">
        <w:rPr>
          <w:rFonts w:ascii="Calibri Light" w:eastAsiaTheme="minorHAnsi" w:hAnsi="Calibri Light" w:cs="Calibri Light"/>
          <w:sz w:val="24"/>
          <w:szCs w:val="24"/>
        </w:rPr>
        <w:tab/>
        <w:t>Wykonawca powinien mieć świadomość, że wykonana w ten sposób część robót może nie zostać zaakceptowana, a należne za nią płatności wstrzymane.</w:t>
      </w:r>
    </w:p>
    <w:p w14:paraId="22A458AF"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Przechowywanie i składowanie materiałów</w:t>
      </w:r>
      <w:r w:rsidR="005861DD">
        <w:rPr>
          <w:rFonts w:ascii="Calibri Light" w:eastAsiaTheme="minorHAnsi" w:hAnsi="Calibri Light" w:cs="Calibri Light"/>
          <w:sz w:val="24"/>
          <w:szCs w:val="24"/>
        </w:rPr>
        <w:t>:</w:t>
      </w:r>
    </w:p>
    <w:p w14:paraId="15EAF576"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 xml:space="preserve">Wykonawca </w:t>
      </w:r>
      <w:proofErr w:type="gramStart"/>
      <w:r w:rsidRPr="002D551E">
        <w:rPr>
          <w:rFonts w:ascii="Calibri Light" w:eastAsiaTheme="minorHAnsi" w:hAnsi="Calibri Light" w:cs="Calibri Light"/>
          <w:sz w:val="24"/>
          <w:szCs w:val="24"/>
        </w:rPr>
        <w:t>zapewni</w:t>
      </w:r>
      <w:proofErr w:type="gramEnd"/>
      <w:r w:rsidRPr="002D551E">
        <w:rPr>
          <w:rFonts w:ascii="Calibri Light" w:eastAsiaTheme="minorHAnsi" w:hAnsi="Calibri Light" w:cs="Calibri Light"/>
          <w:sz w:val="24"/>
          <w:szCs w:val="24"/>
        </w:rPr>
        <w:t xml:space="preserve"> aby czasowo składane materiały, do czasu ich wykorzystania do robót, były zabezpieczone przed zanieczyszczeniami, zachowały swoją jakość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właściwości i były dostępne do kontroli przez upoważnionego przedstawiciela Zamawiającego.</w:t>
      </w:r>
    </w:p>
    <w:p w14:paraId="71D77912"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Miejsca czasowego składowania będą zlokalizowane w obrębie przekazanego placu budowy w miejscach uzgodnionych z upoważnionym przedstawicielem Inwestora lub poza placem budowy w miejscach zorganizowanych przez Wykonawcę.</w:t>
      </w:r>
    </w:p>
    <w:p w14:paraId="724C9322"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7EB57942"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Zamawiający zastrzega sobie prawo do kontrolowania stanu zaawansowania realizowanych robót. </w:t>
      </w:r>
    </w:p>
    <w:p w14:paraId="12F9C733"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135BAA80"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Każdorazowo do odbioru prac Wykonawcy przedłoży testy, pomiary i badania dotyczące:</w:t>
      </w:r>
    </w:p>
    <w:p w14:paraId="3EA8A21A" w14:textId="77777777" w:rsidR="005861DD" w:rsidRDefault="005861DD" w:rsidP="00330E4F">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ab/>
        <w:t>rezystancji uziemienia,</w:t>
      </w:r>
    </w:p>
    <w:p w14:paraId="665FA2B9" w14:textId="77777777" w:rsidR="005861DD" w:rsidRPr="002D551E" w:rsidRDefault="005861DD" w:rsidP="00330E4F">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próby szczelności.</w:t>
      </w:r>
    </w:p>
    <w:p w14:paraId="7DF286E5"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5C2DEA6A"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Roboty podlegają odbiorowi końcowemu, który polega na finalnej ocenie rzeczywistego wykonania robót w odniesieniu do ich ilości, jakości i wartości. Całkowite zakończenie robót oraz gotowość do odbioru końcowego </w:t>
      </w:r>
      <w:proofErr w:type="gramStart"/>
      <w:r w:rsidRPr="002D551E">
        <w:rPr>
          <w:rFonts w:ascii="Calibri Light" w:eastAsiaTheme="minorHAnsi" w:hAnsi="Calibri Light" w:cs="Calibri Light"/>
          <w:sz w:val="24"/>
          <w:szCs w:val="24"/>
        </w:rPr>
        <w:t>będzie</w:t>
      </w:r>
      <w:proofErr w:type="gramEnd"/>
      <w:r w:rsidRPr="002D551E">
        <w:rPr>
          <w:rFonts w:ascii="Calibri Light" w:eastAsiaTheme="minorHAnsi" w:hAnsi="Calibri Light" w:cs="Calibri Light"/>
          <w:sz w:val="24"/>
          <w:szCs w:val="24"/>
        </w:rPr>
        <w:t xml:space="preserve"> stwierdzona przez Wykonawcę pisemnym powiadomieniem o tym fakcie Zamawiającego. Osoba pełniąca nadzór inwestorski, odbierająca roboty dokona ich oceny jakościowej na podstawie przedłożonych dokumentów, wyników badań, pomiarów, oceny wizualnej oraz zgodności wykonania robót z dokumentacją projektową.</w:t>
      </w:r>
    </w:p>
    <w:p w14:paraId="6886BBA6"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13D9B2AA" w14:textId="77777777" w:rsidR="005436B5"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Podstawowym dokumentem do dokonania odbioru końcowego robót jest Protokół Końcowego Odbioru.</w:t>
      </w:r>
    </w:p>
    <w:p w14:paraId="21A7D1B1"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3E24340A"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Do odbioru końcowego Wykonawca jest zobowiązany przygotować co najmniej następujące dokumenty:</w:t>
      </w:r>
    </w:p>
    <w:p w14:paraId="0DED3B14"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projektową z naniesionymi zmianami oraz dodatkową, jeśli została sporządzona w trakcie realizacji umowy,</w:t>
      </w:r>
    </w:p>
    <w:p w14:paraId="610020C4"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wyniki pomiarów kontrolnych i badań, ewentualne uzgodnienia i ekspertyzy,</w:t>
      </w:r>
    </w:p>
    <w:p w14:paraId="5CF5E960"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dokumentacja fotograficzna, w tym prac zanikających,</w:t>
      </w:r>
    </w:p>
    <w:p w14:paraId="6106F079"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deklaracje zgodności lub certyfikaty zgodności wykorzystanych materiałów.</w:t>
      </w:r>
    </w:p>
    <w:p w14:paraId="624441AC" w14:textId="77777777" w:rsidR="005436B5" w:rsidRDefault="005436B5" w:rsidP="00330E4F">
      <w:pPr>
        <w:adjustRightInd w:val="0"/>
        <w:spacing w:line="276" w:lineRule="auto"/>
        <w:jc w:val="both"/>
        <w:rPr>
          <w:rFonts w:ascii="Calibri Light" w:eastAsiaTheme="minorHAnsi" w:hAnsi="Calibri Light" w:cs="Calibri Light"/>
          <w:sz w:val="24"/>
          <w:szCs w:val="24"/>
        </w:rPr>
      </w:pPr>
    </w:p>
    <w:p w14:paraId="6F985D04"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 przypadku, gdy według Inspektora nadzoru, roboty pod względem przygotowania dokumentacyjnego nie będą gotowe do odbioru końcowego, Inspektor w porozumieniu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z Wykonawcą wyznaczy ponowny termin odbioru końcowego robót. Wszystkie zarządzone przez Inspektora nadzoru roboty poprawkowe lub uzupełniające będą zestawione wg wzoru ustalonego przez Zamawiającego. Terminy wykonania robót poprawkowych i robót uzupełniających wyznaczy Inspektor nadzoru. </w:t>
      </w:r>
    </w:p>
    <w:p w14:paraId="4335541F" w14:textId="77777777" w:rsidR="005436B5" w:rsidRPr="002D551E" w:rsidRDefault="005436B5" w:rsidP="00330E4F">
      <w:pPr>
        <w:adjustRightInd w:val="0"/>
        <w:spacing w:line="276" w:lineRule="auto"/>
        <w:rPr>
          <w:rFonts w:ascii="Calibri Light" w:eastAsiaTheme="minorHAnsi" w:hAnsi="Calibri Light" w:cs="Calibri Light"/>
          <w:b/>
          <w:sz w:val="24"/>
          <w:szCs w:val="24"/>
        </w:rPr>
      </w:pPr>
    </w:p>
    <w:p w14:paraId="6FE8F1DD" w14:textId="77777777" w:rsidR="005436B5" w:rsidRPr="00AC205B" w:rsidRDefault="005436B5" w:rsidP="00330E4F">
      <w:pPr>
        <w:pStyle w:val="Nagwek1"/>
        <w:spacing w:line="276" w:lineRule="auto"/>
        <w:rPr>
          <w:rFonts w:ascii="Calibri Light" w:eastAsiaTheme="minorHAnsi" w:hAnsi="Calibri Light" w:cs="Calibri Light"/>
        </w:rPr>
      </w:pPr>
      <w:bookmarkStart w:id="12" w:name="_Toc139883002"/>
      <w:r w:rsidRPr="00AC205B">
        <w:rPr>
          <w:rFonts w:ascii="Calibri Light" w:eastAsiaTheme="minorHAnsi" w:hAnsi="Calibri Light" w:cs="Calibri Light"/>
        </w:rPr>
        <w:t>I.3 Część informacyjna</w:t>
      </w:r>
      <w:bookmarkEnd w:id="12"/>
    </w:p>
    <w:p w14:paraId="5693ABDC" w14:textId="77777777" w:rsidR="005436B5" w:rsidRPr="00AC205B" w:rsidRDefault="005436B5" w:rsidP="00330E4F">
      <w:pPr>
        <w:pStyle w:val="Nagwek1"/>
        <w:spacing w:line="276" w:lineRule="auto"/>
        <w:rPr>
          <w:rFonts w:ascii="Calibri Light" w:eastAsiaTheme="minorHAnsi" w:hAnsi="Calibri Light" w:cs="Calibri Light"/>
        </w:rPr>
      </w:pPr>
      <w:bookmarkStart w:id="13" w:name="_Toc139883003"/>
      <w:r w:rsidRPr="00AC205B">
        <w:rPr>
          <w:rFonts w:ascii="Calibri Light" w:eastAsiaTheme="minorHAnsi" w:hAnsi="Calibri Light" w:cs="Calibri Light"/>
        </w:rPr>
        <w:t>I.3.1 Dane o zgodności inwestycji z wymaganiami wynikającymi z przepisów</w:t>
      </w:r>
      <w:bookmarkEnd w:id="13"/>
    </w:p>
    <w:p w14:paraId="7A350B6F"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Inwestycja będzie realizowana tylko i wyłącznie w przypadku uzyskania decyzji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o dofinansowaniu projektu w ramach Programu Fundusze Europejskie dla Śląskiego 2021-2027, Priorytet FESL.10 Fundusze Europejskie na transformację, Działanie FESL.10.06 Rozwój energetyki rozproszonej opartej o odnawialne źródła energii.</w:t>
      </w:r>
    </w:p>
    <w:p w14:paraId="60048C78" w14:textId="77777777" w:rsidR="005436B5" w:rsidRPr="002D551E" w:rsidRDefault="005436B5" w:rsidP="00330E4F">
      <w:pPr>
        <w:adjustRightInd w:val="0"/>
        <w:spacing w:line="276" w:lineRule="auto"/>
        <w:rPr>
          <w:rFonts w:ascii="Calibri Light" w:eastAsiaTheme="minorHAnsi" w:hAnsi="Calibri Light" w:cs="Calibri Light"/>
          <w:sz w:val="24"/>
          <w:szCs w:val="24"/>
        </w:rPr>
      </w:pPr>
    </w:p>
    <w:p w14:paraId="298DCE35" w14:textId="77777777" w:rsidR="005436B5" w:rsidRPr="00AC205B" w:rsidRDefault="005436B5" w:rsidP="00330E4F">
      <w:pPr>
        <w:pStyle w:val="Nagwek1"/>
        <w:spacing w:line="276" w:lineRule="auto"/>
        <w:jc w:val="both"/>
        <w:rPr>
          <w:rFonts w:ascii="Calibri Light" w:eastAsiaTheme="minorHAnsi" w:hAnsi="Calibri Light" w:cs="Calibri Light"/>
        </w:rPr>
      </w:pPr>
      <w:bookmarkStart w:id="14" w:name="_Toc139883004"/>
      <w:r w:rsidRPr="00AC205B">
        <w:rPr>
          <w:rFonts w:ascii="Calibri Light" w:eastAsiaTheme="minorHAnsi" w:hAnsi="Calibri Light" w:cs="Calibri Light"/>
        </w:rPr>
        <w:t>I.3.2 Oświadczenie zamawiającego stwierdzające jego prawo gospodarowania nieruchomością</w:t>
      </w:r>
      <w:bookmarkEnd w:id="14"/>
    </w:p>
    <w:p w14:paraId="402C8F56" w14:textId="77777777" w:rsidR="005436B5" w:rsidRDefault="005436B5" w:rsidP="00330E4F">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Zamawiający oświadcza, że na moment rozstrzygnięcia przetargu będzie dysponował umowami podpisanymi przez Mieszkańców. Obecnie dysponuje dokumentami zgłoszeniowymi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z deklaracją o prawie do dysponowania nieruchomością na cele związane z przedmiotowym projektem.</w:t>
      </w:r>
    </w:p>
    <w:p w14:paraId="0883A60B" w14:textId="77777777" w:rsidR="005436B5" w:rsidRPr="002D551E" w:rsidRDefault="005436B5" w:rsidP="00330E4F">
      <w:pPr>
        <w:adjustRightInd w:val="0"/>
        <w:spacing w:line="276" w:lineRule="auto"/>
        <w:jc w:val="both"/>
        <w:rPr>
          <w:rFonts w:ascii="Calibri Light" w:eastAsiaTheme="minorHAnsi" w:hAnsi="Calibri Light" w:cs="Calibri Light"/>
          <w:sz w:val="24"/>
          <w:szCs w:val="24"/>
        </w:rPr>
      </w:pPr>
    </w:p>
    <w:p w14:paraId="3D85B8A2" w14:textId="77777777" w:rsidR="005436B5" w:rsidRPr="00AC205B" w:rsidRDefault="005436B5" w:rsidP="00330E4F">
      <w:pPr>
        <w:pStyle w:val="Nagwek1"/>
        <w:spacing w:line="276" w:lineRule="auto"/>
        <w:jc w:val="both"/>
        <w:rPr>
          <w:rFonts w:ascii="Calibri Light" w:eastAsiaTheme="minorHAnsi" w:hAnsi="Calibri Light" w:cs="Calibri Light"/>
        </w:rPr>
      </w:pPr>
      <w:bookmarkStart w:id="15" w:name="_Toc139883005"/>
      <w:r w:rsidRPr="00AC205B">
        <w:rPr>
          <w:rFonts w:ascii="Calibri Light" w:eastAsiaTheme="minorHAnsi" w:hAnsi="Calibri Light" w:cs="Calibri Light"/>
        </w:rPr>
        <w:t>I.3.3 Przepisy prawne i normy związane z projektowaniem i wykonaniem zamierzenia budowlanego</w:t>
      </w:r>
      <w:bookmarkEnd w:id="15"/>
    </w:p>
    <w:p w14:paraId="4E08E103" w14:textId="77777777" w:rsidR="005436B5" w:rsidRDefault="005861DD" w:rsidP="00330E4F">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Jakość </w:t>
      </w:r>
      <w:r w:rsidR="005436B5" w:rsidRPr="002D551E">
        <w:rPr>
          <w:rFonts w:ascii="Calibri Light" w:eastAsiaTheme="minorHAnsi" w:hAnsi="Calibri Light" w:cs="Calibri Light"/>
          <w:sz w:val="24"/>
          <w:szCs w:val="24"/>
        </w:rPr>
        <w:t>robót powinna być wykonana zgodnie z Polskimi Normami lub odpowiadającymi im normami europejskimi i zgodnie z polskimi warunkami technicznymi wykonania i odbioru robót. Jeśli dla określonych robót nie istnieją odpowiednie Polskie Normy, zastosowanie będą miały uznane i będące w użyciu normy i standardy europejskie (EN).</w:t>
      </w:r>
    </w:p>
    <w:p w14:paraId="45AD18D7" w14:textId="77777777" w:rsidR="005436B5" w:rsidRPr="002D551E" w:rsidRDefault="005436B5" w:rsidP="00330E4F">
      <w:pPr>
        <w:adjustRightInd w:val="0"/>
        <w:spacing w:line="276" w:lineRule="auto"/>
        <w:rPr>
          <w:rFonts w:ascii="Calibri Light" w:eastAsiaTheme="minorHAnsi" w:hAnsi="Calibri Light" w:cs="Calibri Light"/>
          <w:sz w:val="24"/>
          <w:szCs w:val="24"/>
        </w:rPr>
      </w:pPr>
    </w:p>
    <w:p w14:paraId="1C9EC766" w14:textId="77777777" w:rsidR="005436B5" w:rsidRPr="00AC205B" w:rsidRDefault="005436B5" w:rsidP="00330E4F">
      <w:pPr>
        <w:pStyle w:val="Nagwek1"/>
        <w:spacing w:line="276" w:lineRule="auto"/>
        <w:jc w:val="both"/>
        <w:rPr>
          <w:rFonts w:ascii="Calibri Light" w:eastAsiaTheme="minorHAnsi" w:hAnsi="Calibri Light" w:cs="Calibri Light"/>
        </w:rPr>
      </w:pPr>
      <w:bookmarkStart w:id="16" w:name="_Toc139883006"/>
      <w:r w:rsidRPr="00AC205B">
        <w:rPr>
          <w:rFonts w:ascii="Calibri Light" w:eastAsiaTheme="minorHAnsi" w:hAnsi="Calibri Light" w:cs="Calibri Light"/>
        </w:rPr>
        <w:t>I.3.4 Dodatkowe wytyczne inwestorskie i warunkowania związane z budową i jej przeprowadzeniem</w:t>
      </w:r>
      <w:bookmarkEnd w:id="16"/>
    </w:p>
    <w:p w14:paraId="12545EFC"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w:t>
      </w:r>
      <w:r w:rsidRPr="002D551E">
        <w:rPr>
          <w:rFonts w:ascii="Calibri Light" w:eastAsiaTheme="minorHAnsi" w:hAnsi="Calibri Light" w:cs="Calibri Light"/>
          <w:sz w:val="24"/>
          <w:szCs w:val="24"/>
        </w:rPr>
        <w:tab/>
        <w:t>Prace wykonywane będą zgodnie z przepisami prawa budowlanego i sztuką budowlaną,</w:t>
      </w:r>
    </w:p>
    <w:p w14:paraId="49CCB599"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przed podpisaniem umowy przedstawi Zamawiającemu harmonogram realizacji prac,</w:t>
      </w:r>
    </w:p>
    <w:p w14:paraId="4D5F966F"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Materiały stosowane przez wykonawcę przy realizacji zamówienia muszą posiadać aktualne atesty dopuszczające je do stosowania,</w:t>
      </w:r>
    </w:p>
    <w:p w14:paraId="671AF0B8"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Kierownik robót lub jego zastępca winni przebywać na budowie lub być osiągalni na żądanie,</w:t>
      </w:r>
    </w:p>
    <w:p w14:paraId="0F91BF3A" w14:textId="77777777" w:rsidR="005436B5" w:rsidRPr="002D551E"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zostanie wprowadzony na teren budowy protokołem i od tej chwili będzie odpowiedzialny za utrzymanie należytego porządku na terenie robót i przestrzeganie przepisów BHP oraz prawnie odpowiadał za bezpieczeństwo swoich pracowników i osób trzecich,</w:t>
      </w:r>
    </w:p>
    <w:p w14:paraId="6561DBA0" w14:textId="77777777" w:rsidR="005436B5" w:rsidRDefault="005436B5" w:rsidP="00330E4F">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zobowiązuje się do natychmiastowego usunięcia niepotrzebnych materiałów, odpadów i pustych pojemników z terenu budowy.</w:t>
      </w:r>
    </w:p>
    <w:p w14:paraId="763374DE" w14:textId="77777777" w:rsidR="005436B5" w:rsidRPr="002D551E" w:rsidRDefault="005436B5" w:rsidP="00330E4F">
      <w:pPr>
        <w:adjustRightInd w:val="0"/>
        <w:spacing w:line="276" w:lineRule="auto"/>
        <w:ind w:left="708" w:hanging="708"/>
        <w:rPr>
          <w:rFonts w:ascii="Calibri Light" w:eastAsiaTheme="minorHAnsi" w:hAnsi="Calibri Light" w:cs="Calibri Light"/>
          <w:sz w:val="24"/>
          <w:szCs w:val="24"/>
        </w:rPr>
      </w:pPr>
    </w:p>
    <w:p w14:paraId="2F17707F" w14:textId="77777777" w:rsidR="005436B5" w:rsidRPr="00AC205B" w:rsidRDefault="005436B5" w:rsidP="00330E4F">
      <w:pPr>
        <w:pStyle w:val="Nagwek1"/>
        <w:spacing w:line="276" w:lineRule="auto"/>
        <w:jc w:val="both"/>
        <w:rPr>
          <w:rFonts w:ascii="Calibri Light" w:eastAsiaTheme="minorHAnsi" w:hAnsi="Calibri Light" w:cs="Calibri Light"/>
        </w:rPr>
      </w:pPr>
      <w:bookmarkStart w:id="17" w:name="_Toc139883007"/>
      <w:r w:rsidRPr="00AC205B">
        <w:rPr>
          <w:rFonts w:ascii="Calibri Light" w:eastAsiaTheme="minorHAnsi" w:hAnsi="Calibri Light" w:cs="Calibri Light"/>
        </w:rPr>
        <w:t>I.3.5 Uwarunkowania związane z zakresem niezbędnych robot do wykonania przez właścicieli budynków, w których zostaną wykonane instalacje</w:t>
      </w:r>
      <w:bookmarkEnd w:id="17"/>
    </w:p>
    <w:p w14:paraId="314377C1" w14:textId="77777777" w:rsidR="00C43B46" w:rsidRPr="007F7461" w:rsidRDefault="00C43B46" w:rsidP="00330E4F">
      <w:pPr>
        <w:pStyle w:val="CM3"/>
        <w:tabs>
          <w:tab w:val="left" w:pos="284"/>
          <w:tab w:val="left" w:pos="426"/>
          <w:tab w:val="left" w:pos="709"/>
        </w:tabs>
        <w:spacing w:line="276" w:lineRule="auto"/>
        <w:jc w:val="both"/>
        <w:rPr>
          <w:rFonts w:ascii="Calibri Light" w:eastAsia="Arial" w:hAnsi="Calibri Light" w:cs="Calibri Light"/>
          <w:color w:val="000000"/>
        </w:rPr>
      </w:pPr>
      <w:r w:rsidRPr="00F513DF">
        <w:rPr>
          <w:rFonts w:ascii="Calibri Light" w:eastAsia="Arial" w:hAnsi="Calibri Light" w:cs="Calibri Light"/>
          <w:color w:val="000000"/>
          <w:u w:val="single"/>
        </w:rPr>
        <w:t>W gestii mieszkańca</w:t>
      </w:r>
      <w:r w:rsidRPr="00F513DF">
        <w:rPr>
          <w:rFonts w:ascii="Calibri Light" w:eastAsia="Arial" w:hAnsi="Calibri Light" w:cs="Calibri Light"/>
          <w:color w:val="000000"/>
        </w:rPr>
        <w:t xml:space="preserve"> </w:t>
      </w:r>
      <w:r>
        <w:rPr>
          <w:rFonts w:ascii="Calibri Light" w:eastAsia="Arial" w:hAnsi="Calibri Light" w:cs="Calibri Light"/>
          <w:color w:val="000000"/>
        </w:rPr>
        <w:t xml:space="preserve">pozostaje </w:t>
      </w:r>
      <w:r w:rsidRPr="007F7461">
        <w:rPr>
          <w:rFonts w:ascii="Calibri Light" w:eastAsia="Arial" w:hAnsi="Calibri Light" w:cs="Calibri Light"/>
          <w:color w:val="000000"/>
        </w:rPr>
        <w:t>zapewnienie w każdym z pomieszczeń przeznaczonych do montażu zestawów solarny</w:t>
      </w:r>
      <w:r>
        <w:rPr>
          <w:rFonts w:ascii="Calibri Light" w:eastAsia="Arial" w:hAnsi="Calibri Light" w:cs="Calibri Light"/>
          <w:color w:val="000000"/>
        </w:rPr>
        <w:t>ch (zbiornika i grupy solarnej):</w:t>
      </w:r>
    </w:p>
    <w:p w14:paraId="0455E2C3"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instalacji wody zimnej,</w:t>
      </w:r>
    </w:p>
    <w:p w14:paraId="6DE8F66E"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 xml:space="preserve">instalacji elektrycznej posiadającej niezbędne zabezpieczenia, w tym gniazdka </w:t>
      </w:r>
      <w:r>
        <w:rPr>
          <w:rFonts w:ascii="Calibri Light" w:eastAsia="Arial" w:hAnsi="Calibri Light" w:cs="Calibri Light"/>
          <w:color w:val="000000"/>
          <w:lang w:eastAsia="zh-CN"/>
        </w:rPr>
        <w:t xml:space="preserve">potrójnego </w:t>
      </w:r>
      <w:r w:rsidRPr="007F7461">
        <w:rPr>
          <w:rFonts w:ascii="Calibri Light" w:eastAsia="Arial" w:hAnsi="Calibri Light" w:cs="Calibri Light"/>
          <w:color w:val="000000"/>
          <w:lang w:eastAsia="zh-CN"/>
        </w:rPr>
        <w:t>z uziemieniem. Zakłada się, że instalacja elektryczna została doprowadzona do ww. pomieszczeń, jeżeli puszka połączeniowa przewodów instalacji elektrycznej znajduje się w pomieszczeniu, w którym Wykonawca będzie instalował gniazda el</w:t>
      </w:r>
      <w:r>
        <w:rPr>
          <w:rFonts w:ascii="Calibri Light" w:eastAsia="Arial" w:hAnsi="Calibri Light" w:cs="Calibri Light"/>
          <w:color w:val="000000"/>
          <w:lang w:eastAsia="zh-CN"/>
        </w:rPr>
        <w:t>ektryczne do zasilania urządzeń,</w:t>
      </w:r>
    </w:p>
    <w:p w14:paraId="1D42BE84"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zagwarantowanie niezbędnej do montażu powierzchni i wysokości pomieszczenia,</w:t>
      </w:r>
    </w:p>
    <w:p w14:paraId="24939ECE"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 xml:space="preserve">wykonanie utwardzonego, stabilnego i poziomego podłoża, na którym </w:t>
      </w:r>
      <w:r>
        <w:rPr>
          <w:rFonts w:ascii="Calibri Light" w:eastAsia="Arial" w:hAnsi="Calibri Light" w:cs="Calibri Light"/>
          <w:color w:val="000000"/>
          <w:lang w:eastAsia="zh-CN"/>
        </w:rPr>
        <w:t>będzie montowany zbiornik CWU</w:t>
      </w:r>
      <w:r w:rsidRPr="007F7461">
        <w:rPr>
          <w:rFonts w:ascii="Calibri Light" w:eastAsia="Arial" w:hAnsi="Calibri Light" w:cs="Calibri Light"/>
          <w:color w:val="000000"/>
          <w:lang w:eastAsia="zh-CN"/>
        </w:rPr>
        <w:t>,</w:t>
      </w:r>
      <w:r>
        <w:rPr>
          <w:rFonts w:ascii="Calibri Light" w:eastAsia="Arial" w:hAnsi="Calibri Light" w:cs="Calibri Light"/>
          <w:color w:val="000000"/>
          <w:lang w:eastAsia="zh-CN"/>
        </w:rPr>
        <w:t xml:space="preserve"> ewentualne </w:t>
      </w:r>
      <w:proofErr w:type="gramStart"/>
      <w:r>
        <w:rPr>
          <w:rFonts w:ascii="Calibri Light" w:eastAsia="Arial" w:hAnsi="Calibri Light" w:cs="Calibri Light"/>
          <w:color w:val="000000"/>
          <w:lang w:eastAsia="zh-CN"/>
        </w:rPr>
        <w:t>pogłębienie  miejsca</w:t>
      </w:r>
      <w:proofErr w:type="gramEnd"/>
      <w:r>
        <w:rPr>
          <w:rFonts w:ascii="Calibri Light" w:eastAsia="Arial" w:hAnsi="Calibri Light" w:cs="Calibri Light"/>
          <w:color w:val="000000"/>
          <w:lang w:eastAsia="zh-CN"/>
        </w:rPr>
        <w:t xml:space="preserve"> dedykowanego na zbiornik lub docieplenie miejsca, w którym będzie podłączony zbiornik solarny,</w:t>
      </w:r>
    </w:p>
    <w:p w14:paraId="4E3FF7F0"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ab/>
        <w:t>zagwarantowanie warunków, w których temperatura pomieszczenia nie spadnie poniżej 5°C,</w:t>
      </w:r>
    </w:p>
    <w:p w14:paraId="07178763"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udrożnienie wejść na dach, jeżeli budynek jest w wejście na dach wyposażony,</w:t>
      </w:r>
    </w:p>
    <w:p w14:paraId="2CB1823C"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wszelkie prace demontażowe, w tym mebli i zabudów, kolidujących z montażem instalacji solarnej,</w:t>
      </w:r>
    </w:p>
    <w:p w14:paraId="30DE0426"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udostępnienie mediów niezbędnych do realizacji robót budowlanych,</w:t>
      </w:r>
    </w:p>
    <w:p w14:paraId="5052032A"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t>opinia kominiarska w przypadku poprowadzenia orurowania czynnym kanałem wentylacyjnym,</w:t>
      </w:r>
    </w:p>
    <w:p w14:paraId="75504888" w14:textId="77777777" w:rsidR="00C43B46" w:rsidRPr="007F7461" w:rsidRDefault="00C43B46" w:rsidP="00330E4F">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7F7461">
        <w:rPr>
          <w:rFonts w:ascii="Calibri Light" w:eastAsia="Arial" w:hAnsi="Calibri Light" w:cs="Calibri Light"/>
          <w:color w:val="000000"/>
          <w:lang w:eastAsia="zh-CN"/>
        </w:rPr>
        <w:t>dostęp do sieci WIFI celem podglądu do aplikacji zdalnej,</w:t>
      </w:r>
    </w:p>
    <w:p w14:paraId="23FB874A" w14:textId="77777777" w:rsidR="00316571" w:rsidRPr="002D551E" w:rsidRDefault="00C43B46" w:rsidP="00330E4F">
      <w:pPr>
        <w:pStyle w:val="Tekstpodstawowy"/>
        <w:spacing w:before="44" w:line="276" w:lineRule="auto"/>
        <w:ind w:left="709" w:right="57" w:hanging="709"/>
        <w:jc w:val="both"/>
        <w:rPr>
          <w:rFonts w:ascii="Calibri Light" w:hAnsi="Calibri Light" w:cs="Calibri Light"/>
        </w:rPr>
      </w:pPr>
      <w:r w:rsidRPr="007F7461">
        <w:rPr>
          <w:rFonts w:ascii="Calibri Light" w:eastAsia="Arial" w:hAnsi="Calibri Light" w:cs="Calibri Light"/>
          <w:color w:val="000000"/>
          <w:lang w:eastAsia="zh-CN"/>
        </w:rPr>
        <w:t>-</w:t>
      </w:r>
      <w:r w:rsidRPr="007F7461">
        <w:rPr>
          <w:rFonts w:ascii="Calibri Light" w:eastAsia="Arial" w:hAnsi="Calibri Light" w:cs="Calibri Light"/>
          <w:color w:val="000000"/>
          <w:lang w:eastAsia="zh-CN"/>
        </w:rPr>
        <w:tab/>
        <w:t>wzmocnienie połaci dachowej i więźby w przypadku konieczności potwierdzonej przez Inspektora Nadzoru.</w:t>
      </w:r>
    </w:p>
    <w:sectPr w:rsidR="00316571" w:rsidRPr="002D55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FC08D" w14:textId="77777777" w:rsidR="00471E82" w:rsidRDefault="00471E82">
      <w:r>
        <w:separator/>
      </w:r>
    </w:p>
  </w:endnote>
  <w:endnote w:type="continuationSeparator" w:id="0">
    <w:p w14:paraId="7EC8F8CA" w14:textId="77777777" w:rsidR="00471E82" w:rsidRDefault="0047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Ubuntu">
    <w:altName w:val="Times New Roman"/>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6404273"/>
      <w:docPartObj>
        <w:docPartGallery w:val="Page Numbers (Bottom of Page)"/>
        <w:docPartUnique/>
      </w:docPartObj>
    </w:sdtPr>
    <w:sdtContent>
      <w:p w14:paraId="1494FE67" w14:textId="77777777" w:rsidR="006C53AF" w:rsidRDefault="006C53AF">
        <w:pPr>
          <w:pStyle w:val="Stopka"/>
          <w:jc w:val="center"/>
        </w:pPr>
        <w:r>
          <w:fldChar w:fldCharType="begin"/>
        </w:r>
        <w:r>
          <w:instrText>PAGE   \* MERGEFORMAT</w:instrText>
        </w:r>
        <w:r>
          <w:fldChar w:fldCharType="separate"/>
        </w:r>
        <w:r w:rsidR="00330353">
          <w:rPr>
            <w:noProof/>
          </w:rPr>
          <w:t>1</w:t>
        </w:r>
        <w:r>
          <w:fldChar w:fldCharType="end"/>
        </w:r>
      </w:p>
    </w:sdtContent>
  </w:sdt>
  <w:p w14:paraId="32F064C6" w14:textId="77777777" w:rsidR="006C53AF" w:rsidRDefault="006C53AF">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D7261" w14:textId="77777777" w:rsidR="00471E82" w:rsidRDefault="00471E82">
      <w:r>
        <w:separator/>
      </w:r>
    </w:p>
  </w:footnote>
  <w:footnote w:type="continuationSeparator" w:id="0">
    <w:p w14:paraId="3F919AB2" w14:textId="77777777" w:rsidR="00471E82" w:rsidRDefault="00471E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E42FC" w14:textId="77777777" w:rsidR="006C53AF" w:rsidRDefault="006C53AF" w:rsidP="00F67496">
    <w:pPr>
      <w:pStyle w:val="Nagwek"/>
      <w:jc w:val="center"/>
      <w:rPr>
        <w:rFonts w:ascii="Ubuntu" w:hAnsi="Ubuntu"/>
        <w:color w:val="0000FF"/>
        <w:sz w:val="21"/>
        <w:szCs w:val="21"/>
        <w:shd w:val="clear" w:color="auto" w:fill="FFFFFF"/>
      </w:rPr>
    </w:pPr>
    <w:r>
      <w:rPr>
        <w:noProof/>
        <w:lang w:eastAsia="pl-PL"/>
      </w:rPr>
      <w:drawing>
        <wp:inline distT="0" distB="0" distL="0" distR="0" wp14:anchorId="222BF4EC" wp14:editId="0B5FCF5D">
          <wp:extent cx="5760720" cy="564585"/>
          <wp:effectExtent l="0" t="0" r="0" b="6985"/>
          <wp:docPr id="88" name="Obraz 88" descr="Zasady promocji i oznakowania projektów – umowy podpisane od 1 stycznia  2018 roku - RPO WSL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sady promocji i oznakowania projektów – umowy podpisane od 1 stycznia  2018 roku - RPO WSL 2014-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4585"/>
                  </a:xfrm>
                  <a:prstGeom prst="rect">
                    <a:avLst/>
                  </a:prstGeom>
                  <a:noFill/>
                  <a:ln>
                    <a:noFill/>
                  </a:ln>
                </pic:spPr>
              </pic:pic>
            </a:graphicData>
          </a:graphic>
        </wp:inline>
      </w:drawing>
    </w:r>
  </w:p>
  <w:p w14:paraId="4A1C7285" w14:textId="77777777" w:rsidR="006C53AF" w:rsidRDefault="006C53AF">
    <w:pPr>
      <w:pStyle w:val="Tekstpodstawowy"/>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lowerLetter"/>
      <w:lvlText w:val="%1)"/>
      <w:lvlJc w:val="left"/>
      <w:pPr>
        <w:tabs>
          <w:tab w:val="num" w:pos="0"/>
        </w:tabs>
        <w:ind w:left="1065" w:hanging="705"/>
      </w:pPr>
      <w:rPr>
        <w:rFonts w:hint="default"/>
      </w:rPr>
    </w:lvl>
    <w:lvl w:ilvl="1">
      <w:numFmt w:val="bullet"/>
      <w:lvlText w:val=""/>
      <w:lvlJc w:val="left"/>
      <w:pPr>
        <w:tabs>
          <w:tab w:val="num" w:pos="1440"/>
        </w:tabs>
        <w:ind w:left="1440" w:hanging="360"/>
      </w:pPr>
      <w:rPr>
        <w:rFonts w:ascii="Symbol" w:hAnsi="Symbol" w:cs="Mangal" w:hint="default"/>
        <w:color w:val="auto"/>
        <w:szCs w:val="24"/>
      </w:rPr>
    </w:lvl>
    <w:lvl w:ilvl="2">
      <w:start w:val="1"/>
      <w:numFmt w:val="bullet"/>
      <w:lvlText w:val=""/>
      <w:lvlJc w:val="left"/>
      <w:pPr>
        <w:tabs>
          <w:tab w:val="num" w:pos="709"/>
        </w:tabs>
        <w:ind w:left="2340" w:hanging="360"/>
      </w:pPr>
      <w:rPr>
        <w:rFonts w:ascii="Symbol" w:hAnsi="Symbol" w:cs="Symbol" w:hint="default"/>
        <w:color w:val="000000"/>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FB3BC4"/>
    <w:multiLevelType w:val="hybridMultilevel"/>
    <w:tmpl w:val="25EE7CA2"/>
    <w:lvl w:ilvl="0" w:tplc="C34E3B18">
      <w:numFmt w:val="bullet"/>
      <w:lvlText w:val="-"/>
      <w:lvlJc w:val="left"/>
      <w:pPr>
        <w:ind w:left="476" w:hanging="284"/>
      </w:pPr>
      <w:rPr>
        <w:rFonts w:ascii="Times New Roman" w:eastAsia="Times New Roman" w:hAnsi="Times New Roman" w:cs="Times New Roman" w:hint="default"/>
        <w:spacing w:val="-29"/>
        <w:w w:val="99"/>
        <w:sz w:val="24"/>
        <w:szCs w:val="24"/>
        <w:lang w:val="pl-PL" w:eastAsia="en-US" w:bidi="ar-SA"/>
      </w:rPr>
    </w:lvl>
    <w:lvl w:ilvl="1" w:tplc="73AE5C74">
      <w:numFmt w:val="bullet"/>
      <w:lvlText w:val="•"/>
      <w:lvlJc w:val="left"/>
      <w:pPr>
        <w:ind w:left="1434" w:hanging="284"/>
      </w:pPr>
      <w:rPr>
        <w:rFonts w:hint="default"/>
        <w:lang w:val="pl-PL" w:eastAsia="en-US" w:bidi="ar-SA"/>
      </w:rPr>
    </w:lvl>
    <w:lvl w:ilvl="2" w:tplc="51FA452C">
      <w:numFmt w:val="bullet"/>
      <w:lvlText w:val="•"/>
      <w:lvlJc w:val="left"/>
      <w:pPr>
        <w:ind w:left="2389" w:hanging="284"/>
      </w:pPr>
      <w:rPr>
        <w:rFonts w:hint="default"/>
        <w:lang w:val="pl-PL" w:eastAsia="en-US" w:bidi="ar-SA"/>
      </w:rPr>
    </w:lvl>
    <w:lvl w:ilvl="3" w:tplc="212C190A">
      <w:numFmt w:val="bullet"/>
      <w:lvlText w:val="•"/>
      <w:lvlJc w:val="left"/>
      <w:pPr>
        <w:ind w:left="3344" w:hanging="284"/>
      </w:pPr>
      <w:rPr>
        <w:rFonts w:hint="default"/>
        <w:lang w:val="pl-PL" w:eastAsia="en-US" w:bidi="ar-SA"/>
      </w:rPr>
    </w:lvl>
    <w:lvl w:ilvl="4" w:tplc="E0F803D0">
      <w:numFmt w:val="bullet"/>
      <w:lvlText w:val="•"/>
      <w:lvlJc w:val="left"/>
      <w:pPr>
        <w:ind w:left="4299" w:hanging="284"/>
      </w:pPr>
      <w:rPr>
        <w:rFonts w:hint="default"/>
        <w:lang w:val="pl-PL" w:eastAsia="en-US" w:bidi="ar-SA"/>
      </w:rPr>
    </w:lvl>
    <w:lvl w:ilvl="5" w:tplc="8E748532">
      <w:numFmt w:val="bullet"/>
      <w:lvlText w:val="•"/>
      <w:lvlJc w:val="left"/>
      <w:pPr>
        <w:ind w:left="5254" w:hanging="284"/>
      </w:pPr>
      <w:rPr>
        <w:rFonts w:hint="default"/>
        <w:lang w:val="pl-PL" w:eastAsia="en-US" w:bidi="ar-SA"/>
      </w:rPr>
    </w:lvl>
    <w:lvl w:ilvl="6" w:tplc="46EC29F2">
      <w:numFmt w:val="bullet"/>
      <w:lvlText w:val="•"/>
      <w:lvlJc w:val="left"/>
      <w:pPr>
        <w:ind w:left="6208" w:hanging="284"/>
      </w:pPr>
      <w:rPr>
        <w:rFonts w:hint="default"/>
        <w:lang w:val="pl-PL" w:eastAsia="en-US" w:bidi="ar-SA"/>
      </w:rPr>
    </w:lvl>
    <w:lvl w:ilvl="7" w:tplc="9DFC70D6">
      <w:numFmt w:val="bullet"/>
      <w:lvlText w:val="•"/>
      <w:lvlJc w:val="left"/>
      <w:pPr>
        <w:ind w:left="7163" w:hanging="284"/>
      </w:pPr>
      <w:rPr>
        <w:rFonts w:hint="default"/>
        <w:lang w:val="pl-PL" w:eastAsia="en-US" w:bidi="ar-SA"/>
      </w:rPr>
    </w:lvl>
    <w:lvl w:ilvl="8" w:tplc="305E14BA">
      <w:numFmt w:val="bullet"/>
      <w:lvlText w:val="•"/>
      <w:lvlJc w:val="left"/>
      <w:pPr>
        <w:ind w:left="8118" w:hanging="284"/>
      </w:pPr>
      <w:rPr>
        <w:rFonts w:hint="default"/>
        <w:lang w:val="pl-PL" w:eastAsia="en-US" w:bidi="ar-SA"/>
      </w:rPr>
    </w:lvl>
  </w:abstractNum>
  <w:abstractNum w:abstractNumId="2" w15:restartNumberingAfterBreak="0">
    <w:nsid w:val="0AE06264"/>
    <w:multiLevelType w:val="hybridMultilevel"/>
    <w:tmpl w:val="3AB81B8E"/>
    <w:lvl w:ilvl="0" w:tplc="2E58607E">
      <w:start w:val="1"/>
      <w:numFmt w:val="decimal"/>
      <w:lvlText w:val="%1."/>
      <w:lvlJc w:val="left"/>
      <w:pPr>
        <w:ind w:left="352" w:hanging="360"/>
      </w:pPr>
      <w:rPr>
        <w:rFonts w:hint="default"/>
      </w:rPr>
    </w:lvl>
    <w:lvl w:ilvl="1" w:tplc="04150019" w:tentative="1">
      <w:start w:val="1"/>
      <w:numFmt w:val="lowerLetter"/>
      <w:lvlText w:val="%2."/>
      <w:lvlJc w:val="left"/>
      <w:pPr>
        <w:ind w:left="1072" w:hanging="360"/>
      </w:pPr>
    </w:lvl>
    <w:lvl w:ilvl="2" w:tplc="0415001B" w:tentative="1">
      <w:start w:val="1"/>
      <w:numFmt w:val="lowerRoman"/>
      <w:lvlText w:val="%3."/>
      <w:lvlJc w:val="right"/>
      <w:pPr>
        <w:ind w:left="1792" w:hanging="180"/>
      </w:pPr>
    </w:lvl>
    <w:lvl w:ilvl="3" w:tplc="0415000F" w:tentative="1">
      <w:start w:val="1"/>
      <w:numFmt w:val="decimal"/>
      <w:lvlText w:val="%4."/>
      <w:lvlJc w:val="left"/>
      <w:pPr>
        <w:ind w:left="2512" w:hanging="360"/>
      </w:pPr>
    </w:lvl>
    <w:lvl w:ilvl="4" w:tplc="04150019" w:tentative="1">
      <w:start w:val="1"/>
      <w:numFmt w:val="lowerLetter"/>
      <w:lvlText w:val="%5."/>
      <w:lvlJc w:val="left"/>
      <w:pPr>
        <w:ind w:left="3232" w:hanging="360"/>
      </w:pPr>
    </w:lvl>
    <w:lvl w:ilvl="5" w:tplc="0415001B" w:tentative="1">
      <w:start w:val="1"/>
      <w:numFmt w:val="lowerRoman"/>
      <w:lvlText w:val="%6."/>
      <w:lvlJc w:val="right"/>
      <w:pPr>
        <w:ind w:left="3952" w:hanging="180"/>
      </w:pPr>
    </w:lvl>
    <w:lvl w:ilvl="6" w:tplc="0415000F" w:tentative="1">
      <w:start w:val="1"/>
      <w:numFmt w:val="decimal"/>
      <w:lvlText w:val="%7."/>
      <w:lvlJc w:val="left"/>
      <w:pPr>
        <w:ind w:left="4672" w:hanging="360"/>
      </w:pPr>
    </w:lvl>
    <w:lvl w:ilvl="7" w:tplc="04150019" w:tentative="1">
      <w:start w:val="1"/>
      <w:numFmt w:val="lowerLetter"/>
      <w:lvlText w:val="%8."/>
      <w:lvlJc w:val="left"/>
      <w:pPr>
        <w:ind w:left="5392" w:hanging="360"/>
      </w:pPr>
    </w:lvl>
    <w:lvl w:ilvl="8" w:tplc="0415001B" w:tentative="1">
      <w:start w:val="1"/>
      <w:numFmt w:val="lowerRoman"/>
      <w:lvlText w:val="%9."/>
      <w:lvlJc w:val="right"/>
      <w:pPr>
        <w:ind w:left="6112" w:hanging="180"/>
      </w:pPr>
    </w:lvl>
  </w:abstractNum>
  <w:abstractNum w:abstractNumId="3" w15:restartNumberingAfterBreak="0">
    <w:nsid w:val="0E9E706E"/>
    <w:multiLevelType w:val="multilevel"/>
    <w:tmpl w:val="5D005B7E"/>
    <w:lvl w:ilvl="0">
      <w:start w:val="1"/>
      <w:numFmt w:val="decimal"/>
      <w:lvlText w:val="%1."/>
      <w:lvlJc w:val="left"/>
      <w:pPr>
        <w:ind w:left="377" w:hanging="181"/>
      </w:pPr>
      <w:rPr>
        <w:rFonts w:ascii="Times New Roman" w:eastAsia="Times New Roman" w:hAnsi="Times New Roman" w:cs="Times New Roman" w:hint="default"/>
        <w:spacing w:val="-38"/>
        <w:w w:val="100"/>
        <w:sz w:val="22"/>
        <w:szCs w:val="22"/>
        <w:lang w:val="pl-PL" w:eastAsia="en-US" w:bidi="ar-SA"/>
      </w:rPr>
    </w:lvl>
    <w:lvl w:ilvl="1">
      <w:start w:val="1"/>
      <w:numFmt w:val="decimal"/>
      <w:lvlText w:val="%1.%2."/>
      <w:lvlJc w:val="left"/>
      <w:pPr>
        <w:ind w:left="616" w:hanging="420"/>
      </w:pPr>
      <w:rPr>
        <w:rFonts w:ascii="Times New Roman" w:eastAsia="Times New Roman" w:hAnsi="Times New Roman" w:cs="Times New Roman" w:hint="default"/>
        <w:spacing w:val="-38"/>
        <w:w w:val="100"/>
        <w:sz w:val="24"/>
        <w:szCs w:val="24"/>
        <w:lang w:val="pl-PL" w:eastAsia="en-US" w:bidi="ar-SA"/>
      </w:rPr>
    </w:lvl>
    <w:lvl w:ilvl="2">
      <w:numFmt w:val="bullet"/>
      <w:lvlText w:val="•"/>
      <w:lvlJc w:val="left"/>
      <w:pPr>
        <w:ind w:left="1665" w:hanging="420"/>
      </w:pPr>
      <w:rPr>
        <w:rFonts w:hint="default"/>
        <w:lang w:val="pl-PL" w:eastAsia="en-US" w:bidi="ar-SA"/>
      </w:rPr>
    </w:lvl>
    <w:lvl w:ilvl="3">
      <w:numFmt w:val="bullet"/>
      <w:lvlText w:val="•"/>
      <w:lvlJc w:val="left"/>
      <w:pPr>
        <w:ind w:left="2710" w:hanging="420"/>
      </w:pPr>
      <w:rPr>
        <w:rFonts w:hint="default"/>
        <w:lang w:val="pl-PL" w:eastAsia="en-US" w:bidi="ar-SA"/>
      </w:rPr>
    </w:lvl>
    <w:lvl w:ilvl="4">
      <w:numFmt w:val="bullet"/>
      <w:lvlText w:val="•"/>
      <w:lvlJc w:val="left"/>
      <w:pPr>
        <w:ind w:left="3756" w:hanging="420"/>
      </w:pPr>
      <w:rPr>
        <w:rFonts w:hint="default"/>
        <w:lang w:val="pl-PL" w:eastAsia="en-US" w:bidi="ar-SA"/>
      </w:rPr>
    </w:lvl>
    <w:lvl w:ilvl="5">
      <w:numFmt w:val="bullet"/>
      <w:lvlText w:val="•"/>
      <w:lvlJc w:val="left"/>
      <w:pPr>
        <w:ind w:left="4801" w:hanging="420"/>
      </w:pPr>
      <w:rPr>
        <w:rFonts w:hint="default"/>
        <w:lang w:val="pl-PL" w:eastAsia="en-US" w:bidi="ar-SA"/>
      </w:rPr>
    </w:lvl>
    <w:lvl w:ilvl="6">
      <w:numFmt w:val="bullet"/>
      <w:lvlText w:val="•"/>
      <w:lvlJc w:val="left"/>
      <w:pPr>
        <w:ind w:left="5846" w:hanging="420"/>
      </w:pPr>
      <w:rPr>
        <w:rFonts w:hint="default"/>
        <w:lang w:val="pl-PL" w:eastAsia="en-US" w:bidi="ar-SA"/>
      </w:rPr>
    </w:lvl>
    <w:lvl w:ilvl="7">
      <w:numFmt w:val="bullet"/>
      <w:lvlText w:val="•"/>
      <w:lvlJc w:val="left"/>
      <w:pPr>
        <w:ind w:left="6892" w:hanging="420"/>
      </w:pPr>
      <w:rPr>
        <w:rFonts w:hint="default"/>
        <w:lang w:val="pl-PL" w:eastAsia="en-US" w:bidi="ar-SA"/>
      </w:rPr>
    </w:lvl>
    <w:lvl w:ilvl="8">
      <w:numFmt w:val="bullet"/>
      <w:lvlText w:val="•"/>
      <w:lvlJc w:val="left"/>
      <w:pPr>
        <w:ind w:left="7937" w:hanging="420"/>
      </w:pPr>
      <w:rPr>
        <w:rFonts w:hint="default"/>
        <w:lang w:val="pl-PL" w:eastAsia="en-US" w:bidi="ar-SA"/>
      </w:rPr>
    </w:lvl>
  </w:abstractNum>
  <w:abstractNum w:abstractNumId="4" w15:restartNumberingAfterBreak="0">
    <w:nsid w:val="0EBA1FE3"/>
    <w:multiLevelType w:val="hybridMultilevel"/>
    <w:tmpl w:val="09880D02"/>
    <w:lvl w:ilvl="0" w:tplc="58341F02">
      <w:numFmt w:val="bullet"/>
      <w:lvlText w:val="-"/>
      <w:lvlJc w:val="left"/>
      <w:pPr>
        <w:ind w:left="912" w:hanging="336"/>
      </w:pPr>
      <w:rPr>
        <w:rFonts w:ascii="Times New Roman" w:eastAsia="Times New Roman" w:hAnsi="Times New Roman" w:cs="Times New Roman" w:hint="default"/>
        <w:spacing w:val="-12"/>
        <w:w w:val="99"/>
        <w:sz w:val="24"/>
        <w:szCs w:val="24"/>
        <w:lang w:val="pl-PL" w:eastAsia="en-US" w:bidi="ar-SA"/>
      </w:rPr>
    </w:lvl>
    <w:lvl w:ilvl="1" w:tplc="17BCD67C">
      <w:numFmt w:val="bullet"/>
      <w:lvlText w:val="•"/>
      <w:lvlJc w:val="left"/>
      <w:pPr>
        <w:ind w:left="1830" w:hanging="336"/>
      </w:pPr>
      <w:rPr>
        <w:rFonts w:hint="default"/>
        <w:lang w:val="pl-PL" w:eastAsia="en-US" w:bidi="ar-SA"/>
      </w:rPr>
    </w:lvl>
    <w:lvl w:ilvl="2" w:tplc="03041C4A">
      <w:numFmt w:val="bullet"/>
      <w:lvlText w:val="•"/>
      <w:lvlJc w:val="left"/>
      <w:pPr>
        <w:ind w:left="2741" w:hanging="336"/>
      </w:pPr>
      <w:rPr>
        <w:rFonts w:hint="default"/>
        <w:lang w:val="pl-PL" w:eastAsia="en-US" w:bidi="ar-SA"/>
      </w:rPr>
    </w:lvl>
    <w:lvl w:ilvl="3" w:tplc="8A86D23A">
      <w:numFmt w:val="bullet"/>
      <w:lvlText w:val="•"/>
      <w:lvlJc w:val="left"/>
      <w:pPr>
        <w:ind w:left="3652" w:hanging="336"/>
      </w:pPr>
      <w:rPr>
        <w:rFonts w:hint="default"/>
        <w:lang w:val="pl-PL" w:eastAsia="en-US" w:bidi="ar-SA"/>
      </w:rPr>
    </w:lvl>
    <w:lvl w:ilvl="4" w:tplc="AF12DEEA">
      <w:numFmt w:val="bullet"/>
      <w:lvlText w:val="•"/>
      <w:lvlJc w:val="left"/>
      <w:pPr>
        <w:ind w:left="4563" w:hanging="336"/>
      </w:pPr>
      <w:rPr>
        <w:rFonts w:hint="default"/>
        <w:lang w:val="pl-PL" w:eastAsia="en-US" w:bidi="ar-SA"/>
      </w:rPr>
    </w:lvl>
    <w:lvl w:ilvl="5" w:tplc="53EA9A6C">
      <w:numFmt w:val="bullet"/>
      <w:lvlText w:val="•"/>
      <w:lvlJc w:val="left"/>
      <w:pPr>
        <w:ind w:left="5474" w:hanging="336"/>
      </w:pPr>
      <w:rPr>
        <w:rFonts w:hint="default"/>
        <w:lang w:val="pl-PL" w:eastAsia="en-US" w:bidi="ar-SA"/>
      </w:rPr>
    </w:lvl>
    <w:lvl w:ilvl="6" w:tplc="C05E7802">
      <w:numFmt w:val="bullet"/>
      <w:lvlText w:val="•"/>
      <w:lvlJc w:val="left"/>
      <w:pPr>
        <w:ind w:left="6384" w:hanging="336"/>
      </w:pPr>
      <w:rPr>
        <w:rFonts w:hint="default"/>
        <w:lang w:val="pl-PL" w:eastAsia="en-US" w:bidi="ar-SA"/>
      </w:rPr>
    </w:lvl>
    <w:lvl w:ilvl="7" w:tplc="43B27660">
      <w:numFmt w:val="bullet"/>
      <w:lvlText w:val="•"/>
      <w:lvlJc w:val="left"/>
      <w:pPr>
        <w:ind w:left="7295" w:hanging="336"/>
      </w:pPr>
      <w:rPr>
        <w:rFonts w:hint="default"/>
        <w:lang w:val="pl-PL" w:eastAsia="en-US" w:bidi="ar-SA"/>
      </w:rPr>
    </w:lvl>
    <w:lvl w:ilvl="8" w:tplc="BF4EA692">
      <w:numFmt w:val="bullet"/>
      <w:lvlText w:val="•"/>
      <w:lvlJc w:val="left"/>
      <w:pPr>
        <w:ind w:left="8206" w:hanging="336"/>
      </w:pPr>
      <w:rPr>
        <w:rFonts w:hint="default"/>
        <w:lang w:val="pl-PL" w:eastAsia="en-US" w:bidi="ar-SA"/>
      </w:rPr>
    </w:lvl>
  </w:abstractNum>
  <w:abstractNum w:abstractNumId="5" w15:restartNumberingAfterBreak="0">
    <w:nsid w:val="0FF310DD"/>
    <w:multiLevelType w:val="multilevel"/>
    <w:tmpl w:val="8DA22236"/>
    <w:lvl w:ilvl="0">
      <w:start w:val="1"/>
      <w:numFmt w:val="decimal"/>
      <w:lvlText w:val="%1."/>
      <w:lvlJc w:val="left"/>
      <w:pPr>
        <w:ind w:left="552" w:hanging="336"/>
        <w:jc w:val="right"/>
      </w:pPr>
      <w:rPr>
        <w:rFonts w:hint="default"/>
        <w:spacing w:val="-24"/>
        <w:w w:val="100"/>
        <w:lang w:val="pl-PL" w:eastAsia="en-US" w:bidi="ar-SA"/>
      </w:rPr>
    </w:lvl>
    <w:lvl w:ilvl="1">
      <w:start w:val="1"/>
      <w:numFmt w:val="decimal"/>
      <w:lvlText w:val="%1.%2."/>
      <w:lvlJc w:val="left"/>
      <w:pPr>
        <w:ind w:left="553" w:hanging="361"/>
      </w:pPr>
      <w:rPr>
        <w:rFonts w:ascii="Calibri Light" w:eastAsia="Times New Roman" w:hAnsi="Calibri Light" w:cs="Calibri Light" w:hint="default"/>
        <w:b/>
        <w:bCs/>
        <w:w w:val="100"/>
        <w:sz w:val="24"/>
        <w:szCs w:val="24"/>
        <w:lang w:val="pl-PL" w:eastAsia="en-US" w:bidi="ar-SA"/>
      </w:rPr>
    </w:lvl>
    <w:lvl w:ilvl="2">
      <w:start w:val="1"/>
      <w:numFmt w:val="decimal"/>
      <w:lvlText w:val="%3."/>
      <w:lvlJc w:val="left"/>
      <w:pPr>
        <w:ind w:left="912" w:hanging="360"/>
      </w:pPr>
      <w:rPr>
        <w:rFonts w:ascii="Times New Roman" w:eastAsia="Times New Roman" w:hAnsi="Times New Roman" w:cs="Times New Roman" w:hint="default"/>
        <w:b/>
        <w:bCs/>
        <w:spacing w:val="-3"/>
        <w:w w:val="99"/>
        <w:sz w:val="24"/>
        <w:szCs w:val="24"/>
        <w:lang w:val="pl-PL" w:eastAsia="en-US" w:bidi="ar-SA"/>
      </w:rPr>
    </w:lvl>
    <w:lvl w:ilvl="3">
      <w:numFmt w:val="bullet"/>
      <w:lvlText w:val="•"/>
      <w:lvlJc w:val="left"/>
      <w:pPr>
        <w:ind w:left="2944" w:hanging="360"/>
      </w:pPr>
      <w:rPr>
        <w:rFonts w:hint="default"/>
        <w:lang w:val="pl-PL" w:eastAsia="en-US" w:bidi="ar-SA"/>
      </w:rPr>
    </w:lvl>
    <w:lvl w:ilvl="4">
      <w:numFmt w:val="bullet"/>
      <w:lvlText w:val="•"/>
      <w:lvlJc w:val="left"/>
      <w:pPr>
        <w:ind w:left="3956" w:hanging="360"/>
      </w:pPr>
      <w:rPr>
        <w:rFonts w:hint="default"/>
        <w:lang w:val="pl-PL" w:eastAsia="en-US" w:bidi="ar-SA"/>
      </w:rPr>
    </w:lvl>
    <w:lvl w:ilvl="5">
      <w:numFmt w:val="bullet"/>
      <w:lvlText w:val="•"/>
      <w:lvlJc w:val="left"/>
      <w:pPr>
        <w:ind w:left="4968" w:hanging="360"/>
      </w:pPr>
      <w:rPr>
        <w:rFonts w:hint="default"/>
        <w:lang w:val="pl-PL" w:eastAsia="en-US" w:bidi="ar-SA"/>
      </w:rPr>
    </w:lvl>
    <w:lvl w:ilvl="6">
      <w:numFmt w:val="bullet"/>
      <w:lvlText w:val="•"/>
      <w:lvlJc w:val="left"/>
      <w:pPr>
        <w:ind w:left="5980" w:hanging="360"/>
      </w:pPr>
      <w:rPr>
        <w:rFonts w:hint="default"/>
        <w:lang w:val="pl-PL" w:eastAsia="en-US" w:bidi="ar-SA"/>
      </w:rPr>
    </w:lvl>
    <w:lvl w:ilvl="7">
      <w:numFmt w:val="bullet"/>
      <w:lvlText w:val="•"/>
      <w:lvlJc w:val="left"/>
      <w:pPr>
        <w:ind w:left="6992" w:hanging="360"/>
      </w:pPr>
      <w:rPr>
        <w:rFonts w:hint="default"/>
        <w:lang w:val="pl-PL" w:eastAsia="en-US" w:bidi="ar-SA"/>
      </w:rPr>
    </w:lvl>
    <w:lvl w:ilvl="8">
      <w:numFmt w:val="bullet"/>
      <w:lvlText w:val="•"/>
      <w:lvlJc w:val="left"/>
      <w:pPr>
        <w:ind w:left="8004" w:hanging="360"/>
      </w:pPr>
      <w:rPr>
        <w:rFonts w:hint="default"/>
        <w:lang w:val="pl-PL" w:eastAsia="en-US" w:bidi="ar-SA"/>
      </w:rPr>
    </w:lvl>
  </w:abstractNum>
  <w:abstractNum w:abstractNumId="6" w15:restartNumberingAfterBreak="0">
    <w:nsid w:val="1B780EFD"/>
    <w:multiLevelType w:val="multilevel"/>
    <w:tmpl w:val="ED42BCEE"/>
    <w:lvl w:ilvl="0">
      <w:start w:val="6"/>
      <w:numFmt w:val="decimal"/>
      <w:lvlText w:val="%1."/>
      <w:lvlJc w:val="left"/>
      <w:pPr>
        <w:ind w:left="377" w:hanging="181"/>
      </w:pPr>
      <w:rPr>
        <w:rFonts w:ascii="Times New Roman" w:eastAsia="Times New Roman" w:hAnsi="Times New Roman" w:cs="Times New Roman" w:hint="default"/>
        <w:spacing w:val="-39"/>
        <w:w w:val="100"/>
        <w:sz w:val="22"/>
        <w:szCs w:val="22"/>
        <w:lang w:val="pl-PL" w:eastAsia="en-US" w:bidi="ar-SA"/>
      </w:rPr>
    </w:lvl>
    <w:lvl w:ilvl="1">
      <w:start w:val="1"/>
      <w:numFmt w:val="decimal"/>
      <w:lvlText w:val="%1.%2."/>
      <w:lvlJc w:val="left"/>
      <w:pPr>
        <w:ind w:left="196"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452" w:hanging="361"/>
      </w:pPr>
      <w:rPr>
        <w:rFonts w:hint="default"/>
        <w:lang w:val="pl-PL" w:eastAsia="en-US" w:bidi="ar-SA"/>
      </w:rPr>
    </w:lvl>
    <w:lvl w:ilvl="3">
      <w:numFmt w:val="bullet"/>
      <w:lvlText w:val="•"/>
      <w:lvlJc w:val="left"/>
      <w:pPr>
        <w:ind w:left="2524" w:hanging="361"/>
      </w:pPr>
      <w:rPr>
        <w:rFonts w:hint="default"/>
        <w:lang w:val="pl-PL" w:eastAsia="en-US" w:bidi="ar-SA"/>
      </w:rPr>
    </w:lvl>
    <w:lvl w:ilvl="4">
      <w:numFmt w:val="bullet"/>
      <w:lvlText w:val="•"/>
      <w:lvlJc w:val="left"/>
      <w:pPr>
        <w:ind w:left="3596" w:hanging="361"/>
      </w:pPr>
      <w:rPr>
        <w:rFonts w:hint="default"/>
        <w:lang w:val="pl-PL" w:eastAsia="en-US" w:bidi="ar-SA"/>
      </w:rPr>
    </w:lvl>
    <w:lvl w:ilvl="5">
      <w:numFmt w:val="bullet"/>
      <w:lvlText w:val="•"/>
      <w:lvlJc w:val="left"/>
      <w:pPr>
        <w:ind w:left="4668" w:hanging="361"/>
      </w:pPr>
      <w:rPr>
        <w:rFonts w:hint="default"/>
        <w:lang w:val="pl-PL" w:eastAsia="en-US" w:bidi="ar-SA"/>
      </w:rPr>
    </w:lvl>
    <w:lvl w:ilvl="6">
      <w:numFmt w:val="bullet"/>
      <w:lvlText w:val="•"/>
      <w:lvlJc w:val="left"/>
      <w:pPr>
        <w:ind w:left="5740" w:hanging="361"/>
      </w:pPr>
      <w:rPr>
        <w:rFonts w:hint="default"/>
        <w:lang w:val="pl-PL" w:eastAsia="en-US" w:bidi="ar-SA"/>
      </w:rPr>
    </w:lvl>
    <w:lvl w:ilvl="7">
      <w:numFmt w:val="bullet"/>
      <w:lvlText w:val="•"/>
      <w:lvlJc w:val="left"/>
      <w:pPr>
        <w:ind w:left="6812" w:hanging="361"/>
      </w:pPr>
      <w:rPr>
        <w:rFonts w:hint="default"/>
        <w:lang w:val="pl-PL" w:eastAsia="en-US" w:bidi="ar-SA"/>
      </w:rPr>
    </w:lvl>
    <w:lvl w:ilvl="8">
      <w:numFmt w:val="bullet"/>
      <w:lvlText w:val="•"/>
      <w:lvlJc w:val="left"/>
      <w:pPr>
        <w:ind w:left="7884" w:hanging="361"/>
      </w:pPr>
      <w:rPr>
        <w:rFonts w:hint="default"/>
        <w:lang w:val="pl-PL" w:eastAsia="en-US" w:bidi="ar-SA"/>
      </w:rPr>
    </w:lvl>
  </w:abstractNum>
  <w:abstractNum w:abstractNumId="7" w15:restartNumberingAfterBreak="0">
    <w:nsid w:val="1F78046F"/>
    <w:multiLevelType w:val="multilevel"/>
    <w:tmpl w:val="6E981EB6"/>
    <w:lvl w:ilvl="0">
      <w:start w:val="3"/>
      <w:numFmt w:val="decimal"/>
      <w:lvlText w:val="%1"/>
      <w:lvlJc w:val="left"/>
      <w:pPr>
        <w:ind w:left="557" w:hanging="361"/>
      </w:pPr>
      <w:rPr>
        <w:rFonts w:hint="default"/>
        <w:lang w:val="pl-PL" w:eastAsia="en-US" w:bidi="ar-SA"/>
      </w:rPr>
    </w:lvl>
    <w:lvl w:ilvl="1">
      <w:start w:val="2"/>
      <w:numFmt w:val="decimal"/>
      <w:lvlText w:val="%1.%2."/>
      <w:lvlJc w:val="left"/>
      <w:pPr>
        <w:ind w:left="557"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453" w:hanging="361"/>
      </w:pPr>
      <w:rPr>
        <w:rFonts w:hint="default"/>
        <w:lang w:val="pl-PL" w:eastAsia="en-US" w:bidi="ar-SA"/>
      </w:rPr>
    </w:lvl>
    <w:lvl w:ilvl="3">
      <w:numFmt w:val="bullet"/>
      <w:lvlText w:val="•"/>
      <w:lvlJc w:val="left"/>
      <w:pPr>
        <w:ind w:left="3400" w:hanging="361"/>
      </w:pPr>
      <w:rPr>
        <w:rFonts w:hint="default"/>
        <w:lang w:val="pl-PL" w:eastAsia="en-US" w:bidi="ar-SA"/>
      </w:rPr>
    </w:lvl>
    <w:lvl w:ilvl="4">
      <w:numFmt w:val="bullet"/>
      <w:lvlText w:val="•"/>
      <w:lvlJc w:val="left"/>
      <w:pPr>
        <w:ind w:left="4347" w:hanging="361"/>
      </w:pPr>
      <w:rPr>
        <w:rFonts w:hint="default"/>
        <w:lang w:val="pl-PL" w:eastAsia="en-US" w:bidi="ar-SA"/>
      </w:rPr>
    </w:lvl>
    <w:lvl w:ilvl="5">
      <w:numFmt w:val="bullet"/>
      <w:lvlText w:val="•"/>
      <w:lvlJc w:val="left"/>
      <w:pPr>
        <w:ind w:left="5294" w:hanging="361"/>
      </w:pPr>
      <w:rPr>
        <w:rFonts w:hint="default"/>
        <w:lang w:val="pl-PL" w:eastAsia="en-US" w:bidi="ar-SA"/>
      </w:rPr>
    </w:lvl>
    <w:lvl w:ilvl="6">
      <w:numFmt w:val="bullet"/>
      <w:lvlText w:val="•"/>
      <w:lvlJc w:val="left"/>
      <w:pPr>
        <w:ind w:left="6240" w:hanging="361"/>
      </w:pPr>
      <w:rPr>
        <w:rFonts w:hint="default"/>
        <w:lang w:val="pl-PL" w:eastAsia="en-US" w:bidi="ar-SA"/>
      </w:rPr>
    </w:lvl>
    <w:lvl w:ilvl="7">
      <w:numFmt w:val="bullet"/>
      <w:lvlText w:val="•"/>
      <w:lvlJc w:val="left"/>
      <w:pPr>
        <w:ind w:left="7187" w:hanging="361"/>
      </w:pPr>
      <w:rPr>
        <w:rFonts w:hint="default"/>
        <w:lang w:val="pl-PL" w:eastAsia="en-US" w:bidi="ar-SA"/>
      </w:rPr>
    </w:lvl>
    <w:lvl w:ilvl="8">
      <w:numFmt w:val="bullet"/>
      <w:lvlText w:val="•"/>
      <w:lvlJc w:val="left"/>
      <w:pPr>
        <w:ind w:left="8134" w:hanging="361"/>
      </w:pPr>
      <w:rPr>
        <w:rFonts w:hint="default"/>
        <w:lang w:val="pl-PL" w:eastAsia="en-US" w:bidi="ar-SA"/>
      </w:rPr>
    </w:lvl>
  </w:abstractNum>
  <w:abstractNum w:abstractNumId="8" w15:restartNumberingAfterBreak="0">
    <w:nsid w:val="27F51D0B"/>
    <w:multiLevelType w:val="multilevel"/>
    <w:tmpl w:val="E7D0B0B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AFF3D07"/>
    <w:multiLevelType w:val="multilevel"/>
    <w:tmpl w:val="FEB4ED9A"/>
    <w:lvl w:ilvl="0">
      <w:start w:val="4"/>
      <w:numFmt w:val="decimal"/>
      <w:lvlText w:val="%1"/>
      <w:lvlJc w:val="left"/>
      <w:pPr>
        <w:ind w:left="553" w:hanging="361"/>
      </w:pPr>
      <w:rPr>
        <w:rFonts w:hint="default"/>
        <w:lang w:val="pl-PL" w:eastAsia="en-US" w:bidi="ar-SA"/>
      </w:rPr>
    </w:lvl>
    <w:lvl w:ilvl="1">
      <w:start w:val="1"/>
      <w:numFmt w:val="decimal"/>
      <w:lvlText w:val="%1.%2."/>
      <w:lvlJc w:val="left"/>
      <w:pPr>
        <w:ind w:left="553" w:hanging="361"/>
      </w:pPr>
      <w:rPr>
        <w:rFonts w:ascii="Calibri Light" w:eastAsia="Times New Roman" w:hAnsi="Calibri Light" w:cs="Calibri Light" w:hint="default"/>
        <w:b/>
        <w:bCs/>
        <w:w w:val="100"/>
        <w:sz w:val="24"/>
        <w:szCs w:val="24"/>
        <w:lang w:val="pl-PL" w:eastAsia="en-US" w:bidi="ar-SA"/>
      </w:rPr>
    </w:lvl>
    <w:lvl w:ilvl="2">
      <w:numFmt w:val="bullet"/>
      <w:lvlText w:val="-"/>
      <w:lvlJc w:val="left"/>
      <w:pPr>
        <w:ind w:left="912" w:hanging="360"/>
      </w:pPr>
      <w:rPr>
        <w:rFonts w:ascii="Courier New" w:eastAsia="Courier New" w:hAnsi="Courier New" w:cs="Courier New" w:hint="default"/>
        <w:w w:val="100"/>
        <w:sz w:val="24"/>
        <w:szCs w:val="24"/>
        <w:lang w:val="pl-PL" w:eastAsia="en-US" w:bidi="ar-SA"/>
      </w:rPr>
    </w:lvl>
    <w:lvl w:ilvl="3">
      <w:numFmt w:val="bullet"/>
      <w:lvlText w:val="•"/>
      <w:lvlJc w:val="left"/>
      <w:pPr>
        <w:ind w:left="2944" w:hanging="360"/>
      </w:pPr>
      <w:rPr>
        <w:rFonts w:hint="default"/>
        <w:lang w:val="pl-PL" w:eastAsia="en-US" w:bidi="ar-SA"/>
      </w:rPr>
    </w:lvl>
    <w:lvl w:ilvl="4">
      <w:numFmt w:val="bullet"/>
      <w:lvlText w:val="•"/>
      <w:lvlJc w:val="left"/>
      <w:pPr>
        <w:ind w:left="3956" w:hanging="360"/>
      </w:pPr>
      <w:rPr>
        <w:rFonts w:hint="default"/>
        <w:lang w:val="pl-PL" w:eastAsia="en-US" w:bidi="ar-SA"/>
      </w:rPr>
    </w:lvl>
    <w:lvl w:ilvl="5">
      <w:numFmt w:val="bullet"/>
      <w:lvlText w:val="•"/>
      <w:lvlJc w:val="left"/>
      <w:pPr>
        <w:ind w:left="4968" w:hanging="360"/>
      </w:pPr>
      <w:rPr>
        <w:rFonts w:hint="default"/>
        <w:lang w:val="pl-PL" w:eastAsia="en-US" w:bidi="ar-SA"/>
      </w:rPr>
    </w:lvl>
    <w:lvl w:ilvl="6">
      <w:numFmt w:val="bullet"/>
      <w:lvlText w:val="•"/>
      <w:lvlJc w:val="left"/>
      <w:pPr>
        <w:ind w:left="5980" w:hanging="360"/>
      </w:pPr>
      <w:rPr>
        <w:rFonts w:hint="default"/>
        <w:lang w:val="pl-PL" w:eastAsia="en-US" w:bidi="ar-SA"/>
      </w:rPr>
    </w:lvl>
    <w:lvl w:ilvl="7">
      <w:numFmt w:val="bullet"/>
      <w:lvlText w:val="•"/>
      <w:lvlJc w:val="left"/>
      <w:pPr>
        <w:ind w:left="6992" w:hanging="360"/>
      </w:pPr>
      <w:rPr>
        <w:rFonts w:hint="default"/>
        <w:lang w:val="pl-PL" w:eastAsia="en-US" w:bidi="ar-SA"/>
      </w:rPr>
    </w:lvl>
    <w:lvl w:ilvl="8">
      <w:numFmt w:val="bullet"/>
      <w:lvlText w:val="•"/>
      <w:lvlJc w:val="left"/>
      <w:pPr>
        <w:ind w:left="8004" w:hanging="360"/>
      </w:pPr>
      <w:rPr>
        <w:rFonts w:hint="default"/>
        <w:lang w:val="pl-PL" w:eastAsia="en-US" w:bidi="ar-SA"/>
      </w:rPr>
    </w:lvl>
  </w:abstractNum>
  <w:abstractNum w:abstractNumId="10" w15:restartNumberingAfterBreak="0">
    <w:nsid w:val="42E22B84"/>
    <w:multiLevelType w:val="hybridMultilevel"/>
    <w:tmpl w:val="4DD8DF4C"/>
    <w:lvl w:ilvl="0" w:tplc="1122AA00">
      <w:numFmt w:val="bullet"/>
      <w:lvlText w:val="·"/>
      <w:lvlJc w:val="left"/>
      <w:pPr>
        <w:ind w:left="200" w:hanging="141"/>
      </w:pPr>
      <w:rPr>
        <w:rFonts w:ascii="Times New Roman" w:eastAsia="Times New Roman" w:hAnsi="Times New Roman" w:cs="Times New Roman" w:hint="default"/>
        <w:w w:val="133"/>
        <w:sz w:val="24"/>
        <w:szCs w:val="24"/>
        <w:lang w:val="pl-PL" w:eastAsia="en-US" w:bidi="ar-SA"/>
      </w:rPr>
    </w:lvl>
    <w:lvl w:ilvl="1" w:tplc="77546918">
      <w:numFmt w:val="bullet"/>
      <w:lvlText w:val="•"/>
      <w:lvlJc w:val="left"/>
      <w:pPr>
        <w:ind w:left="1182" w:hanging="141"/>
      </w:pPr>
      <w:rPr>
        <w:rFonts w:hint="default"/>
        <w:lang w:val="pl-PL" w:eastAsia="en-US" w:bidi="ar-SA"/>
      </w:rPr>
    </w:lvl>
    <w:lvl w:ilvl="2" w:tplc="50BE0E10">
      <w:numFmt w:val="bullet"/>
      <w:lvlText w:val="•"/>
      <w:lvlJc w:val="left"/>
      <w:pPr>
        <w:ind w:left="2165" w:hanging="141"/>
      </w:pPr>
      <w:rPr>
        <w:rFonts w:hint="default"/>
        <w:lang w:val="pl-PL" w:eastAsia="en-US" w:bidi="ar-SA"/>
      </w:rPr>
    </w:lvl>
    <w:lvl w:ilvl="3" w:tplc="C3146DCC">
      <w:numFmt w:val="bullet"/>
      <w:lvlText w:val="•"/>
      <w:lvlJc w:val="left"/>
      <w:pPr>
        <w:ind w:left="3148" w:hanging="141"/>
      </w:pPr>
      <w:rPr>
        <w:rFonts w:hint="default"/>
        <w:lang w:val="pl-PL" w:eastAsia="en-US" w:bidi="ar-SA"/>
      </w:rPr>
    </w:lvl>
    <w:lvl w:ilvl="4" w:tplc="8A3473C6">
      <w:numFmt w:val="bullet"/>
      <w:lvlText w:val="•"/>
      <w:lvlJc w:val="left"/>
      <w:pPr>
        <w:ind w:left="4131" w:hanging="141"/>
      </w:pPr>
      <w:rPr>
        <w:rFonts w:hint="default"/>
        <w:lang w:val="pl-PL" w:eastAsia="en-US" w:bidi="ar-SA"/>
      </w:rPr>
    </w:lvl>
    <w:lvl w:ilvl="5" w:tplc="1260459C">
      <w:numFmt w:val="bullet"/>
      <w:lvlText w:val="•"/>
      <w:lvlJc w:val="left"/>
      <w:pPr>
        <w:ind w:left="5114" w:hanging="141"/>
      </w:pPr>
      <w:rPr>
        <w:rFonts w:hint="default"/>
        <w:lang w:val="pl-PL" w:eastAsia="en-US" w:bidi="ar-SA"/>
      </w:rPr>
    </w:lvl>
    <w:lvl w:ilvl="6" w:tplc="FF109062">
      <w:numFmt w:val="bullet"/>
      <w:lvlText w:val="•"/>
      <w:lvlJc w:val="left"/>
      <w:pPr>
        <w:ind w:left="6096" w:hanging="141"/>
      </w:pPr>
      <w:rPr>
        <w:rFonts w:hint="default"/>
        <w:lang w:val="pl-PL" w:eastAsia="en-US" w:bidi="ar-SA"/>
      </w:rPr>
    </w:lvl>
    <w:lvl w:ilvl="7" w:tplc="64745648">
      <w:numFmt w:val="bullet"/>
      <w:lvlText w:val="•"/>
      <w:lvlJc w:val="left"/>
      <w:pPr>
        <w:ind w:left="7079" w:hanging="141"/>
      </w:pPr>
      <w:rPr>
        <w:rFonts w:hint="default"/>
        <w:lang w:val="pl-PL" w:eastAsia="en-US" w:bidi="ar-SA"/>
      </w:rPr>
    </w:lvl>
    <w:lvl w:ilvl="8" w:tplc="811C829C">
      <w:numFmt w:val="bullet"/>
      <w:lvlText w:val="•"/>
      <w:lvlJc w:val="left"/>
      <w:pPr>
        <w:ind w:left="8062" w:hanging="141"/>
      </w:pPr>
      <w:rPr>
        <w:rFonts w:hint="default"/>
        <w:lang w:val="pl-PL" w:eastAsia="en-US" w:bidi="ar-SA"/>
      </w:rPr>
    </w:lvl>
  </w:abstractNum>
  <w:abstractNum w:abstractNumId="11" w15:restartNumberingAfterBreak="0">
    <w:nsid w:val="46880966"/>
    <w:multiLevelType w:val="hybridMultilevel"/>
    <w:tmpl w:val="9452AEA8"/>
    <w:lvl w:ilvl="0" w:tplc="D9786D62">
      <w:numFmt w:val="bullet"/>
      <w:lvlText w:val="-"/>
      <w:lvlJc w:val="left"/>
      <w:pPr>
        <w:ind w:left="832" w:hanging="356"/>
      </w:pPr>
      <w:rPr>
        <w:rFonts w:ascii="Times New Roman" w:eastAsia="Times New Roman" w:hAnsi="Times New Roman" w:cs="Times New Roman" w:hint="default"/>
        <w:spacing w:val="-12"/>
        <w:w w:val="99"/>
        <w:sz w:val="24"/>
        <w:szCs w:val="24"/>
        <w:lang w:val="pl-PL" w:eastAsia="en-US" w:bidi="ar-SA"/>
      </w:rPr>
    </w:lvl>
    <w:lvl w:ilvl="1" w:tplc="A3A2E7B4">
      <w:numFmt w:val="bullet"/>
      <w:lvlText w:val="•"/>
      <w:lvlJc w:val="left"/>
      <w:pPr>
        <w:ind w:left="1758" w:hanging="356"/>
      </w:pPr>
      <w:rPr>
        <w:rFonts w:hint="default"/>
        <w:lang w:val="pl-PL" w:eastAsia="en-US" w:bidi="ar-SA"/>
      </w:rPr>
    </w:lvl>
    <w:lvl w:ilvl="2" w:tplc="74289076">
      <w:numFmt w:val="bullet"/>
      <w:lvlText w:val="•"/>
      <w:lvlJc w:val="left"/>
      <w:pPr>
        <w:ind w:left="2677" w:hanging="356"/>
      </w:pPr>
      <w:rPr>
        <w:rFonts w:hint="default"/>
        <w:lang w:val="pl-PL" w:eastAsia="en-US" w:bidi="ar-SA"/>
      </w:rPr>
    </w:lvl>
    <w:lvl w:ilvl="3" w:tplc="9D38F462">
      <w:numFmt w:val="bullet"/>
      <w:lvlText w:val="•"/>
      <w:lvlJc w:val="left"/>
      <w:pPr>
        <w:ind w:left="3596" w:hanging="356"/>
      </w:pPr>
      <w:rPr>
        <w:rFonts w:hint="default"/>
        <w:lang w:val="pl-PL" w:eastAsia="en-US" w:bidi="ar-SA"/>
      </w:rPr>
    </w:lvl>
    <w:lvl w:ilvl="4" w:tplc="FBAA3DD0">
      <w:numFmt w:val="bullet"/>
      <w:lvlText w:val="•"/>
      <w:lvlJc w:val="left"/>
      <w:pPr>
        <w:ind w:left="4515" w:hanging="356"/>
      </w:pPr>
      <w:rPr>
        <w:rFonts w:hint="default"/>
        <w:lang w:val="pl-PL" w:eastAsia="en-US" w:bidi="ar-SA"/>
      </w:rPr>
    </w:lvl>
    <w:lvl w:ilvl="5" w:tplc="B1B02ED8">
      <w:numFmt w:val="bullet"/>
      <w:lvlText w:val="•"/>
      <w:lvlJc w:val="left"/>
      <w:pPr>
        <w:ind w:left="5434" w:hanging="356"/>
      </w:pPr>
      <w:rPr>
        <w:rFonts w:hint="default"/>
        <w:lang w:val="pl-PL" w:eastAsia="en-US" w:bidi="ar-SA"/>
      </w:rPr>
    </w:lvl>
    <w:lvl w:ilvl="6" w:tplc="9BF48E86">
      <w:numFmt w:val="bullet"/>
      <w:lvlText w:val="•"/>
      <w:lvlJc w:val="left"/>
      <w:pPr>
        <w:ind w:left="6352" w:hanging="356"/>
      </w:pPr>
      <w:rPr>
        <w:rFonts w:hint="default"/>
        <w:lang w:val="pl-PL" w:eastAsia="en-US" w:bidi="ar-SA"/>
      </w:rPr>
    </w:lvl>
    <w:lvl w:ilvl="7" w:tplc="5036B19C">
      <w:numFmt w:val="bullet"/>
      <w:lvlText w:val="•"/>
      <w:lvlJc w:val="left"/>
      <w:pPr>
        <w:ind w:left="7271" w:hanging="356"/>
      </w:pPr>
      <w:rPr>
        <w:rFonts w:hint="default"/>
        <w:lang w:val="pl-PL" w:eastAsia="en-US" w:bidi="ar-SA"/>
      </w:rPr>
    </w:lvl>
    <w:lvl w:ilvl="8" w:tplc="25523F92">
      <w:numFmt w:val="bullet"/>
      <w:lvlText w:val="•"/>
      <w:lvlJc w:val="left"/>
      <w:pPr>
        <w:ind w:left="8190" w:hanging="356"/>
      </w:pPr>
      <w:rPr>
        <w:rFonts w:hint="default"/>
        <w:lang w:val="pl-PL" w:eastAsia="en-US" w:bidi="ar-SA"/>
      </w:rPr>
    </w:lvl>
  </w:abstractNum>
  <w:abstractNum w:abstractNumId="12" w15:restartNumberingAfterBreak="0">
    <w:nsid w:val="4D895280"/>
    <w:multiLevelType w:val="multilevel"/>
    <w:tmpl w:val="9950FCC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02D1496"/>
    <w:multiLevelType w:val="hybridMultilevel"/>
    <w:tmpl w:val="259ADE90"/>
    <w:lvl w:ilvl="0" w:tplc="CAA6CB80">
      <w:start w:val="1"/>
      <w:numFmt w:val="decimal"/>
      <w:lvlText w:val="%1."/>
      <w:lvlJc w:val="left"/>
      <w:pPr>
        <w:ind w:left="2804" w:hanging="424"/>
      </w:pPr>
      <w:rPr>
        <w:rFonts w:ascii="Calibri Light" w:eastAsia="Times New Roman" w:hAnsi="Calibri Light" w:cs="Calibri Light"/>
        <w:spacing w:val="-25"/>
        <w:w w:val="99"/>
        <w:sz w:val="24"/>
        <w:szCs w:val="24"/>
        <w:lang w:val="pl-PL" w:eastAsia="en-US" w:bidi="ar-SA"/>
      </w:rPr>
    </w:lvl>
    <w:lvl w:ilvl="1" w:tplc="00BEB694">
      <w:numFmt w:val="bullet"/>
      <w:lvlText w:val="•"/>
      <w:lvlJc w:val="left"/>
      <w:pPr>
        <w:ind w:left="3716" w:hanging="424"/>
      </w:pPr>
      <w:rPr>
        <w:rFonts w:hint="default"/>
        <w:lang w:val="pl-PL" w:eastAsia="en-US" w:bidi="ar-SA"/>
      </w:rPr>
    </w:lvl>
    <w:lvl w:ilvl="2" w:tplc="C6D8DF84">
      <w:numFmt w:val="bullet"/>
      <w:lvlText w:val="•"/>
      <w:lvlJc w:val="left"/>
      <w:pPr>
        <w:ind w:left="4629" w:hanging="424"/>
      </w:pPr>
      <w:rPr>
        <w:rFonts w:hint="default"/>
        <w:lang w:val="pl-PL" w:eastAsia="en-US" w:bidi="ar-SA"/>
      </w:rPr>
    </w:lvl>
    <w:lvl w:ilvl="3" w:tplc="588C7404">
      <w:numFmt w:val="bullet"/>
      <w:lvlText w:val="•"/>
      <w:lvlJc w:val="left"/>
      <w:pPr>
        <w:ind w:left="5542" w:hanging="424"/>
      </w:pPr>
      <w:rPr>
        <w:rFonts w:hint="default"/>
        <w:lang w:val="pl-PL" w:eastAsia="en-US" w:bidi="ar-SA"/>
      </w:rPr>
    </w:lvl>
    <w:lvl w:ilvl="4" w:tplc="23C490AE">
      <w:numFmt w:val="bullet"/>
      <w:lvlText w:val="•"/>
      <w:lvlJc w:val="left"/>
      <w:pPr>
        <w:ind w:left="6455" w:hanging="424"/>
      </w:pPr>
      <w:rPr>
        <w:rFonts w:hint="default"/>
        <w:lang w:val="pl-PL" w:eastAsia="en-US" w:bidi="ar-SA"/>
      </w:rPr>
    </w:lvl>
    <w:lvl w:ilvl="5" w:tplc="C6009312">
      <w:numFmt w:val="bullet"/>
      <w:lvlText w:val="•"/>
      <w:lvlJc w:val="left"/>
      <w:pPr>
        <w:ind w:left="7368" w:hanging="424"/>
      </w:pPr>
      <w:rPr>
        <w:rFonts w:hint="default"/>
        <w:lang w:val="pl-PL" w:eastAsia="en-US" w:bidi="ar-SA"/>
      </w:rPr>
    </w:lvl>
    <w:lvl w:ilvl="6" w:tplc="8CE225BA">
      <w:numFmt w:val="bullet"/>
      <w:lvlText w:val="•"/>
      <w:lvlJc w:val="left"/>
      <w:pPr>
        <w:ind w:left="8280" w:hanging="424"/>
      </w:pPr>
      <w:rPr>
        <w:rFonts w:hint="default"/>
        <w:lang w:val="pl-PL" w:eastAsia="en-US" w:bidi="ar-SA"/>
      </w:rPr>
    </w:lvl>
    <w:lvl w:ilvl="7" w:tplc="A9B05D54">
      <w:numFmt w:val="bullet"/>
      <w:lvlText w:val="•"/>
      <w:lvlJc w:val="left"/>
      <w:pPr>
        <w:ind w:left="9193" w:hanging="424"/>
      </w:pPr>
      <w:rPr>
        <w:rFonts w:hint="default"/>
        <w:lang w:val="pl-PL" w:eastAsia="en-US" w:bidi="ar-SA"/>
      </w:rPr>
    </w:lvl>
    <w:lvl w:ilvl="8" w:tplc="B1ACA84C">
      <w:numFmt w:val="bullet"/>
      <w:lvlText w:val="•"/>
      <w:lvlJc w:val="left"/>
      <w:pPr>
        <w:ind w:left="10106" w:hanging="424"/>
      </w:pPr>
      <w:rPr>
        <w:rFonts w:hint="default"/>
        <w:lang w:val="pl-PL" w:eastAsia="en-US" w:bidi="ar-SA"/>
      </w:rPr>
    </w:lvl>
  </w:abstractNum>
  <w:abstractNum w:abstractNumId="14" w15:restartNumberingAfterBreak="0">
    <w:nsid w:val="55711E7B"/>
    <w:multiLevelType w:val="hybridMultilevel"/>
    <w:tmpl w:val="089481E6"/>
    <w:lvl w:ilvl="0" w:tplc="B6D4866A">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A2A45"/>
    <w:multiLevelType w:val="hybridMultilevel"/>
    <w:tmpl w:val="4022B380"/>
    <w:lvl w:ilvl="0" w:tplc="B328AB82">
      <w:start w:val="1"/>
      <w:numFmt w:val="decimal"/>
      <w:lvlText w:val="%1."/>
      <w:lvlJc w:val="left"/>
      <w:pPr>
        <w:ind w:left="5754" w:hanging="360"/>
      </w:pPr>
      <w:rPr>
        <w:rFonts w:ascii="Calibri Light" w:eastAsia="Times New Roman" w:hAnsi="Calibri Light" w:cs="Calibri Light"/>
        <w:spacing w:val="-21"/>
        <w:w w:val="99"/>
        <w:sz w:val="24"/>
        <w:szCs w:val="24"/>
        <w:lang w:val="pl-PL" w:eastAsia="en-US" w:bidi="ar-SA"/>
      </w:rPr>
    </w:lvl>
    <w:lvl w:ilvl="1" w:tplc="EAFEBA68">
      <w:numFmt w:val="bullet"/>
      <w:lvlText w:val="•"/>
      <w:lvlJc w:val="left"/>
      <w:pPr>
        <w:ind w:left="6672" w:hanging="360"/>
      </w:pPr>
      <w:rPr>
        <w:rFonts w:hint="default"/>
        <w:lang w:val="pl-PL" w:eastAsia="en-US" w:bidi="ar-SA"/>
      </w:rPr>
    </w:lvl>
    <w:lvl w:ilvl="2" w:tplc="9C5A9E7C">
      <w:numFmt w:val="bullet"/>
      <w:lvlText w:val="•"/>
      <w:lvlJc w:val="left"/>
      <w:pPr>
        <w:ind w:left="7583" w:hanging="360"/>
      </w:pPr>
      <w:rPr>
        <w:rFonts w:hint="default"/>
        <w:lang w:val="pl-PL" w:eastAsia="en-US" w:bidi="ar-SA"/>
      </w:rPr>
    </w:lvl>
    <w:lvl w:ilvl="3" w:tplc="74020096">
      <w:numFmt w:val="bullet"/>
      <w:lvlText w:val="•"/>
      <w:lvlJc w:val="left"/>
      <w:pPr>
        <w:ind w:left="8494" w:hanging="360"/>
      </w:pPr>
      <w:rPr>
        <w:rFonts w:hint="default"/>
        <w:lang w:val="pl-PL" w:eastAsia="en-US" w:bidi="ar-SA"/>
      </w:rPr>
    </w:lvl>
    <w:lvl w:ilvl="4" w:tplc="B292F960">
      <w:numFmt w:val="bullet"/>
      <w:lvlText w:val="•"/>
      <w:lvlJc w:val="left"/>
      <w:pPr>
        <w:ind w:left="9405" w:hanging="360"/>
      </w:pPr>
      <w:rPr>
        <w:rFonts w:hint="default"/>
        <w:lang w:val="pl-PL" w:eastAsia="en-US" w:bidi="ar-SA"/>
      </w:rPr>
    </w:lvl>
    <w:lvl w:ilvl="5" w:tplc="A1560A8E">
      <w:numFmt w:val="bullet"/>
      <w:lvlText w:val="•"/>
      <w:lvlJc w:val="left"/>
      <w:pPr>
        <w:ind w:left="10316" w:hanging="360"/>
      </w:pPr>
      <w:rPr>
        <w:rFonts w:hint="default"/>
        <w:lang w:val="pl-PL" w:eastAsia="en-US" w:bidi="ar-SA"/>
      </w:rPr>
    </w:lvl>
    <w:lvl w:ilvl="6" w:tplc="34CE1C08">
      <w:numFmt w:val="bullet"/>
      <w:lvlText w:val="•"/>
      <w:lvlJc w:val="left"/>
      <w:pPr>
        <w:ind w:left="11226" w:hanging="360"/>
      </w:pPr>
      <w:rPr>
        <w:rFonts w:hint="default"/>
        <w:lang w:val="pl-PL" w:eastAsia="en-US" w:bidi="ar-SA"/>
      </w:rPr>
    </w:lvl>
    <w:lvl w:ilvl="7" w:tplc="C1BAB400">
      <w:numFmt w:val="bullet"/>
      <w:lvlText w:val="•"/>
      <w:lvlJc w:val="left"/>
      <w:pPr>
        <w:ind w:left="12137" w:hanging="360"/>
      </w:pPr>
      <w:rPr>
        <w:rFonts w:hint="default"/>
        <w:lang w:val="pl-PL" w:eastAsia="en-US" w:bidi="ar-SA"/>
      </w:rPr>
    </w:lvl>
    <w:lvl w:ilvl="8" w:tplc="E5605386">
      <w:numFmt w:val="bullet"/>
      <w:lvlText w:val="•"/>
      <w:lvlJc w:val="left"/>
      <w:pPr>
        <w:ind w:left="13048" w:hanging="360"/>
      </w:pPr>
      <w:rPr>
        <w:rFonts w:hint="default"/>
        <w:lang w:val="pl-PL" w:eastAsia="en-US" w:bidi="ar-SA"/>
      </w:rPr>
    </w:lvl>
  </w:abstractNum>
  <w:abstractNum w:abstractNumId="16" w15:restartNumberingAfterBreak="0">
    <w:nsid w:val="62DE235C"/>
    <w:multiLevelType w:val="multilevel"/>
    <w:tmpl w:val="BF00F6B0"/>
    <w:lvl w:ilvl="0">
      <w:start w:val="4"/>
      <w:numFmt w:val="decimal"/>
      <w:lvlText w:val="%1"/>
      <w:lvlJc w:val="left"/>
      <w:pPr>
        <w:ind w:left="557" w:hanging="361"/>
      </w:pPr>
      <w:rPr>
        <w:rFonts w:hint="default"/>
        <w:lang w:val="pl-PL" w:eastAsia="en-US" w:bidi="ar-SA"/>
      </w:rPr>
    </w:lvl>
    <w:lvl w:ilvl="1">
      <w:start w:val="2"/>
      <w:numFmt w:val="decimal"/>
      <w:lvlText w:val="%1.%2."/>
      <w:lvlJc w:val="left"/>
      <w:pPr>
        <w:ind w:left="557"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453" w:hanging="361"/>
      </w:pPr>
      <w:rPr>
        <w:rFonts w:hint="default"/>
        <w:lang w:val="pl-PL" w:eastAsia="en-US" w:bidi="ar-SA"/>
      </w:rPr>
    </w:lvl>
    <w:lvl w:ilvl="3">
      <w:numFmt w:val="bullet"/>
      <w:lvlText w:val="•"/>
      <w:lvlJc w:val="left"/>
      <w:pPr>
        <w:ind w:left="3400" w:hanging="361"/>
      </w:pPr>
      <w:rPr>
        <w:rFonts w:hint="default"/>
        <w:lang w:val="pl-PL" w:eastAsia="en-US" w:bidi="ar-SA"/>
      </w:rPr>
    </w:lvl>
    <w:lvl w:ilvl="4">
      <w:numFmt w:val="bullet"/>
      <w:lvlText w:val="•"/>
      <w:lvlJc w:val="left"/>
      <w:pPr>
        <w:ind w:left="4347" w:hanging="361"/>
      </w:pPr>
      <w:rPr>
        <w:rFonts w:hint="default"/>
        <w:lang w:val="pl-PL" w:eastAsia="en-US" w:bidi="ar-SA"/>
      </w:rPr>
    </w:lvl>
    <w:lvl w:ilvl="5">
      <w:numFmt w:val="bullet"/>
      <w:lvlText w:val="•"/>
      <w:lvlJc w:val="left"/>
      <w:pPr>
        <w:ind w:left="5294" w:hanging="361"/>
      </w:pPr>
      <w:rPr>
        <w:rFonts w:hint="default"/>
        <w:lang w:val="pl-PL" w:eastAsia="en-US" w:bidi="ar-SA"/>
      </w:rPr>
    </w:lvl>
    <w:lvl w:ilvl="6">
      <w:numFmt w:val="bullet"/>
      <w:lvlText w:val="•"/>
      <w:lvlJc w:val="left"/>
      <w:pPr>
        <w:ind w:left="6240" w:hanging="361"/>
      </w:pPr>
      <w:rPr>
        <w:rFonts w:hint="default"/>
        <w:lang w:val="pl-PL" w:eastAsia="en-US" w:bidi="ar-SA"/>
      </w:rPr>
    </w:lvl>
    <w:lvl w:ilvl="7">
      <w:numFmt w:val="bullet"/>
      <w:lvlText w:val="•"/>
      <w:lvlJc w:val="left"/>
      <w:pPr>
        <w:ind w:left="7187" w:hanging="361"/>
      </w:pPr>
      <w:rPr>
        <w:rFonts w:hint="default"/>
        <w:lang w:val="pl-PL" w:eastAsia="en-US" w:bidi="ar-SA"/>
      </w:rPr>
    </w:lvl>
    <w:lvl w:ilvl="8">
      <w:numFmt w:val="bullet"/>
      <w:lvlText w:val="•"/>
      <w:lvlJc w:val="left"/>
      <w:pPr>
        <w:ind w:left="8134" w:hanging="361"/>
      </w:pPr>
      <w:rPr>
        <w:rFonts w:hint="default"/>
        <w:lang w:val="pl-PL" w:eastAsia="en-US" w:bidi="ar-SA"/>
      </w:rPr>
    </w:lvl>
  </w:abstractNum>
  <w:abstractNum w:abstractNumId="17" w15:restartNumberingAfterBreak="0">
    <w:nsid w:val="661A4653"/>
    <w:multiLevelType w:val="hybridMultilevel"/>
    <w:tmpl w:val="81DC445C"/>
    <w:lvl w:ilvl="0" w:tplc="F8B848A2">
      <w:start w:val="1"/>
      <w:numFmt w:val="decimal"/>
      <w:lvlText w:val="%1."/>
      <w:lvlJc w:val="left"/>
      <w:pPr>
        <w:ind w:left="912" w:hanging="360"/>
      </w:pPr>
      <w:rPr>
        <w:rFonts w:ascii="Calibri Light" w:eastAsia="Times New Roman" w:hAnsi="Calibri Light" w:cs="Calibri Light"/>
        <w:spacing w:val="-21"/>
        <w:w w:val="99"/>
        <w:sz w:val="24"/>
        <w:szCs w:val="24"/>
        <w:lang w:val="pl-PL" w:eastAsia="en-US" w:bidi="ar-SA"/>
      </w:rPr>
    </w:lvl>
    <w:lvl w:ilvl="1" w:tplc="685645A8">
      <w:numFmt w:val="bullet"/>
      <w:lvlText w:val="•"/>
      <w:lvlJc w:val="left"/>
      <w:pPr>
        <w:ind w:left="1830" w:hanging="360"/>
      </w:pPr>
      <w:rPr>
        <w:rFonts w:hint="default"/>
        <w:lang w:val="pl-PL" w:eastAsia="en-US" w:bidi="ar-SA"/>
      </w:rPr>
    </w:lvl>
    <w:lvl w:ilvl="2" w:tplc="918C37D0">
      <w:numFmt w:val="bullet"/>
      <w:lvlText w:val="•"/>
      <w:lvlJc w:val="left"/>
      <w:pPr>
        <w:ind w:left="2741" w:hanging="360"/>
      </w:pPr>
      <w:rPr>
        <w:rFonts w:hint="default"/>
        <w:lang w:val="pl-PL" w:eastAsia="en-US" w:bidi="ar-SA"/>
      </w:rPr>
    </w:lvl>
    <w:lvl w:ilvl="3" w:tplc="9D6CCCFE">
      <w:numFmt w:val="bullet"/>
      <w:lvlText w:val="•"/>
      <w:lvlJc w:val="left"/>
      <w:pPr>
        <w:ind w:left="3652" w:hanging="360"/>
      </w:pPr>
      <w:rPr>
        <w:rFonts w:hint="default"/>
        <w:lang w:val="pl-PL" w:eastAsia="en-US" w:bidi="ar-SA"/>
      </w:rPr>
    </w:lvl>
    <w:lvl w:ilvl="4" w:tplc="B57A9296">
      <w:numFmt w:val="bullet"/>
      <w:lvlText w:val="•"/>
      <w:lvlJc w:val="left"/>
      <w:pPr>
        <w:ind w:left="4563" w:hanging="360"/>
      </w:pPr>
      <w:rPr>
        <w:rFonts w:hint="default"/>
        <w:lang w:val="pl-PL" w:eastAsia="en-US" w:bidi="ar-SA"/>
      </w:rPr>
    </w:lvl>
    <w:lvl w:ilvl="5" w:tplc="2A324D1E">
      <w:numFmt w:val="bullet"/>
      <w:lvlText w:val="•"/>
      <w:lvlJc w:val="left"/>
      <w:pPr>
        <w:ind w:left="5474" w:hanging="360"/>
      </w:pPr>
      <w:rPr>
        <w:rFonts w:hint="default"/>
        <w:lang w:val="pl-PL" w:eastAsia="en-US" w:bidi="ar-SA"/>
      </w:rPr>
    </w:lvl>
    <w:lvl w:ilvl="6" w:tplc="E3002286">
      <w:numFmt w:val="bullet"/>
      <w:lvlText w:val="•"/>
      <w:lvlJc w:val="left"/>
      <w:pPr>
        <w:ind w:left="6384" w:hanging="360"/>
      </w:pPr>
      <w:rPr>
        <w:rFonts w:hint="default"/>
        <w:lang w:val="pl-PL" w:eastAsia="en-US" w:bidi="ar-SA"/>
      </w:rPr>
    </w:lvl>
    <w:lvl w:ilvl="7" w:tplc="C6DA135A">
      <w:numFmt w:val="bullet"/>
      <w:lvlText w:val="•"/>
      <w:lvlJc w:val="left"/>
      <w:pPr>
        <w:ind w:left="7295" w:hanging="360"/>
      </w:pPr>
      <w:rPr>
        <w:rFonts w:hint="default"/>
        <w:lang w:val="pl-PL" w:eastAsia="en-US" w:bidi="ar-SA"/>
      </w:rPr>
    </w:lvl>
    <w:lvl w:ilvl="8" w:tplc="AE3A60EA">
      <w:numFmt w:val="bullet"/>
      <w:lvlText w:val="•"/>
      <w:lvlJc w:val="left"/>
      <w:pPr>
        <w:ind w:left="8206" w:hanging="360"/>
      </w:pPr>
      <w:rPr>
        <w:rFonts w:hint="default"/>
        <w:lang w:val="pl-PL" w:eastAsia="en-US" w:bidi="ar-SA"/>
      </w:rPr>
    </w:lvl>
  </w:abstractNum>
  <w:abstractNum w:abstractNumId="18" w15:restartNumberingAfterBreak="0">
    <w:nsid w:val="676E2452"/>
    <w:multiLevelType w:val="hybridMultilevel"/>
    <w:tmpl w:val="2D2EB596"/>
    <w:lvl w:ilvl="0" w:tplc="EAA2F0E6">
      <w:numFmt w:val="bullet"/>
      <w:lvlText w:val="-"/>
      <w:lvlJc w:val="left"/>
      <w:pPr>
        <w:ind w:left="200" w:hanging="164"/>
      </w:pPr>
      <w:rPr>
        <w:rFonts w:ascii="Times New Roman" w:eastAsia="Times New Roman" w:hAnsi="Times New Roman" w:cs="Times New Roman" w:hint="default"/>
        <w:w w:val="99"/>
        <w:sz w:val="24"/>
        <w:szCs w:val="24"/>
        <w:lang w:val="pl-PL" w:eastAsia="en-US" w:bidi="ar-SA"/>
      </w:rPr>
    </w:lvl>
    <w:lvl w:ilvl="1" w:tplc="56CC3F76">
      <w:numFmt w:val="bullet"/>
      <w:lvlText w:val="•"/>
      <w:lvlJc w:val="left"/>
      <w:pPr>
        <w:ind w:left="1182" w:hanging="164"/>
      </w:pPr>
      <w:rPr>
        <w:rFonts w:hint="default"/>
        <w:lang w:val="pl-PL" w:eastAsia="en-US" w:bidi="ar-SA"/>
      </w:rPr>
    </w:lvl>
    <w:lvl w:ilvl="2" w:tplc="17E6199E">
      <w:numFmt w:val="bullet"/>
      <w:lvlText w:val="•"/>
      <w:lvlJc w:val="left"/>
      <w:pPr>
        <w:ind w:left="2165" w:hanging="164"/>
      </w:pPr>
      <w:rPr>
        <w:rFonts w:hint="default"/>
        <w:lang w:val="pl-PL" w:eastAsia="en-US" w:bidi="ar-SA"/>
      </w:rPr>
    </w:lvl>
    <w:lvl w:ilvl="3" w:tplc="2E1079F6">
      <w:numFmt w:val="bullet"/>
      <w:lvlText w:val="•"/>
      <w:lvlJc w:val="left"/>
      <w:pPr>
        <w:ind w:left="3148" w:hanging="164"/>
      </w:pPr>
      <w:rPr>
        <w:rFonts w:hint="default"/>
        <w:lang w:val="pl-PL" w:eastAsia="en-US" w:bidi="ar-SA"/>
      </w:rPr>
    </w:lvl>
    <w:lvl w:ilvl="4" w:tplc="61B02B8E">
      <w:numFmt w:val="bullet"/>
      <w:lvlText w:val="•"/>
      <w:lvlJc w:val="left"/>
      <w:pPr>
        <w:ind w:left="4131" w:hanging="164"/>
      </w:pPr>
      <w:rPr>
        <w:rFonts w:hint="default"/>
        <w:lang w:val="pl-PL" w:eastAsia="en-US" w:bidi="ar-SA"/>
      </w:rPr>
    </w:lvl>
    <w:lvl w:ilvl="5" w:tplc="39D8A416">
      <w:numFmt w:val="bullet"/>
      <w:lvlText w:val="•"/>
      <w:lvlJc w:val="left"/>
      <w:pPr>
        <w:ind w:left="5114" w:hanging="164"/>
      </w:pPr>
      <w:rPr>
        <w:rFonts w:hint="default"/>
        <w:lang w:val="pl-PL" w:eastAsia="en-US" w:bidi="ar-SA"/>
      </w:rPr>
    </w:lvl>
    <w:lvl w:ilvl="6" w:tplc="8C02B190">
      <w:numFmt w:val="bullet"/>
      <w:lvlText w:val="•"/>
      <w:lvlJc w:val="left"/>
      <w:pPr>
        <w:ind w:left="6096" w:hanging="164"/>
      </w:pPr>
      <w:rPr>
        <w:rFonts w:hint="default"/>
        <w:lang w:val="pl-PL" w:eastAsia="en-US" w:bidi="ar-SA"/>
      </w:rPr>
    </w:lvl>
    <w:lvl w:ilvl="7" w:tplc="851041BE">
      <w:numFmt w:val="bullet"/>
      <w:lvlText w:val="•"/>
      <w:lvlJc w:val="left"/>
      <w:pPr>
        <w:ind w:left="7079" w:hanging="164"/>
      </w:pPr>
      <w:rPr>
        <w:rFonts w:hint="default"/>
        <w:lang w:val="pl-PL" w:eastAsia="en-US" w:bidi="ar-SA"/>
      </w:rPr>
    </w:lvl>
    <w:lvl w:ilvl="8" w:tplc="AAE252CA">
      <w:numFmt w:val="bullet"/>
      <w:lvlText w:val="•"/>
      <w:lvlJc w:val="left"/>
      <w:pPr>
        <w:ind w:left="8062" w:hanging="164"/>
      </w:pPr>
      <w:rPr>
        <w:rFonts w:hint="default"/>
        <w:lang w:val="pl-PL" w:eastAsia="en-US" w:bidi="ar-SA"/>
      </w:rPr>
    </w:lvl>
  </w:abstractNum>
  <w:abstractNum w:abstractNumId="19" w15:restartNumberingAfterBreak="0">
    <w:nsid w:val="684C00E2"/>
    <w:multiLevelType w:val="multilevel"/>
    <w:tmpl w:val="31365CE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4096136"/>
    <w:multiLevelType w:val="multilevel"/>
    <w:tmpl w:val="64C6728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9700A71"/>
    <w:multiLevelType w:val="multilevel"/>
    <w:tmpl w:val="E2987110"/>
    <w:lvl w:ilvl="0">
      <w:start w:val="1"/>
      <w:numFmt w:val="decimal"/>
      <w:lvlText w:val="%1."/>
      <w:lvlJc w:val="left"/>
      <w:pPr>
        <w:ind w:left="860" w:hanging="212"/>
        <w:jc w:val="right"/>
      </w:pPr>
      <w:rPr>
        <w:rFonts w:ascii="Calibri Light" w:eastAsia="Times New Roman" w:hAnsi="Calibri Light" w:cs="Calibri Light" w:hint="default"/>
        <w:b/>
        <w:bCs/>
        <w:w w:val="100"/>
        <w:sz w:val="24"/>
        <w:szCs w:val="24"/>
        <w:lang w:val="pl-PL" w:eastAsia="en-US" w:bidi="ar-SA"/>
      </w:rPr>
    </w:lvl>
    <w:lvl w:ilvl="1">
      <w:start w:val="1"/>
      <w:numFmt w:val="decimal"/>
      <w:lvlText w:val="%1.%2."/>
      <w:lvlJc w:val="left"/>
      <w:pPr>
        <w:ind w:left="1009" w:hanging="361"/>
      </w:pPr>
      <w:rPr>
        <w:rFonts w:hint="default"/>
        <w:b/>
        <w:bCs/>
        <w:w w:val="100"/>
        <w:sz w:val="24"/>
        <w:szCs w:val="24"/>
        <w:lang w:val="pl-PL" w:eastAsia="en-US" w:bidi="ar-SA"/>
      </w:rPr>
    </w:lvl>
    <w:lvl w:ilvl="2">
      <w:numFmt w:val="bullet"/>
      <w:lvlText w:val="•"/>
      <w:lvlJc w:val="left"/>
      <w:pPr>
        <w:ind w:left="1096" w:hanging="361"/>
      </w:pPr>
      <w:rPr>
        <w:rFonts w:hint="default"/>
        <w:lang w:val="pl-PL" w:eastAsia="en-US" w:bidi="ar-SA"/>
      </w:rPr>
    </w:lvl>
    <w:lvl w:ilvl="3">
      <w:numFmt w:val="bullet"/>
      <w:lvlText w:val="•"/>
      <w:lvlJc w:val="left"/>
      <w:pPr>
        <w:ind w:left="2269" w:hanging="361"/>
      </w:pPr>
      <w:rPr>
        <w:rFonts w:hint="default"/>
        <w:lang w:val="pl-PL" w:eastAsia="en-US" w:bidi="ar-SA"/>
      </w:rPr>
    </w:lvl>
    <w:lvl w:ilvl="4">
      <w:numFmt w:val="bullet"/>
      <w:lvlText w:val="•"/>
      <w:lvlJc w:val="left"/>
      <w:pPr>
        <w:ind w:left="3443" w:hanging="361"/>
      </w:pPr>
      <w:rPr>
        <w:rFonts w:hint="default"/>
        <w:lang w:val="pl-PL" w:eastAsia="en-US" w:bidi="ar-SA"/>
      </w:rPr>
    </w:lvl>
    <w:lvl w:ilvl="5">
      <w:numFmt w:val="bullet"/>
      <w:lvlText w:val="•"/>
      <w:lvlJc w:val="left"/>
      <w:pPr>
        <w:ind w:left="4616" w:hanging="361"/>
      </w:pPr>
      <w:rPr>
        <w:rFonts w:hint="default"/>
        <w:lang w:val="pl-PL" w:eastAsia="en-US" w:bidi="ar-SA"/>
      </w:rPr>
    </w:lvl>
    <w:lvl w:ilvl="6">
      <w:numFmt w:val="bullet"/>
      <w:lvlText w:val="•"/>
      <w:lvlJc w:val="left"/>
      <w:pPr>
        <w:ind w:left="5790" w:hanging="361"/>
      </w:pPr>
      <w:rPr>
        <w:rFonts w:hint="default"/>
        <w:lang w:val="pl-PL" w:eastAsia="en-US" w:bidi="ar-SA"/>
      </w:rPr>
    </w:lvl>
    <w:lvl w:ilvl="7">
      <w:numFmt w:val="bullet"/>
      <w:lvlText w:val="•"/>
      <w:lvlJc w:val="left"/>
      <w:pPr>
        <w:ind w:left="6963" w:hanging="361"/>
      </w:pPr>
      <w:rPr>
        <w:rFonts w:hint="default"/>
        <w:lang w:val="pl-PL" w:eastAsia="en-US" w:bidi="ar-SA"/>
      </w:rPr>
    </w:lvl>
    <w:lvl w:ilvl="8">
      <w:numFmt w:val="bullet"/>
      <w:lvlText w:val="•"/>
      <w:lvlJc w:val="left"/>
      <w:pPr>
        <w:ind w:left="8137" w:hanging="361"/>
      </w:pPr>
      <w:rPr>
        <w:rFonts w:hint="default"/>
        <w:lang w:val="pl-PL" w:eastAsia="en-US" w:bidi="ar-SA"/>
      </w:rPr>
    </w:lvl>
  </w:abstractNum>
  <w:abstractNum w:abstractNumId="22" w15:restartNumberingAfterBreak="0">
    <w:nsid w:val="7DE22E36"/>
    <w:multiLevelType w:val="multilevel"/>
    <w:tmpl w:val="156410A8"/>
    <w:lvl w:ilvl="0">
      <w:start w:val="3"/>
      <w:numFmt w:val="decimal"/>
      <w:lvlText w:val="%1"/>
      <w:lvlJc w:val="left"/>
      <w:pPr>
        <w:ind w:left="360" w:hanging="360"/>
      </w:pPr>
      <w:rPr>
        <w:rFonts w:hint="default"/>
        <w:b w:val="0"/>
        <w:sz w:val="28"/>
      </w:rPr>
    </w:lvl>
    <w:lvl w:ilvl="1">
      <w:start w:val="3"/>
      <w:numFmt w:val="decimal"/>
      <w:lvlText w:val="%1.%2"/>
      <w:lvlJc w:val="left"/>
      <w:pPr>
        <w:ind w:left="360" w:hanging="360"/>
      </w:pPr>
      <w:rPr>
        <w:rFonts w:hint="default"/>
        <w:b/>
        <w:sz w:val="24"/>
        <w:szCs w:val="24"/>
      </w:rPr>
    </w:lvl>
    <w:lvl w:ilvl="2">
      <w:start w:val="1"/>
      <w:numFmt w:val="decimal"/>
      <w:lvlText w:val="%1.%2.%3"/>
      <w:lvlJc w:val="left"/>
      <w:pPr>
        <w:ind w:left="720" w:hanging="720"/>
      </w:pPr>
      <w:rPr>
        <w:rFonts w:hint="default"/>
        <w:b w:val="0"/>
        <w:sz w:val="28"/>
      </w:rPr>
    </w:lvl>
    <w:lvl w:ilvl="3">
      <w:start w:val="1"/>
      <w:numFmt w:val="decimal"/>
      <w:lvlText w:val="%1.%2.%3.%4"/>
      <w:lvlJc w:val="left"/>
      <w:pPr>
        <w:ind w:left="720" w:hanging="72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080" w:hanging="1080"/>
      </w:pPr>
      <w:rPr>
        <w:rFonts w:hint="default"/>
        <w:b w:val="0"/>
        <w:sz w:val="28"/>
      </w:rPr>
    </w:lvl>
    <w:lvl w:ilvl="6">
      <w:start w:val="1"/>
      <w:numFmt w:val="decimal"/>
      <w:lvlText w:val="%1.%2.%3.%4.%5.%6.%7"/>
      <w:lvlJc w:val="left"/>
      <w:pPr>
        <w:ind w:left="1440" w:hanging="1440"/>
      </w:pPr>
      <w:rPr>
        <w:rFonts w:hint="default"/>
        <w:b w:val="0"/>
        <w:sz w:val="28"/>
      </w:rPr>
    </w:lvl>
    <w:lvl w:ilvl="7">
      <w:start w:val="1"/>
      <w:numFmt w:val="decimal"/>
      <w:lvlText w:val="%1.%2.%3.%4.%5.%6.%7.%8"/>
      <w:lvlJc w:val="left"/>
      <w:pPr>
        <w:ind w:left="1440" w:hanging="1440"/>
      </w:pPr>
      <w:rPr>
        <w:rFonts w:hint="default"/>
        <w:b w:val="0"/>
        <w:sz w:val="28"/>
      </w:rPr>
    </w:lvl>
    <w:lvl w:ilvl="8">
      <w:start w:val="1"/>
      <w:numFmt w:val="decimal"/>
      <w:lvlText w:val="%1.%2.%3.%4.%5.%6.%7.%8.%9"/>
      <w:lvlJc w:val="left"/>
      <w:pPr>
        <w:ind w:left="1800" w:hanging="1800"/>
      </w:pPr>
      <w:rPr>
        <w:rFonts w:hint="default"/>
        <w:b w:val="0"/>
        <w:sz w:val="28"/>
      </w:rPr>
    </w:lvl>
  </w:abstractNum>
  <w:abstractNum w:abstractNumId="23" w15:restartNumberingAfterBreak="0">
    <w:nsid w:val="7FE83708"/>
    <w:multiLevelType w:val="hybridMultilevel"/>
    <w:tmpl w:val="B6B850FE"/>
    <w:lvl w:ilvl="0" w:tplc="8196E262">
      <w:numFmt w:val="bullet"/>
      <w:lvlText w:val="-"/>
      <w:lvlJc w:val="left"/>
      <w:pPr>
        <w:ind w:left="912" w:hanging="360"/>
      </w:pPr>
      <w:rPr>
        <w:rFonts w:ascii="Courier New" w:eastAsia="Courier New" w:hAnsi="Courier New" w:cs="Courier New" w:hint="default"/>
        <w:w w:val="100"/>
        <w:sz w:val="24"/>
        <w:szCs w:val="24"/>
        <w:lang w:val="pl-PL" w:eastAsia="en-US" w:bidi="ar-SA"/>
      </w:rPr>
    </w:lvl>
    <w:lvl w:ilvl="1" w:tplc="70E2FB04">
      <w:numFmt w:val="bullet"/>
      <w:lvlText w:val="•"/>
      <w:lvlJc w:val="left"/>
      <w:pPr>
        <w:ind w:left="1830" w:hanging="360"/>
      </w:pPr>
      <w:rPr>
        <w:rFonts w:hint="default"/>
        <w:lang w:val="pl-PL" w:eastAsia="en-US" w:bidi="ar-SA"/>
      </w:rPr>
    </w:lvl>
    <w:lvl w:ilvl="2" w:tplc="8F3A3C00">
      <w:numFmt w:val="bullet"/>
      <w:lvlText w:val="•"/>
      <w:lvlJc w:val="left"/>
      <w:pPr>
        <w:ind w:left="2741" w:hanging="360"/>
      </w:pPr>
      <w:rPr>
        <w:rFonts w:hint="default"/>
        <w:lang w:val="pl-PL" w:eastAsia="en-US" w:bidi="ar-SA"/>
      </w:rPr>
    </w:lvl>
    <w:lvl w:ilvl="3" w:tplc="2CCAB030">
      <w:numFmt w:val="bullet"/>
      <w:lvlText w:val="•"/>
      <w:lvlJc w:val="left"/>
      <w:pPr>
        <w:ind w:left="3652" w:hanging="360"/>
      </w:pPr>
      <w:rPr>
        <w:rFonts w:hint="default"/>
        <w:lang w:val="pl-PL" w:eastAsia="en-US" w:bidi="ar-SA"/>
      </w:rPr>
    </w:lvl>
    <w:lvl w:ilvl="4" w:tplc="ADC02D08">
      <w:numFmt w:val="bullet"/>
      <w:lvlText w:val="•"/>
      <w:lvlJc w:val="left"/>
      <w:pPr>
        <w:ind w:left="4563" w:hanging="360"/>
      </w:pPr>
      <w:rPr>
        <w:rFonts w:hint="default"/>
        <w:lang w:val="pl-PL" w:eastAsia="en-US" w:bidi="ar-SA"/>
      </w:rPr>
    </w:lvl>
    <w:lvl w:ilvl="5" w:tplc="F38CF98C">
      <w:numFmt w:val="bullet"/>
      <w:lvlText w:val="•"/>
      <w:lvlJc w:val="left"/>
      <w:pPr>
        <w:ind w:left="5474" w:hanging="360"/>
      </w:pPr>
      <w:rPr>
        <w:rFonts w:hint="default"/>
        <w:lang w:val="pl-PL" w:eastAsia="en-US" w:bidi="ar-SA"/>
      </w:rPr>
    </w:lvl>
    <w:lvl w:ilvl="6" w:tplc="08A62946">
      <w:numFmt w:val="bullet"/>
      <w:lvlText w:val="•"/>
      <w:lvlJc w:val="left"/>
      <w:pPr>
        <w:ind w:left="6384" w:hanging="360"/>
      </w:pPr>
      <w:rPr>
        <w:rFonts w:hint="default"/>
        <w:lang w:val="pl-PL" w:eastAsia="en-US" w:bidi="ar-SA"/>
      </w:rPr>
    </w:lvl>
    <w:lvl w:ilvl="7" w:tplc="C88C3894">
      <w:numFmt w:val="bullet"/>
      <w:lvlText w:val="•"/>
      <w:lvlJc w:val="left"/>
      <w:pPr>
        <w:ind w:left="7295" w:hanging="360"/>
      </w:pPr>
      <w:rPr>
        <w:rFonts w:hint="default"/>
        <w:lang w:val="pl-PL" w:eastAsia="en-US" w:bidi="ar-SA"/>
      </w:rPr>
    </w:lvl>
    <w:lvl w:ilvl="8" w:tplc="D83886EC">
      <w:numFmt w:val="bullet"/>
      <w:lvlText w:val="•"/>
      <w:lvlJc w:val="left"/>
      <w:pPr>
        <w:ind w:left="8206" w:hanging="360"/>
      </w:pPr>
      <w:rPr>
        <w:rFonts w:hint="default"/>
        <w:lang w:val="pl-PL" w:eastAsia="en-US" w:bidi="ar-SA"/>
      </w:rPr>
    </w:lvl>
  </w:abstractNum>
  <w:num w:numId="1" w16cid:durableId="1455751430">
    <w:abstractNumId w:val="23"/>
  </w:num>
  <w:num w:numId="2" w16cid:durableId="568346861">
    <w:abstractNumId w:val="11"/>
  </w:num>
  <w:num w:numId="3" w16cid:durableId="386759308">
    <w:abstractNumId w:val="5"/>
  </w:num>
  <w:num w:numId="4" w16cid:durableId="1096025703">
    <w:abstractNumId w:val="15"/>
  </w:num>
  <w:num w:numId="5" w16cid:durableId="1604460884">
    <w:abstractNumId w:val="17"/>
  </w:num>
  <w:num w:numId="6" w16cid:durableId="495538265">
    <w:abstractNumId w:val="9"/>
  </w:num>
  <w:num w:numId="7" w16cid:durableId="1959220450">
    <w:abstractNumId w:val="4"/>
  </w:num>
  <w:num w:numId="8" w16cid:durableId="44839234">
    <w:abstractNumId w:val="18"/>
  </w:num>
  <w:num w:numId="9" w16cid:durableId="1999771989">
    <w:abstractNumId w:val="10"/>
  </w:num>
  <w:num w:numId="10" w16cid:durableId="1672679475">
    <w:abstractNumId w:val="1"/>
  </w:num>
  <w:num w:numId="11" w16cid:durableId="2076274677">
    <w:abstractNumId w:val="13"/>
  </w:num>
  <w:num w:numId="12" w16cid:durableId="2017152369">
    <w:abstractNumId w:val="21"/>
  </w:num>
  <w:num w:numId="13" w16cid:durableId="1500459751">
    <w:abstractNumId w:val="6"/>
  </w:num>
  <w:num w:numId="14" w16cid:durableId="475493438">
    <w:abstractNumId w:val="16"/>
  </w:num>
  <w:num w:numId="15" w16cid:durableId="1026255044">
    <w:abstractNumId w:val="7"/>
  </w:num>
  <w:num w:numId="16" w16cid:durableId="1927612189">
    <w:abstractNumId w:val="3"/>
  </w:num>
  <w:num w:numId="17" w16cid:durableId="1155797145">
    <w:abstractNumId w:val="2"/>
  </w:num>
  <w:num w:numId="18" w16cid:durableId="250548916">
    <w:abstractNumId w:val="22"/>
  </w:num>
  <w:num w:numId="19" w16cid:durableId="986326838">
    <w:abstractNumId w:val="20"/>
  </w:num>
  <w:num w:numId="20" w16cid:durableId="1653559674">
    <w:abstractNumId w:val="12"/>
  </w:num>
  <w:num w:numId="21" w16cid:durableId="952906128">
    <w:abstractNumId w:val="8"/>
  </w:num>
  <w:num w:numId="22" w16cid:durableId="621763676">
    <w:abstractNumId w:val="19"/>
  </w:num>
  <w:num w:numId="23" w16cid:durableId="1203975907">
    <w:abstractNumId w:val="14"/>
  </w:num>
  <w:num w:numId="24" w16cid:durableId="1591235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571"/>
    <w:rsid w:val="0002270E"/>
    <w:rsid w:val="00153759"/>
    <w:rsid w:val="00176A19"/>
    <w:rsid w:val="00197F80"/>
    <w:rsid w:val="001B53ED"/>
    <w:rsid w:val="001B5F2A"/>
    <w:rsid w:val="001E54A2"/>
    <w:rsid w:val="00243382"/>
    <w:rsid w:val="00292563"/>
    <w:rsid w:val="002C101A"/>
    <w:rsid w:val="002D551E"/>
    <w:rsid w:val="00302BDD"/>
    <w:rsid w:val="00316571"/>
    <w:rsid w:val="003209A0"/>
    <w:rsid w:val="00330353"/>
    <w:rsid w:val="00330E4F"/>
    <w:rsid w:val="003447DD"/>
    <w:rsid w:val="00375121"/>
    <w:rsid w:val="00401A11"/>
    <w:rsid w:val="004626E3"/>
    <w:rsid w:val="00471E82"/>
    <w:rsid w:val="00540CCF"/>
    <w:rsid w:val="005436B5"/>
    <w:rsid w:val="005861DD"/>
    <w:rsid w:val="00620085"/>
    <w:rsid w:val="0063749F"/>
    <w:rsid w:val="006C53AF"/>
    <w:rsid w:val="006E0A97"/>
    <w:rsid w:val="0071675D"/>
    <w:rsid w:val="00751722"/>
    <w:rsid w:val="007A2710"/>
    <w:rsid w:val="007E0FB1"/>
    <w:rsid w:val="007F5F7A"/>
    <w:rsid w:val="00805840"/>
    <w:rsid w:val="008A595A"/>
    <w:rsid w:val="008C3779"/>
    <w:rsid w:val="00934717"/>
    <w:rsid w:val="009B23B8"/>
    <w:rsid w:val="009D0D36"/>
    <w:rsid w:val="009D7670"/>
    <w:rsid w:val="009E1678"/>
    <w:rsid w:val="00A17427"/>
    <w:rsid w:val="00A9568B"/>
    <w:rsid w:val="00AC205B"/>
    <w:rsid w:val="00B00A32"/>
    <w:rsid w:val="00B141F3"/>
    <w:rsid w:val="00B64B44"/>
    <w:rsid w:val="00B966E1"/>
    <w:rsid w:val="00BA2E55"/>
    <w:rsid w:val="00C10685"/>
    <w:rsid w:val="00C43B46"/>
    <w:rsid w:val="00C71ED9"/>
    <w:rsid w:val="00C8524F"/>
    <w:rsid w:val="00CB0EBB"/>
    <w:rsid w:val="00CC1E40"/>
    <w:rsid w:val="00D254EA"/>
    <w:rsid w:val="00D473EF"/>
    <w:rsid w:val="00D77674"/>
    <w:rsid w:val="00E52216"/>
    <w:rsid w:val="00E6228F"/>
    <w:rsid w:val="00EA0440"/>
    <w:rsid w:val="00F02EF6"/>
    <w:rsid w:val="00F13808"/>
    <w:rsid w:val="00F513DF"/>
    <w:rsid w:val="00F56FEC"/>
    <w:rsid w:val="00F67496"/>
    <w:rsid w:val="00FB32FB"/>
    <w:rsid w:val="00FF2F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0B0E1E"/>
  <w15:docId w15:val="{151C97E7-F53D-419B-B9B2-E971C0C2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link w:val="Nagwek1Znak"/>
    <w:uiPriority w:val="1"/>
    <w:qFormat/>
    <w:pPr>
      <w:ind w:left="196" w:hanging="213"/>
      <w:outlineLvl w:val="0"/>
    </w:pPr>
    <w:rPr>
      <w:b/>
      <w:bCs/>
      <w:sz w:val="28"/>
      <w:szCs w:val="28"/>
    </w:rPr>
  </w:style>
  <w:style w:type="paragraph" w:styleId="Nagwek2">
    <w:name w:val="heading 2"/>
    <w:basedOn w:val="Normalny"/>
    <w:uiPriority w:val="1"/>
    <w:qFormat/>
    <w:pPr>
      <w:ind w:left="648" w:hanging="457"/>
      <w:outlineLvl w:val="1"/>
    </w:pPr>
    <w:rPr>
      <w:b/>
      <w:bCs/>
      <w:sz w:val="26"/>
      <w:szCs w:val="26"/>
    </w:rPr>
  </w:style>
  <w:style w:type="paragraph" w:styleId="Nagwek3">
    <w:name w:val="heading 3"/>
    <w:basedOn w:val="Normalny"/>
    <w:uiPriority w:val="1"/>
    <w:qFormat/>
    <w:pPr>
      <w:ind w:left="192"/>
      <w:outlineLvl w:val="2"/>
    </w:pPr>
    <w:rPr>
      <w:b/>
      <w:bCs/>
      <w:sz w:val="24"/>
      <w:szCs w:val="24"/>
    </w:rPr>
  </w:style>
  <w:style w:type="paragraph" w:styleId="Nagwek4">
    <w:name w:val="heading 4"/>
    <w:basedOn w:val="Normalny"/>
    <w:next w:val="Normalny"/>
    <w:link w:val="Nagwek4Znak"/>
    <w:uiPriority w:val="9"/>
    <w:unhideWhenUsed/>
    <w:qFormat/>
    <w:rsid w:val="0002270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4"/>
      <w:szCs w:val="24"/>
    </w:rPr>
  </w:style>
  <w:style w:type="paragraph" w:styleId="Tytu">
    <w:name w:val="Title"/>
    <w:basedOn w:val="Normalny"/>
    <w:uiPriority w:val="1"/>
    <w:qFormat/>
    <w:pPr>
      <w:ind w:left="981" w:right="981"/>
      <w:jc w:val="center"/>
    </w:pPr>
    <w:rPr>
      <w:b/>
      <w:bCs/>
      <w:sz w:val="48"/>
      <w:szCs w:val="48"/>
    </w:rPr>
  </w:style>
  <w:style w:type="paragraph" w:styleId="Akapitzlist">
    <w:name w:val="List Paragraph"/>
    <w:aliases w:val="Numerowanie,Akapit z listą BS,Kolorowa lista — akcent 11"/>
    <w:basedOn w:val="Normalny"/>
    <w:link w:val="AkapitzlistZnak"/>
    <w:uiPriority w:val="34"/>
    <w:qFormat/>
    <w:pPr>
      <w:ind w:left="912" w:hanging="360"/>
    </w:pPr>
  </w:style>
  <w:style w:type="paragraph" w:customStyle="1" w:styleId="TableParagraph">
    <w:name w:val="Table Paragraph"/>
    <w:basedOn w:val="Normalny"/>
    <w:uiPriority w:val="1"/>
    <w:qFormat/>
    <w:rPr>
      <w:rFonts w:ascii="Carlito" w:eastAsia="Carlito" w:hAnsi="Carlito" w:cs="Carlito"/>
    </w:rPr>
  </w:style>
  <w:style w:type="paragraph" w:styleId="Nagwek">
    <w:name w:val="header"/>
    <w:basedOn w:val="Normalny"/>
    <w:link w:val="NagwekZnak"/>
    <w:uiPriority w:val="99"/>
    <w:unhideWhenUsed/>
    <w:rsid w:val="00F67496"/>
    <w:pPr>
      <w:tabs>
        <w:tab w:val="center" w:pos="4536"/>
        <w:tab w:val="right" w:pos="9072"/>
      </w:tabs>
    </w:pPr>
  </w:style>
  <w:style w:type="character" w:customStyle="1" w:styleId="NagwekZnak">
    <w:name w:val="Nagłówek Znak"/>
    <w:basedOn w:val="Domylnaczcionkaakapitu"/>
    <w:link w:val="Nagwek"/>
    <w:uiPriority w:val="99"/>
    <w:rsid w:val="00F67496"/>
    <w:rPr>
      <w:rFonts w:ascii="Times New Roman" w:eastAsia="Times New Roman" w:hAnsi="Times New Roman" w:cs="Times New Roman"/>
      <w:lang w:val="pl-PL"/>
    </w:rPr>
  </w:style>
  <w:style w:type="paragraph" w:styleId="Stopka">
    <w:name w:val="footer"/>
    <w:basedOn w:val="Normalny"/>
    <w:link w:val="StopkaZnak"/>
    <w:uiPriority w:val="99"/>
    <w:unhideWhenUsed/>
    <w:rsid w:val="00F67496"/>
    <w:pPr>
      <w:tabs>
        <w:tab w:val="center" w:pos="4536"/>
        <w:tab w:val="right" w:pos="9072"/>
      </w:tabs>
    </w:pPr>
  </w:style>
  <w:style w:type="character" w:customStyle="1" w:styleId="StopkaZnak">
    <w:name w:val="Stopka Znak"/>
    <w:basedOn w:val="Domylnaczcionkaakapitu"/>
    <w:link w:val="Stopka"/>
    <w:uiPriority w:val="99"/>
    <w:rsid w:val="00F67496"/>
    <w:rPr>
      <w:rFonts w:ascii="Times New Roman" w:eastAsia="Times New Roman" w:hAnsi="Times New Roman" w:cs="Times New Roman"/>
      <w:lang w:val="pl-PL"/>
    </w:rPr>
  </w:style>
  <w:style w:type="character" w:styleId="Pogrubienie">
    <w:name w:val="Strong"/>
    <w:basedOn w:val="Domylnaczcionkaakapitu"/>
    <w:uiPriority w:val="22"/>
    <w:qFormat/>
    <w:rsid w:val="00F67496"/>
    <w:rPr>
      <w:b/>
      <w:bCs/>
    </w:rPr>
  </w:style>
  <w:style w:type="paragraph" w:styleId="Bezodstpw">
    <w:name w:val="No Spacing"/>
    <w:uiPriority w:val="1"/>
    <w:qFormat/>
    <w:rsid w:val="0002270E"/>
    <w:rPr>
      <w:rFonts w:ascii="Times New Roman" w:eastAsia="Times New Roman" w:hAnsi="Times New Roman" w:cs="Times New Roman"/>
      <w:lang w:val="pl-PL"/>
    </w:rPr>
  </w:style>
  <w:style w:type="paragraph" w:styleId="Cytatintensywny">
    <w:name w:val="Intense Quote"/>
    <w:basedOn w:val="Normalny"/>
    <w:next w:val="Normalny"/>
    <w:link w:val="CytatintensywnyZnak"/>
    <w:uiPriority w:val="30"/>
    <w:qFormat/>
    <w:rsid w:val="0002270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02270E"/>
    <w:rPr>
      <w:rFonts w:ascii="Times New Roman" w:eastAsia="Times New Roman" w:hAnsi="Times New Roman" w:cs="Times New Roman"/>
      <w:i/>
      <w:iCs/>
      <w:color w:val="4F81BD" w:themeColor="accent1"/>
      <w:lang w:val="pl-PL"/>
    </w:rPr>
  </w:style>
  <w:style w:type="character" w:styleId="Odwoanieintensywne">
    <w:name w:val="Intense Reference"/>
    <w:basedOn w:val="Domylnaczcionkaakapitu"/>
    <w:uiPriority w:val="32"/>
    <w:qFormat/>
    <w:rsid w:val="0002270E"/>
    <w:rPr>
      <w:b/>
      <w:bCs/>
      <w:smallCaps/>
      <w:color w:val="4F81BD" w:themeColor="accent1"/>
      <w:spacing w:val="5"/>
    </w:rPr>
  </w:style>
  <w:style w:type="character" w:customStyle="1" w:styleId="Nagwek4Znak">
    <w:name w:val="Nagłówek 4 Znak"/>
    <w:basedOn w:val="Domylnaczcionkaakapitu"/>
    <w:link w:val="Nagwek4"/>
    <w:uiPriority w:val="9"/>
    <w:rsid w:val="0002270E"/>
    <w:rPr>
      <w:rFonts w:asciiTheme="majorHAnsi" w:eastAsiaTheme="majorEastAsia" w:hAnsiTheme="majorHAnsi" w:cstheme="majorBidi"/>
      <w:i/>
      <w:iCs/>
      <w:color w:val="365F91" w:themeColor="accent1" w:themeShade="BF"/>
      <w:lang w:val="pl-PL"/>
    </w:rPr>
  </w:style>
  <w:style w:type="paragraph" w:styleId="Legenda">
    <w:name w:val="caption"/>
    <w:basedOn w:val="Normalny"/>
    <w:next w:val="Normalny"/>
    <w:uiPriority w:val="35"/>
    <w:unhideWhenUsed/>
    <w:qFormat/>
    <w:rsid w:val="00401A11"/>
    <w:pPr>
      <w:spacing w:after="200"/>
    </w:pPr>
    <w:rPr>
      <w:i/>
      <w:iCs/>
      <w:color w:val="1F497D" w:themeColor="text2"/>
      <w:sz w:val="18"/>
      <w:szCs w:val="18"/>
    </w:rPr>
  </w:style>
  <w:style w:type="table" w:styleId="Tabela-Siatka">
    <w:name w:val="Table Grid"/>
    <w:basedOn w:val="Standardowy"/>
    <w:uiPriority w:val="39"/>
    <w:rsid w:val="00401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
    <w:name w:val="CM3"/>
    <w:basedOn w:val="Normalny"/>
    <w:next w:val="Normalny"/>
    <w:rsid w:val="00F513DF"/>
    <w:pPr>
      <w:autoSpaceDN/>
      <w:spacing w:line="276" w:lineRule="atLeast"/>
    </w:pPr>
    <w:rPr>
      <w:rFonts w:ascii="Arial" w:hAnsi="Arial" w:cs="Arial"/>
      <w:sz w:val="24"/>
      <w:szCs w:val="24"/>
      <w:lang w:eastAsia="zh-CN"/>
    </w:rPr>
  </w:style>
  <w:style w:type="paragraph" w:styleId="Nagwekspisutreci">
    <w:name w:val="TOC Heading"/>
    <w:basedOn w:val="Nagwek1"/>
    <w:next w:val="Normalny"/>
    <w:uiPriority w:val="39"/>
    <w:unhideWhenUsed/>
    <w:qFormat/>
    <w:rsid w:val="00934717"/>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934717"/>
    <w:pPr>
      <w:spacing w:after="100"/>
    </w:pPr>
  </w:style>
  <w:style w:type="paragraph" w:styleId="Spistreci2">
    <w:name w:val="toc 2"/>
    <w:basedOn w:val="Normalny"/>
    <w:next w:val="Normalny"/>
    <w:autoRedefine/>
    <w:uiPriority w:val="39"/>
    <w:unhideWhenUsed/>
    <w:rsid w:val="00934717"/>
    <w:pPr>
      <w:spacing w:after="100"/>
      <w:ind w:left="220"/>
    </w:pPr>
  </w:style>
  <w:style w:type="paragraph" w:styleId="Spistreci3">
    <w:name w:val="toc 3"/>
    <w:basedOn w:val="Normalny"/>
    <w:next w:val="Normalny"/>
    <w:autoRedefine/>
    <w:uiPriority w:val="39"/>
    <w:unhideWhenUsed/>
    <w:rsid w:val="00934717"/>
    <w:pPr>
      <w:spacing w:after="100"/>
      <w:ind w:left="440"/>
    </w:pPr>
  </w:style>
  <w:style w:type="character" w:styleId="Hipercze">
    <w:name w:val="Hyperlink"/>
    <w:basedOn w:val="Domylnaczcionkaakapitu"/>
    <w:uiPriority w:val="99"/>
    <w:unhideWhenUsed/>
    <w:rsid w:val="00934717"/>
    <w:rPr>
      <w:color w:val="0000FF" w:themeColor="hyperlink"/>
      <w:u w:val="single"/>
    </w:rPr>
  </w:style>
  <w:style w:type="character" w:customStyle="1" w:styleId="TekstpodstawowyZnak">
    <w:name w:val="Tekst podstawowy Znak"/>
    <w:basedOn w:val="Domylnaczcionkaakapitu"/>
    <w:link w:val="Tekstpodstawowy"/>
    <w:uiPriority w:val="1"/>
    <w:rsid w:val="002D551E"/>
    <w:rPr>
      <w:rFonts w:ascii="Times New Roman" w:eastAsia="Times New Roman" w:hAnsi="Times New Roman" w:cs="Times New Roman"/>
      <w:sz w:val="24"/>
      <w:szCs w:val="24"/>
      <w:lang w:val="pl-PL"/>
    </w:rPr>
  </w:style>
  <w:style w:type="character" w:customStyle="1" w:styleId="Nagwek1Znak">
    <w:name w:val="Nagłówek 1 Znak"/>
    <w:basedOn w:val="Domylnaczcionkaakapitu"/>
    <w:link w:val="Nagwek1"/>
    <w:uiPriority w:val="1"/>
    <w:rsid w:val="005436B5"/>
    <w:rPr>
      <w:rFonts w:ascii="Times New Roman" w:eastAsia="Times New Roman" w:hAnsi="Times New Roman" w:cs="Times New Roman"/>
      <w:b/>
      <w:bCs/>
      <w:sz w:val="28"/>
      <w:szCs w:val="28"/>
      <w:lang w:val="pl-PL"/>
    </w:rPr>
  </w:style>
  <w:style w:type="character" w:customStyle="1" w:styleId="AkapitzlistZnak">
    <w:name w:val="Akapit z listą Znak"/>
    <w:aliases w:val="Numerowanie Znak,Akapit z listą BS Znak,Kolorowa lista — akcent 11 Znak"/>
    <w:link w:val="Akapitzlist"/>
    <w:uiPriority w:val="34"/>
    <w:locked/>
    <w:rsid w:val="003447DD"/>
    <w:rPr>
      <w:rFonts w:ascii="Times New Roman" w:eastAsia="Times New Roman" w:hAnsi="Times New Roman" w:cs="Times New Roman"/>
      <w:lang w:val="pl-PL"/>
    </w:rPr>
  </w:style>
  <w:style w:type="paragraph" w:customStyle="1" w:styleId="Default">
    <w:name w:val="Default"/>
    <w:rsid w:val="003447DD"/>
    <w:pPr>
      <w:suppressAutoHyphens/>
      <w:autoSpaceDN/>
    </w:pPr>
    <w:rPr>
      <w:rFonts w:ascii="Times New Roman" w:eastAsia="Arial" w:hAnsi="Times New Roman" w:cs="Times New Roman"/>
      <w:color w:val="000000"/>
      <w:sz w:val="24"/>
      <w:szCs w:val="24"/>
      <w:lang w:val="pl-P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1E55B-A249-452F-9975-ECD9A3178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5022</Words>
  <Characters>30136</Characters>
  <Application>Microsoft Office Word</Application>
  <DocSecurity>0</DocSecurity>
  <Lines>251</Lines>
  <Paragraphs>70</Paragraphs>
  <ScaleCrop>false</ScaleCrop>
  <HeadingPairs>
    <vt:vector size="4" baseType="variant">
      <vt:variant>
        <vt:lpstr>Tytuł</vt:lpstr>
      </vt:variant>
      <vt:variant>
        <vt:i4>1</vt:i4>
      </vt:variant>
      <vt:variant>
        <vt:lpstr>Nagłówki</vt:lpstr>
      </vt:variant>
      <vt:variant>
        <vt:i4>19</vt:i4>
      </vt:variant>
    </vt:vector>
  </HeadingPairs>
  <TitlesOfParts>
    <vt:vector size="20" baseType="lpstr">
      <vt:lpstr/>
      <vt:lpstr>I.1 Zakres i podstawa opracowania</vt:lpstr>
      <vt:lpstr>I.2 Część opisowa</vt:lpstr>
      <vt:lpstr>I.2.1 Opis przedmiotu zamówienia</vt:lpstr>
      <vt:lpstr>I.2.2 Charakterystyczne parametry określające zakres usług i robot budowlanych</vt:lpstr>
      <vt:lpstr>I.2.3 Aktualne uwarunkowania wykonania przedmiotu zamówienia</vt:lpstr>
      <vt:lpstr>I.2.4 Opis stanu docelowego</vt:lpstr>
      <vt:lpstr>I.2.5 Wymagania zamawiającego w stosunku do przedmiotu zamówienia</vt:lpstr>
      <vt:lpstr>I.2.5.1 Wykonanie niezbędnych analiz i ekspertyz oraz uzyskanie odpowiednich poz</vt:lpstr>
      <vt:lpstr>I.2.5.2 Wykonanie projektu</vt:lpstr>
      <vt:lpstr>I.2.5.3 Uzyskanie niezbędnych uzgodnień i pozwoleń</vt:lpstr>
      <vt:lpstr>I.2.5.4 Wymagania stawiane urządzeniom</vt:lpstr>
      <vt:lpstr>I.2.5.5 Wymagania dotyczące warunków wykonania i odbioru robot budowlanych</vt:lpstr>
      <vt:lpstr>I.3 Część informacyjna</vt:lpstr>
      <vt:lpstr>I.3.1 Dane o zgodności inwestycji z wymaganiami wynikającymi z przepisów</vt:lpstr>
      <vt:lpstr>I.3.2 Oświadczenie zamawiającego stwierdzające jego prawo gospodarowania nieruch</vt:lpstr>
      <vt:lpstr>I.3.3 Przepisy prawne i normy związane z projektowaniem i wykonaniem zamierzenia</vt:lpstr>
      <vt:lpstr>I.3.4 Dodatkowe wytyczne inwestorskie i warunkowania związane z budową i jej prz</vt:lpstr>
      <vt:lpstr>I.3.5 Uwarunkowania związane z zakresem niezbędnych robot do wykonania przez wła</vt:lpstr>
      <vt:lpstr/>
    </vt:vector>
  </TitlesOfParts>
  <Company/>
  <LinksUpToDate>false</LinksUpToDate>
  <CharactersWithSpaces>35088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E531</dc:creator>
  <cp:lastModifiedBy>Martyna</cp:lastModifiedBy>
  <cp:revision>5</cp:revision>
  <dcterms:created xsi:type="dcterms:W3CDTF">2023-07-10T12:31:00Z</dcterms:created>
  <dcterms:modified xsi:type="dcterms:W3CDTF">2023-07-25T08:39:00Z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Microsoft® Word 2016</vt:lpwstr>
  </property>
  <property fmtid="{D5CDD505-2E9C-101B-9397-08002B2CF9AE}" pid="4" name="LastSaved">
    <vt:filetime>2022-09-08T00:00:00Z</vt:filetime>
  </property>
</Properties>
</file>