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17" w:rsidRPr="00166048" w:rsidRDefault="005D4217" w:rsidP="00597774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jc w:val="center"/>
        <w:rPr>
          <w:rFonts w:cstheme="minorHAnsi"/>
          <w:b/>
          <w:spacing w:val="34"/>
          <w:sz w:val="24"/>
        </w:rPr>
      </w:pPr>
      <w:r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C30E0B" w:rsidRDefault="005E00D7" w:rsidP="00C30E0B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134673">
        <w:rPr>
          <w:rFonts w:eastAsia="Times New Roman" w:cstheme="minorHAnsi"/>
          <w:b/>
          <w:bCs/>
          <w:kern w:val="0"/>
          <w:szCs w:val="22"/>
          <w:lang w:eastAsia="pl-PL"/>
        </w:rPr>
        <w:t>Kochanowice</w:t>
      </w:r>
    </w:p>
    <w:p w:rsidR="005E00D7" w:rsidRDefault="005E00D7" w:rsidP="00C30E0B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ul. </w:t>
      </w:r>
      <w:r w:rsidR="00134673">
        <w:rPr>
          <w:rFonts w:eastAsia="Times New Roman" w:cstheme="minorHAnsi"/>
          <w:b/>
          <w:bCs/>
          <w:kern w:val="0"/>
          <w:szCs w:val="22"/>
          <w:lang w:eastAsia="pl-PL"/>
        </w:rPr>
        <w:t>Wolności 5</w:t>
      </w:r>
    </w:p>
    <w:p w:rsidR="005E00D7" w:rsidRDefault="005E00D7" w:rsidP="00C30E0B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</w:t>
      </w:r>
      <w:r w:rsidR="00134673">
        <w:rPr>
          <w:rFonts w:eastAsia="Times New Roman" w:cstheme="minorHAnsi"/>
          <w:b/>
          <w:bCs/>
          <w:kern w:val="0"/>
          <w:szCs w:val="22"/>
          <w:lang w:eastAsia="pl-PL"/>
        </w:rPr>
        <w:t>713 Kochanowice</w:t>
      </w:r>
    </w:p>
    <w:p w:rsidR="00D771BD" w:rsidRDefault="00D771BD" w:rsidP="00D771BD">
      <w:pPr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1D52B0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Imię, nazwisko i </w:t>
            </w:r>
            <w:r w:rsidR="001D52B0">
              <w:rPr>
                <w:rFonts w:cstheme="minorHAnsi"/>
                <w:szCs w:val="22"/>
              </w:rPr>
              <w:t>stanowisko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850"/>
        <w:gridCol w:w="3812"/>
      </w:tblGrid>
      <w:tr w:rsidR="00B0262F" w:rsidRPr="00B412DC" w:rsidTr="00177F8A">
        <w:trPr>
          <w:trHeight w:val="397"/>
        </w:trPr>
        <w:tc>
          <w:tcPr>
            <w:tcW w:w="1246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B77B04">
        <w:trPr>
          <w:trHeight w:val="397"/>
        </w:trPr>
        <w:tc>
          <w:tcPr>
            <w:tcW w:w="1246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ul. </w:t>
            </w:r>
          </w:p>
        </w:tc>
      </w:tr>
      <w:tr w:rsidR="00A91CEC" w:rsidRPr="00B412DC" w:rsidTr="00386DC9">
        <w:trPr>
          <w:trHeight w:val="397"/>
        </w:trPr>
        <w:tc>
          <w:tcPr>
            <w:tcW w:w="1246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</w:tcPr>
          <w:p w:rsidR="00B0262F" w:rsidRPr="00B412DC" w:rsidRDefault="00B0262F" w:rsidP="006A67A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  <w:r w:rsidR="006A67A9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2108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B14692" w:rsidRPr="00B412DC" w:rsidTr="00B14692">
        <w:trPr>
          <w:trHeight w:val="397"/>
        </w:trPr>
        <w:tc>
          <w:tcPr>
            <w:tcW w:w="1246" w:type="pct"/>
            <w:vMerge w:val="restart"/>
            <w:vAlign w:val="center"/>
          </w:tcPr>
          <w:p w:rsidR="00B14692" w:rsidRPr="00B412DC" w:rsidRDefault="00B14692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754" w:type="pct"/>
            <w:gridSpan w:val="3"/>
            <w:vAlign w:val="center"/>
          </w:tcPr>
          <w:p w:rsidR="00B14692" w:rsidRPr="00B412DC" w:rsidRDefault="00B14692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B14692" w:rsidRPr="00B412DC" w:rsidTr="00B14692">
        <w:trPr>
          <w:trHeight w:val="397"/>
        </w:trPr>
        <w:tc>
          <w:tcPr>
            <w:tcW w:w="1246" w:type="pct"/>
            <w:vMerge/>
            <w:vAlign w:val="center"/>
          </w:tcPr>
          <w:p w:rsidR="00B14692" w:rsidRPr="00B412DC" w:rsidRDefault="00B14692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754" w:type="pct"/>
            <w:gridSpan w:val="3"/>
            <w:vAlign w:val="center"/>
          </w:tcPr>
          <w:p w:rsidR="00B14692" w:rsidRPr="00B412DC" w:rsidRDefault="00B14692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>
              <w:rPr>
                <w:rFonts w:cstheme="minorHAnsi"/>
                <w:szCs w:val="22"/>
              </w:rPr>
              <w:t xml:space="preserve"> </w:t>
            </w:r>
          </w:p>
        </w:tc>
      </w:tr>
      <w:tr w:rsidR="00A91CEC" w:rsidRPr="00B412DC" w:rsidTr="00177F8A">
        <w:trPr>
          <w:trHeight w:val="397"/>
        </w:trPr>
        <w:tc>
          <w:tcPr>
            <w:tcW w:w="1246" w:type="pct"/>
            <w:vMerge w:val="restart"/>
            <w:vAlign w:val="center"/>
          </w:tcPr>
          <w:p w:rsidR="00B0262F" w:rsidRPr="00B412DC" w:rsidRDefault="00B0262F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Dane do </w:t>
            </w:r>
            <w:r w:rsidR="000B0082" w:rsidRPr="00B412DC">
              <w:rPr>
                <w:rFonts w:cstheme="minorHAnsi"/>
                <w:szCs w:val="22"/>
              </w:rPr>
              <w:t>korespondencji</w:t>
            </w:r>
            <w:r w:rsidRPr="00B412DC">
              <w:rPr>
                <w:rFonts w:cstheme="minorHAnsi"/>
                <w:szCs w:val="22"/>
              </w:rPr>
              <w:t>:</w:t>
            </w:r>
          </w:p>
        </w:tc>
        <w:tc>
          <w:tcPr>
            <w:tcW w:w="1176" w:type="pct"/>
          </w:tcPr>
          <w:p w:rsidR="00B0262F" w:rsidRPr="00B412DC" w:rsidRDefault="00B0262F" w:rsidP="0085461E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Skrzynka ePUAP:</w:t>
            </w:r>
            <w:r w:rsidRPr="00B412DC">
              <w:rPr>
                <w:rFonts w:cstheme="minorHAnsi"/>
                <w:szCs w:val="22"/>
              </w:rPr>
              <w:tab/>
            </w:r>
          </w:p>
        </w:tc>
        <w:tc>
          <w:tcPr>
            <w:tcW w:w="2578" w:type="pct"/>
            <w:gridSpan w:val="2"/>
          </w:tcPr>
          <w:p w:rsidR="00B0262F" w:rsidRPr="00B412DC" w:rsidRDefault="00B0262F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A91CEC" w:rsidRPr="00B412DC" w:rsidTr="00177F8A">
        <w:trPr>
          <w:trHeight w:val="397"/>
        </w:trPr>
        <w:tc>
          <w:tcPr>
            <w:tcW w:w="1246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176" w:type="pct"/>
          </w:tcPr>
          <w:p w:rsidR="00B0262F" w:rsidRPr="00B412DC" w:rsidRDefault="00B0262F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e-mail:</w:t>
            </w:r>
          </w:p>
        </w:tc>
        <w:tc>
          <w:tcPr>
            <w:tcW w:w="2578" w:type="pct"/>
            <w:gridSpan w:val="2"/>
          </w:tcPr>
          <w:p w:rsidR="00B0262F" w:rsidRPr="00B412DC" w:rsidRDefault="00B0262F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B77B04" w:rsidRPr="00B412DC" w:rsidTr="00B77B04">
        <w:trPr>
          <w:trHeight w:val="1673"/>
        </w:trPr>
        <w:tc>
          <w:tcPr>
            <w:tcW w:w="1246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2B3901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C7B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mikroprzedsiębiorstwo</w:t>
            </w:r>
          </w:p>
          <w:p w:rsidR="00B77B04" w:rsidRPr="00B412DC" w:rsidRDefault="002B3901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C7B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małe przedsiębiorstwo</w:t>
            </w:r>
          </w:p>
          <w:p w:rsidR="00B77B04" w:rsidRPr="00B412DC" w:rsidRDefault="002B3901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C7B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średnie przedsiębiorstwo</w:t>
            </w:r>
          </w:p>
          <w:p w:rsidR="00B77B04" w:rsidRPr="00B412DC" w:rsidRDefault="002B3901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jednoosobowa działalność gospodarcza</w:t>
            </w:r>
          </w:p>
          <w:p w:rsidR="00B77B04" w:rsidRPr="00B412DC" w:rsidRDefault="002B3901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osoba fizyczna nieprowadząca działalności gospodarczej</w:t>
            </w:r>
          </w:p>
          <w:p w:rsidR="00B77B04" w:rsidRPr="00B412DC" w:rsidRDefault="002B3901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inny rodzaj</w:t>
            </w:r>
          </w:p>
        </w:tc>
      </w:tr>
    </w:tbl>
    <w:p w:rsidR="00065D46" w:rsidRDefault="00065D46" w:rsidP="00B0262F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0262F" w:rsidRPr="00C30E0B" w:rsidRDefault="00B0262F" w:rsidP="00C30E0B">
      <w:pPr>
        <w:rPr>
          <w:rFonts w:cstheme="minorHAnsi"/>
          <w:i/>
          <w:iCs/>
          <w:color w:val="404040" w:themeColor="text1" w:themeTint="BF"/>
          <w:szCs w:val="22"/>
        </w:rPr>
      </w:pPr>
      <w:r w:rsidRPr="00C30E0B">
        <w:rPr>
          <w:rFonts w:eastAsia="Times New Roman"/>
          <w:szCs w:val="22"/>
        </w:rPr>
        <w:t xml:space="preserve">W nawiązaniu </w:t>
      </w:r>
      <w:r w:rsidR="00F01A93">
        <w:rPr>
          <w:rFonts w:eastAsia="Times New Roman"/>
          <w:szCs w:val="22"/>
        </w:rPr>
        <w:t xml:space="preserve">do ogłoszenia o zamówieniu pn. </w:t>
      </w:r>
      <w:r w:rsidR="008A0439" w:rsidRPr="008A0439">
        <w:rPr>
          <w:rFonts w:asciiTheme="majorHAnsi" w:eastAsiaTheme="majorEastAsia" w:hAnsiTheme="majorHAnsi" w:cstheme="majorBidi"/>
          <w:b/>
          <w:szCs w:val="22"/>
        </w:rPr>
        <w:t>„</w:t>
      </w:r>
      <w:r w:rsidR="00901903" w:rsidRPr="00901903">
        <w:rPr>
          <w:rFonts w:asciiTheme="majorHAnsi" w:eastAsiaTheme="majorEastAsia" w:hAnsiTheme="majorHAnsi" w:cstheme="majorBidi"/>
          <w:b/>
          <w:szCs w:val="22"/>
        </w:rPr>
        <w:t>Montaż odnawialnych źródeł energii na terenie posesji prywatnych w Gminie Kochanowice</w:t>
      </w:r>
      <w:r w:rsidR="008A0439" w:rsidRPr="008A0439">
        <w:rPr>
          <w:rFonts w:asciiTheme="majorHAnsi" w:eastAsiaTheme="majorEastAsia" w:hAnsiTheme="majorHAnsi" w:cstheme="majorBidi"/>
          <w:b/>
          <w:szCs w:val="22"/>
        </w:rPr>
        <w:t>”</w:t>
      </w:r>
      <w:r w:rsidR="00A411C4" w:rsidRPr="00A411C4">
        <w:rPr>
          <w:rFonts w:eastAsia="Times New Roman"/>
          <w:szCs w:val="22"/>
        </w:rPr>
        <w:t>:</w:t>
      </w:r>
    </w:p>
    <w:p w:rsidR="00C30E0B" w:rsidRDefault="00C30E0B">
      <w:pPr>
        <w:widowControl/>
        <w:suppressAutoHyphens w:val="0"/>
        <w:spacing w:after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A93DFE" w:rsidRDefault="00E3706C" w:rsidP="002A07FA">
      <w:pPr>
        <w:pStyle w:val="Akapitzlist"/>
        <w:numPr>
          <w:ilvl w:val="0"/>
          <w:numId w:val="2"/>
        </w:numPr>
        <w:spacing w:after="240"/>
        <w:ind w:left="360"/>
        <w:rPr>
          <w:rFonts w:cstheme="minorHAnsi"/>
          <w:szCs w:val="22"/>
        </w:rPr>
      </w:pPr>
      <w:r w:rsidRPr="00EA41DD">
        <w:rPr>
          <w:rFonts w:cstheme="minorHAnsi"/>
          <w:b/>
          <w:szCs w:val="22"/>
        </w:rPr>
        <w:lastRenderedPageBreak/>
        <w:t>Składamy ofertę</w:t>
      </w:r>
      <w:r w:rsidRPr="00E3706C">
        <w:rPr>
          <w:rFonts w:cstheme="minorHAnsi"/>
          <w:szCs w:val="22"/>
        </w:rPr>
        <w:t xml:space="preserve"> na </w:t>
      </w:r>
      <w:r w:rsidR="00452EE7">
        <w:rPr>
          <w:rFonts w:cstheme="minorHAnsi"/>
          <w:szCs w:val="22"/>
        </w:rPr>
        <w:t xml:space="preserve">realizację przedmiotu zamówienia </w:t>
      </w:r>
      <w:r w:rsidR="0002467D">
        <w:rPr>
          <w:rFonts w:cstheme="minorHAnsi"/>
          <w:szCs w:val="22"/>
        </w:rPr>
        <w:t>na następujących warunkach:</w:t>
      </w:r>
    </w:p>
    <w:p w:rsidR="00751923" w:rsidRDefault="00751923" w:rsidP="00AE61C2">
      <w:pPr>
        <w:shd w:val="clear" w:color="auto" w:fill="D9D9D9" w:themeFill="background1" w:themeFillShade="D9"/>
        <w:ind w:firstLine="360"/>
        <w:rPr>
          <w:rFonts w:cstheme="minorHAnsi"/>
          <w:szCs w:val="22"/>
        </w:rPr>
      </w:pPr>
      <w:r>
        <w:rPr>
          <w:rFonts w:cstheme="minorHAnsi"/>
          <w:b/>
          <w:szCs w:val="22"/>
          <w:u w:val="single"/>
        </w:rPr>
        <w:t>Część</w:t>
      </w:r>
      <w:r w:rsidR="00B14692" w:rsidRPr="00751923">
        <w:rPr>
          <w:rFonts w:cstheme="minorHAnsi"/>
          <w:b/>
          <w:szCs w:val="22"/>
          <w:u w:val="single"/>
        </w:rPr>
        <w:t xml:space="preserve"> nr 1 – budowa 265 instalacji fotowoltaicznych</w:t>
      </w:r>
      <w:r w:rsidR="00AE0AC6">
        <w:rPr>
          <w:rFonts w:cstheme="minorHAnsi"/>
          <w:b/>
          <w:szCs w:val="22"/>
          <w:u w:val="single"/>
        </w:rPr>
        <w:t>*</w:t>
      </w:r>
    </w:p>
    <w:p w:rsidR="006D0AF3" w:rsidRPr="006D0AF3" w:rsidRDefault="008C34B1" w:rsidP="00166048">
      <w:pPr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Łączna c</w:t>
      </w:r>
      <w:r w:rsidR="006D0AF3" w:rsidRPr="006D0AF3">
        <w:rPr>
          <w:rFonts w:cstheme="minorHAnsi"/>
          <w:b/>
          <w:szCs w:val="22"/>
        </w:rPr>
        <w:t xml:space="preserve">ena </w:t>
      </w:r>
      <w:r w:rsidR="0085461E">
        <w:rPr>
          <w:rFonts w:cstheme="minorHAnsi"/>
          <w:b/>
          <w:szCs w:val="22"/>
        </w:rPr>
        <w:t xml:space="preserve">ryczałtowa </w:t>
      </w:r>
      <w:r w:rsidR="006D0AF3" w:rsidRPr="006D0AF3">
        <w:rPr>
          <w:rFonts w:cstheme="minorHAnsi"/>
          <w:b/>
          <w:szCs w:val="22"/>
        </w:rPr>
        <w:t xml:space="preserve">………………………. </w:t>
      </w:r>
      <w:r w:rsidR="00E902D4">
        <w:rPr>
          <w:rFonts w:cstheme="minorHAnsi"/>
          <w:b/>
          <w:szCs w:val="22"/>
        </w:rPr>
        <w:t>z</w:t>
      </w:r>
      <w:r w:rsidR="006D0AF3" w:rsidRPr="006D0AF3">
        <w:rPr>
          <w:rFonts w:cstheme="minorHAnsi"/>
          <w:b/>
          <w:szCs w:val="22"/>
        </w:rPr>
        <w:t>ł</w:t>
      </w:r>
      <w:r w:rsidR="00E902D4">
        <w:rPr>
          <w:rFonts w:cstheme="minorHAnsi"/>
          <w:b/>
          <w:szCs w:val="22"/>
        </w:rPr>
        <w:t xml:space="preserve"> brutto</w:t>
      </w:r>
    </w:p>
    <w:p w:rsidR="00D173D8" w:rsidRDefault="00901903" w:rsidP="00166048">
      <w:p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uwzględnia 8</w:t>
      </w:r>
      <w:r w:rsidR="00D173D8">
        <w:rPr>
          <w:rFonts w:cstheme="minorHAnsi"/>
          <w:szCs w:val="22"/>
        </w:rPr>
        <w:t xml:space="preserve">% podatek VAT, </w:t>
      </w:r>
    </w:p>
    <w:p w:rsidR="00D9155B" w:rsidRDefault="00901903" w:rsidP="00166048">
      <w:p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zgodnie z poniższym wyliczeniem: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1"/>
        <w:gridCol w:w="2552"/>
        <w:gridCol w:w="1135"/>
        <w:gridCol w:w="1560"/>
        <w:gridCol w:w="1412"/>
      </w:tblGrid>
      <w:tr w:rsidR="003978CB" w:rsidRPr="00754FA2" w:rsidTr="00456242">
        <w:trPr>
          <w:trHeight w:val="696"/>
          <w:tblHeader/>
        </w:trPr>
        <w:tc>
          <w:tcPr>
            <w:tcW w:w="310" w:type="pct"/>
            <w:shd w:val="clear" w:color="auto" w:fill="D9D9D9" w:themeFill="background1" w:themeFillShade="D9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Lp.</w:t>
            </w:r>
          </w:p>
        </w:tc>
        <w:tc>
          <w:tcPr>
            <w:tcW w:w="1016" w:type="pct"/>
            <w:shd w:val="clear" w:color="auto" w:fill="D9D9D9" w:themeFill="background1" w:themeFillShade="D9"/>
            <w:noWrap/>
            <w:vAlign w:val="center"/>
            <w:hideMark/>
          </w:tcPr>
          <w:p w:rsidR="00901903" w:rsidRPr="00754FA2" w:rsidRDefault="0007386E" w:rsidP="0007386E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Minimalna m</w:t>
            </w:r>
            <w:r w:rsidR="00901903"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oc instalacji [kWp]</w:t>
            </w:r>
          </w:p>
        </w:tc>
        <w:tc>
          <w:tcPr>
            <w:tcW w:w="1408" w:type="pct"/>
            <w:shd w:val="clear" w:color="auto" w:fill="D9D9D9" w:themeFill="background1" w:themeFillShade="D9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Miejsce montażu</w:t>
            </w:r>
          </w:p>
        </w:tc>
        <w:tc>
          <w:tcPr>
            <w:tcW w:w="626" w:type="pct"/>
            <w:shd w:val="clear" w:color="auto" w:fill="D9D9D9" w:themeFill="background1" w:themeFillShade="D9"/>
            <w:noWrap/>
            <w:vAlign w:val="center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Liczba</w:t>
            </w:r>
            <w:r w:rsidR="003978CB"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 xml:space="preserve"> instalacji</w:t>
            </w:r>
          </w:p>
        </w:tc>
        <w:tc>
          <w:tcPr>
            <w:tcW w:w="861" w:type="pct"/>
            <w:shd w:val="clear" w:color="auto" w:fill="D9D9D9" w:themeFill="background1" w:themeFillShade="D9"/>
            <w:noWrap/>
            <w:vAlign w:val="center"/>
            <w:hideMark/>
          </w:tcPr>
          <w:p w:rsidR="00901903" w:rsidRPr="00754FA2" w:rsidRDefault="003978CB" w:rsidP="003978CB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Ryczałtowa c</w:t>
            </w:r>
            <w:r w:rsidR="00901903"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ena jednostkowa brutto</w:t>
            </w:r>
          </w:p>
        </w:tc>
        <w:tc>
          <w:tcPr>
            <w:tcW w:w="779" w:type="pct"/>
            <w:shd w:val="clear" w:color="auto" w:fill="D9D9D9" w:themeFill="background1" w:themeFillShade="D9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Cena łączna</w:t>
            </w:r>
          </w:p>
        </w:tc>
      </w:tr>
      <w:tr w:rsidR="003978CB" w:rsidRPr="00754FA2" w:rsidTr="00456242">
        <w:trPr>
          <w:trHeight w:val="288"/>
          <w:tblHeader/>
        </w:trPr>
        <w:tc>
          <w:tcPr>
            <w:tcW w:w="310" w:type="pct"/>
            <w:shd w:val="clear" w:color="auto" w:fill="D9D9D9" w:themeFill="background1" w:themeFillShade="D9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A</w:t>
            </w:r>
          </w:p>
        </w:tc>
        <w:tc>
          <w:tcPr>
            <w:tcW w:w="1016" w:type="pct"/>
            <w:shd w:val="clear" w:color="auto" w:fill="D9D9D9" w:themeFill="background1" w:themeFillShade="D9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B</w:t>
            </w:r>
          </w:p>
        </w:tc>
        <w:tc>
          <w:tcPr>
            <w:tcW w:w="1408" w:type="pct"/>
            <w:shd w:val="clear" w:color="auto" w:fill="D9D9D9" w:themeFill="background1" w:themeFillShade="D9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C</w:t>
            </w:r>
          </w:p>
        </w:tc>
        <w:tc>
          <w:tcPr>
            <w:tcW w:w="626" w:type="pct"/>
            <w:shd w:val="clear" w:color="auto" w:fill="D9D9D9" w:themeFill="background1" w:themeFillShade="D9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D</w:t>
            </w:r>
          </w:p>
        </w:tc>
        <w:tc>
          <w:tcPr>
            <w:tcW w:w="861" w:type="pct"/>
            <w:shd w:val="clear" w:color="auto" w:fill="D9D9D9" w:themeFill="background1" w:themeFillShade="D9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E</w:t>
            </w:r>
          </w:p>
        </w:tc>
        <w:tc>
          <w:tcPr>
            <w:tcW w:w="779" w:type="pct"/>
            <w:shd w:val="clear" w:color="auto" w:fill="D9D9D9" w:themeFill="background1" w:themeFillShade="D9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F = D x E</w:t>
            </w: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1016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2,120</w:t>
            </w: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41</w:t>
            </w:r>
          </w:p>
        </w:tc>
        <w:tc>
          <w:tcPr>
            <w:tcW w:w="861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13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13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elewacja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gospodarczego/grunt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3978CB" w:rsidRPr="00754FA2" w:rsidTr="00456242">
        <w:trPr>
          <w:trHeight w:val="288"/>
        </w:trPr>
        <w:tc>
          <w:tcPr>
            <w:tcW w:w="310" w:type="pct"/>
            <w:vMerge w:val="restar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1016" w:type="pct"/>
            <w:vMerge w:val="restar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2,385</w:t>
            </w: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6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13467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13467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3</w:t>
            </w:r>
          </w:p>
        </w:tc>
        <w:tc>
          <w:tcPr>
            <w:tcW w:w="1016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2,650</w:t>
            </w: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15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4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5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3978CB" w:rsidRPr="00754FA2" w:rsidTr="00456242">
        <w:trPr>
          <w:trHeight w:val="288"/>
        </w:trPr>
        <w:tc>
          <w:tcPr>
            <w:tcW w:w="310" w:type="pc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4</w:t>
            </w:r>
          </w:p>
        </w:tc>
        <w:tc>
          <w:tcPr>
            <w:tcW w:w="1016" w:type="pc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2,905</w:t>
            </w: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5</w:t>
            </w:r>
          </w:p>
        </w:tc>
        <w:tc>
          <w:tcPr>
            <w:tcW w:w="1016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2,915</w:t>
            </w: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5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3978CB" w:rsidRPr="00754FA2" w:rsidTr="00456242">
        <w:trPr>
          <w:trHeight w:val="288"/>
        </w:trPr>
        <w:tc>
          <w:tcPr>
            <w:tcW w:w="310" w:type="pct"/>
            <w:vMerge w:val="restar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6</w:t>
            </w:r>
          </w:p>
        </w:tc>
        <w:tc>
          <w:tcPr>
            <w:tcW w:w="1016" w:type="pct"/>
            <w:vMerge w:val="restar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3,180</w:t>
            </w: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32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13467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6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13467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5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13467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elewacja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7</w:t>
            </w:r>
          </w:p>
        </w:tc>
        <w:tc>
          <w:tcPr>
            <w:tcW w:w="1016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3,445</w:t>
            </w: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4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4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elewacja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3978CB" w:rsidRPr="00754FA2" w:rsidTr="00456242">
        <w:trPr>
          <w:trHeight w:val="288"/>
        </w:trPr>
        <w:tc>
          <w:tcPr>
            <w:tcW w:w="310" w:type="pct"/>
            <w:vMerge w:val="restar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8</w:t>
            </w:r>
          </w:p>
        </w:tc>
        <w:tc>
          <w:tcPr>
            <w:tcW w:w="1016" w:type="pct"/>
            <w:vMerge w:val="restar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3,710</w:t>
            </w: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15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13467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3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13467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4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9</w:t>
            </w:r>
          </w:p>
        </w:tc>
        <w:tc>
          <w:tcPr>
            <w:tcW w:w="1016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3,975</w:t>
            </w: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8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3978CB" w:rsidRPr="00754FA2" w:rsidTr="00456242">
        <w:trPr>
          <w:trHeight w:val="288"/>
        </w:trPr>
        <w:tc>
          <w:tcPr>
            <w:tcW w:w="310" w:type="pc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10</w:t>
            </w:r>
          </w:p>
        </w:tc>
        <w:tc>
          <w:tcPr>
            <w:tcW w:w="1016" w:type="pc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4,000</w:t>
            </w: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11</w:t>
            </w:r>
          </w:p>
        </w:tc>
        <w:tc>
          <w:tcPr>
            <w:tcW w:w="1016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4,240</w:t>
            </w: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14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3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3978CB" w:rsidRPr="00754FA2" w:rsidTr="00456242">
        <w:trPr>
          <w:trHeight w:val="288"/>
        </w:trPr>
        <w:tc>
          <w:tcPr>
            <w:tcW w:w="310" w:type="pct"/>
            <w:vMerge w:val="restar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12</w:t>
            </w:r>
          </w:p>
        </w:tc>
        <w:tc>
          <w:tcPr>
            <w:tcW w:w="1016" w:type="pct"/>
            <w:vMerge w:val="restar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4,505</w:t>
            </w: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3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13467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3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lastRenderedPageBreak/>
              <w:t>13</w:t>
            </w:r>
          </w:p>
        </w:tc>
        <w:tc>
          <w:tcPr>
            <w:tcW w:w="1016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4,770</w:t>
            </w: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6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3978CB" w:rsidRPr="00754FA2" w:rsidTr="00456242">
        <w:trPr>
          <w:trHeight w:val="288"/>
        </w:trPr>
        <w:tc>
          <w:tcPr>
            <w:tcW w:w="310" w:type="pct"/>
            <w:vMerge w:val="restar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14</w:t>
            </w:r>
          </w:p>
        </w:tc>
        <w:tc>
          <w:tcPr>
            <w:tcW w:w="1016" w:type="pct"/>
            <w:vMerge w:val="restar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5,035</w:t>
            </w: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13467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15</w:t>
            </w:r>
          </w:p>
        </w:tc>
        <w:tc>
          <w:tcPr>
            <w:tcW w:w="1016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5,300</w:t>
            </w: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5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6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gospodarczego/grunt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3978CB" w:rsidRPr="00754FA2" w:rsidTr="00456242">
        <w:trPr>
          <w:trHeight w:val="288"/>
        </w:trPr>
        <w:tc>
          <w:tcPr>
            <w:tcW w:w="310" w:type="pc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16</w:t>
            </w:r>
          </w:p>
        </w:tc>
        <w:tc>
          <w:tcPr>
            <w:tcW w:w="1016" w:type="pc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5,565</w:t>
            </w: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17</w:t>
            </w:r>
          </w:p>
        </w:tc>
        <w:tc>
          <w:tcPr>
            <w:tcW w:w="1016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6,095</w:t>
            </w: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3978CB" w:rsidRPr="00754FA2" w:rsidTr="00456242">
        <w:trPr>
          <w:trHeight w:val="288"/>
        </w:trPr>
        <w:tc>
          <w:tcPr>
            <w:tcW w:w="310" w:type="pct"/>
            <w:vMerge w:val="restar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18</w:t>
            </w:r>
          </w:p>
        </w:tc>
        <w:tc>
          <w:tcPr>
            <w:tcW w:w="1016" w:type="pct"/>
            <w:vMerge w:val="restar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6,360</w:t>
            </w: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13467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gospodarczego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4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13467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19</w:t>
            </w:r>
          </w:p>
        </w:tc>
        <w:tc>
          <w:tcPr>
            <w:tcW w:w="1016" w:type="pct"/>
            <w:vMerge w:val="restar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6,890</w:t>
            </w: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grunt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3978CB" w:rsidRPr="00754FA2" w:rsidTr="00456242">
        <w:trPr>
          <w:trHeight w:val="288"/>
        </w:trPr>
        <w:tc>
          <w:tcPr>
            <w:tcW w:w="310" w:type="pc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20</w:t>
            </w:r>
          </w:p>
        </w:tc>
        <w:tc>
          <w:tcPr>
            <w:tcW w:w="1016" w:type="pct"/>
            <w:shd w:val="clear" w:color="000000" w:fill="F2F2F2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7,155</w:t>
            </w:r>
          </w:p>
        </w:tc>
        <w:tc>
          <w:tcPr>
            <w:tcW w:w="1408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861" w:type="pct"/>
            <w:shd w:val="clear" w:color="000000" w:fill="F2F2F2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000000" w:fill="F2F2F2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456242">
        <w:trPr>
          <w:trHeight w:val="288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21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Cs/>
                <w:color w:val="000000"/>
                <w:kern w:val="0"/>
                <w:szCs w:val="22"/>
                <w:lang w:eastAsia="pl-PL"/>
              </w:rPr>
              <w:t>7,950</w:t>
            </w:r>
          </w:p>
        </w:tc>
        <w:tc>
          <w:tcPr>
            <w:tcW w:w="1408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901903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dach b. mieszkalnego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861" w:type="pct"/>
            <w:shd w:val="clear" w:color="auto" w:fill="auto"/>
            <w:noWrap/>
            <w:vAlign w:val="bottom"/>
            <w:hideMark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</w:tcPr>
          <w:p w:rsidR="00901903" w:rsidRPr="00754FA2" w:rsidRDefault="00901903" w:rsidP="006A67A9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color w:val="000000"/>
                <w:kern w:val="0"/>
                <w:szCs w:val="22"/>
                <w:lang w:eastAsia="pl-PL"/>
              </w:rPr>
            </w:pPr>
          </w:p>
        </w:tc>
      </w:tr>
      <w:tr w:rsidR="00901903" w:rsidRPr="00754FA2" w:rsidTr="006A67A9">
        <w:trPr>
          <w:trHeight w:val="760"/>
        </w:trPr>
        <w:tc>
          <w:tcPr>
            <w:tcW w:w="4221" w:type="pct"/>
            <w:gridSpan w:val="5"/>
            <w:shd w:val="clear" w:color="auto" w:fill="auto"/>
            <w:noWrap/>
            <w:vAlign w:val="center"/>
            <w:hideMark/>
          </w:tcPr>
          <w:p w:rsidR="00901903" w:rsidRPr="00754FA2" w:rsidRDefault="00901903" w:rsidP="00AE61C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  <w:r w:rsidRPr="00754FA2"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  <w:t>RAZEM CENA (brutto)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901903" w:rsidRPr="00754FA2" w:rsidRDefault="00901903" w:rsidP="00134673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</w:tbl>
    <w:p w:rsidR="00456242" w:rsidRDefault="00456242" w:rsidP="00456242">
      <w:pPr>
        <w:pStyle w:val="Akapitzlist"/>
        <w:keepLines/>
        <w:spacing w:before="120"/>
        <w:ind w:left="360"/>
        <w:rPr>
          <w:rFonts w:cstheme="minorHAnsi"/>
          <w:szCs w:val="22"/>
        </w:rPr>
      </w:pPr>
      <w:r w:rsidRPr="00A54379">
        <w:rPr>
          <w:rFonts w:cstheme="minorHAnsi"/>
          <w:b/>
          <w:szCs w:val="22"/>
        </w:rPr>
        <w:t>Oświadczamy</w:t>
      </w:r>
      <w:r w:rsidRPr="00A54379">
        <w:rPr>
          <w:rFonts w:cstheme="minorHAnsi"/>
          <w:szCs w:val="22"/>
        </w:rPr>
        <w:t>, że okres udzielonej gwarancji, zgodnej z warunkami zamówienia, wynosi:</w:t>
      </w:r>
    </w:p>
    <w:p w:rsidR="00456242" w:rsidRPr="00A54379" w:rsidRDefault="00456242" w:rsidP="00456242">
      <w:pPr>
        <w:pStyle w:val="Akapitzlist"/>
        <w:keepLines/>
        <w:numPr>
          <w:ilvl w:val="0"/>
          <w:numId w:val="22"/>
        </w:numPr>
        <w:tabs>
          <w:tab w:val="left" w:pos="2805"/>
        </w:tabs>
        <w:spacing w:before="120"/>
        <w:rPr>
          <w:rFonts w:cstheme="minorHAnsi"/>
          <w:szCs w:val="22"/>
        </w:rPr>
      </w:pPr>
      <w:r w:rsidRPr="00A54379">
        <w:rPr>
          <w:rFonts w:cstheme="minorHAnsi"/>
          <w:szCs w:val="22"/>
        </w:rPr>
        <w:t>Gwarancja produktowa na moduł</w:t>
      </w:r>
      <w:r>
        <w:rPr>
          <w:rFonts w:cstheme="minorHAnsi"/>
          <w:szCs w:val="22"/>
        </w:rPr>
        <w:t xml:space="preserve">y fotowoltaiczne </w:t>
      </w:r>
      <w:r>
        <w:rPr>
          <w:rFonts w:cstheme="minorHAnsi"/>
          <w:szCs w:val="22"/>
        </w:rPr>
        <w:softHyphen/>
        <w:t>–</w:t>
      </w:r>
      <w:r w:rsidRPr="00A54379">
        <w:rPr>
          <w:rFonts w:cstheme="minorHAnsi"/>
          <w:szCs w:val="22"/>
        </w:rPr>
        <w:t xml:space="preserve"> … lat</w:t>
      </w:r>
    </w:p>
    <w:p w:rsidR="00456242" w:rsidRPr="00A54379" w:rsidRDefault="00456242" w:rsidP="00456242">
      <w:pPr>
        <w:pStyle w:val="Akapitzlist"/>
        <w:keepLines/>
        <w:numPr>
          <w:ilvl w:val="0"/>
          <w:numId w:val="22"/>
        </w:numPr>
        <w:tabs>
          <w:tab w:val="left" w:pos="2805"/>
        </w:tabs>
        <w:spacing w:before="120"/>
        <w:rPr>
          <w:rFonts w:cstheme="minorHAnsi"/>
          <w:szCs w:val="22"/>
        </w:rPr>
      </w:pPr>
      <w:r w:rsidRPr="00A54379">
        <w:rPr>
          <w:rFonts w:cstheme="minorHAnsi"/>
          <w:szCs w:val="22"/>
        </w:rPr>
        <w:t>Gwarancja produktowa na inwerter</w:t>
      </w:r>
      <w:r>
        <w:rPr>
          <w:rFonts w:cstheme="minorHAnsi"/>
          <w:szCs w:val="22"/>
        </w:rPr>
        <w:t>y –</w:t>
      </w:r>
      <w:r w:rsidRPr="00A54379">
        <w:rPr>
          <w:rFonts w:cstheme="minorHAnsi"/>
          <w:szCs w:val="22"/>
        </w:rPr>
        <w:t xml:space="preserve"> … lat</w:t>
      </w:r>
    </w:p>
    <w:p w:rsidR="00456242" w:rsidRDefault="00456242" w:rsidP="00456242">
      <w:pPr>
        <w:pStyle w:val="Akapitzlist"/>
        <w:keepLines/>
        <w:numPr>
          <w:ilvl w:val="0"/>
          <w:numId w:val="22"/>
        </w:numPr>
        <w:tabs>
          <w:tab w:val="left" w:pos="2805"/>
        </w:tabs>
        <w:spacing w:before="120"/>
        <w:rPr>
          <w:rFonts w:cstheme="minorHAnsi"/>
          <w:szCs w:val="22"/>
        </w:rPr>
      </w:pPr>
      <w:r w:rsidRPr="00A54379">
        <w:rPr>
          <w:rFonts w:cstheme="minorHAnsi"/>
          <w:szCs w:val="22"/>
        </w:rPr>
        <w:t>Gwarancja na roboty montażowe i pozostały osprzę</w:t>
      </w:r>
      <w:r>
        <w:rPr>
          <w:rFonts w:cstheme="minorHAnsi"/>
          <w:szCs w:val="22"/>
        </w:rPr>
        <w:t>t –</w:t>
      </w:r>
      <w:r w:rsidRPr="00A54379">
        <w:rPr>
          <w:rFonts w:cstheme="minorHAnsi"/>
          <w:szCs w:val="22"/>
        </w:rPr>
        <w:t xml:space="preserve"> … lat</w:t>
      </w:r>
    </w:p>
    <w:p w:rsidR="00456242" w:rsidRDefault="00456242" w:rsidP="006E08AC">
      <w:pPr>
        <w:tabs>
          <w:tab w:val="left" w:pos="828"/>
        </w:tabs>
        <w:spacing w:before="240"/>
        <w:ind w:left="360"/>
        <w:rPr>
          <w:rFonts w:cstheme="minorHAnsi"/>
          <w:b/>
          <w:szCs w:val="22"/>
        </w:rPr>
      </w:pPr>
    </w:p>
    <w:p w:rsidR="00456242" w:rsidRDefault="00456242" w:rsidP="00AE61C2">
      <w:pPr>
        <w:shd w:val="clear" w:color="auto" w:fill="D9D9D9" w:themeFill="background1" w:themeFillShade="D9"/>
        <w:ind w:firstLine="360"/>
        <w:rPr>
          <w:rFonts w:cstheme="minorHAnsi"/>
          <w:szCs w:val="22"/>
        </w:rPr>
      </w:pPr>
      <w:r>
        <w:rPr>
          <w:rFonts w:cstheme="minorHAnsi"/>
          <w:b/>
          <w:szCs w:val="22"/>
          <w:u w:val="single"/>
        </w:rPr>
        <w:t>Część nr 2</w:t>
      </w:r>
      <w:r w:rsidRPr="00751923">
        <w:rPr>
          <w:rFonts w:cstheme="minorHAnsi"/>
          <w:b/>
          <w:szCs w:val="22"/>
          <w:u w:val="single"/>
        </w:rPr>
        <w:t xml:space="preserve"> – budowa </w:t>
      </w:r>
      <w:r>
        <w:rPr>
          <w:rFonts w:cstheme="minorHAnsi"/>
          <w:b/>
          <w:szCs w:val="22"/>
          <w:u w:val="single"/>
        </w:rPr>
        <w:t xml:space="preserve">166 </w:t>
      </w:r>
      <w:r w:rsidRPr="00751923">
        <w:rPr>
          <w:rFonts w:cstheme="minorHAnsi"/>
          <w:b/>
          <w:szCs w:val="22"/>
          <w:u w:val="single"/>
        </w:rPr>
        <w:t xml:space="preserve">instalacji </w:t>
      </w:r>
      <w:r w:rsidR="00AE0AC6">
        <w:rPr>
          <w:rFonts w:cstheme="minorHAnsi"/>
          <w:b/>
          <w:szCs w:val="22"/>
          <w:u w:val="single"/>
        </w:rPr>
        <w:t>solarnych*</w:t>
      </w:r>
    </w:p>
    <w:p w:rsidR="00456242" w:rsidRPr="006D0AF3" w:rsidRDefault="00456242" w:rsidP="00456242">
      <w:pPr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Łączna c</w:t>
      </w:r>
      <w:r w:rsidRPr="006D0AF3">
        <w:rPr>
          <w:rFonts w:cstheme="minorHAnsi"/>
          <w:b/>
          <w:szCs w:val="22"/>
        </w:rPr>
        <w:t xml:space="preserve">ena </w:t>
      </w:r>
      <w:r>
        <w:rPr>
          <w:rFonts w:cstheme="minorHAnsi"/>
          <w:b/>
          <w:szCs w:val="22"/>
        </w:rPr>
        <w:t xml:space="preserve">ryczałtowa </w:t>
      </w:r>
      <w:r w:rsidRPr="006D0AF3">
        <w:rPr>
          <w:rFonts w:cstheme="minorHAnsi"/>
          <w:b/>
          <w:szCs w:val="22"/>
        </w:rPr>
        <w:t xml:space="preserve">………………………. </w:t>
      </w:r>
      <w:r>
        <w:rPr>
          <w:rFonts w:cstheme="minorHAnsi"/>
          <w:b/>
          <w:szCs w:val="22"/>
        </w:rPr>
        <w:t>z</w:t>
      </w:r>
      <w:r w:rsidRPr="006D0AF3">
        <w:rPr>
          <w:rFonts w:cstheme="minorHAnsi"/>
          <w:b/>
          <w:szCs w:val="22"/>
        </w:rPr>
        <w:t>ł</w:t>
      </w:r>
      <w:r>
        <w:rPr>
          <w:rFonts w:cstheme="minorHAnsi"/>
          <w:b/>
          <w:szCs w:val="22"/>
        </w:rPr>
        <w:t xml:space="preserve"> brutto</w:t>
      </w:r>
    </w:p>
    <w:p w:rsidR="00456242" w:rsidRDefault="00456242" w:rsidP="00456242">
      <w:p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uwzględnia 8% podatek VAT, </w:t>
      </w:r>
    </w:p>
    <w:p w:rsidR="00456242" w:rsidRDefault="00456242" w:rsidP="00456242">
      <w:p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zgodnie z poniższym wyliczeniem: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2"/>
        <w:gridCol w:w="2691"/>
        <w:gridCol w:w="1135"/>
        <w:gridCol w:w="1560"/>
        <w:gridCol w:w="1412"/>
      </w:tblGrid>
      <w:tr w:rsidR="00456242" w:rsidRPr="00456242" w:rsidTr="00456242">
        <w:trPr>
          <w:cantSplit/>
          <w:trHeight w:val="696"/>
          <w:tblHeader/>
        </w:trPr>
        <w:tc>
          <w:tcPr>
            <w:tcW w:w="310" w:type="pct"/>
            <w:shd w:val="clear" w:color="auto" w:fill="D9D9D9" w:themeFill="background1" w:themeFillShade="D9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Lp.</w:t>
            </w:r>
          </w:p>
        </w:tc>
        <w:tc>
          <w:tcPr>
            <w:tcW w:w="939" w:type="pct"/>
            <w:shd w:val="clear" w:color="auto" w:fill="D9D9D9" w:themeFill="background1" w:themeFillShade="D9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Moc [szt./litraż zbiornika]</w:t>
            </w:r>
          </w:p>
        </w:tc>
        <w:tc>
          <w:tcPr>
            <w:tcW w:w="1485" w:type="pct"/>
            <w:shd w:val="clear" w:color="auto" w:fill="D9D9D9" w:themeFill="background1" w:themeFillShade="D9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Miejsce montażu</w:t>
            </w:r>
          </w:p>
        </w:tc>
        <w:tc>
          <w:tcPr>
            <w:tcW w:w="626" w:type="pct"/>
            <w:shd w:val="clear" w:color="auto" w:fill="D9D9D9" w:themeFill="background1" w:themeFillShade="D9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 xml:space="preserve">Liczba instalacji </w:t>
            </w:r>
          </w:p>
        </w:tc>
        <w:tc>
          <w:tcPr>
            <w:tcW w:w="861" w:type="pct"/>
            <w:shd w:val="clear" w:color="auto" w:fill="D9D9D9" w:themeFill="background1" w:themeFillShade="D9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Ryczałtowa cena jednostkowa brutto</w:t>
            </w:r>
          </w:p>
        </w:tc>
        <w:tc>
          <w:tcPr>
            <w:tcW w:w="779" w:type="pct"/>
            <w:shd w:val="clear" w:color="auto" w:fill="D9D9D9" w:themeFill="background1" w:themeFillShade="D9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Cena łączna</w:t>
            </w:r>
          </w:p>
        </w:tc>
      </w:tr>
      <w:tr w:rsidR="00456242" w:rsidRPr="00456242" w:rsidTr="00456242">
        <w:trPr>
          <w:cantSplit/>
          <w:trHeight w:val="288"/>
          <w:tblHeader/>
        </w:trPr>
        <w:tc>
          <w:tcPr>
            <w:tcW w:w="310" w:type="pct"/>
            <w:shd w:val="clear" w:color="auto" w:fill="D9D9D9" w:themeFill="background1" w:themeFillShade="D9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A</w:t>
            </w:r>
          </w:p>
        </w:tc>
        <w:tc>
          <w:tcPr>
            <w:tcW w:w="939" w:type="pct"/>
            <w:shd w:val="clear" w:color="auto" w:fill="D9D9D9" w:themeFill="background1" w:themeFillShade="D9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B</w:t>
            </w:r>
          </w:p>
        </w:tc>
        <w:tc>
          <w:tcPr>
            <w:tcW w:w="1485" w:type="pct"/>
            <w:shd w:val="clear" w:color="auto" w:fill="D9D9D9" w:themeFill="background1" w:themeFillShade="D9"/>
            <w:noWrap/>
            <w:vAlign w:val="bottom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C</w:t>
            </w:r>
          </w:p>
        </w:tc>
        <w:tc>
          <w:tcPr>
            <w:tcW w:w="626" w:type="pct"/>
            <w:shd w:val="clear" w:color="auto" w:fill="D9D9D9" w:themeFill="background1" w:themeFillShade="D9"/>
            <w:noWrap/>
            <w:vAlign w:val="bottom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D</w:t>
            </w:r>
          </w:p>
        </w:tc>
        <w:tc>
          <w:tcPr>
            <w:tcW w:w="861" w:type="pct"/>
            <w:shd w:val="clear" w:color="auto" w:fill="D9D9D9" w:themeFill="background1" w:themeFillShade="D9"/>
            <w:noWrap/>
            <w:vAlign w:val="bottom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E</w:t>
            </w:r>
          </w:p>
        </w:tc>
        <w:tc>
          <w:tcPr>
            <w:tcW w:w="779" w:type="pct"/>
            <w:shd w:val="clear" w:color="auto" w:fill="D9D9D9" w:themeFill="background1" w:themeFillShade="D9"/>
            <w:noWrap/>
            <w:vAlign w:val="bottom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F = D x E</w:t>
            </w: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vMerge w:val="restart"/>
            <w:shd w:val="clear" w:color="auto" w:fill="auto"/>
            <w:noWrap/>
            <w:vAlign w:val="center"/>
          </w:tcPr>
          <w:p w:rsidR="00456242" w:rsidRPr="00456242" w:rsidRDefault="00EA41DD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939" w:type="pct"/>
            <w:vMerge w:val="restar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  <w:t>2/200</w:t>
            </w: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kern w:val="0"/>
                <w:szCs w:val="22"/>
                <w:lang w:eastAsia="pl-PL"/>
              </w:rPr>
            </w:pPr>
            <w:r w:rsidRPr="00456242">
              <w:rPr>
                <w:rFonts w:cstheme="minorHAnsi"/>
                <w:szCs w:val="22"/>
              </w:rPr>
              <w:t>dach b. mieszkalnego</w:t>
            </w:r>
          </w:p>
        </w:tc>
        <w:tc>
          <w:tcPr>
            <w:tcW w:w="626" w:type="pct"/>
            <w:shd w:val="clear" w:color="auto" w:fill="auto"/>
            <w:noWrap/>
          </w:tcPr>
          <w:p w:rsidR="00456242" w:rsidRPr="00456242" w:rsidRDefault="00456242" w:rsidP="00EA0BEA">
            <w:pPr>
              <w:spacing w:after="0"/>
              <w:jc w:val="center"/>
              <w:rPr>
                <w:rFonts w:cstheme="minorHAnsi"/>
              </w:rPr>
            </w:pPr>
            <w:r w:rsidRPr="00456242">
              <w:rPr>
                <w:rFonts w:cstheme="minorHAnsi"/>
              </w:rPr>
              <w:t>50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939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456242" w:rsidRPr="00456242" w:rsidRDefault="00456242" w:rsidP="00EA0BEA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456242">
              <w:rPr>
                <w:rFonts w:cstheme="minorHAnsi"/>
                <w:szCs w:val="22"/>
              </w:rPr>
              <w:t>dach b. gospodarczego</w:t>
            </w:r>
          </w:p>
        </w:tc>
        <w:tc>
          <w:tcPr>
            <w:tcW w:w="626" w:type="pct"/>
            <w:shd w:val="clear" w:color="auto" w:fill="auto"/>
            <w:noWrap/>
          </w:tcPr>
          <w:p w:rsidR="00456242" w:rsidRPr="00456242" w:rsidRDefault="00456242" w:rsidP="00EA0BEA">
            <w:pPr>
              <w:spacing w:after="0"/>
              <w:jc w:val="center"/>
              <w:rPr>
                <w:rFonts w:cstheme="minorHAnsi"/>
              </w:rPr>
            </w:pPr>
            <w:r w:rsidRPr="00456242">
              <w:rPr>
                <w:rFonts w:cstheme="minorHAnsi"/>
              </w:rPr>
              <w:t>3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939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456242" w:rsidRPr="00456242" w:rsidRDefault="00456242" w:rsidP="00EA0BEA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456242">
              <w:rPr>
                <w:rFonts w:cstheme="minorHAnsi"/>
                <w:szCs w:val="22"/>
              </w:rPr>
              <w:t>grunt</w:t>
            </w:r>
          </w:p>
        </w:tc>
        <w:tc>
          <w:tcPr>
            <w:tcW w:w="626" w:type="pct"/>
            <w:shd w:val="clear" w:color="auto" w:fill="auto"/>
            <w:noWrap/>
          </w:tcPr>
          <w:p w:rsidR="00456242" w:rsidRPr="00456242" w:rsidRDefault="00456242" w:rsidP="00EA0BEA">
            <w:pPr>
              <w:spacing w:after="0"/>
              <w:jc w:val="center"/>
              <w:rPr>
                <w:rFonts w:cstheme="minorHAnsi"/>
              </w:rPr>
            </w:pPr>
            <w:r w:rsidRPr="00456242">
              <w:rPr>
                <w:rFonts w:cstheme="minorHAnsi"/>
              </w:rPr>
              <w:t>2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939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456242" w:rsidRPr="00456242" w:rsidRDefault="00456242" w:rsidP="00EA0BEA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456242">
              <w:rPr>
                <w:rFonts w:cstheme="minorHAnsi"/>
                <w:szCs w:val="22"/>
              </w:rPr>
              <w:t>elewacja b. mieszkalnego</w:t>
            </w:r>
          </w:p>
        </w:tc>
        <w:tc>
          <w:tcPr>
            <w:tcW w:w="626" w:type="pct"/>
            <w:shd w:val="clear" w:color="auto" w:fill="auto"/>
            <w:noWrap/>
          </w:tcPr>
          <w:p w:rsidR="00456242" w:rsidRPr="00456242" w:rsidRDefault="00456242" w:rsidP="00EA0BEA">
            <w:pPr>
              <w:spacing w:after="0"/>
              <w:jc w:val="center"/>
              <w:rPr>
                <w:rFonts w:cstheme="minorHAnsi"/>
              </w:rPr>
            </w:pPr>
            <w:r w:rsidRPr="00456242">
              <w:rPr>
                <w:rFonts w:cstheme="minorHAnsi"/>
              </w:rPr>
              <w:t>4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vMerge w:val="restart"/>
            <w:shd w:val="clear" w:color="000000" w:fill="F2F2F2"/>
            <w:noWrap/>
            <w:vAlign w:val="center"/>
          </w:tcPr>
          <w:p w:rsidR="00456242" w:rsidRPr="00456242" w:rsidRDefault="00EA41DD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939" w:type="pct"/>
            <w:vMerge w:val="restart"/>
            <w:shd w:val="clear" w:color="000000" w:fill="F2F2F2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  <w:t>3/300</w:t>
            </w:r>
          </w:p>
        </w:tc>
        <w:tc>
          <w:tcPr>
            <w:tcW w:w="1485" w:type="pct"/>
            <w:shd w:val="clear" w:color="000000" w:fill="F2F2F2"/>
            <w:noWrap/>
            <w:vAlign w:val="bottom"/>
          </w:tcPr>
          <w:p w:rsidR="00456242" w:rsidRPr="00456242" w:rsidRDefault="00456242" w:rsidP="00EA0BEA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456242">
              <w:rPr>
                <w:rFonts w:cstheme="minorHAnsi"/>
                <w:szCs w:val="22"/>
              </w:rPr>
              <w:t>dach b. mieszkalnego</w:t>
            </w:r>
          </w:p>
        </w:tc>
        <w:tc>
          <w:tcPr>
            <w:tcW w:w="626" w:type="pct"/>
            <w:shd w:val="clear" w:color="000000" w:fill="F2F2F2"/>
            <w:noWrap/>
          </w:tcPr>
          <w:p w:rsidR="00456242" w:rsidRPr="00456242" w:rsidRDefault="00456242" w:rsidP="00EA0BEA">
            <w:pPr>
              <w:spacing w:after="0"/>
              <w:jc w:val="center"/>
              <w:rPr>
                <w:rFonts w:cstheme="minorHAnsi"/>
              </w:rPr>
            </w:pPr>
            <w:r w:rsidRPr="00456242">
              <w:rPr>
                <w:rFonts w:cstheme="minorHAnsi"/>
              </w:rPr>
              <w:t>82</w:t>
            </w:r>
          </w:p>
        </w:tc>
        <w:tc>
          <w:tcPr>
            <w:tcW w:w="861" w:type="pct"/>
            <w:shd w:val="clear" w:color="000000" w:fill="F2F2F2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779" w:type="pct"/>
            <w:shd w:val="clear" w:color="000000" w:fill="F2F2F2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939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1485" w:type="pct"/>
            <w:shd w:val="clear" w:color="000000" w:fill="F2F2F2"/>
            <w:noWrap/>
            <w:vAlign w:val="bottom"/>
          </w:tcPr>
          <w:p w:rsidR="00456242" w:rsidRPr="00456242" w:rsidRDefault="00456242" w:rsidP="00EA0BEA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456242">
              <w:rPr>
                <w:rFonts w:cstheme="minorHAnsi"/>
                <w:szCs w:val="22"/>
              </w:rPr>
              <w:t>dach b. gospodarczego</w:t>
            </w:r>
          </w:p>
        </w:tc>
        <w:tc>
          <w:tcPr>
            <w:tcW w:w="626" w:type="pct"/>
            <w:shd w:val="clear" w:color="000000" w:fill="F2F2F2"/>
            <w:noWrap/>
          </w:tcPr>
          <w:p w:rsidR="00456242" w:rsidRPr="00456242" w:rsidRDefault="00456242" w:rsidP="00EA0BEA">
            <w:pPr>
              <w:spacing w:after="0"/>
              <w:jc w:val="center"/>
              <w:rPr>
                <w:rFonts w:cstheme="minorHAnsi"/>
              </w:rPr>
            </w:pPr>
            <w:r w:rsidRPr="00456242">
              <w:rPr>
                <w:rFonts w:cstheme="minorHAnsi"/>
              </w:rPr>
              <w:t>10</w:t>
            </w:r>
          </w:p>
        </w:tc>
        <w:tc>
          <w:tcPr>
            <w:tcW w:w="861" w:type="pct"/>
            <w:shd w:val="clear" w:color="000000" w:fill="F2F2F2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779" w:type="pct"/>
            <w:shd w:val="clear" w:color="000000" w:fill="F2F2F2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939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1485" w:type="pct"/>
            <w:shd w:val="clear" w:color="000000" w:fill="F2F2F2"/>
            <w:noWrap/>
            <w:vAlign w:val="bottom"/>
          </w:tcPr>
          <w:p w:rsidR="00456242" w:rsidRPr="00456242" w:rsidRDefault="00456242" w:rsidP="00EA0BEA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456242">
              <w:rPr>
                <w:rFonts w:cstheme="minorHAnsi"/>
                <w:szCs w:val="22"/>
              </w:rPr>
              <w:t>grunt</w:t>
            </w:r>
          </w:p>
        </w:tc>
        <w:tc>
          <w:tcPr>
            <w:tcW w:w="626" w:type="pct"/>
            <w:shd w:val="clear" w:color="000000" w:fill="F2F2F2"/>
            <w:noWrap/>
          </w:tcPr>
          <w:p w:rsidR="00456242" w:rsidRPr="00456242" w:rsidRDefault="00456242" w:rsidP="00EA0BEA">
            <w:pPr>
              <w:spacing w:after="0"/>
              <w:jc w:val="center"/>
              <w:rPr>
                <w:rFonts w:cstheme="minorHAnsi"/>
              </w:rPr>
            </w:pPr>
            <w:r w:rsidRPr="00456242">
              <w:rPr>
                <w:rFonts w:cstheme="minorHAnsi"/>
              </w:rPr>
              <w:t>3</w:t>
            </w:r>
          </w:p>
        </w:tc>
        <w:tc>
          <w:tcPr>
            <w:tcW w:w="861" w:type="pct"/>
            <w:shd w:val="clear" w:color="000000" w:fill="F2F2F2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779" w:type="pct"/>
            <w:shd w:val="clear" w:color="000000" w:fill="F2F2F2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939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1485" w:type="pct"/>
            <w:shd w:val="clear" w:color="000000" w:fill="F2F2F2"/>
            <w:noWrap/>
            <w:vAlign w:val="bottom"/>
          </w:tcPr>
          <w:p w:rsidR="00456242" w:rsidRPr="00456242" w:rsidRDefault="00456242" w:rsidP="00EA0BEA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456242">
              <w:rPr>
                <w:rFonts w:cstheme="minorHAnsi"/>
                <w:szCs w:val="22"/>
              </w:rPr>
              <w:t>elewacja b. mieszkalnego</w:t>
            </w:r>
          </w:p>
        </w:tc>
        <w:tc>
          <w:tcPr>
            <w:tcW w:w="626" w:type="pct"/>
            <w:shd w:val="clear" w:color="000000" w:fill="F2F2F2"/>
            <w:noWrap/>
          </w:tcPr>
          <w:p w:rsidR="00456242" w:rsidRPr="00456242" w:rsidRDefault="00456242" w:rsidP="00EA0BEA">
            <w:pPr>
              <w:spacing w:after="0"/>
              <w:jc w:val="center"/>
              <w:rPr>
                <w:rFonts w:cstheme="minorHAnsi"/>
              </w:rPr>
            </w:pPr>
            <w:r w:rsidRPr="00456242">
              <w:rPr>
                <w:rFonts w:cstheme="minorHAnsi"/>
              </w:rPr>
              <w:t>3</w:t>
            </w:r>
          </w:p>
        </w:tc>
        <w:tc>
          <w:tcPr>
            <w:tcW w:w="861" w:type="pct"/>
            <w:shd w:val="clear" w:color="000000" w:fill="F2F2F2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779" w:type="pct"/>
            <w:shd w:val="clear" w:color="000000" w:fill="F2F2F2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vMerge w:val="restart"/>
            <w:shd w:val="clear" w:color="auto" w:fill="auto"/>
            <w:noWrap/>
            <w:vAlign w:val="center"/>
          </w:tcPr>
          <w:p w:rsidR="00456242" w:rsidRPr="00456242" w:rsidRDefault="00EA41DD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3</w:t>
            </w:r>
          </w:p>
        </w:tc>
        <w:tc>
          <w:tcPr>
            <w:tcW w:w="939" w:type="pct"/>
            <w:vMerge w:val="restar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  <w:t>4/400</w:t>
            </w: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456242" w:rsidRPr="00456242" w:rsidRDefault="00456242" w:rsidP="00EA0BEA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456242">
              <w:rPr>
                <w:rFonts w:cstheme="minorHAnsi"/>
                <w:szCs w:val="22"/>
              </w:rPr>
              <w:t>dach b. mieszkalnego</w:t>
            </w:r>
          </w:p>
        </w:tc>
        <w:tc>
          <w:tcPr>
            <w:tcW w:w="626" w:type="pct"/>
            <w:shd w:val="clear" w:color="auto" w:fill="auto"/>
            <w:noWrap/>
          </w:tcPr>
          <w:p w:rsidR="00456242" w:rsidRPr="00456242" w:rsidRDefault="00456242" w:rsidP="00EA0BEA">
            <w:pPr>
              <w:spacing w:after="0"/>
              <w:jc w:val="center"/>
              <w:rPr>
                <w:rFonts w:cstheme="minorHAnsi"/>
              </w:rPr>
            </w:pPr>
            <w:r w:rsidRPr="00456242">
              <w:rPr>
                <w:rFonts w:cstheme="minorHAnsi"/>
              </w:rPr>
              <w:t>6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939" w:type="pct"/>
            <w:vMerge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left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456242" w:rsidRPr="00456242" w:rsidRDefault="00456242" w:rsidP="00EA0BEA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456242">
              <w:rPr>
                <w:rFonts w:cstheme="minorHAnsi"/>
                <w:szCs w:val="22"/>
              </w:rPr>
              <w:t>elewacja b. mieszkalnego</w:t>
            </w:r>
          </w:p>
        </w:tc>
        <w:tc>
          <w:tcPr>
            <w:tcW w:w="626" w:type="pct"/>
            <w:shd w:val="clear" w:color="auto" w:fill="auto"/>
            <w:noWrap/>
          </w:tcPr>
          <w:p w:rsidR="00456242" w:rsidRPr="00456242" w:rsidRDefault="00456242" w:rsidP="00EA0BEA">
            <w:pPr>
              <w:spacing w:after="0"/>
              <w:jc w:val="center"/>
              <w:rPr>
                <w:rFonts w:cstheme="minorHAnsi"/>
              </w:rPr>
            </w:pPr>
            <w:r w:rsidRPr="00456242">
              <w:rPr>
                <w:rFonts w:cstheme="minorHAnsi"/>
              </w:rPr>
              <w:t>3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456242">
        <w:trPr>
          <w:cantSplit/>
          <w:trHeight w:val="760"/>
        </w:trPr>
        <w:tc>
          <w:tcPr>
            <w:tcW w:w="4221" w:type="pct"/>
            <w:gridSpan w:val="5"/>
            <w:shd w:val="clear" w:color="auto" w:fill="auto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RAZEM CENA (brutto)</w:t>
            </w:r>
          </w:p>
        </w:tc>
        <w:tc>
          <w:tcPr>
            <w:tcW w:w="779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</w:p>
        </w:tc>
      </w:tr>
    </w:tbl>
    <w:p w:rsidR="00456242" w:rsidRDefault="00456242" w:rsidP="00456242">
      <w:pPr>
        <w:pStyle w:val="Akapitzlist"/>
        <w:keepLines/>
        <w:spacing w:before="120"/>
        <w:ind w:left="360"/>
        <w:rPr>
          <w:rFonts w:cstheme="minorHAnsi"/>
          <w:szCs w:val="22"/>
        </w:rPr>
      </w:pPr>
      <w:r w:rsidRPr="00A54379">
        <w:rPr>
          <w:rFonts w:cstheme="minorHAnsi"/>
          <w:b/>
          <w:szCs w:val="22"/>
        </w:rPr>
        <w:t>Oświadczamy</w:t>
      </w:r>
      <w:r w:rsidRPr="00A54379">
        <w:rPr>
          <w:rFonts w:cstheme="minorHAnsi"/>
          <w:szCs w:val="22"/>
        </w:rPr>
        <w:t>, że okres udzielonej gwarancji, zgodnej z warunkami zamówienia, wynosi:</w:t>
      </w:r>
    </w:p>
    <w:p w:rsidR="00456242" w:rsidRPr="00A54379" w:rsidRDefault="00456242" w:rsidP="00456242">
      <w:pPr>
        <w:pStyle w:val="Akapitzlist"/>
        <w:keepLines/>
        <w:numPr>
          <w:ilvl w:val="0"/>
          <w:numId w:val="22"/>
        </w:numPr>
        <w:tabs>
          <w:tab w:val="left" w:pos="2805"/>
        </w:tabs>
        <w:spacing w:before="120"/>
        <w:rPr>
          <w:rFonts w:cstheme="minorHAnsi"/>
          <w:szCs w:val="22"/>
        </w:rPr>
      </w:pPr>
      <w:r w:rsidRPr="00A54379">
        <w:rPr>
          <w:rFonts w:cstheme="minorHAnsi"/>
          <w:szCs w:val="22"/>
        </w:rPr>
        <w:t xml:space="preserve">Gwarancja produktowa na </w:t>
      </w:r>
      <w:r>
        <w:rPr>
          <w:rFonts w:cstheme="minorHAnsi"/>
          <w:szCs w:val="22"/>
        </w:rPr>
        <w:t xml:space="preserve">kolektory słoneczne </w:t>
      </w:r>
      <w:r>
        <w:rPr>
          <w:rFonts w:cstheme="minorHAnsi"/>
          <w:szCs w:val="22"/>
        </w:rPr>
        <w:softHyphen/>
        <w:t>–</w:t>
      </w:r>
      <w:r w:rsidRPr="00A54379">
        <w:rPr>
          <w:rFonts w:cstheme="minorHAnsi"/>
          <w:szCs w:val="22"/>
        </w:rPr>
        <w:t xml:space="preserve"> … lat</w:t>
      </w:r>
    </w:p>
    <w:p w:rsidR="00456242" w:rsidRPr="00A54379" w:rsidRDefault="00456242" w:rsidP="00456242">
      <w:pPr>
        <w:pStyle w:val="Akapitzlist"/>
        <w:keepLines/>
        <w:numPr>
          <w:ilvl w:val="0"/>
          <w:numId w:val="22"/>
        </w:numPr>
        <w:tabs>
          <w:tab w:val="left" w:pos="2805"/>
        </w:tabs>
        <w:spacing w:before="120"/>
        <w:rPr>
          <w:rFonts w:cstheme="minorHAnsi"/>
          <w:szCs w:val="22"/>
        </w:rPr>
      </w:pPr>
      <w:r w:rsidRPr="00A54379">
        <w:rPr>
          <w:rFonts w:cstheme="minorHAnsi"/>
          <w:szCs w:val="22"/>
        </w:rPr>
        <w:t xml:space="preserve">Gwarancja produktowa na </w:t>
      </w:r>
      <w:r>
        <w:rPr>
          <w:rFonts w:cstheme="minorHAnsi"/>
          <w:szCs w:val="22"/>
        </w:rPr>
        <w:t>podgrzewacze wody –</w:t>
      </w:r>
      <w:r w:rsidRPr="00A54379">
        <w:rPr>
          <w:rFonts w:cstheme="minorHAnsi"/>
          <w:szCs w:val="22"/>
        </w:rPr>
        <w:t xml:space="preserve"> … lat</w:t>
      </w:r>
    </w:p>
    <w:p w:rsidR="00456242" w:rsidRDefault="00456242" w:rsidP="00456242">
      <w:pPr>
        <w:pStyle w:val="Akapitzlist"/>
        <w:keepLines/>
        <w:numPr>
          <w:ilvl w:val="0"/>
          <w:numId w:val="22"/>
        </w:numPr>
        <w:tabs>
          <w:tab w:val="left" w:pos="2805"/>
        </w:tabs>
        <w:spacing w:before="120"/>
        <w:rPr>
          <w:rFonts w:cstheme="minorHAnsi"/>
          <w:szCs w:val="22"/>
        </w:rPr>
      </w:pPr>
      <w:r w:rsidRPr="00A54379">
        <w:rPr>
          <w:rFonts w:cstheme="minorHAnsi"/>
          <w:szCs w:val="22"/>
        </w:rPr>
        <w:t>Gwarancja na roboty montażowe i pozostały osprzę</w:t>
      </w:r>
      <w:r>
        <w:rPr>
          <w:rFonts w:cstheme="minorHAnsi"/>
          <w:szCs w:val="22"/>
        </w:rPr>
        <w:t>t –</w:t>
      </w:r>
      <w:r w:rsidRPr="00A54379">
        <w:rPr>
          <w:rFonts w:cstheme="minorHAnsi"/>
          <w:szCs w:val="22"/>
        </w:rPr>
        <w:t xml:space="preserve"> … lat</w:t>
      </w:r>
    </w:p>
    <w:p w:rsidR="00456242" w:rsidRDefault="00456242" w:rsidP="00456242">
      <w:pPr>
        <w:tabs>
          <w:tab w:val="left" w:pos="828"/>
        </w:tabs>
        <w:spacing w:before="240"/>
        <w:rPr>
          <w:rFonts w:cstheme="minorHAnsi"/>
          <w:b/>
          <w:szCs w:val="22"/>
        </w:rPr>
      </w:pPr>
    </w:p>
    <w:p w:rsidR="00456242" w:rsidRDefault="00456242" w:rsidP="00AE61C2">
      <w:pPr>
        <w:shd w:val="clear" w:color="auto" w:fill="D9D9D9" w:themeFill="background1" w:themeFillShade="D9"/>
        <w:ind w:firstLine="360"/>
        <w:rPr>
          <w:rFonts w:cstheme="minorHAnsi"/>
          <w:szCs w:val="22"/>
        </w:rPr>
      </w:pPr>
      <w:r>
        <w:rPr>
          <w:rFonts w:cstheme="minorHAnsi"/>
          <w:b/>
          <w:szCs w:val="22"/>
          <w:u w:val="single"/>
        </w:rPr>
        <w:t>Część nr 3</w:t>
      </w:r>
      <w:r w:rsidRPr="00751923">
        <w:rPr>
          <w:rFonts w:cstheme="minorHAnsi"/>
          <w:b/>
          <w:szCs w:val="22"/>
          <w:u w:val="single"/>
        </w:rPr>
        <w:t xml:space="preserve"> – budowa </w:t>
      </w:r>
      <w:r>
        <w:rPr>
          <w:rFonts w:cstheme="minorHAnsi"/>
          <w:b/>
          <w:szCs w:val="22"/>
          <w:u w:val="single"/>
        </w:rPr>
        <w:t>51 kotłów na biomasę</w:t>
      </w:r>
      <w:r w:rsidR="00AE0AC6">
        <w:rPr>
          <w:rFonts w:cstheme="minorHAnsi"/>
          <w:b/>
          <w:szCs w:val="22"/>
          <w:u w:val="single"/>
        </w:rPr>
        <w:t>*</w:t>
      </w:r>
    </w:p>
    <w:p w:rsidR="00456242" w:rsidRPr="006D0AF3" w:rsidRDefault="00456242" w:rsidP="00456242">
      <w:pPr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Łączna c</w:t>
      </w:r>
      <w:r w:rsidRPr="006D0AF3">
        <w:rPr>
          <w:rFonts w:cstheme="minorHAnsi"/>
          <w:b/>
          <w:szCs w:val="22"/>
        </w:rPr>
        <w:t xml:space="preserve">ena </w:t>
      </w:r>
      <w:r>
        <w:rPr>
          <w:rFonts w:cstheme="minorHAnsi"/>
          <w:b/>
          <w:szCs w:val="22"/>
        </w:rPr>
        <w:t xml:space="preserve">ryczałtowa </w:t>
      </w:r>
      <w:r w:rsidRPr="006D0AF3">
        <w:rPr>
          <w:rFonts w:cstheme="minorHAnsi"/>
          <w:b/>
          <w:szCs w:val="22"/>
        </w:rPr>
        <w:t xml:space="preserve">………………………. </w:t>
      </w:r>
      <w:r>
        <w:rPr>
          <w:rFonts w:cstheme="minorHAnsi"/>
          <w:b/>
          <w:szCs w:val="22"/>
        </w:rPr>
        <w:t>z</w:t>
      </w:r>
      <w:r w:rsidRPr="006D0AF3">
        <w:rPr>
          <w:rFonts w:cstheme="minorHAnsi"/>
          <w:b/>
          <w:szCs w:val="22"/>
        </w:rPr>
        <w:t>ł</w:t>
      </w:r>
      <w:r>
        <w:rPr>
          <w:rFonts w:cstheme="minorHAnsi"/>
          <w:b/>
          <w:szCs w:val="22"/>
        </w:rPr>
        <w:t xml:space="preserve"> brutto</w:t>
      </w:r>
    </w:p>
    <w:p w:rsidR="00456242" w:rsidRDefault="00456242" w:rsidP="00456242">
      <w:p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uwzględnia 8% podatek VAT, </w:t>
      </w:r>
    </w:p>
    <w:p w:rsidR="00456242" w:rsidRDefault="00456242" w:rsidP="00456242">
      <w:pPr>
        <w:spacing w:before="120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zgodnie z poniższym wyliczeniem: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17"/>
        <w:gridCol w:w="2835"/>
        <w:gridCol w:w="2410"/>
        <w:gridCol w:w="1838"/>
      </w:tblGrid>
      <w:tr w:rsidR="00456242" w:rsidRPr="00456242" w:rsidTr="00456242">
        <w:trPr>
          <w:cantSplit/>
          <w:trHeight w:val="696"/>
          <w:tblHeader/>
        </w:trPr>
        <w:tc>
          <w:tcPr>
            <w:tcW w:w="310" w:type="pct"/>
            <w:shd w:val="clear" w:color="auto" w:fill="D9D9D9" w:themeFill="background1" w:themeFillShade="D9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Lp.</w:t>
            </w:r>
          </w:p>
        </w:tc>
        <w:tc>
          <w:tcPr>
            <w:tcW w:w="782" w:type="pct"/>
            <w:shd w:val="clear" w:color="auto" w:fill="D9D9D9" w:themeFill="background1" w:themeFillShade="D9"/>
            <w:noWrap/>
            <w:vAlign w:val="center"/>
          </w:tcPr>
          <w:p w:rsidR="00456242" w:rsidRPr="00456242" w:rsidRDefault="00456242" w:rsidP="0045624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Moc [</w:t>
            </w:r>
            <w:r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kW</w:t>
            </w: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]</w:t>
            </w:r>
          </w:p>
        </w:tc>
        <w:tc>
          <w:tcPr>
            <w:tcW w:w="1564" w:type="pct"/>
            <w:shd w:val="clear" w:color="auto" w:fill="D9D9D9" w:themeFill="background1" w:themeFillShade="D9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 xml:space="preserve">Liczba instalacji </w:t>
            </w:r>
          </w:p>
        </w:tc>
        <w:tc>
          <w:tcPr>
            <w:tcW w:w="1330" w:type="pct"/>
            <w:shd w:val="clear" w:color="auto" w:fill="D9D9D9" w:themeFill="background1" w:themeFillShade="D9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Ryczałtowa cena jednostkowa brutto</w:t>
            </w:r>
          </w:p>
        </w:tc>
        <w:tc>
          <w:tcPr>
            <w:tcW w:w="1014" w:type="pct"/>
            <w:shd w:val="clear" w:color="auto" w:fill="D9D9D9" w:themeFill="background1" w:themeFillShade="D9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Cena łączna</w:t>
            </w:r>
          </w:p>
        </w:tc>
      </w:tr>
      <w:tr w:rsidR="00456242" w:rsidRPr="00456242" w:rsidTr="00456242">
        <w:trPr>
          <w:cantSplit/>
          <w:trHeight w:val="288"/>
          <w:tblHeader/>
        </w:trPr>
        <w:tc>
          <w:tcPr>
            <w:tcW w:w="310" w:type="pct"/>
            <w:shd w:val="clear" w:color="auto" w:fill="D9D9D9" w:themeFill="background1" w:themeFillShade="D9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A</w:t>
            </w:r>
          </w:p>
        </w:tc>
        <w:tc>
          <w:tcPr>
            <w:tcW w:w="782" w:type="pct"/>
            <w:shd w:val="clear" w:color="auto" w:fill="D9D9D9" w:themeFill="background1" w:themeFillShade="D9"/>
            <w:noWrap/>
            <w:vAlign w:val="center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B</w:t>
            </w:r>
          </w:p>
        </w:tc>
        <w:tc>
          <w:tcPr>
            <w:tcW w:w="1564" w:type="pct"/>
            <w:shd w:val="clear" w:color="auto" w:fill="D9D9D9" w:themeFill="background1" w:themeFillShade="D9"/>
            <w:noWrap/>
            <w:vAlign w:val="bottom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C</w:t>
            </w:r>
          </w:p>
        </w:tc>
        <w:tc>
          <w:tcPr>
            <w:tcW w:w="1330" w:type="pct"/>
            <w:shd w:val="clear" w:color="auto" w:fill="D9D9D9" w:themeFill="background1" w:themeFillShade="D9"/>
            <w:noWrap/>
            <w:vAlign w:val="bottom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D</w:t>
            </w:r>
          </w:p>
        </w:tc>
        <w:tc>
          <w:tcPr>
            <w:tcW w:w="1014" w:type="pct"/>
            <w:shd w:val="clear" w:color="auto" w:fill="D9D9D9" w:themeFill="background1" w:themeFillShade="D9"/>
            <w:noWrap/>
            <w:vAlign w:val="bottom"/>
            <w:hideMark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E = C x D</w:t>
            </w: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shd w:val="clear" w:color="auto" w:fill="auto"/>
            <w:noWrap/>
            <w:vAlign w:val="center"/>
          </w:tcPr>
          <w:p w:rsidR="00456242" w:rsidRPr="00456242" w:rsidRDefault="00EA41DD" w:rsidP="0045624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1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456242" w:rsidRPr="00456242" w:rsidRDefault="00456242" w:rsidP="0045624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  <w:t>15</w:t>
            </w:r>
          </w:p>
        </w:tc>
        <w:tc>
          <w:tcPr>
            <w:tcW w:w="1564" w:type="pct"/>
            <w:shd w:val="clear" w:color="auto" w:fill="auto"/>
            <w:noWrap/>
          </w:tcPr>
          <w:p w:rsidR="00456242" w:rsidRPr="00456242" w:rsidRDefault="00456242" w:rsidP="0045624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1014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shd w:val="clear" w:color="auto" w:fill="auto"/>
            <w:vAlign w:val="center"/>
          </w:tcPr>
          <w:p w:rsidR="00456242" w:rsidRPr="00456242" w:rsidRDefault="00EA41DD" w:rsidP="0045624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56242" w:rsidRPr="00456242" w:rsidRDefault="00456242" w:rsidP="0045624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  <w:t>20</w:t>
            </w:r>
          </w:p>
        </w:tc>
        <w:tc>
          <w:tcPr>
            <w:tcW w:w="1564" w:type="pct"/>
            <w:shd w:val="clear" w:color="auto" w:fill="auto"/>
            <w:noWrap/>
          </w:tcPr>
          <w:p w:rsidR="00456242" w:rsidRPr="00456242" w:rsidRDefault="00456242" w:rsidP="0045624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1014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shd w:val="clear" w:color="auto" w:fill="auto"/>
            <w:vAlign w:val="center"/>
          </w:tcPr>
          <w:p w:rsidR="00456242" w:rsidRPr="00456242" w:rsidRDefault="00EA41DD" w:rsidP="0045624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56242" w:rsidRPr="00456242" w:rsidRDefault="00456242" w:rsidP="0045624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  <w:t>25</w:t>
            </w:r>
          </w:p>
        </w:tc>
        <w:tc>
          <w:tcPr>
            <w:tcW w:w="1564" w:type="pct"/>
            <w:shd w:val="clear" w:color="auto" w:fill="auto"/>
            <w:noWrap/>
          </w:tcPr>
          <w:p w:rsidR="00456242" w:rsidRPr="00456242" w:rsidRDefault="00456242" w:rsidP="0045624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1014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456242">
        <w:trPr>
          <w:cantSplit/>
          <w:trHeight w:val="288"/>
        </w:trPr>
        <w:tc>
          <w:tcPr>
            <w:tcW w:w="310" w:type="pct"/>
            <w:shd w:val="clear" w:color="auto" w:fill="auto"/>
            <w:vAlign w:val="center"/>
          </w:tcPr>
          <w:p w:rsidR="00456242" w:rsidRPr="00456242" w:rsidRDefault="00EA41DD" w:rsidP="0045624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56242" w:rsidRPr="00456242" w:rsidRDefault="00456242" w:rsidP="0045624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</w:pPr>
            <w:r>
              <w:rPr>
                <w:rFonts w:eastAsia="Times New Roman" w:cstheme="minorHAnsi"/>
                <w:bCs/>
                <w:kern w:val="0"/>
                <w:szCs w:val="22"/>
                <w:lang w:eastAsia="pl-PL"/>
              </w:rPr>
              <w:t>30</w:t>
            </w:r>
          </w:p>
        </w:tc>
        <w:tc>
          <w:tcPr>
            <w:tcW w:w="1564" w:type="pct"/>
            <w:shd w:val="clear" w:color="auto" w:fill="auto"/>
            <w:noWrap/>
          </w:tcPr>
          <w:p w:rsidR="00456242" w:rsidRPr="00456242" w:rsidRDefault="00456242" w:rsidP="0045624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30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  <w:tc>
          <w:tcPr>
            <w:tcW w:w="1014" w:type="pct"/>
            <w:shd w:val="clear" w:color="auto" w:fill="auto"/>
            <w:noWrap/>
            <w:vAlign w:val="center"/>
          </w:tcPr>
          <w:p w:rsidR="00456242" w:rsidRPr="00456242" w:rsidRDefault="00456242" w:rsidP="00EA0BEA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  <w:tr w:rsidR="00456242" w:rsidRPr="00456242" w:rsidTr="00AE61C2">
        <w:trPr>
          <w:cantSplit/>
          <w:trHeight w:val="596"/>
        </w:trPr>
        <w:tc>
          <w:tcPr>
            <w:tcW w:w="3986" w:type="pct"/>
            <w:gridSpan w:val="4"/>
            <w:shd w:val="clear" w:color="auto" w:fill="auto"/>
            <w:vAlign w:val="center"/>
          </w:tcPr>
          <w:p w:rsidR="00456242" w:rsidRPr="00456242" w:rsidRDefault="00456242" w:rsidP="00456242">
            <w:pPr>
              <w:widowControl/>
              <w:suppressAutoHyphens w:val="0"/>
              <w:spacing w:after="0"/>
              <w:jc w:val="center"/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</w:pPr>
            <w:r w:rsidRPr="00456242">
              <w:rPr>
                <w:rFonts w:eastAsia="Times New Roman" w:cstheme="minorHAnsi"/>
                <w:b/>
                <w:bCs/>
                <w:kern w:val="0"/>
                <w:szCs w:val="22"/>
                <w:lang w:eastAsia="pl-PL"/>
              </w:rPr>
              <w:t>RAZEM CENA (brutto)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 w:rsidR="00456242" w:rsidRPr="00456242" w:rsidRDefault="00456242" w:rsidP="00456242">
            <w:pPr>
              <w:widowControl/>
              <w:suppressAutoHyphens w:val="0"/>
              <w:spacing w:after="0"/>
              <w:jc w:val="right"/>
              <w:rPr>
                <w:rFonts w:eastAsia="Times New Roman" w:cstheme="minorHAnsi"/>
                <w:kern w:val="0"/>
                <w:szCs w:val="22"/>
                <w:lang w:eastAsia="pl-PL"/>
              </w:rPr>
            </w:pPr>
          </w:p>
        </w:tc>
      </w:tr>
    </w:tbl>
    <w:p w:rsidR="00456242" w:rsidRDefault="00456242" w:rsidP="00456242">
      <w:pPr>
        <w:pStyle w:val="Akapitzlist"/>
        <w:keepLines/>
        <w:spacing w:before="120"/>
        <w:ind w:left="360"/>
        <w:rPr>
          <w:rFonts w:cstheme="minorHAnsi"/>
          <w:szCs w:val="22"/>
        </w:rPr>
      </w:pPr>
      <w:r w:rsidRPr="00A54379">
        <w:rPr>
          <w:rFonts w:cstheme="minorHAnsi"/>
          <w:b/>
          <w:szCs w:val="22"/>
        </w:rPr>
        <w:t>Oświadczamy</w:t>
      </w:r>
      <w:r w:rsidRPr="00A54379">
        <w:rPr>
          <w:rFonts w:cstheme="minorHAnsi"/>
          <w:szCs w:val="22"/>
        </w:rPr>
        <w:t>, że okres udzielonej gwarancji, zgodnej z warunkami zamówienia, wynosi:</w:t>
      </w:r>
    </w:p>
    <w:p w:rsidR="00456242" w:rsidRPr="00A54379" w:rsidRDefault="00456242" w:rsidP="00456242">
      <w:pPr>
        <w:pStyle w:val="Akapitzlist"/>
        <w:keepLines/>
        <w:numPr>
          <w:ilvl w:val="0"/>
          <w:numId w:val="22"/>
        </w:numPr>
        <w:tabs>
          <w:tab w:val="left" w:pos="2805"/>
        </w:tabs>
        <w:spacing w:before="120"/>
        <w:rPr>
          <w:rFonts w:cstheme="minorHAnsi"/>
          <w:szCs w:val="22"/>
        </w:rPr>
      </w:pPr>
      <w:r w:rsidRPr="00A54379">
        <w:rPr>
          <w:rFonts w:cstheme="minorHAnsi"/>
          <w:szCs w:val="22"/>
        </w:rPr>
        <w:t xml:space="preserve">Gwarancja produktowa na </w:t>
      </w:r>
      <w:r>
        <w:rPr>
          <w:rFonts w:cstheme="minorHAnsi"/>
          <w:szCs w:val="22"/>
        </w:rPr>
        <w:t xml:space="preserve">kotły </w:t>
      </w:r>
      <w:r>
        <w:rPr>
          <w:rFonts w:cstheme="minorHAnsi"/>
          <w:szCs w:val="22"/>
        </w:rPr>
        <w:softHyphen/>
        <w:t>–</w:t>
      </w:r>
      <w:r w:rsidRPr="00A54379">
        <w:rPr>
          <w:rFonts w:cstheme="minorHAnsi"/>
          <w:szCs w:val="22"/>
        </w:rPr>
        <w:t xml:space="preserve"> … lat</w:t>
      </w:r>
    </w:p>
    <w:p w:rsidR="00456242" w:rsidRDefault="00456242" w:rsidP="00456242">
      <w:pPr>
        <w:pStyle w:val="Akapitzlist"/>
        <w:keepLines/>
        <w:numPr>
          <w:ilvl w:val="0"/>
          <w:numId w:val="22"/>
        </w:numPr>
        <w:tabs>
          <w:tab w:val="left" w:pos="2805"/>
        </w:tabs>
        <w:spacing w:before="120"/>
        <w:rPr>
          <w:rFonts w:cstheme="minorHAnsi"/>
          <w:szCs w:val="22"/>
        </w:rPr>
      </w:pPr>
      <w:r w:rsidRPr="00A54379">
        <w:rPr>
          <w:rFonts w:cstheme="minorHAnsi"/>
          <w:szCs w:val="22"/>
        </w:rPr>
        <w:t>Gwarancja na roboty montażowe i pozostały osprzę</w:t>
      </w:r>
      <w:r>
        <w:rPr>
          <w:rFonts w:cstheme="minorHAnsi"/>
          <w:szCs w:val="22"/>
        </w:rPr>
        <w:t>t –</w:t>
      </w:r>
      <w:r w:rsidRPr="00A54379">
        <w:rPr>
          <w:rFonts w:cstheme="minorHAnsi"/>
          <w:szCs w:val="22"/>
        </w:rPr>
        <w:t xml:space="preserve"> … lat</w:t>
      </w:r>
    </w:p>
    <w:p w:rsidR="00456242" w:rsidRDefault="00456242" w:rsidP="00AE0AC6">
      <w:pPr>
        <w:tabs>
          <w:tab w:val="left" w:pos="828"/>
        </w:tabs>
        <w:spacing w:before="240"/>
        <w:rPr>
          <w:rFonts w:cstheme="minorHAnsi"/>
          <w:szCs w:val="22"/>
        </w:rPr>
      </w:pPr>
    </w:p>
    <w:p w:rsidR="00AE0AC6" w:rsidRPr="00AE0AC6" w:rsidRDefault="00AE0AC6" w:rsidP="00AE0AC6">
      <w:pPr>
        <w:tabs>
          <w:tab w:val="left" w:pos="828"/>
        </w:tabs>
        <w:spacing w:before="240"/>
        <w:rPr>
          <w:rFonts w:cstheme="minorHAnsi"/>
          <w:szCs w:val="22"/>
        </w:rPr>
      </w:pPr>
      <w:r>
        <w:rPr>
          <w:rFonts w:cstheme="minorHAnsi"/>
          <w:szCs w:val="22"/>
        </w:rPr>
        <w:t>* Jeżeli dotyczy</w:t>
      </w:r>
    </w:p>
    <w:p w:rsidR="000761F7" w:rsidRPr="00456242" w:rsidRDefault="000761F7" w:rsidP="00AE0AC6">
      <w:pPr>
        <w:pStyle w:val="Akapitzlist"/>
        <w:keepNext/>
        <w:numPr>
          <w:ilvl w:val="0"/>
          <w:numId w:val="2"/>
        </w:numPr>
        <w:tabs>
          <w:tab w:val="left" w:pos="828"/>
        </w:tabs>
        <w:spacing w:before="240"/>
        <w:ind w:left="357" w:hanging="357"/>
        <w:rPr>
          <w:rFonts w:cstheme="minorHAnsi"/>
          <w:szCs w:val="22"/>
        </w:rPr>
      </w:pPr>
      <w:r w:rsidRPr="00456242">
        <w:rPr>
          <w:rFonts w:cstheme="minorHAnsi"/>
          <w:b/>
          <w:szCs w:val="22"/>
        </w:rPr>
        <w:lastRenderedPageBreak/>
        <w:t>Oświadczamy</w:t>
      </w:r>
      <w:r w:rsidRPr="00456242">
        <w:rPr>
          <w:rFonts w:cstheme="minorHAnsi"/>
          <w:szCs w:val="22"/>
        </w:rPr>
        <w:t>, że</w:t>
      </w:r>
      <w:r w:rsidR="00D771BD">
        <w:rPr>
          <w:rStyle w:val="Odwoanieprzypisudolnego"/>
          <w:rFonts w:cstheme="minorHAnsi"/>
          <w:szCs w:val="22"/>
        </w:rPr>
        <w:footnoteReference w:id="3"/>
      </w:r>
      <w:r w:rsidRPr="00456242">
        <w:rPr>
          <w:rFonts w:cstheme="minorHAnsi"/>
          <w:szCs w:val="22"/>
        </w:rPr>
        <w:t>:</w:t>
      </w:r>
    </w:p>
    <w:p w:rsidR="0085461E" w:rsidRPr="00A35054" w:rsidRDefault="002B3901" w:rsidP="00AE0AC6">
      <w:pPr>
        <w:pStyle w:val="Tekstpodstawowy"/>
        <w:keepLines/>
        <w:spacing w:before="120"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560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C6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nie 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podatkowego.</w:t>
      </w:r>
    </w:p>
    <w:p w:rsidR="0085461E" w:rsidRPr="00A35054" w:rsidRDefault="002B3901" w:rsidP="0085461E">
      <w:pPr>
        <w:pStyle w:val="Tekstpodstawowy"/>
        <w:keepLines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4137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8A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 w odniesieniu do następujących towarów lub usług: …………………………………………………..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 xml:space="preserve">Wartość </w:t>
      </w:r>
      <w:r>
        <w:rPr>
          <w:rFonts w:cstheme="minorHAnsi"/>
          <w:szCs w:val="22"/>
        </w:rPr>
        <w:t xml:space="preserve">powyższych </w:t>
      </w:r>
      <w:r w:rsidRPr="00A35054">
        <w:rPr>
          <w:rFonts w:cstheme="minorHAnsi"/>
          <w:szCs w:val="22"/>
        </w:rPr>
        <w:t xml:space="preserve">towarów lub usług powodująca obowiązek podatkowy u Zamawiającego </w:t>
      </w:r>
      <w:r>
        <w:rPr>
          <w:rFonts w:cstheme="minorHAnsi"/>
          <w:szCs w:val="22"/>
        </w:rPr>
        <w:t>wynosi</w:t>
      </w:r>
      <w:r w:rsidRPr="00A35054">
        <w:rPr>
          <w:rFonts w:cstheme="minorHAnsi"/>
          <w:szCs w:val="22"/>
        </w:rPr>
        <w:t xml:space="preserve"> </w:t>
      </w:r>
      <w:r w:rsidR="00D771BD">
        <w:rPr>
          <w:rFonts w:cstheme="minorHAnsi"/>
          <w:szCs w:val="22"/>
        </w:rPr>
        <w:t>……………………………. zł.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>
        <w:rPr>
          <w:rFonts w:cstheme="minorHAnsi"/>
          <w:szCs w:val="22"/>
        </w:rPr>
        <w:t>Stawka podatku od towarów i usług, która zgodnie z wiedzą Wykonawcy b</w:t>
      </w:r>
      <w:r w:rsidR="00860CB2">
        <w:rPr>
          <w:rFonts w:cstheme="minorHAnsi"/>
          <w:szCs w:val="22"/>
        </w:rPr>
        <w:t>ędzie miała zastosowanie: …</w:t>
      </w:r>
      <w:r w:rsidR="00D771BD">
        <w:rPr>
          <w:rFonts w:cstheme="minorHAnsi"/>
          <w:szCs w:val="22"/>
        </w:rPr>
        <w:t>%.</w:t>
      </w:r>
    </w:p>
    <w:p w:rsidR="00D358C5" w:rsidRPr="00134673" w:rsidRDefault="00BB3697" w:rsidP="00134673">
      <w:pPr>
        <w:pStyle w:val="Akapitzlist"/>
        <w:keepLines/>
        <w:numPr>
          <w:ilvl w:val="0"/>
          <w:numId w:val="2"/>
        </w:numPr>
        <w:tabs>
          <w:tab w:val="left" w:pos="2805"/>
        </w:tabs>
        <w:spacing w:before="120"/>
        <w:ind w:left="360"/>
        <w:rPr>
          <w:rFonts w:cstheme="minorHAnsi"/>
          <w:szCs w:val="22"/>
        </w:rPr>
      </w:pPr>
      <w:r w:rsidRPr="00134673">
        <w:rPr>
          <w:rFonts w:cstheme="minorHAnsi"/>
          <w:b/>
          <w:szCs w:val="22"/>
        </w:rPr>
        <w:t>Oświadczamy</w:t>
      </w:r>
      <w:r w:rsidRPr="00134673">
        <w:rPr>
          <w:rFonts w:cstheme="minorHAnsi"/>
          <w:szCs w:val="22"/>
        </w:rPr>
        <w:t xml:space="preserve">, że </w:t>
      </w:r>
      <w:r w:rsidR="001D0555" w:rsidRPr="00134673">
        <w:rPr>
          <w:rFonts w:cstheme="minorHAnsi"/>
          <w:szCs w:val="22"/>
        </w:rPr>
        <w:t>zamó</w:t>
      </w:r>
      <w:r w:rsidR="006136C9" w:rsidRPr="00134673">
        <w:rPr>
          <w:rFonts w:cstheme="minorHAnsi"/>
          <w:szCs w:val="22"/>
        </w:rPr>
        <w:t>wienie wykon</w:t>
      </w:r>
      <w:r w:rsidR="001D0555" w:rsidRPr="00134673">
        <w:rPr>
          <w:rFonts w:cstheme="minorHAnsi"/>
          <w:szCs w:val="22"/>
        </w:rPr>
        <w:t>amy w</w:t>
      </w:r>
      <w:r w:rsidR="00D358C5" w:rsidRPr="00134673">
        <w:rPr>
          <w:rFonts w:cstheme="minorHAnsi"/>
          <w:szCs w:val="22"/>
        </w:rPr>
        <w:t xml:space="preserve"> </w:t>
      </w:r>
      <w:r w:rsidR="00134673" w:rsidRPr="00134673">
        <w:rPr>
          <w:rFonts w:cstheme="minorHAnsi"/>
          <w:szCs w:val="22"/>
        </w:rPr>
        <w:t xml:space="preserve">terminie do dnia </w:t>
      </w:r>
      <w:r w:rsidR="00134673" w:rsidRPr="00134673">
        <w:rPr>
          <w:rFonts w:cstheme="minorHAnsi"/>
          <w:b/>
          <w:szCs w:val="22"/>
        </w:rPr>
        <w:t>30 września 2023 r.</w:t>
      </w:r>
    </w:p>
    <w:p w:rsidR="00E3706C" w:rsidRDefault="00E3706C" w:rsidP="003978CB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</w:t>
      </w:r>
      <w:r w:rsidR="00BB3697">
        <w:rPr>
          <w:rFonts w:cstheme="minorHAnsi"/>
          <w:szCs w:val="22"/>
        </w:rPr>
        <w:t xml:space="preserve">przedmiot oferty jest </w:t>
      </w:r>
      <w:r w:rsidRPr="00DE46A7">
        <w:rPr>
          <w:rFonts w:cstheme="minorHAnsi"/>
          <w:szCs w:val="22"/>
        </w:rPr>
        <w:t>zgodny z</w:t>
      </w:r>
      <w:r w:rsidR="00BB3697">
        <w:rPr>
          <w:rFonts w:cstheme="minorHAnsi"/>
          <w:szCs w:val="22"/>
        </w:rPr>
        <w:t>e wszystkimi</w:t>
      </w:r>
      <w:r w:rsidRPr="00DE46A7">
        <w:rPr>
          <w:rFonts w:cstheme="minorHAnsi"/>
          <w:szCs w:val="22"/>
        </w:rPr>
        <w:t xml:space="preserve"> wymaganiami i warunkami </w:t>
      </w:r>
      <w:r w:rsidR="00540F48">
        <w:rPr>
          <w:rFonts w:cstheme="minorHAnsi"/>
          <w:szCs w:val="22"/>
        </w:rPr>
        <w:t>zamówienia</w:t>
      </w:r>
      <w:r w:rsidR="00BB3697">
        <w:rPr>
          <w:rFonts w:cstheme="minorHAnsi"/>
          <w:szCs w:val="22"/>
        </w:rPr>
        <w:t xml:space="preserve"> określonymi w dokumentach zamówienia</w:t>
      </w:r>
      <w:r w:rsidR="00A54379">
        <w:rPr>
          <w:rFonts w:cstheme="minorHAnsi"/>
          <w:szCs w:val="22"/>
        </w:rPr>
        <w:t>.</w:t>
      </w:r>
    </w:p>
    <w:p w:rsidR="005B286C" w:rsidRDefault="006B3A61" w:rsidP="00E902D4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</w:t>
      </w:r>
      <w:r w:rsidR="00E902D4">
        <w:rPr>
          <w:rFonts w:cstheme="minorHAnsi"/>
          <w:szCs w:val="22"/>
        </w:rPr>
        <w:t>z warunkami</w:t>
      </w:r>
      <w:r w:rsidR="006834E5" w:rsidRPr="00583342">
        <w:rPr>
          <w:rFonts w:cstheme="minorHAnsi"/>
          <w:szCs w:val="22"/>
        </w:rPr>
        <w:t xml:space="preserve"> zamówienia</w:t>
      </w:r>
      <w:r w:rsidR="00E902D4">
        <w:rPr>
          <w:rFonts w:cstheme="minorHAnsi"/>
          <w:szCs w:val="22"/>
        </w:rPr>
        <w:t>, wyjaśnieniami i zmianami S</w:t>
      </w:r>
      <w:r w:rsidRPr="00583342">
        <w:rPr>
          <w:rFonts w:cstheme="minorHAnsi"/>
          <w:szCs w:val="22"/>
        </w:rPr>
        <w:t>WZ przekazan</w:t>
      </w:r>
      <w:r w:rsidR="00E902D4">
        <w:rPr>
          <w:rFonts w:cstheme="minorHAnsi"/>
          <w:szCs w:val="22"/>
        </w:rPr>
        <w:t xml:space="preserve">ymi przez Zamawiającego oraz że </w:t>
      </w:r>
      <w:r w:rsidRPr="00583342">
        <w:rPr>
          <w:rFonts w:cstheme="minorHAnsi"/>
          <w:szCs w:val="22"/>
        </w:rPr>
        <w:t>uznajemy się za związanych określonymi warunkami i zasadami postępowania.</w:t>
      </w:r>
    </w:p>
    <w:p w:rsidR="008A0439" w:rsidRDefault="009415FD" w:rsidP="008A0439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7E1068">
        <w:rPr>
          <w:rFonts w:cstheme="minorHAnsi"/>
          <w:b/>
          <w:szCs w:val="22"/>
        </w:rPr>
        <w:t>Oświadczamy</w:t>
      </w:r>
      <w:r w:rsidRPr="007E1068">
        <w:rPr>
          <w:rFonts w:cstheme="minorHAnsi"/>
          <w:szCs w:val="22"/>
        </w:rPr>
        <w:t xml:space="preserve">, że jesteśmy związani ofertą przez </w:t>
      </w:r>
      <w:r>
        <w:rPr>
          <w:rFonts w:cstheme="minorHAnsi"/>
          <w:szCs w:val="22"/>
        </w:rPr>
        <w:t>okres wskazany w</w:t>
      </w:r>
      <w:r w:rsidRPr="007E1068">
        <w:rPr>
          <w:rFonts w:cstheme="minorHAnsi"/>
          <w:szCs w:val="22"/>
        </w:rPr>
        <w:t xml:space="preserve"> specyfikacji warunków zamówienia.</w:t>
      </w:r>
    </w:p>
    <w:p w:rsidR="005B286C" w:rsidRPr="00583342" w:rsidRDefault="006B3A61" w:rsidP="008F78D1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 całości i bez zastrzeże</w:t>
      </w:r>
      <w:r w:rsidR="00E237F7">
        <w:rPr>
          <w:rFonts w:cstheme="minorHAnsi"/>
          <w:szCs w:val="22"/>
        </w:rPr>
        <w:t>ń akceptujemy warunki zawarte w </w:t>
      </w:r>
      <w:r w:rsidR="00E902D4">
        <w:rPr>
          <w:rFonts w:cstheme="minorHAnsi"/>
          <w:szCs w:val="22"/>
        </w:rPr>
        <w:t>projektowanych postanowieniach umowy będących</w:t>
      </w:r>
      <w:r w:rsidRPr="00583342">
        <w:rPr>
          <w:rFonts w:cstheme="minorHAnsi"/>
          <w:szCs w:val="22"/>
        </w:rPr>
        <w:t xml:space="preserve"> częścią składową </w:t>
      </w:r>
      <w:r w:rsidR="006834E5" w:rsidRPr="00583342">
        <w:rPr>
          <w:rFonts w:cstheme="minorHAnsi"/>
          <w:szCs w:val="22"/>
        </w:rPr>
        <w:t>specyfikacji warunków zamówienia</w:t>
      </w:r>
      <w:r w:rsidR="00022A1C">
        <w:rPr>
          <w:rFonts w:cstheme="minorHAnsi"/>
          <w:szCs w:val="22"/>
        </w:rPr>
        <w:t>, w tym warunki</w:t>
      </w:r>
      <w:r w:rsidR="00F661E2">
        <w:rPr>
          <w:rFonts w:cstheme="minorHAnsi"/>
          <w:szCs w:val="22"/>
        </w:rPr>
        <w:t xml:space="preserve">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</w:t>
      </w:r>
      <w:r w:rsidR="00E902D4">
        <w:rPr>
          <w:rFonts w:cstheme="minorHAnsi"/>
          <w:szCs w:val="22"/>
        </w:rPr>
        <w:t xml:space="preserve"> dokumentach zamówienia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 w:rsidP="00E902D4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FD513B">
      <w:pPr>
        <w:keepNext/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że zamierzamy powierzyć podwykonawcom wykonanie </w:t>
      </w:r>
      <w:r w:rsidR="00D771BD">
        <w:rPr>
          <w:rFonts w:cstheme="minorHAnsi"/>
          <w:szCs w:val="22"/>
        </w:rPr>
        <w:t>następujących części zamówienia</w:t>
      </w:r>
      <w:r w:rsidR="00D771BD">
        <w:rPr>
          <w:rStyle w:val="Odwoanieprzypisudolnego"/>
          <w:rFonts w:cstheme="minorHAnsi"/>
          <w:szCs w:val="22"/>
        </w:rPr>
        <w:footnoteReference w:id="4"/>
      </w:r>
      <w:r w:rsidRPr="00DE46A7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6A67A9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D771BD">
              <w:rPr>
                <w:rStyle w:val="Odwoanieprzypisudolnego"/>
                <w:rFonts w:eastAsia="Times New Roman" w:cstheme="minorHAnsi"/>
                <w:b/>
                <w:sz w:val="22"/>
                <w:szCs w:val="22"/>
                <w:lang w:eastAsia="pl-PL"/>
              </w:rPr>
              <w:footnoteReference w:id="5"/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  <w:tr w:rsidR="005B286C" w:rsidRPr="00583342" w:rsidTr="00452EE7">
        <w:trPr>
          <w:trHeight w:val="397"/>
        </w:trPr>
        <w:tc>
          <w:tcPr>
            <w:tcW w:w="4506" w:type="dxa"/>
            <w:shd w:val="clear" w:color="auto" w:fill="auto"/>
          </w:tcPr>
          <w:p w:rsidR="005B286C" w:rsidRPr="00583342" w:rsidRDefault="005B286C" w:rsidP="00E902D4">
            <w:pPr>
              <w:tabs>
                <w:tab w:val="left" w:pos="357"/>
              </w:tabs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</w:tcPr>
          <w:p w:rsidR="005B286C" w:rsidRPr="00583342" w:rsidRDefault="005B286C" w:rsidP="00E902D4">
            <w:pPr>
              <w:tabs>
                <w:tab w:val="left" w:pos="357"/>
              </w:tabs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:rsidR="005B286C" w:rsidRPr="00583342" w:rsidRDefault="006B3A61" w:rsidP="003C32CD">
      <w:pPr>
        <w:pStyle w:val="Akapitzlist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</w:t>
      </w:r>
      <w:r w:rsidR="00D771BD">
        <w:rPr>
          <w:rFonts w:cstheme="minorHAnsi"/>
          <w:szCs w:val="22"/>
        </w:rPr>
        <w:t>e nie mogą być one udostępniane</w:t>
      </w:r>
      <w:r w:rsidR="001D52B0">
        <w:rPr>
          <w:rFonts w:cstheme="minorHAnsi"/>
          <w:szCs w:val="22"/>
          <w:vertAlign w:val="superscript"/>
        </w:rPr>
        <w:t>4</w:t>
      </w:r>
      <w:r w:rsidRPr="00583342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3432"/>
      </w:tblGrid>
      <w:tr w:rsidR="00E902D4" w:rsidRPr="00583342" w:rsidTr="00EB1902">
        <w:trPr>
          <w:cantSplit/>
          <w:trHeight w:val="85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pacing w:line="240" w:lineRule="auto"/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Nazwa pliku</w:t>
            </w:r>
          </w:p>
        </w:tc>
      </w:tr>
      <w:tr w:rsidR="00E902D4" w:rsidRPr="00583342" w:rsidTr="004A117F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5B286C" w:rsidRPr="00583342" w:rsidRDefault="006B3A61" w:rsidP="003C32CD">
      <w:pPr>
        <w:pStyle w:val="Tekstpodstawowy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lastRenderedPageBreak/>
        <w:t>Oświadczamy</w:t>
      </w:r>
      <w:r w:rsidRPr="00583342">
        <w:rPr>
          <w:rFonts w:cstheme="minorHAnsi"/>
          <w:szCs w:val="22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r w:rsidR="00C92753">
        <w:rPr>
          <w:rFonts w:cstheme="minorHAnsi"/>
          <w:szCs w:val="22"/>
        </w:rPr>
        <w:t>pozyskaliśmy</w:t>
      </w:r>
      <w:r w:rsidRPr="00583342">
        <w:rPr>
          <w:rFonts w:cstheme="minorHAnsi"/>
          <w:szCs w:val="22"/>
        </w:rPr>
        <w:t xml:space="preserve"> w celu ubiegania się o udzielenie zamówienia public</w:t>
      </w:r>
      <w:r w:rsidR="001D52B0">
        <w:rPr>
          <w:rFonts w:cstheme="minorHAnsi"/>
          <w:szCs w:val="22"/>
        </w:rPr>
        <w:t>znego w niniejszym postępowaniu</w:t>
      </w:r>
      <w:r w:rsidR="001D52B0">
        <w:rPr>
          <w:rStyle w:val="Odwoanieprzypisudolnego"/>
          <w:rFonts w:cstheme="minorHAnsi"/>
          <w:szCs w:val="22"/>
        </w:rPr>
        <w:footnoteReference w:id="6"/>
      </w:r>
      <w:r w:rsidR="001D52B0">
        <w:rPr>
          <w:rFonts w:cstheme="minorHAnsi"/>
          <w:szCs w:val="22"/>
        </w:rPr>
        <w:t>.</w:t>
      </w:r>
    </w:p>
    <w:p w:rsidR="005B286C" w:rsidRPr="00F661E2" w:rsidRDefault="00C04E77" w:rsidP="00E902D4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Załączniki</w:t>
      </w:r>
      <w:r w:rsidR="00D54EFC">
        <w:rPr>
          <w:rFonts w:cstheme="minorHAnsi"/>
          <w:szCs w:val="22"/>
        </w:rPr>
        <w:t xml:space="preserve"> do oferty</w:t>
      </w:r>
      <w:r w:rsidR="006B3A61" w:rsidRPr="00F661E2">
        <w:rPr>
          <w:rFonts w:cstheme="minorHAnsi"/>
          <w:szCs w:val="22"/>
        </w:rPr>
        <w:t>:</w:t>
      </w:r>
    </w:p>
    <w:p w:rsidR="00452EE7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</w:t>
      </w:r>
      <w:r w:rsidRPr="00514884">
        <w:rPr>
          <w:rFonts w:cstheme="minorHAnsi"/>
          <w:iCs/>
          <w:szCs w:val="22"/>
        </w:rPr>
        <w:t>świadcze</w:t>
      </w:r>
      <w:r>
        <w:rPr>
          <w:rFonts w:cstheme="minorHAnsi"/>
          <w:iCs/>
          <w:szCs w:val="22"/>
        </w:rPr>
        <w:t xml:space="preserve">nie </w:t>
      </w:r>
      <w:r w:rsidR="00673B8A">
        <w:rPr>
          <w:rFonts w:cstheme="minorHAnsi"/>
          <w:iCs/>
          <w:szCs w:val="22"/>
        </w:rPr>
        <w:t xml:space="preserve">Wykonawcy </w:t>
      </w:r>
      <w:r>
        <w:rPr>
          <w:rFonts w:cstheme="minorHAnsi"/>
          <w:iCs/>
          <w:szCs w:val="22"/>
        </w:rPr>
        <w:t xml:space="preserve">o niepodleganiu wykluczeniu </w:t>
      </w:r>
      <w:r w:rsidR="00A62ABE">
        <w:rPr>
          <w:rFonts w:cstheme="minorHAnsi"/>
          <w:iCs/>
          <w:szCs w:val="22"/>
        </w:rPr>
        <w:t>oraz spełnianiu warunków udziału w postępowaniu</w:t>
      </w:r>
    </w:p>
    <w:p w:rsidR="00514884" w:rsidRPr="00F661E2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bookmarkStart w:id="0" w:name="_GoBack"/>
      <w:bookmarkEnd w:id="0"/>
      <w:r>
        <w:rPr>
          <w:rFonts w:cstheme="minorHAnsi"/>
          <w:iCs/>
          <w:szCs w:val="22"/>
        </w:rPr>
        <w:t>………………………………..</w:t>
      </w:r>
    </w:p>
    <w:p w:rsidR="00A25DBA" w:rsidRDefault="00A25DBA" w:rsidP="001D52B0">
      <w:pPr>
        <w:widowControl/>
        <w:suppressAutoHyphens w:val="0"/>
        <w:spacing w:after="0"/>
        <w:jc w:val="left"/>
        <w:rPr>
          <w:rFonts w:cstheme="minorHAnsi"/>
        </w:rPr>
      </w:pPr>
    </w:p>
    <w:p w:rsidR="001A076D" w:rsidRDefault="001A076D" w:rsidP="001D52B0">
      <w:pPr>
        <w:widowControl/>
        <w:suppressAutoHyphens w:val="0"/>
        <w:spacing w:after="0"/>
        <w:jc w:val="left"/>
        <w:rPr>
          <w:rFonts w:cstheme="minorHAnsi"/>
        </w:rPr>
      </w:pPr>
    </w:p>
    <w:p w:rsidR="001A076D" w:rsidRDefault="001A076D" w:rsidP="001D52B0">
      <w:pPr>
        <w:widowControl/>
        <w:suppressAutoHyphens w:val="0"/>
        <w:spacing w:after="0"/>
        <w:jc w:val="left"/>
        <w:rPr>
          <w:rFonts w:cstheme="minorHAnsi"/>
        </w:rPr>
      </w:pPr>
    </w:p>
    <w:p w:rsidR="001A076D" w:rsidRPr="001D52B0" w:rsidRDefault="001A076D" w:rsidP="001D52B0">
      <w:pPr>
        <w:widowControl/>
        <w:suppressAutoHyphens w:val="0"/>
        <w:spacing w:after="0"/>
        <w:jc w:val="left"/>
        <w:rPr>
          <w:rFonts w:cstheme="minorHAnsi"/>
        </w:rPr>
      </w:pPr>
    </w:p>
    <w:sectPr w:rsidR="001A076D" w:rsidRPr="001D52B0" w:rsidSect="00C215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01" w:rsidRDefault="002B3901">
      <w:pPr>
        <w:spacing w:after="0"/>
      </w:pPr>
      <w:r>
        <w:separator/>
      </w:r>
    </w:p>
  </w:endnote>
  <w:endnote w:type="continuationSeparator" w:id="0">
    <w:p w:rsidR="002B3901" w:rsidRDefault="002B3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A7E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A7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01" w:rsidRDefault="002B3901">
      <w:pPr>
        <w:spacing w:after="0"/>
      </w:pPr>
      <w:r>
        <w:separator/>
      </w:r>
    </w:p>
  </w:footnote>
  <w:footnote w:type="continuationSeparator" w:id="0">
    <w:p w:rsidR="002B3901" w:rsidRDefault="002B3901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 1-3 ustawy z dnia 6 marca 2018 r. Prawo przedsiębiorców.</w:t>
      </w:r>
    </w:p>
  </w:footnote>
  <w:footnote w:id="3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723D">
        <w:tab/>
      </w:r>
      <w:r>
        <w:t xml:space="preserve">Należy zaznaczyć właściwą opcję i ewentualnie odpowiednio </w:t>
      </w:r>
      <w:r w:rsidR="001D52B0">
        <w:t>uzupełnić.</w:t>
      </w:r>
    </w:p>
  </w:footnote>
  <w:footnote w:id="4">
    <w:p w:rsidR="00D771BD" w:rsidRDefault="00D771BD" w:rsidP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Jeśli dotyczy</w:t>
      </w:r>
      <w:r w:rsidR="0020642C">
        <w:t>.</w:t>
      </w:r>
    </w:p>
  </w:footnote>
  <w:footnote w:id="5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Podać, o ile jest to wiadome</w:t>
      </w:r>
      <w:r w:rsidR="0020642C">
        <w:t>.</w:t>
      </w:r>
    </w:p>
  </w:footnote>
  <w:footnote w:id="6">
    <w:p w:rsidR="001D52B0" w:rsidRPr="00583342" w:rsidRDefault="001D52B0" w:rsidP="003C32CD">
      <w:pPr>
        <w:pStyle w:val="Tekstpodstawowy"/>
        <w:spacing w:before="120"/>
        <w:ind w:left="284" w:hanging="284"/>
        <w:rPr>
          <w:rFonts w:cstheme="minorHAnsi"/>
          <w:i/>
          <w:iCs/>
          <w:sz w:val="20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C32CD">
        <w:tab/>
      </w:r>
      <w:r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</w:t>
      </w:r>
      <w:r w:rsidR="00022A1C">
        <w:rPr>
          <w:rFonts w:cstheme="minorHAnsi"/>
          <w:b/>
          <w:bCs/>
          <w:i/>
          <w:iCs/>
          <w:sz w:val="20"/>
          <w:szCs w:val="18"/>
        </w:rPr>
        <w:t>,</w:t>
      </w:r>
      <w:r w:rsidRPr="00583342">
        <w:rPr>
          <w:rFonts w:cstheme="minorHAnsi"/>
          <w:b/>
          <w:bCs/>
          <w:i/>
          <w:iCs/>
          <w:sz w:val="20"/>
          <w:szCs w:val="18"/>
        </w:rPr>
        <w:t xml:space="preserve">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:rsidR="001D52B0" w:rsidRPr="001D52B0" w:rsidRDefault="001D52B0" w:rsidP="003C32CD">
      <w:pPr>
        <w:pStyle w:val="Tekstpodstawowy"/>
        <w:spacing w:before="120"/>
        <w:ind w:left="283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>
        <w:rPr>
          <w:rFonts w:cstheme="minorHAnsi"/>
          <w:i/>
          <w:sz w:val="20"/>
          <w:szCs w:val="18"/>
        </w:rPr>
        <w:t>dysponuje już tymi informacjami.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1A" w:rsidRPr="00C2151A" w:rsidRDefault="00EA41DD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3B8A">
      <w:rPr>
        <w:rFonts w:cstheme="minorHAnsi"/>
      </w:rPr>
      <w:t>Z</w:t>
    </w:r>
    <w:r w:rsidR="00C2151A">
      <w:rPr>
        <w:rFonts w:cstheme="minorHAnsi"/>
      </w:rPr>
      <w:t>ałącznik nr 3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 w15:restartNumberingAfterBreak="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F3D6232"/>
    <w:multiLevelType w:val="hybridMultilevel"/>
    <w:tmpl w:val="D53E6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0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17"/>
  </w:num>
  <w:num w:numId="13">
    <w:abstractNumId w:val="9"/>
  </w:num>
  <w:num w:numId="14">
    <w:abstractNumId w:val="10"/>
  </w:num>
  <w:num w:numId="15">
    <w:abstractNumId w:val="18"/>
  </w:num>
  <w:num w:numId="16">
    <w:abstractNumId w:val="14"/>
  </w:num>
  <w:num w:numId="17">
    <w:abstractNumId w:val="21"/>
  </w:num>
  <w:num w:numId="18">
    <w:abstractNumId w:val="0"/>
  </w:num>
  <w:num w:numId="19">
    <w:abstractNumId w:val="6"/>
  </w:num>
  <w:num w:numId="20">
    <w:abstractNumId w:val="19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22A1C"/>
    <w:rsid w:val="0002467D"/>
    <w:rsid w:val="0002762B"/>
    <w:rsid w:val="00042EBD"/>
    <w:rsid w:val="00043300"/>
    <w:rsid w:val="00044633"/>
    <w:rsid w:val="00044A59"/>
    <w:rsid w:val="0004627F"/>
    <w:rsid w:val="000502E7"/>
    <w:rsid w:val="000514DA"/>
    <w:rsid w:val="00065D46"/>
    <w:rsid w:val="00067ABE"/>
    <w:rsid w:val="00071096"/>
    <w:rsid w:val="00072026"/>
    <w:rsid w:val="0007386E"/>
    <w:rsid w:val="000761F7"/>
    <w:rsid w:val="00076A90"/>
    <w:rsid w:val="000954BD"/>
    <w:rsid w:val="000A5EBA"/>
    <w:rsid w:val="000B0082"/>
    <w:rsid w:val="000B20C0"/>
    <w:rsid w:val="000B3C6C"/>
    <w:rsid w:val="000B6EA9"/>
    <w:rsid w:val="000C0B5E"/>
    <w:rsid w:val="000D2ACD"/>
    <w:rsid w:val="000D5215"/>
    <w:rsid w:val="00104D38"/>
    <w:rsid w:val="00111A6E"/>
    <w:rsid w:val="0011676F"/>
    <w:rsid w:val="0012114F"/>
    <w:rsid w:val="00125E4C"/>
    <w:rsid w:val="00130385"/>
    <w:rsid w:val="0013333C"/>
    <w:rsid w:val="00134673"/>
    <w:rsid w:val="001406D0"/>
    <w:rsid w:val="00152686"/>
    <w:rsid w:val="0015665C"/>
    <w:rsid w:val="00156C3E"/>
    <w:rsid w:val="00160CA5"/>
    <w:rsid w:val="00165BC1"/>
    <w:rsid w:val="00166048"/>
    <w:rsid w:val="00170FB9"/>
    <w:rsid w:val="00177F8A"/>
    <w:rsid w:val="00191CFB"/>
    <w:rsid w:val="0019632C"/>
    <w:rsid w:val="001A076D"/>
    <w:rsid w:val="001A267D"/>
    <w:rsid w:val="001A32A2"/>
    <w:rsid w:val="001B134B"/>
    <w:rsid w:val="001B5FA8"/>
    <w:rsid w:val="001C6EF8"/>
    <w:rsid w:val="001D0555"/>
    <w:rsid w:val="001D52B0"/>
    <w:rsid w:val="001D5D68"/>
    <w:rsid w:val="001D6C6D"/>
    <w:rsid w:val="001E6292"/>
    <w:rsid w:val="0020642C"/>
    <w:rsid w:val="0021455E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57DD"/>
    <w:rsid w:val="00276459"/>
    <w:rsid w:val="002A07FA"/>
    <w:rsid w:val="002B1302"/>
    <w:rsid w:val="002B19E2"/>
    <w:rsid w:val="002B3901"/>
    <w:rsid w:val="002B3A3E"/>
    <w:rsid w:val="002B51F7"/>
    <w:rsid w:val="002C295F"/>
    <w:rsid w:val="002D3C74"/>
    <w:rsid w:val="002D6558"/>
    <w:rsid w:val="002E2C1F"/>
    <w:rsid w:val="00300C24"/>
    <w:rsid w:val="00312C2A"/>
    <w:rsid w:val="003132ED"/>
    <w:rsid w:val="003135B9"/>
    <w:rsid w:val="00315E33"/>
    <w:rsid w:val="00324F4E"/>
    <w:rsid w:val="00327F28"/>
    <w:rsid w:val="00330414"/>
    <w:rsid w:val="00341C25"/>
    <w:rsid w:val="00352E2D"/>
    <w:rsid w:val="00353D18"/>
    <w:rsid w:val="00355679"/>
    <w:rsid w:val="003721F2"/>
    <w:rsid w:val="00377B80"/>
    <w:rsid w:val="00380798"/>
    <w:rsid w:val="003865DB"/>
    <w:rsid w:val="00386DC9"/>
    <w:rsid w:val="00387719"/>
    <w:rsid w:val="003978CB"/>
    <w:rsid w:val="003A434E"/>
    <w:rsid w:val="003B0857"/>
    <w:rsid w:val="003B75C4"/>
    <w:rsid w:val="003C32CD"/>
    <w:rsid w:val="003E6C1C"/>
    <w:rsid w:val="003F015E"/>
    <w:rsid w:val="00411172"/>
    <w:rsid w:val="0041245B"/>
    <w:rsid w:val="004175E0"/>
    <w:rsid w:val="00421081"/>
    <w:rsid w:val="00425A4C"/>
    <w:rsid w:val="00432C7B"/>
    <w:rsid w:val="0043305B"/>
    <w:rsid w:val="00436FC7"/>
    <w:rsid w:val="00440E42"/>
    <w:rsid w:val="0044397A"/>
    <w:rsid w:val="0044651E"/>
    <w:rsid w:val="00447521"/>
    <w:rsid w:val="00452EE7"/>
    <w:rsid w:val="00456242"/>
    <w:rsid w:val="00457B1F"/>
    <w:rsid w:val="0046103A"/>
    <w:rsid w:val="00471972"/>
    <w:rsid w:val="00480EBA"/>
    <w:rsid w:val="00491959"/>
    <w:rsid w:val="004A655D"/>
    <w:rsid w:val="004A7090"/>
    <w:rsid w:val="004E39A1"/>
    <w:rsid w:val="004F3C71"/>
    <w:rsid w:val="00514884"/>
    <w:rsid w:val="00515583"/>
    <w:rsid w:val="00520C00"/>
    <w:rsid w:val="00523C5E"/>
    <w:rsid w:val="0053762A"/>
    <w:rsid w:val="00540726"/>
    <w:rsid w:val="00540F48"/>
    <w:rsid w:val="005463FB"/>
    <w:rsid w:val="005567E7"/>
    <w:rsid w:val="00566053"/>
    <w:rsid w:val="005707D0"/>
    <w:rsid w:val="00573C3D"/>
    <w:rsid w:val="005775C3"/>
    <w:rsid w:val="00583342"/>
    <w:rsid w:val="00597774"/>
    <w:rsid w:val="005A0E14"/>
    <w:rsid w:val="005A2449"/>
    <w:rsid w:val="005B286C"/>
    <w:rsid w:val="005B36EF"/>
    <w:rsid w:val="005B4D56"/>
    <w:rsid w:val="005D4217"/>
    <w:rsid w:val="005D6D02"/>
    <w:rsid w:val="005E00D7"/>
    <w:rsid w:val="005E015B"/>
    <w:rsid w:val="005E1BDF"/>
    <w:rsid w:val="005E38D0"/>
    <w:rsid w:val="005E5D69"/>
    <w:rsid w:val="005F6327"/>
    <w:rsid w:val="006136C9"/>
    <w:rsid w:val="006158BC"/>
    <w:rsid w:val="006235E7"/>
    <w:rsid w:val="00624C97"/>
    <w:rsid w:val="00634D67"/>
    <w:rsid w:val="006540D0"/>
    <w:rsid w:val="00656A1A"/>
    <w:rsid w:val="00661D5A"/>
    <w:rsid w:val="00673B8A"/>
    <w:rsid w:val="006834E5"/>
    <w:rsid w:val="0068388D"/>
    <w:rsid w:val="00687037"/>
    <w:rsid w:val="0069025D"/>
    <w:rsid w:val="00692837"/>
    <w:rsid w:val="00693AE7"/>
    <w:rsid w:val="00697753"/>
    <w:rsid w:val="006A1942"/>
    <w:rsid w:val="006A1BC3"/>
    <w:rsid w:val="006A67A9"/>
    <w:rsid w:val="006B0A54"/>
    <w:rsid w:val="006B3A61"/>
    <w:rsid w:val="006D0AF3"/>
    <w:rsid w:val="006E08AC"/>
    <w:rsid w:val="006E0A57"/>
    <w:rsid w:val="006E3CB4"/>
    <w:rsid w:val="006F21D4"/>
    <w:rsid w:val="006F66B9"/>
    <w:rsid w:val="00701B25"/>
    <w:rsid w:val="00713A35"/>
    <w:rsid w:val="007156CF"/>
    <w:rsid w:val="00724FCD"/>
    <w:rsid w:val="007261DB"/>
    <w:rsid w:val="00731C04"/>
    <w:rsid w:val="00732A66"/>
    <w:rsid w:val="007472CD"/>
    <w:rsid w:val="00750C88"/>
    <w:rsid w:val="00751923"/>
    <w:rsid w:val="00754FA2"/>
    <w:rsid w:val="0075616D"/>
    <w:rsid w:val="00757DD2"/>
    <w:rsid w:val="0076626D"/>
    <w:rsid w:val="007744F4"/>
    <w:rsid w:val="007A1936"/>
    <w:rsid w:val="007C18C8"/>
    <w:rsid w:val="007D1B42"/>
    <w:rsid w:val="007D61F3"/>
    <w:rsid w:val="007E1068"/>
    <w:rsid w:val="007F6D17"/>
    <w:rsid w:val="008200A3"/>
    <w:rsid w:val="00845099"/>
    <w:rsid w:val="00851C08"/>
    <w:rsid w:val="0085461E"/>
    <w:rsid w:val="00860CB2"/>
    <w:rsid w:val="00867A7E"/>
    <w:rsid w:val="00887BD1"/>
    <w:rsid w:val="0089273F"/>
    <w:rsid w:val="00894614"/>
    <w:rsid w:val="008A0439"/>
    <w:rsid w:val="008A49BA"/>
    <w:rsid w:val="008A5FAE"/>
    <w:rsid w:val="008C1470"/>
    <w:rsid w:val="008C34B1"/>
    <w:rsid w:val="008C5F4A"/>
    <w:rsid w:val="008D0E75"/>
    <w:rsid w:val="008D41B2"/>
    <w:rsid w:val="008E551D"/>
    <w:rsid w:val="008F6264"/>
    <w:rsid w:val="008F78D1"/>
    <w:rsid w:val="00901903"/>
    <w:rsid w:val="00902651"/>
    <w:rsid w:val="00913179"/>
    <w:rsid w:val="009415FD"/>
    <w:rsid w:val="00944721"/>
    <w:rsid w:val="00951DEF"/>
    <w:rsid w:val="00967543"/>
    <w:rsid w:val="0097394F"/>
    <w:rsid w:val="00977519"/>
    <w:rsid w:val="0098000F"/>
    <w:rsid w:val="00981D14"/>
    <w:rsid w:val="009830A8"/>
    <w:rsid w:val="009B1FD6"/>
    <w:rsid w:val="009B2C34"/>
    <w:rsid w:val="009B30AD"/>
    <w:rsid w:val="009B5366"/>
    <w:rsid w:val="009B5D3A"/>
    <w:rsid w:val="009C09B6"/>
    <w:rsid w:val="009C235E"/>
    <w:rsid w:val="009C45E7"/>
    <w:rsid w:val="009D0694"/>
    <w:rsid w:val="009E0890"/>
    <w:rsid w:val="009E2627"/>
    <w:rsid w:val="009E69E1"/>
    <w:rsid w:val="00A013E4"/>
    <w:rsid w:val="00A05BC6"/>
    <w:rsid w:val="00A104E6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4379"/>
    <w:rsid w:val="00A57D0B"/>
    <w:rsid w:val="00A60AB0"/>
    <w:rsid w:val="00A62ABE"/>
    <w:rsid w:val="00A66BD2"/>
    <w:rsid w:val="00A73F15"/>
    <w:rsid w:val="00A77829"/>
    <w:rsid w:val="00A837F7"/>
    <w:rsid w:val="00A910C5"/>
    <w:rsid w:val="00A91CEC"/>
    <w:rsid w:val="00A93DFE"/>
    <w:rsid w:val="00AA2A24"/>
    <w:rsid w:val="00AB69EA"/>
    <w:rsid w:val="00AB723D"/>
    <w:rsid w:val="00AC5DEF"/>
    <w:rsid w:val="00AD52C3"/>
    <w:rsid w:val="00AE0AC6"/>
    <w:rsid w:val="00AE1970"/>
    <w:rsid w:val="00AE61C2"/>
    <w:rsid w:val="00AF032E"/>
    <w:rsid w:val="00AF3B3C"/>
    <w:rsid w:val="00B00B87"/>
    <w:rsid w:val="00B0262F"/>
    <w:rsid w:val="00B05760"/>
    <w:rsid w:val="00B13DFD"/>
    <w:rsid w:val="00B14692"/>
    <w:rsid w:val="00B21181"/>
    <w:rsid w:val="00B412DC"/>
    <w:rsid w:val="00B413F0"/>
    <w:rsid w:val="00B46AF3"/>
    <w:rsid w:val="00B50387"/>
    <w:rsid w:val="00B55127"/>
    <w:rsid w:val="00B77B04"/>
    <w:rsid w:val="00B865DC"/>
    <w:rsid w:val="00B90B92"/>
    <w:rsid w:val="00B95619"/>
    <w:rsid w:val="00BA37BB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E0B"/>
    <w:rsid w:val="00C34960"/>
    <w:rsid w:val="00C539C2"/>
    <w:rsid w:val="00C670EE"/>
    <w:rsid w:val="00C7207F"/>
    <w:rsid w:val="00C76B3D"/>
    <w:rsid w:val="00C81012"/>
    <w:rsid w:val="00C82602"/>
    <w:rsid w:val="00C827F3"/>
    <w:rsid w:val="00C92753"/>
    <w:rsid w:val="00CA1408"/>
    <w:rsid w:val="00CA3198"/>
    <w:rsid w:val="00CA7380"/>
    <w:rsid w:val="00CB5EA3"/>
    <w:rsid w:val="00CB6331"/>
    <w:rsid w:val="00CD2802"/>
    <w:rsid w:val="00CE7B30"/>
    <w:rsid w:val="00CF13FE"/>
    <w:rsid w:val="00CF22CC"/>
    <w:rsid w:val="00CF69B6"/>
    <w:rsid w:val="00D15229"/>
    <w:rsid w:val="00D173D8"/>
    <w:rsid w:val="00D23616"/>
    <w:rsid w:val="00D358C5"/>
    <w:rsid w:val="00D41697"/>
    <w:rsid w:val="00D54EFC"/>
    <w:rsid w:val="00D606CC"/>
    <w:rsid w:val="00D64C5E"/>
    <w:rsid w:val="00D722DC"/>
    <w:rsid w:val="00D771BD"/>
    <w:rsid w:val="00D9155B"/>
    <w:rsid w:val="00D9790D"/>
    <w:rsid w:val="00DA1B0A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746C"/>
    <w:rsid w:val="00E237F7"/>
    <w:rsid w:val="00E357AB"/>
    <w:rsid w:val="00E3706C"/>
    <w:rsid w:val="00E44797"/>
    <w:rsid w:val="00E60EEA"/>
    <w:rsid w:val="00E778EB"/>
    <w:rsid w:val="00E806BB"/>
    <w:rsid w:val="00E81567"/>
    <w:rsid w:val="00E81D5C"/>
    <w:rsid w:val="00E858C4"/>
    <w:rsid w:val="00E902D4"/>
    <w:rsid w:val="00E924F7"/>
    <w:rsid w:val="00EA3503"/>
    <w:rsid w:val="00EA41DD"/>
    <w:rsid w:val="00EB1557"/>
    <w:rsid w:val="00EB20D7"/>
    <w:rsid w:val="00ED2F5E"/>
    <w:rsid w:val="00ED6D7D"/>
    <w:rsid w:val="00EE2A69"/>
    <w:rsid w:val="00F01A93"/>
    <w:rsid w:val="00F135F0"/>
    <w:rsid w:val="00F21F4D"/>
    <w:rsid w:val="00F33226"/>
    <w:rsid w:val="00F5215F"/>
    <w:rsid w:val="00F54A6A"/>
    <w:rsid w:val="00F56326"/>
    <w:rsid w:val="00F57F95"/>
    <w:rsid w:val="00F61815"/>
    <w:rsid w:val="00F61B43"/>
    <w:rsid w:val="00F6495C"/>
    <w:rsid w:val="00F65AEB"/>
    <w:rsid w:val="00F65E15"/>
    <w:rsid w:val="00F661E2"/>
    <w:rsid w:val="00F728BC"/>
    <w:rsid w:val="00F82104"/>
    <w:rsid w:val="00F9430A"/>
    <w:rsid w:val="00FA56B1"/>
    <w:rsid w:val="00FB4BBC"/>
    <w:rsid w:val="00FD1E56"/>
    <w:rsid w:val="00FD513B"/>
    <w:rsid w:val="00FD59E3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42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35A5-E737-47BD-A50F-356B8804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281</cp:revision>
  <cp:lastPrinted>2016-11-30T08:38:00Z</cp:lastPrinted>
  <dcterms:created xsi:type="dcterms:W3CDTF">2017-07-03T06:14:00Z</dcterms:created>
  <dcterms:modified xsi:type="dcterms:W3CDTF">2022-10-03T08:48:00Z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