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3B" w:rsidRDefault="00CA7E3B" w:rsidP="00CA7E3B">
      <w:pPr>
        <w:spacing w:beforeAutospacing="1" w:after="100" w:afterAutospacing="1" w:line="240" w:lineRule="auto"/>
        <w:ind w:firstLine="708"/>
        <w:jc w:val="both"/>
        <w:outlineLvl w:val="1"/>
        <w:rPr>
          <w:rFonts w:ascii="open_sansregular" w:eastAsia="Times New Roman" w:hAnsi="open_sansregular" w:cs="Times New Roman"/>
          <w:color w:val="4C4B4B"/>
          <w:lang w:eastAsia="pl-PL"/>
        </w:rPr>
      </w:pPr>
      <w:r>
        <w:rPr>
          <w:rFonts w:ascii="open_sansregular" w:eastAsia="Times New Roman" w:hAnsi="open_sansregular" w:cs="Times New Roman"/>
          <w:color w:val="4C4B4B"/>
          <w:lang w:eastAsia="pl-PL"/>
        </w:rPr>
        <w:t>IOK.4431.6.2022</w:t>
      </w:r>
      <w:r>
        <w:rPr>
          <w:rFonts w:ascii="open_sansregular" w:eastAsia="Times New Roman" w:hAnsi="open_sansregular" w:cs="Times New Roman"/>
          <w:color w:val="4C4B4B"/>
          <w:lang w:eastAsia="pl-PL"/>
        </w:rPr>
        <w:tab/>
      </w:r>
      <w:r>
        <w:rPr>
          <w:rFonts w:ascii="open_sansregular" w:eastAsia="Times New Roman" w:hAnsi="open_sansregular" w:cs="Times New Roman"/>
          <w:color w:val="4C4B4B"/>
          <w:lang w:eastAsia="pl-PL"/>
        </w:rPr>
        <w:tab/>
      </w:r>
      <w:r>
        <w:rPr>
          <w:rFonts w:ascii="open_sansregular" w:eastAsia="Times New Roman" w:hAnsi="open_sansregular" w:cs="Times New Roman"/>
          <w:color w:val="4C4B4B"/>
          <w:lang w:eastAsia="pl-PL"/>
        </w:rPr>
        <w:tab/>
      </w:r>
      <w:r>
        <w:rPr>
          <w:rFonts w:ascii="open_sansregular" w:eastAsia="Times New Roman" w:hAnsi="open_sansregular" w:cs="Times New Roman"/>
          <w:color w:val="4C4B4B"/>
          <w:lang w:eastAsia="pl-PL"/>
        </w:rPr>
        <w:tab/>
      </w:r>
      <w:r>
        <w:rPr>
          <w:rFonts w:ascii="open_sansregular" w:eastAsia="Times New Roman" w:hAnsi="open_sansregular" w:cs="Times New Roman"/>
          <w:color w:val="4C4B4B"/>
          <w:lang w:eastAsia="pl-PL"/>
        </w:rPr>
        <w:tab/>
      </w:r>
      <w:r>
        <w:rPr>
          <w:rFonts w:ascii="open_sansregular" w:eastAsia="Times New Roman" w:hAnsi="open_sansregular" w:cs="Times New Roman"/>
          <w:color w:val="4C4B4B"/>
          <w:lang w:eastAsia="pl-PL"/>
        </w:rPr>
        <w:tab/>
      </w:r>
      <w:r>
        <w:rPr>
          <w:rFonts w:ascii="open_sansregular" w:eastAsia="Times New Roman" w:hAnsi="open_sansregular" w:cs="Times New Roman"/>
          <w:color w:val="4C4B4B"/>
          <w:lang w:eastAsia="pl-PL"/>
        </w:rPr>
        <w:tab/>
      </w:r>
      <w:r w:rsidR="00690B2E">
        <w:rPr>
          <w:rFonts w:ascii="open_sansregular" w:eastAsia="Times New Roman" w:hAnsi="open_sansregular" w:cs="Times New Roman"/>
          <w:color w:val="4C4B4B"/>
          <w:lang w:eastAsia="pl-PL"/>
        </w:rPr>
        <w:t>Kochanowice; dn. 29</w:t>
      </w:r>
      <w:r w:rsidR="00721FFB">
        <w:rPr>
          <w:rFonts w:ascii="open_sansregular" w:eastAsia="Times New Roman" w:hAnsi="open_sansregular" w:cs="Times New Roman"/>
          <w:color w:val="4C4B4B"/>
          <w:lang w:eastAsia="pl-PL"/>
        </w:rPr>
        <w:t>.04.2022</w:t>
      </w:r>
      <w:r w:rsidR="00144783">
        <w:rPr>
          <w:rFonts w:ascii="open_sansregular" w:eastAsia="Times New Roman" w:hAnsi="open_sansregular" w:cs="Times New Roman"/>
          <w:color w:val="4C4B4B"/>
          <w:lang w:eastAsia="pl-PL"/>
        </w:rPr>
        <w:t>r.</w:t>
      </w:r>
    </w:p>
    <w:p w:rsidR="00144783" w:rsidRPr="006F67E7" w:rsidRDefault="00C26269" w:rsidP="00144783">
      <w:pPr>
        <w:spacing w:beforeAutospacing="1" w:after="100" w:afterAutospacing="1" w:line="240" w:lineRule="auto"/>
        <w:jc w:val="center"/>
        <w:outlineLvl w:val="1"/>
        <w:rPr>
          <w:rFonts w:ascii="open_sansregular" w:eastAsia="Times New Roman" w:hAnsi="open_sansregular" w:cs="Times New Roman"/>
          <w:caps/>
          <w:color w:val="4C4B4B"/>
          <w:lang w:eastAsia="pl-PL"/>
        </w:rPr>
      </w:pPr>
      <w:r w:rsidRPr="006F67E7">
        <w:rPr>
          <w:rFonts w:ascii="open_sansregular" w:eastAsia="Times New Roman" w:hAnsi="open_sansregular" w:cs="Times New Roman"/>
          <w:caps/>
          <w:color w:val="4C4B4B"/>
          <w:lang w:eastAsia="pl-PL"/>
        </w:rPr>
        <w:t>ogłoszenie</w:t>
      </w:r>
    </w:p>
    <w:p w:rsidR="00764E0F" w:rsidRDefault="00FD6AFA" w:rsidP="00144783">
      <w:pPr>
        <w:spacing w:beforeAutospacing="1" w:after="100" w:afterAutospacing="1" w:line="240" w:lineRule="auto"/>
        <w:jc w:val="both"/>
        <w:outlineLvl w:val="1"/>
        <w:rPr>
          <w:rFonts w:ascii="open_sansregular" w:eastAsia="Times New Roman" w:hAnsi="open_sansregular" w:cs="Times New Roman"/>
          <w:caps/>
          <w:color w:val="4C4B4B"/>
          <w:lang w:eastAsia="pl-PL"/>
        </w:rPr>
      </w:pPr>
      <w:r w:rsidRPr="006F67E7">
        <w:rPr>
          <w:rFonts w:ascii="open_sansregular" w:eastAsia="Times New Roman" w:hAnsi="open_sansregular" w:cs="Times New Roman"/>
          <w:caps/>
          <w:color w:val="4C4B4B"/>
          <w:lang w:eastAsia="pl-PL"/>
        </w:rPr>
        <w:t xml:space="preserve">Podstawowa kwota dotacji </w:t>
      </w:r>
      <w:r w:rsidR="00D35DEF" w:rsidRPr="006F67E7">
        <w:rPr>
          <w:rFonts w:ascii="open_sansregular" w:eastAsia="Times New Roman" w:hAnsi="open_sansregular" w:cs="Times New Roman"/>
          <w:caps/>
          <w:color w:val="4C4B4B"/>
          <w:lang w:eastAsia="pl-PL"/>
        </w:rPr>
        <w:t>ORAZ</w:t>
      </w:r>
      <w:r w:rsidRPr="006F67E7">
        <w:rPr>
          <w:rFonts w:ascii="open_sansregular" w:eastAsia="Times New Roman" w:hAnsi="open_sansregular" w:cs="Times New Roman"/>
          <w:caps/>
          <w:color w:val="4C4B4B"/>
          <w:lang w:eastAsia="pl-PL"/>
        </w:rPr>
        <w:t xml:space="preserve"> st</w:t>
      </w:r>
      <w:r w:rsidR="00D35DEF" w:rsidRPr="006F67E7">
        <w:rPr>
          <w:rFonts w:ascii="open_sansregular" w:eastAsia="Times New Roman" w:hAnsi="open_sansregular" w:cs="Times New Roman"/>
          <w:caps/>
          <w:color w:val="4C4B4B"/>
          <w:lang w:eastAsia="pl-PL"/>
        </w:rPr>
        <w:t xml:space="preserve">atystyczna liczba </w:t>
      </w:r>
      <w:r w:rsidR="00173027">
        <w:rPr>
          <w:rFonts w:ascii="open_sansregular" w:eastAsia="Times New Roman" w:hAnsi="open_sansregular" w:cs="Times New Roman"/>
          <w:caps/>
          <w:color w:val="4C4B4B"/>
          <w:lang w:eastAsia="pl-PL"/>
        </w:rPr>
        <w:t>uczniów</w:t>
      </w:r>
      <w:r w:rsidR="00D35DEF" w:rsidRPr="006F67E7">
        <w:rPr>
          <w:rFonts w:ascii="open_sansregular" w:eastAsia="Times New Roman" w:hAnsi="open_sansregular" w:cs="Times New Roman"/>
          <w:caps/>
          <w:color w:val="4C4B4B"/>
          <w:lang w:eastAsia="pl-PL"/>
        </w:rPr>
        <w:t xml:space="preserve"> W P</w:t>
      </w:r>
      <w:r w:rsidR="000B50A5">
        <w:rPr>
          <w:rFonts w:ascii="open_sansregular" w:eastAsia="Times New Roman" w:hAnsi="open_sansregular" w:cs="Times New Roman"/>
          <w:caps/>
          <w:color w:val="4C4B4B"/>
          <w:lang w:eastAsia="pl-PL"/>
        </w:rPr>
        <w:t>UBLICZNYCH PRZEDSZKOLACH na 20</w:t>
      </w:r>
      <w:r w:rsidR="00173027">
        <w:rPr>
          <w:rFonts w:ascii="open_sansregular" w:eastAsia="Times New Roman" w:hAnsi="open_sansregular" w:cs="Times New Roman"/>
          <w:caps/>
          <w:color w:val="4C4B4B"/>
          <w:lang w:eastAsia="pl-PL"/>
        </w:rPr>
        <w:t>2</w:t>
      </w:r>
      <w:r w:rsidR="00721FFB">
        <w:rPr>
          <w:rFonts w:ascii="open_sansregular" w:eastAsia="Times New Roman" w:hAnsi="open_sansregular" w:cs="Times New Roman"/>
          <w:caps/>
          <w:color w:val="4C4B4B"/>
          <w:lang w:eastAsia="pl-PL"/>
        </w:rPr>
        <w:t>2</w:t>
      </w:r>
      <w:r w:rsidR="00173027">
        <w:rPr>
          <w:rFonts w:ascii="open_sansregular" w:eastAsia="Times New Roman" w:hAnsi="open_sansregular" w:cs="Times New Roman"/>
          <w:caps/>
          <w:color w:val="4C4B4B"/>
          <w:lang w:eastAsia="pl-PL"/>
        </w:rPr>
        <w:t xml:space="preserve"> rok w Gminie kochanowicE</w:t>
      </w:r>
    </w:p>
    <w:p w:rsidR="008F275C" w:rsidRDefault="008F275C" w:rsidP="008F275C">
      <w:pPr>
        <w:spacing w:beforeAutospacing="1" w:after="0" w:line="240" w:lineRule="auto"/>
        <w:jc w:val="both"/>
        <w:outlineLvl w:val="1"/>
        <w:rPr>
          <w:rFonts w:ascii="open_sansregular" w:eastAsia="Times New Roman" w:hAnsi="open_sansregular" w:cs="Times New Roman"/>
          <w:caps/>
          <w:color w:val="4C4B4B"/>
          <w:lang w:eastAsia="pl-PL"/>
        </w:rPr>
      </w:pPr>
      <w:r>
        <w:rPr>
          <w:rFonts w:ascii="open_sansregular" w:eastAsia="Times New Roman" w:hAnsi="open_sansregular" w:cs="Times New Roman"/>
          <w:caps/>
          <w:color w:val="4C4B4B"/>
          <w:lang w:eastAsia="pl-PL"/>
        </w:rPr>
        <w:t xml:space="preserve">Aktualizacja podstawowej kwoty dotacji  -   obowiązująca od 01 </w:t>
      </w:r>
      <w:r w:rsidR="00721FFB">
        <w:rPr>
          <w:rFonts w:ascii="open_sansregular" w:eastAsia="Times New Roman" w:hAnsi="open_sansregular" w:cs="Times New Roman"/>
          <w:caps/>
          <w:color w:val="4C4B4B"/>
          <w:lang w:eastAsia="pl-PL"/>
        </w:rPr>
        <w:t>maja</w:t>
      </w:r>
      <w:r>
        <w:rPr>
          <w:rFonts w:ascii="open_sansregular" w:eastAsia="Times New Roman" w:hAnsi="open_sansregular" w:cs="Times New Roman"/>
          <w:caps/>
          <w:color w:val="4C4B4B"/>
          <w:lang w:eastAsia="pl-PL"/>
        </w:rPr>
        <w:t xml:space="preserve"> </w:t>
      </w:r>
      <w:r w:rsidR="00721FFB">
        <w:rPr>
          <w:rFonts w:ascii="open_sansregular" w:eastAsia="Times New Roman" w:hAnsi="open_sansregular" w:cs="Times New Roman"/>
          <w:caps/>
          <w:color w:val="4C4B4B"/>
          <w:lang w:eastAsia="pl-PL"/>
        </w:rPr>
        <w:t>2022</w:t>
      </w:r>
      <w:r>
        <w:rPr>
          <w:rFonts w:ascii="open_sansregular" w:eastAsia="Times New Roman" w:hAnsi="open_sansregular" w:cs="Times New Roman"/>
          <w:caps/>
          <w:color w:val="4C4B4B"/>
          <w:lang w:eastAsia="pl-PL"/>
        </w:rPr>
        <w:t>r.</w:t>
      </w:r>
    </w:p>
    <w:p w:rsidR="00E225AC" w:rsidRPr="00764E0F" w:rsidRDefault="00E225AC" w:rsidP="00144783">
      <w:pPr>
        <w:spacing w:beforeAutospacing="1" w:after="100" w:afterAutospacing="1" w:line="240" w:lineRule="auto"/>
        <w:jc w:val="both"/>
        <w:outlineLvl w:val="1"/>
        <w:rPr>
          <w:rFonts w:ascii="open_sansregular" w:eastAsia="Times New Roman" w:hAnsi="open_sansregular" w:cs="Times New Roman"/>
          <w:caps/>
          <w:color w:val="4C4B4B"/>
          <w:lang w:eastAsia="pl-PL"/>
        </w:rPr>
      </w:pP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Podstawa prawna: art. </w:t>
      </w:r>
      <w:r w:rsidR="00173027">
        <w:rPr>
          <w:rFonts w:ascii="open_sanslight" w:eastAsia="Times New Roman" w:hAnsi="open_sanslight" w:cs="Times New Roman"/>
          <w:color w:val="4C4B4B"/>
          <w:lang w:eastAsia="pl-PL"/>
        </w:rPr>
        <w:t>11-</w:t>
      </w: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12 ustawy z dnia 27 października 2017r. o finansowaniu zadań oświatowych </w:t>
      </w:r>
      <w:r w:rsidR="00D1021F">
        <w:rPr>
          <w:rFonts w:ascii="open_sanslight" w:eastAsia="Times New Roman" w:hAnsi="open_sanslight" w:cs="Times New Roman"/>
          <w:color w:val="4C4B4B"/>
          <w:lang w:eastAsia="pl-PL"/>
        </w:rPr>
        <w:br/>
      </w:r>
      <w:r w:rsidR="00690B2E">
        <w:rPr>
          <w:rFonts w:ascii="open_sanslight" w:eastAsia="Times New Roman" w:hAnsi="open_sanslight" w:cs="Times New Roman"/>
          <w:color w:val="4C4B4B"/>
          <w:lang w:eastAsia="pl-PL"/>
        </w:rPr>
        <w:t xml:space="preserve">(Dz. U. </w:t>
      </w:r>
      <w:proofErr w:type="gramStart"/>
      <w:r w:rsidR="00690B2E">
        <w:rPr>
          <w:rFonts w:ascii="open_sanslight" w:eastAsia="Times New Roman" w:hAnsi="open_sanslight" w:cs="Times New Roman"/>
          <w:color w:val="4C4B4B"/>
          <w:lang w:eastAsia="pl-PL"/>
        </w:rPr>
        <w:t>z</w:t>
      </w:r>
      <w:proofErr w:type="gramEnd"/>
      <w:r w:rsidR="00690B2E">
        <w:rPr>
          <w:rFonts w:ascii="open_sanslight" w:eastAsia="Times New Roman" w:hAnsi="open_sanslight" w:cs="Times New Roman"/>
          <w:color w:val="4C4B4B"/>
          <w:lang w:eastAsia="pl-PL"/>
        </w:rPr>
        <w:t xml:space="preserve"> 2021</w:t>
      </w:r>
      <w:r w:rsidR="00173027">
        <w:rPr>
          <w:rFonts w:ascii="open_sanslight" w:eastAsia="Times New Roman" w:hAnsi="open_sanslight" w:cs="Times New Roman"/>
          <w:color w:val="4C4B4B"/>
          <w:lang w:eastAsia="pl-PL"/>
        </w:rPr>
        <w:t xml:space="preserve">r. poz. 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>1930</w:t>
      </w:r>
      <w:r w:rsidR="00721FFB">
        <w:rPr>
          <w:rFonts w:ascii="open_sanslight" w:eastAsia="Times New Roman" w:hAnsi="open_sanslight" w:cs="Times New Roman"/>
          <w:color w:val="4C4B4B"/>
          <w:lang w:eastAsia="pl-PL"/>
        </w:rPr>
        <w:t xml:space="preserve"> ze zm.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>)</w:t>
      </w:r>
    </w:p>
    <w:p w:rsidR="006F67E7" w:rsidRPr="00764E0F" w:rsidRDefault="00D35DEF" w:rsidP="00FD6AFA">
      <w:pPr>
        <w:shd w:val="clear" w:color="auto" w:fill="F4F2F2"/>
        <w:spacing w:beforeAutospacing="1" w:after="100" w:afterAutospacing="1" w:line="375" w:lineRule="atLeast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Na podstawie art. 46 ust. 1 ustawy z dnia 27 października 2017r. o finansowaniu zadań oświatowych </w:t>
      </w:r>
      <w:r w:rsidR="00D1021F">
        <w:rPr>
          <w:rFonts w:ascii="open_sanslight" w:eastAsia="Times New Roman" w:hAnsi="open_sanslight" w:cs="Times New Roman"/>
          <w:color w:val="4C4B4B"/>
          <w:lang w:eastAsia="pl-PL"/>
        </w:rPr>
        <w:br/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 xml:space="preserve">(Dz. U. </w:t>
      </w:r>
      <w:proofErr w:type="gramStart"/>
      <w:r w:rsidR="00136AC3">
        <w:rPr>
          <w:rFonts w:ascii="open_sanslight" w:eastAsia="Times New Roman" w:hAnsi="open_sanslight" w:cs="Times New Roman"/>
          <w:color w:val="4C4B4B"/>
          <w:lang w:eastAsia="pl-PL"/>
        </w:rPr>
        <w:t>z</w:t>
      </w:r>
      <w:proofErr w:type="gramEnd"/>
      <w:r w:rsidR="00136AC3">
        <w:rPr>
          <w:rFonts w:ascii="open_sanslight" w:eastAsia="Times New Roman" w:hAnsi="open_sanslight" w:cs="Times New Roman"/>
          <w:color w:val="4C4B4B"/>
          <w:lang w:eastAsia="pl-PL"/>
        </w:rPr>
        <w:t xml:space="preserve"> 2021r. poz. 1930</w:t>
      </w:r>
      <w:r w:rsidR="00721FFB">
        <w:rPr>
          <w:rFonts w:ascii="open_sanslight" w:eastAsia="Times New Roman" w:hAnsi="open_sanslight" w:cs="Times New Roman"/>
          <w:color w:val="4C4B4B"/>
          <w:lang w:eastAsia="pl-PL"/>
        </w:rPr>
        <w:t xml:space="preserve"> ze zm.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 xml:space="preserve">) </w:t>
      </w:r>
      <w:r w:rsidR="00FD6AFA" w:rsidRPr="00764E0F">
        <w:rPr>
          <w:rFonts w:ascii="open_sanslight" w:eastAsia="Times New Roman" w:hAnsi="open_sanslight" w:cs="Times New Roman"/>
          <w:color w:val="4C4B4B"/>
          <w:lang w:eastAsia="pl-PL"/>
        </w:rPr>
        <w:t>ogłasza się</w:t>
      </w:r>
      <w:r w:rsidR="005F624C">
        <w:rPr>
          <w:rFonts w:ascii="open_sanslight" w:eastAsia="Times New Roman" w:hAnsi="open_sanslight" w:cs="Times New Roman"/>
          <w:color w:val="4C4B4B"/>
          <w:lang w:eastAsia="pl-PL"/>
        </w:rPr>
        <w:t>,</w:t>
      </w:r>
      <w:r w:rsidR="00FD6AFA"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 że w Gminie Kochanowice:</w:t>
      </w:r>
    </w:p>
    <w:p w:rsidR="00FD6AFA" w:rsidRPr="00764E0F" w:rsidRDefault="00127292" w:rsidP="00FD6AFA">
      <w:pPr>
        <w:shd w:val="clear" w:color="auto" w:fill="F4F2F2"/>
        <w:spacing w:beforeAutospacing="1" w:after="100" w:afterAutospacing="1" w:line="375" w:lineRule="atLeast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>
        <w:rPr>
          <w:rFonts w:ascii="open_sanslight" w:eastAsia="Times New Roman" w:hAnsi="open_sanslight" w:cs="Times New Roman"/>
          <w:color w:val="4C4B4B"/>
          <w:lang w:eastAsia="pl-PL"/>
        </w:rPr>
        <w:t xml:space="preserve">1. Podstawowa kwota dotacji, o której mowa w art. 12 oraz jej aktualizacja dokonana na podstawie </w:t>
      </w:r>
      <w:r>
        <w:rPr>
          <w:rFonts w:ascii="open_sanslight" w:eastAsia="Times New Roman" w:hAnsi="open_sanslight" w:cs="Times New Roman"/>
          <w:color w:val="4C4B4B"/>
          <w:lang w:eastAsia="pl-PL"/>
        </w:rPr>
        <w:br/>
        <w:t xml:space="preserve">art. 44 ust.1 pkt </w:t>
      </w:r>
      <w:r w:rsidR="00721FFB">
        <w:rPr>
          <w:rFonts w:ascii="open_sanslight" w:eastAsia="Times New Roman" w:hAnsi="open_sanslight" w:cs="Times New Roman"/>
          <w:color w:val="4C4B4B"/>
          <w:lang w:eastAsia="pl-PL"/>
        </w:rPr>
        <w:t>1</w:t>
      </w:r>
      <w:r>
        <w:rPr>
          <w:rFonts w:ascii="open_sanslight" w:eastAsia="Times New Roman" w:hAnsi="open_sanslight" w:cs="Times New Roman"/>
          <w:color w:val="4C4B4B"/>
          <w:lang w:eastAsia="pl-PL"/>
        </w:rPr>
        <w:t xml:space="preserve"> </w:t>
      </w:r>
      <w:r w:rsidR="00721FFB">
        <w:rPr>
          <w:rFonts w:ascii="open_sanslight" w:eastAsia="Times New Roman" w:hAnsi="open_sanslight" w:cs="Times New Roman"/>
          <w:color w:val="4C4B4B"/>
          <w:lang w:eastAsia="pl-PL"/>
        </w:rPr>
        <w:t xml:space="preserve"> obowiązująca w 2022</w:t>
      </w:r>
      <w:r w:rsidR="00173027">
        <w:rPr>
          <w:rFonts w:ascii="open_sanslight" w:eastAsia="Times New Roman" w:hAnsi="open_sanslight" w:cs="Times New Roman"/>
          <w:color w:val="4C4B4B"/>
          <w:lang w:eastAsia="pl-PL"/>
        </w:rPr>
        <w:t>r. w przedszkolach wynosi</w:t>
      </w:r>
      <w:r w:rsidR="00AE251C"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 </w:t>
      </w:r>
      <w:r w:rsidR="00FD6AFA"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– </w:t>
      </w:r>
      <w:r w:rsidR="00721FFB">
        <w:rPr>
          <w:rFonts w:ascii="open_sanslight" w:eastAsia="Times New Roman" w:hAnsi="open_sanslight" w:cs="Times New Roman"/>
          <w:color w:val="4C4B4B"/>
          <w:lang w:eastAsia="pl-PL"/>
        </w:rPr>
        <w:t>12.433,86</w:t>
      </w:r>
      <w:r w:rsidR="006450A8"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 </w:t>
      </w:r>
      <w:proofErr w:type="gramStart"/>
      <w:r w:rsidR="006450A8" w:rsidRPr="00764E0F">
        <w:rPr>
          <w:rFonts w:ascii="open_sanslight" w:eastAsia="Times New Roman" w:hAnsi="open_sanslight" w:cs="Times New Roman"/>
          <w:color w:val="4C4B4B"/>
          <w:lang w:eastAsia="pl-PL"/>
        </w:rPr>
        <w:t>zł</w:t>
      </w:r>
      <w:proofErr w:type="gramEnd"/>
      <w:r w:rsidR="006450A8" w:rsidRPr="00764E0F">
        <w:rPr>
          <w:rFonts w:ascii="open_sanslight" w:eastAsia="Times New Roman" w:hAnsi="open_sanslight" w:cs="Times New Roman"/>
          <w:color w:val="4C4B4B"/>
          <w:lang w:eastAsia="pl-PL"/>
        </w:rPr>
        <w:t>.</w:t>
      </w:r>
    </w:p>
    <w:p w:rsidR="00E225AC" w:rsidRPr="00764E0F" w:rsidRDefault="00E225AC" w:rsidP="00FD6AFA">
      <w:pPr>
        <w:shd w:val="clear" w:color="auto" w:fill="F4F2F2"/>
        <w:spacing w:beforeAutospacing="1" w:after="100" w:afterAutospacing="1" w:line="375" w:lineRule="atLeast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Zgodnie z art. 17 ust. </w:t>
      </w:r>
      <w:r w:rsidR="00630216">
        <w:rPr>
          <w:rFonts w:ascii="open_sanslight" w:eastAsia="Times New Roman" w:hAnsi="open_sanslight" w:cs="Times New Roman"/>
          <w:color w:val="4C4B4B"/>
          <w:lang w:eastAsia="pl-PL"/>
        </w:rPr>
        <w:t xml:space="preserve">1 i ust. </w:t>
      </w: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3 ustawy z dnia 27 października 2017r. o finansowaniu zadań oświatowych niepubliczne przedszkole niebędące przedszkolem specjalnym, niespełniające warunków, o których mowa </w:t>
      </w:r>
      <w:r w:rsidR="00630216">
        <w:rPr>
          <w:rFonts w:ascii="open_sanslight" w:eastAsia="Times New Roman" w:hAnsi="open_sanslight" w:cs="Times New Roman"/>
          <w:color w:val="4C4B4B"/>
          <w:lang w:eastAsia="pl-PL"/>
        </w:rPr>
        <w:br/>
      </w: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>w ust. 1 w/w ustawy, otrzymuje na każdego ucznia dotację z budżetu gminy w wysokości równej 75% podstawowej kwoty dotacji dla przedszkoli.</w:t>
      </w:r>
    </w:p>
    <w:p w:rsidR="00FD6AFA" w:rsidRPr="00764E0F" w:rsidRDefault="00FD6AFA" w:rsidP="00FD6AFA">
      <w:pPr>
        <w:shd w:val="clear" w:color="auto" w:fill="F4F2F2"/>
        <w:spacing w:beforeAutospacing="1" w:after="100" w:afterAutospacing="1" w:line="375" w:lineRule="atLeast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>3. Statystyczna licz</w:t>
      </w:r>
      <w:r w:rsidR="00440BBB">
        <w:rPr>
          <w:rFonts w:ascii="open_sanslight" w:eastAsia="Times New Roman" w:hAnsi="open_sanslight" w:cs="Times New Roman"/>
          <w:color w:val="4C4B4B"/>
          <w:lang w:eastAsia="pl-PL"/>
        </w:rPr>
        <w:t>b</w:t>
      </w: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a uczniów dla przedszkoli Gminy Kochanowice wynosi: </w:t>
      </w:r>
      <w:r w:rsidR="00DB7CD9">
        <w:rPr>
          <w:rFonts w:ascii="open_sanslight" w:eastAsia="Times New Roman" w:hAnsi="open_sanslight" w:cs="Times New Roman"/>
          <w:color w:val="4C4B4B"/>
          <w:lang w:eastAsia="pl-PL"/>
        </w:rPr>
        <w:t>2</w:t>
      </w:r>
      <w:r w:rsidR="00AB164F">
        <w:rPr>
          <w:rFonts w:ascii="open_sanslight" w:eastAsia="Times New Roman" w:hAnsi="open_sanslight" w:cs="Times New Roman"/>
          <w:color w:val="4C4B4B"/>
          <w:lang w:eastAsia="pl-PL"/>
        </w:rPr>
        <w:t>01</w:t>
      </w:r>
    </w:p>
    <w:p w:rsidR="00FD6AFA" w:rsidRPr="00764E0F" w:rsidRDefault="00690B2E" w:rsidP="00CA7E3B">
      <w:pPr>
        <w:shd w:val="clear" w:color="auto" w:fill="F4F2F2"/>
        <w:spacing w:beforeAutospacing="1" w:after="100" w:afterAutospacing="1" w:line="240" w:lineRule="auto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>
        <w:rPr>
          <w:rFonts w:ascii="open_sanslight" w:eastAsia="Times New Roman" w:hAnsi="open_sanslight" w:cs="Times New Roman"/>
          <w:color w:val="4C4B4B"/>
          <w:lang w:eastAsia="pl-PL"/>
        </w:rPr>
        <w:t>Liczba dzieci (stan na 30.09.20</w:t>
      </w:r>
      <w:r w:rsidR="00DB7CD9">
        <w:rPr>
          <w:rFonts w:ascii="open_sanslight" w:eastAsia="Times New Roman" w:hAnsi="open_sanslight" w:cs="Times New Roman"/>
          <w:color w:val="4C4B4B"/>
          <w:lang w:eastAsia="pl-PL"/>
        </w:rPr>
        <w:t>21</w:t>
      </w:r>
      <w:proofErr w:type="gramStart"/>
      <w:r w:rsidR="00FD6AFA" w:rsidRPr="00764E0F">
        <w:rPr>
          <w:rFonts w:ascii="open_sanslight" w:eastAsia="Times New Roman" w:hAnsi="open_sanslight" w:cs="Times New Roman"/>
          <w:color w:val="4C4B4B"/>
          <w:lang w:eastAsia="pl-PL"/>
        </w:rPr>
        <w:t>r</w:t>
      </w:r>
      <w:proofErr w:type="gramEnd"/>
      <w:r w:rsidR="00FD6AFA" w:rsidRPr="00764E0F">
        <w:rPr>
          <w:rFonts w:ascii="open_sanslight" w:eastAsia="Times New Roman" w:hAnsi="open_sanslight" w:cs="Times New Roman"/>
          <w:color w:val="4C4B4B"/>
          <w:lang w:eastAsia="pl-PL"/>
        </w:rPr>
        <w:t>.</w:t>
      </w:r>
      <w:r w:rsidR="006C7B59"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 SIO</w:t>
      </w:r>
      <w:r w:rsidR="00FD6AFA"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) </w:t>
      </w:r>
      <w:r w:rsidR="00FD6AFA" w:rsidRPr="00764E0F">
        <w:rPr>
          <w:rFonts w:ascii="open_sanslight" w:eastAsia="Times New Roman" w:hAnsi="open_sanslight" w:cs="Times New Roman"/>
          <w:color w:val="4C4B4B"/>
          <w:lang w:eastAsia="pl-PL"/>
        </w:rPr>
        <w:tab/>
        <w:t>– 2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>42</w:t>
      </w:r>
    </w:p>
    <w:p w:rsidR="00FD6AFA" w:rsidRPr="00764E0F" w:rsidRDefault="00FD6AFA" w:rsidP="00CA7E3B">
      <w:pPr>
        <w:shd w:val="clear" w:color="auto" w:fill="F4F2F2"/>
        <w:spacing w:beforeAutospacing="1" w:after="100" w:afterAutospacing="1" w:line="240" w:lineRule="auto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 xml:space="preserve">- w przedszkolach publicznych </w:t>
      </w: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ab/>
      </w: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ab/>
        <w:t xml:space="preserve">– 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>204</w:t>
      </w:r>
    </w:p>
    <w:p w:rsidR="00FD6AFA" w:rsidRPr="00764E0F" w:rsidRDefault="00FD6AFA" w:rsidP="00CA7E3B">
      <w:pPr>
        <w:shd w:val="clear" w:color="auto" w:fill="F4F2F2"/>
        <w:spacing w:beforeAutospacing="1" w:after="100" w:afterAutospacing="1" w:line="240" w:lineRule="auto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>- w przedszkolach niepublicznych</w:t>
      </w: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ab/>
      </w: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ab/>
        <w:t xml:space="preserve">– 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>17</w:t>
      </w:r>
    </w:p>
    <w:p w:rsidR="00764E0F" w:rsidRPr="00764E0F" w:rsidRDefault="00FD6AFA" w:rsidP="00CA7E3B">
      <w:pPr>
        <w:shd w:val="clear" w:color="auto" w:fill="F4F2F2"/>
        <w:spacing w:beforeAutospacing="1" w:after="100" w:afterAutospacing="1" w:line="240" w:lineRule="auto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>- w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 xml:space="preserve"> oddziałach przedszkolnych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ab/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ab/>
        <w:t>– 21</w:t>
      </w:r>
    </w:p>
    <w:p w:rsidR="006C7B59" w:rsidRPr="00764E0F" w:rsidRDefault="006C7B59" w:rsidP="00CA7E3B">
      <w:pPr>
        <w:shd w:val="clear" w:color="auto" w:fill="F4F2F2"/>
        <w:spacing w:beforeAutospacing="1" w:after="100" w:afterAutospacing="1" w:line="240" w:lineRule="auto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>Liczba dzieci w przedszkolach z niepełnosprawnością posiadających orzeczenie o potrzebie kształcenia</w:t>
      </w:r>
      <w:r w:rsidR="00DB7CD9">
        <w:rPr>
          <w:rFonts w:ascii="open_sanslight" w:eastAsia="Times New Roman" w:hAnsi="open_sanslight" w:cs="Times New Roman"/>
          <w:color w:val="4C4B4B"/>
          <w:lang w:eastAsia="pl-PL"/>
        </w:rPr>
        <w:t xml:space="preserve"> specjalnego (stan na 30.09.2021</w:t>
      </w:r>
      <w:proofErr w:type="gramStart"/>
      <w:r w:rsidRPr="00764E0F">
        <w:rPr>
          <w:rFonts w:ascii="open_sanslight" w:eastAsia="Times New Roman" w:hAnsi="open_sanslight" w:cs="Times New Roman"/>
          <w:color w:val="4C4B4B"/>
          <w:lang w:eastAsia="pl-PL"/>
        </w:rPr>
        <w:t>r</w:t>
      </w:r>
      <w:proofErr w:type="gramEnd"/>
      <w:r w:rsidRPr="00764E0F">
        <w:rPr>
          <w:rFonts w:ascii="open_sanslight" w:eastAsia="Times New Roman" w:hAnsi="open_sanslight" w:cs="Times New Roman"/>
          <w:color w:val="4C4B4B"/>
          <w:lang w:eastAsia="pl-PL"/>
        </w:rPr>
        <w:t>. SIO)</w:t>
      </w: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ab/>
        <w:t xml:space="preserve">– 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>3</w:t>
      </w:r>
    </w:p>
    <w:p w:rsidR="00F5505F" w:rsidRDefault="006C7B59" w:rsidP="00CA7E3B">
      <w:pPr>
        <w:shd w:val="clear" w:color="auto" w:fill="F4F2F2"/>
        <w:spacing w:beforeAutospacing="1" w:after="100" w:afterAutospacing="1" w:line="240" w:lineRule="auto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 w:rsidRPr="00764E0F">
        <w:rPr>
          <w:rFonts w:ascii="open_sanslight" w:eastAsia="Times New Roman" w:hAnsi="open_sanslight" w:cs="Times New Roman"/>
          <w:color w:val="4C4B4B"/>
          <w:lang w:eastAsia="pl-PL"/>
        </w:rPr>
        <w:t>Liczba dzieci objętych wczesnym wspomaganiem rozwoju posiada</w:t>
      </w:r>
      <w:r w:rsidR="000B50A5">
        <w:rPr>
          <w:rFonts w:ascii="open_sanslight" w:eastAsia="Times New Roman" w:hAnsi="open_sanslight" w:cs="Times New Roman"/>
          <w:color w:val="4C4B4B"/>
          <w:lang w:eastAsia="pl-PL"/>
        </w:rPr>
        <w:t xml:space="preserve">jące opinie </w:t>
      </w:r>
      <w:r w:rsidR="000B50A5">
        <w:rPr>
          <w:rFonts w:ascii="open_sanslight" w:eastAsia="Times New Roman" w:hAnsi="open_sanslight" w:cs="Times New Roman"/>
          <w:color w:val="4C4B4B"/>
          <w:lang w:eastAsia="pl-PL"/>
        </w:rPr>
        <w:br/>
        <w:t xml:space="preserve">(stan </w:t>
      </w:r>
      <w:r w:rsidR="003A57C5">
        <w:rPr>
          <w:rFonts w:ascii="open_sanslight" w:eastAsia="Times New Roman" w:hAnsi="open_sanslight" w:cs="Times New Roman"/>
          <w:color w:val="4C4B4B"/>
          <w:lang w:eastAsia="pl-PL"/>
        </w:rPr>
        <w:t xml:space="preserve"> </w:t>
      </w:r>
      <w:r w:rsidR="00DB7CD9">
        <w:rPr>
          <w:rFonts w:ascii="open_sanslight" w:eastAsia="Times New Roman" w:hAnsi="open_sanslight" w:cs="Times New Roman"/>
          <w:color w:val="4C4B4B"/>
          <w:lang w:eastAsia="pl-PL"/>
        </w:rPr>
        <w:t>na 30.09.2021</w:t>
      </w:r>
      <w:proofErr w:type="gramStart"/>
      <w:r w:rsidR="000B50A5">
        <w:rPr>
          <w:rFonts w:ascii="open_sanslight" w:eastAsia="Times New Roman" w:hAnsi="open_sanslight" w:cs="Times New Roman"/>
          <w:color w:val="4C4B4B"/>
          <w:lang w:eastAsia="pl-PL"/>
        </w:rPr>
        <w:t>r</w:t>
      </w:r>
      <w:proofErr w:type="gramEnd"/>
      <w:r w:rsidR="000B50A5">
        <w:rPr>
          <w:rFonts w:ascii="open_sanslight" w:eastAsia="Times New Roman" w:hAnsi="open_sanslight" w:cs="Times New Roman"/>
          <w:color w:val="4C4B4B"/>
          <w:lang w:eastAsia="pl-PL"/>
        </w:rPr>
        <w:t>. SIO)</w:t>
      </w:r>
      <w:r w:rsidR="000B50A5">
        <w:rPr>
          <w:rFonts w:ascii="open_sanslight" w:eastAsia="Times New Roman" w:hAnsi="open_sanslight" w:cs="Times New Roman"/>
          <w:color w:val="4C4B4B"/>
          <w:lang w:eastAsia="pl-PL"/>
        </w:rPr>
        <w:tab/>
      </w:r>
      <w:r w:rsidR="000B50A5">
        <w:rPr>
          <w:rFonts w:ascii="open_sanslight" w:eastAsia="Times New Roman" w:hAnsi="open_sanslight" w:cs="Times New Roman"/>
          <w:color w:val="4C4B4B"/>
          <w:lang w:eastAsia="pl-PL"/>
        </w:rPr>
        <w:tab/>
        <w:t xml:space="preserve">– 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>4</w:t>
      </w:r>
    </w:p>
    <w:p w:rsidR="00451DC5" w:rsidRDefault="003A57C5" w:rsidP="00E225AC">
      <w:pPr>
        <w:shd w:val="clear" w:color="auto" w:fill="F4F2F2"/>
        <w:spacing w:beforeAutospacing="1" w:after="100" w:afterAutospacing="1" w:line="375" w:lineRule="atLeast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>
        <w:rPr>
          <w:rFonts w:ascii="open_sanslight" w:eastAsia="Times New Roman" w:hAnsi="open_sanslight" w:cs="Times New Roman"/>
          <w:color w:val="4C4B4B"/>
          <w:lang w:eastAsia="pl-PL"/>
        </w:rPr>
        <w:t xml:space="preserve">Jednocześnie informuję, że brak podstaw publikacji danych, o których mowa w art. 46 ust. 1 pkt 3-4 ustawy </w:t>
      </w:r>
      <w:r>
        <w:rPr>
          <w:rFonts w:ascii="open_sanslight" w:eastAsia="Times New Roman" w:hAnsi="open_sanslight" w:cs="Times New Roman"/>
          <w:color w:val="4C4B4B"/>
          <w:lang w:eastAsia="pl-PL"/>
        </w:rPr>
        <w:br/>
        <w:t>z dnia 27 października 2017r. o finansowaniu zadań oświatowych (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 xml:space="preserve">Dz. U. </w:t>
      </w:r>
      <w:proofErr w:type="gramStart"/>
      <w:r w:rsidR="00136AC3">
        <w:rPr>
          <w:rFonts w:ascii="open_sanslight" w:eastAsia="Times New Roman" w:hAnsi="open_sanslight" w:cs="Times New Roman"/>
          <w:color w:val="4C4B4B"/>
          <w:lang w:eastAsia="pl-PL"/>
        </w:rPr>
        <w:t>z</w:t>
      </w:r>
      <w:proofErr w:type="gramEnd"/>
      <w:r w:rsidR="00136AC3">
        <w:rPr>
          <w:rFonts w:ascii="open_sanslight" w:eastAsia="Times New Roman" w:hAnsi="open_sanslight" w:cs="Times New Roman"/>
          <w:color w:val="4C4B4B"/>
          <w:lang w:eastAsia="pl-PL"/>
        </w:rPr>
        <w:t xml:space="preserve"> 2021r. poz. 1930</w:t>
      </w:r>
      <w:r w:rsidR="00721FFB">
        <w:rPr>
          <w:rFonts w:ascii="open_sanslight" w:eastAsia="Times New Roman" w:hAnsi="open_sanslight" w:cs="Times New Roman"/>
          <w:color w:val="4C4B4B"/>
          <w:lang w:eastAsia="pl-PL"/>
        </w:rPr>
        <w:t xml:space="preserve"> ze zm.</w:t>
      </w:r>
      <w:r w:rsidR="00136AC3">
        <w:rPr>
          <w:rFonts w:ascii="open_sanslight" w:eastAsia="Times New Roman" w:hAnsi="open_sanslight" w:cs="Times New Roman"/>
          <w:color w:val="4C4B4B"/>
          <w:lang w:eastAsia="pl-PL"/>
        </w:rPr>
        <w:t>)</w:t>
      </w:r>
      <w:r>
        <w:rPr>
          <w:rFonts w:ascii="open_sanslight" w:eastAsia="Times New Roman" w:hAnsi="open_sanslight" w:cs="Times New Roman"/>
          <w:color w:val="4C4B4B"/>
          <w:lang w:eastAsia="pl-PL"/>
        </w:rPr>
        <w:br/>
      </w:r>
    </w:p>
    <w:p w:rsidR="00CA7E3B" w:rsidRDefault="00CA7E3B" w:rsidP="00CA7E3B">
      <w:pPr>
        <w:shd w:val="clear" w:color="auto" w:fill="F4F2F2"/>
        <w:spacing w:beforeAutospacing="1" w:after="100" w:afterAutospacing="1" w:line="240" w:lineRule="auto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  <w:t>Wójt Gminy Kochanowice</w:t>
      </w:r>
    </w:p>
    <w:p w:rsidR="00CA7E3B" w:rsidRPr="00764E0F" w:rsidRDefault="00CA7E3B" w:rsidP="00CA7E3B">
      <w:pPr>
        <w:shd w:val="clear" w:color="auto" w:fill="F4F2F2"/>
        <w:spacing w:beforeAutospacing="1" w:after="100" w:afterAutospacing="1" w:line="240" w:lineRule="auto"/>
        <w:jc w:val="both"/>
        <w:rPr>
          <w:rFonts w:ascii="open_sanslight" w:eastAsia="Times New Roman" w:hAnsi="open_sanslight" w:cs="Times New Roman"/>
          <w:color w:val="4C4B4B"/>
          <w:lang w:eastAsia="pl-PL"/>
        </w:rPr>
      </w:pP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</w:r>
      <w:r>
        <w:rPr>
          <w:rFonts w:ascii="open_sanslight" w:eastAsia="Times New Roman" w:hAnsi="open_sanslight" w:cs="Times New Roman"/>
          <w:color w:val="4C4B4B"/>
          <w:lang w:eastAsia="pl-PL"/>
        </w:rPr>
        <w:tab/>
        <w:t xml:space="preserve">      </w:t>
      </w:r>
      <w:r w:rsidR="00952FD5">
        <w:rPr>
          <w:rFonts w:ascii="open_sanslight" w:eastAsia="Times New Roman" w:hAnsi="open_sanslight" w:cs="Times New Roman"/>
          <w:color w:val="4C4B4B"/>
          <w:lang w:eastAsia="pl-PL"/>
        </w:rPr>
        <w:t xml:space="preserve"> </w:t>
      </w:r>
      <w:bookmarkStart w:id="0" w:name="_GoBack"/>
      <w:bookmarkEnd w:id="0"/>
      <w:r>
        <w:rPr>
          <w:rFonts w:ascii="open_sanslight" w:eastAsia="Times New Roman" w:hAnsi="open_sanslight" w:cs="Times New Roman"/>
          <w:color w:val="4C4B4B"/>
          <w:lang w:eastAsia="pl-PL"/>
        </w:rPr>
        <w:t xml:space="preserve"> Ireneusz Czech</w:t>
      </w:r>
    </w:p>
    <w:sectPr w:rsidR="00CA7E3B" w:rsidRPr="0076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_sansregular">
    <w:altName w:val="Times New Roman"/>
    <w:charset w:val="00"/>
    <w:family w:val="auto"/>
    <w:pitch w:val="default"/>
  </w:font>
  <w:font w:name="open_sansligh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8B"/>
    <w:rsid w:val="00030117"/>
    <w:rsid w:val="00052B19"/>
    <w:rsid w:val="000B50A5"/>
    <w:rsid w:val="00127292"/>
    <w:rsid w:val="00136AC3"/>
    <w:rsid w:val="00144783"/>
    <w:rsid w:val="00173027"/>
    <w:rsid w:val="001E4395"/>
    <w:rsid w:val="0021395D"/>
    <w:rsid w:val="00355127"/>
    <w:rsid w:val="0036112F"/>
    <w:rsid w:val="00386133"/>
    <w:rsid w:val="003A57C5"/>
    <w:rsid w:val="00407FE1"/>
    <w:rsid w:val="00440BBB"/>
    <w:rsid w:val="004418E2"/>
    <w:rsid w:val="00451DC5"/>
    <w:rsid w:val="005F624C"/>
    <w:rsid w:val="00614878"/>
    <w:rsid w:val="00630216"/>
    <w:rsid w:val="006450A8"/>
    <w:rsid w:val="00690B2E"/>
    <w:rsid w:val="006C7B59"/>
    <w:rsid w:val="006F67E7"/>
    <w:rsid w:val="00721FFB"/>
    <w:rsid w:val="0076183C"/>
    <w:rsid w:val="00764E0F"/>
    <w:rsid w:val="007F488B"/>
    <w:rsid w:val="008341B9"/>
    <w:rsid w:val="00842A2A"/>
    <w:rsid w:val="00843CB9"/>
    <w:rsid w:val="008750B5"/>
    <w:rsid w:val="008F275C"/>
    <w:rsid w:val="00952FD5"/>
    <w:rsid w:val="009C64B6"/>
    <w:rsid w:val="00A215DF"/>
    <w:rsid w:val="00AA6140"/>
    <w:rsid w:val="00AB164F"/>
    <w:rsid w:val="00AE251C"/>
    <w:rsid w:val="00B478E0"/>
    <w:rsid w:val="00B85C19"/>
    <w:rsid w:val="00C2219C"/>
    <w:rsid w:val="00C26269"/>
    <w:rsid w:val="00CA7E3B"/>
    <w:rsid w:val="00D1021F"/>
    <w:rsid w:val="00D35DEF"/>
    <w:rsid w:val="00DB7CD9"/>
    <w:rsid w:val="00E225AC"/>
    <w:rsid w:val="00E30635"/>
    <w:rsid w:val="00EA0829"/>
    <w:rsid w:val="00EF033E"/>
    <w:rsid w:val="00F5505F"/>
    <w:rsid w:val="00FB0A8B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FE1"/>
  </w:style>
  <w:style w:type="paragraph" w:styleId="Nagwek1">
    <w:name w:val="heading 1"/>
    <w:basedOn w:val="Normalny"/>
    <w:next w:val="Normalny"/>
    <w:link w:val="Nagwek1Znak"/>
    <w:uiPriority w:val="9"/>
    <w:qFormat/>
    <w:rsid w:val="00407FE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FE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FE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FE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FE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FE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FE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FE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FE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FE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FE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FE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FE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FE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FE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FE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FE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FE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7FE1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07FE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07FE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FE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07FE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07FE1"/>
    <w:rPr>
      <w:b/>
      <w:bCs/>
    </w:rPr>
  </w:style>
  <w:style w:type="character" w:styleId="Uwydatnienie">
    <w:name w:val="Emphasis"/>
    <w:uiPriority w:val="20"/>
    <w:qFormat/>
    <w:rsid w:val="00407FE1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407FE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7FE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07FE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FE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FE1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407FE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407FE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407FE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407FE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407FE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7FE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FE1"/>
  </w:style>
  <w:style w:type="paragraph" w:styleId="Nagwek1">
    <w:name w:val="heading 1"/>
    <w:basedOn w:val="Normalny"/>
    <w:next w:val="Normalny"/>
    <w:link w:val="Nagwek1Znak"/>
    <w:uiPriority w:val="9"/>
    <w:qFormat/>
    <w:rsid w:val="00407FE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FE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FE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FE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FE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FE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FE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FE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FE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FE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FE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FE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FE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FE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FE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FE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FE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FE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7FE1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07FE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07FE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FE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07FE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07FE1"/>
    <w:rPr>
      <w:b/>
      <w:bCs/>
    </w:rPr>
  </w:style>
  <w:style w:type="character" w:styleId="Uwydatnienie">
    <w:name w:val="Emphasis"/>
    <w:uiPriority w:val="20"/>
    <w:qFormat/>
    <w:rsid w:val="00407FE1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407FE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7FE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07FE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FE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FE1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407FE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407FE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407FE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407FE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407FE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7F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388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8" w:color="D4D4D4"/>
                            <w:left w:val="single" w:sz="6" w:space="8" w:color="D4D4D4"/>
                            <w:bottom w:val="single" w:sz="6" w:space="8" w:color="D4D4D4"/>
                            <w:right w:val="single" w:sz="6" w:space="8" w:color="D4D4D4"/>
                          </w:divBdr>
                          <w:divsChild>
                            <w:div w:id="185985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15</cp:revision>
  <cp:lastPrinted>2022-06-01T09:17:00Z</cp:lastPrinted>
  <dcterms:created xsi:type="dcterms:W3CDTF">2019-12-02T13:35:00Z</dcterms:created>
  <dcterms:modified xsi:type="dcterms:W3CDTF">2022-06-01T09:26:00Z</dcterms:modified>
</cp:coreProperties>
</file>