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6EF8389B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810428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BD6E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7E50C4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0B9143F4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7E50C4" w:rsidRPr="007E50C4">
        <w:rPr>
          <w:rFonts w:ascii="Arial Narrow" w:eastAsia="Arial Narrow" w:hAnsi="Arial Narrow" w:cs="Arial Narrow"/>
          <w:noProof w:val="0"/>
          <w:lang w:val="pl"/>
        </w:rPr>
        <w:t>„</w:t>
      </w:r>
      <w:r w:rsidR="007E50C4" w:rsidRPr="007E50C4">
        <w:rPr>
          <w:rFonts w:ascii="Arial Narrow" w:eastAsia="Arial Narrow" w:hAnsi="Arial Narrow" w:cs="Arial Narrow"/>
          <w:b/>
          <w:noProof w:val="0"/>
          <w:lang w:val="pl"/>
        </w:rPr>
        <w:t xml:space="preserve">Budowa </w:t>
      </w:r>
      <w:r w:rsidR="00E922D2" w:rsidRPr="00E922D2">
        <w:rPr>
          <w:rFonts w:ascii="Arial Narrow" w:eastAsia="Arial Narrow" w:hAnsi="Arial Narrow" w:cs="Arial Narrow"/>
          <w:b/>
          <w:noProof w:val="0"/>
          <w:lang w:val="pl"/>
        </w:rPr>
        <w:t>zintegrowanych</w:t>
      </w:r>
      <w:r w:rsidR="00E922D2" w:rsidRPr="007E50C4">
        <w:rPr>
          <w:rFonts w:ascii="Arial Narrow" w:eastAsia="Arial Narrow" w:hAnsi="Arial Narrow" w:cs="Arial Narrow"/>
          <w:b/>
          <w:noProof w:val="0"/>
          <w:lang w:val="pl"/>
        </w:rPr>
        <w:t xml:space="preserve"> </w:t>
      </w:r>
      <w:r w:rsidR="007E50C4" w:rsidRPr="007E50C4">
        <w:rPr>
          <w:rFonts w:ascii="Arial Narrow" w:eastAsia="Arial Narrow" w:hAnsi="Arial Narrow" w:cs="Arial Narrow"/>
          <w:b/>
          <w:noProof w:val="0"/>
          <w:lang w:val="pl"/>
        </w:rPr>
        <w:t>węzłów przesiadkowych wraz z budową dróg rowerowych na terenie gmin powiatu lublinieckiego – Gmina Kochanowice – etap II</w:t>
      </w:r>
      <w:r w:rsidR="007E50C4" w:rsidRPr="007E50C4">
        <w:rPr>
          <w:rFonts w:ascii="Arial Narrow" w:eastAsia="Calibri" w:hAnsi="Arial Narrow" w:cs="Times New Roman"/>
          <w:b/>
          <w:noProof w:val="0"/>
          <w:lang w:val="en-US"/>
        </w:rPr>
        <w:t>I</w:t>
      </w:r>
      <w:r w:rsidR="007E50C4" w:rsidRPr="007E50C4">
        <w:rPr>
          <w:rFonts w:ascii="Arial Narrow" w:eastAsia="Arial Narrow" w:hAnsi="Arial Narrow" w:cs="Arial Narrow"/>
          <w:noProof w:val="0"/>
          <w:lang w:val="pl"/>
        </w:rPr>
        <w:t>”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, znak: GIR.271.1.</w:t>
      </w:r>
      <w:r w:rsidR="007E50C4"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BD6E13"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01CB118B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467C77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3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85716252">
    <w:abstractNumId w:val="0"/>
  </w:num>
  <w:num w:numId="2" w16cid:durableId="9953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4C91"/>
    <w:rsid w:val="00467C77"/>
    <w:rsid w:val="00597225"/>
    <w:rsid w:val="006262EC"/>
    <w:rsid w:val="00683E38"/>
    <w:rsid w:val="006B5C8E"/>
    <w:rsid w:val="00703F6D"/>
    <w:rsid w:val="00706313"/>
    <w:rsid w:val="0071567F"/>
    <w:rsid w:val="00772A7F"/>
    <w:rsid w:val="007E50C4"/>
    <w:rsid w:val="00810428"/>
    <w:rsid w:val="00955C33"/>
    <w:rsid w:val="00A14C5E"/>
    <w:rsid w:val="00BD5A12"/>
    <w:rsid w:val="00BD6E13"/>
    <w:rsid w:val="00D04476"/>
    <w:rsid w:val="00D1583C"/>
    <w:rsid w:val="00E2434F"/>
    <w:rsid w:val="00E464F1"/>
    <w:rsid w:val="00E922D2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19</cp:revision>
  <cp:lastPrinted>2021-05-31T10:36:00Z</cp:lastPrinted>
  <dcterms:created xsi:type="dcterms:W3CDTF">2021-05-27T06:58:00Z</dcterms:created>
  <dcterms:modified xsi:type="dcterms:W3CDTF">2022-05-06T10:17:00Z</dcterms:modified>
</cp:coreProperties>
</file>