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4852" w14:textId="4E559AE6" w:rsidR="00FD1914" w:rsidRPr="00975B59" w:rsidRDefault="00FD1914" w:rsidP="0091477F">
      <w:pPr>
        <w:widowControl w:val="0"/>
        <w:tabs>
          <w:tab w:val="left" w:pos="7438"/>
        </w:tabs>
        <w:spacing w:before="71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r w:rsidRPr="00975B59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Znak: GIR.271.1.</w:t>
      </w:r>
      <w:r w:rsidR="00B711FD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9</w:t>
      </w:r>
      <w:r w:rsidRPr="00975B59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 xml:space="preserve">.2021                                                             </w:t>
      </w:r>
      <w:r w:rsidRPr="00975B59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   Kochanowice, dn. 2</w:t>
      </w:r>
      <w:r w:rsidR="00B711FD">
        <w:rPr>
          <w:rFonts w:ascii="Arial Narrow" w:eastAsia="Arial Narrow" w:hAnsi="Arial Narrow" w:cs="Arial Narrow"/>
          <w:sz w:val="24"/>
          <w:szCs w:val="24"/>
          <w:lang w:val="pl" w:eastAsia="en-US"/>
        </w:rPr>
        <w:t>6 października</w:t>
      </w:r>
      <w:r w:rsidRPr="00975B59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2021 r.</w:t>
      </w:r>
    </w:p>
    <w:p w14:paraId="38D52B1C" w14:textId="77777777" w:rsidR="00FD1914" w:rsidRPr="00FD1914" w:rsidRDefault="00FD1914" w:rsidP="0091477F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  <w:lang w:eastAsia="en-US"/>
        </w:rPr>
      </w:pPr>
    </w:p>
    <w:p w14:paraId="64E3A949" w14:textId="77777777" w:rsidR="00FD1914" w:rsidRPr="00FD1914" w:rsidRDefault="00FD1914" w:rsidP="0091477F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  <w:lang w:eastAsia="en-US"/>
        </w:rPr>
      </w:pPr>
    </w:p>
    <w:p w14:paraId="0CE246BD" w14:textId="4C3A23BA" w:rsidR="00FD1914" w:rsidRPr="00FD1914" w:rsidRDefault="00FD1914" w:rsidP="0091477F">
      <w:pPr>
        <w:widowControl w:val="0"/>
        <w:spacing w:line="276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r w:rsidRPr="00FD1914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 xml:space="preserve">Informacja dla Wykonawców nr </w:t>
      </w:r>
      <w:r w:rsidR="00B711FD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2</w:t>
      </w:r>
      <w:r w:rsidRPr="00FD1914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 xml:space="preserve"> </w:t>
      </w:r>
    </w:p>
    <w:p w14:paraId="5FC085BE" w14:textId="77777777" w:rsidR="00FD1914" w:rsidRPr="00FD1914" w:rsidRDefault="00FD1914" w:rsidP="0091477F">
      <w:pPr>
        <w:widowControl w:val="0"/>
        <w:spacing w:before="10" w:line="276" w:lineRule="auto"/>
        <w:jc w:val="both"/>
        <w:rPr>
          <w:rFonts w:ascii="Arial Narrow" w:eastAsia="Arial Narrow" w:hAnsi="Arial Narrow" w:cs="Arial Narrow"/>
          <w:b/>
          <w:sz w:val="24"/>
          <w:szCs w:val="24"/>
          <w:lang w:eastAsia="en-US"/>
        </w:rPr>
      </w:pPr>
    </w:p>
    <w:p w14:paraId="7E5422AC" w14:textId="19E71AA0" w:rsidR="00A06C83" w:rsidRPr="00FD1914" w:rsidRDefault="00A06C83" w:rsidP="0091477F">
      <w:pPr>
        <w:spacing w:after="120" w:line="276" w:lineRule="auto"/>
        <w:jc w:val="both"/>
        <w:rPr>
          <w:rFonts w:ascii="Arial Narrow" w:hAnsi="Arial Narrow" w:cs="Times New Roman"/>
          <w:b/>
          <w:sz w:val="24"/>
          <w:szCs w:val="24"/>
          <w:lang w:eastAsia="en-US"/>
        </w:rPr>
      </w:pPr>
      <w:r w:rsidRPr="00FD1914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Dotyczy: postępowania o udzielenie zamówienia publicznego w trybie przetargu nieograniczonego pn.: </w:t>
      </w:r>
      <w:bookmarkStart w:id="0" w:name="_Hlk82155766"/>
      <w:r w:rsidRPr="00FD1914">
        <w:rPr>
          <w:rFonts w:ascii="Arial Narrow" w:eastAsia="Arial Narrow" w:hAnsi="Arial Narrow" w:cs="Arial Narrow"/>
          <w:b/>
          <w:sz w:val="24"/>
          <w:szCs w:val="24"/>
          <w:lang w:val="pl" w:eastAsia="en-US"/>
        </w:rPr>
        <w:t>“Wymiana źródła ciepła wraz z montażem paneli fotowoltaicznych w Zespole Szkolno-Przedszkolnym w Kochcicach”</w:t>
      </w:r>
      <w:r w:rsidRPr="00FD1914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, znak: </w:t>
      </w:r>
      <w:r w:rsidRPr="00975B59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GIR.271.1.</w:t>
      </w:r>
      <w:r w:rsidR="00B711FD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9</w:t>
      </w:r>
      <w:r w:rsidRPr="00975B59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>.2021.</w:t>
      </w:r>
    </w:p>
    <w:p w14:paraId="7CC31A8A" w14:textId="77777777" w:rsidR="00A06C83" w:rsidRPr="00FD1914" w:rsidRDefault="00A06C83" w:rsidP="0091477F">
      <w:pPr>
        <w:widowControl w:val="0"/>
        <w:spacing w:before="7" w:line="276" w:lineRule="auto"/>
        <w:jc w:val="both"/>
        <w:rPr>
          <w:rFonts w:ascii="Arial Narrow" w:eastAsia="Arial Narrow" w:hAnsi="Arial Narrow"/>
          <w:sz w:val="24"/>
          <w:szCs w:val="24"/>
          <w:lang w:val="en-US" w:eastAsia="en-US"/>
        </w:rPr>
      </w:pPr>
    </w:p>
    <w:p w14:paraId="63DE1C4A" w14:textId="77777777" w:rsidR="00A06C83" w:rsidRPr="00FD1914" w:rsidRDefault="00A06C83" w:rsidP="0091477F">
      <w:pPr>
        <w:widowControl w:val="0"/>
        <w:spacing w:before="7" w:line="276" w:lineRule="auto"/>
        <w:ind w:firstLine="427"/>
        <w:jc w:val="both"/>
        <w:rPr>
          <w:rFonts w:ascii="Arial Narrow" w:eastAsia="Arial Narrow" w:hAnsi="Arial Narrow" w:cs="Arial Narrow"/>
          <w:sz w:val="24"/>
          <w:szCs w:val="24"/>
          <w:lang w:eastAsia="en-US"/>
        </w:rPr>
      </w:pPr>
      <w:r w:rsidRPr="00FD1914">
        <w:rPr>
          <w:rFonts w:ascii="Arial Narrow" w:eastAsia="Arial Narrow" w:hAnsi="Arial Narrow" w:cs="Arial Narrow"/>
          <w:sz w:val="24"/>
          <w:szCs w:val="24"/>
          <w:lang w:val="pl" w:eastAsia="en-US"/>
        </w:rPr>
        <w:t>Zamawiający, działając na podstawie art. 284 ust. 6 ustawy Pzp w związku z zadanymi pytaniami udziela wyjaśnień:</w:t>
      </w:r>
    </w:p>
    <w:p w14:paraId="5AF01BF9" w14:textId="77777777" w:rsidR="00A06C83" w:rsidRPr="00FD1914" w:rsidRDefault="00A06C83" w:rsidP="0091477F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sz w:val="24"/>
          <w:szCs w:val="24"/>
          <w:lang w:eastAsia="en-US"/>
        </w:rPr>
      </w:pPr>
      <w:r w:rsidRPr="00FD1914">
        <w:rPr>
          <w:rFonts w:ascii="Arial Narrow" w:eastAsia="Arial Narrow" w:hAnsi="Arial Narrow" w:cs="Arial Narrow"/>
          <w:sz w:val="24"/>
          <w:szCs w:val="24"/>
          <w:lang w:eastAsia="en-US"/>
        </w:rPr>
        <w:t xml:space="preserve"> </w:t>
      </w:r>
    </w:p>
    <w:p w14:paraId="486DF82C" w14:textId="77777777" w:rsidR="00A06C83" w:rsidRPr="00D3791A" w:rsidRDefault="00A06C83" w:rsidP="0091477F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bookmarkStart w:id="1" w:name="_Hlk83623388"/>
      <w:r w:rsidRPr="00D3791A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1: </w:t>
      </w:r>
    </w:p>
    <w:bookmarkEnd w:id="0"/>
    <w:bookmarkEnd w:id="1"/>
    <w:p w14:paraId="3F609D60" w14:textId="77777777" w:rsidR="00B711FD" w:rsidRPr="00D3791A" w:rsidRDefault="00B711FD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sz w:val="24"/>
          <w:szCs w:val="24"/>
        </w:rPr>
      </w:pPr>
      <w:r w:rsidRPr="00D3791A">
        <w:rPr>
          <w:rFonts w:ascii="Arial Narrow" w:eastAsia="Arial" w:hAnsi="Arial Narrow"/>
          <w:sz w:val="24"/>
          <w:szCs w:val="24"/>
        </w:rPr>
        <w:t>Prosimy o wskazanie, które parametry techniczne określające wymagania stawiane pompom ciepła są obowiązujące i nadrzędne. Czy są to parametry określone w Aneksie nr 2 do projektu technicznego branży sanitarnej, czy też są to parametry określone w rozdziale 2 pkt. 2.1 opisu technicznego tego projektu czy też parametry określone w rozdziale 2 pkt. 2.1.1 Specyfikacji Technicznej Wykonania i Odbioru Robót?</w:t>
      </w:r>
    </w:p>
    <w:p w14:paraId="7882499B" w14:textId="77777777" w:rsidR="00B711FD" w:rsidRPr="00D3791A" w:rsidRDefault="00B711FD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sz w:val="24"/>
          <w:szCs w:val="24"/>
        </w:rPr>
      </w:pPr>
    </w:p>
    <w:p w14:paraId="0341C70C" w14:textId="1E6BE706" w:rsidR="00A06C83" w:rsidRPr="00D3791A" w:rsidRDefault="00A06C83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D3791A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62BC3DE2" w14:textId="77777777" w:rsidR="00B711FD" w:rsidRPr="00973B36" w:rsidRDefault="00B711FD" w:rsidP="0091477F">
      <w:pPr>
        <w:spacing w:after="160"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D3791A">
        <w:rPr>
          <w:rFonts w:ascii="Arial Narrow" w:hAnsi="Arial Narrow" w:cs="Times New Roman"/>
          <w:sz w:val="24"/>
          <w:szCs w:val="24"/>
          <w:lang w:eastAsia="en-US"/>
        </w:rPr>
        <w:t xml:space="preserve">Parametrami nadrzędnymi są parametry określone w opisie technicznym projektu branży sanitarnej. </w:t>
      </w:r>
      <w:r w:rsidRPr="00973B36">
        <w:rPr>
          <w:rFonts w:ascii="Arial Narrow" w:hAnsi="Arial Narrow" w:cs="Times New Roman"/>
          <w:sz w:val="24"/>
          <w:szCs w:val="24"/>
          <w:lang w:eastAsia="en-US"/>
        </w:rPr>
        <w:t>Zamawiający w związku z obawą o dostępność urządzeń opisanych w projekcie technicznym, zapisami aneksu nr 2 umożliwia zastosowanie dwóch mniejszych pomp, w miejsce jednej opisanej w opisie technicznym. Zamawiający wymaga w dalszym ciągu sumarycznej mocy cieplnej źródeł niemniejszej niż założono w opisie technicznym.</w:t>
      </w:r>
    </w:p>
    <w:p w14:paraId="2C8A9A76" w14:textId="77777777" w:rsidR="00B711FD" w:rsidRPr="00B711FD" w:rsidRDefault="00B711FD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b/>
          <w:bCs/>
          <w:color w:val="FF0000"/>
          <w:sz w:val="24"/>
          <w:szCs w:val="24"/>
          <w:u w:val="single"/>
        </w:rPr>
      </w:pPr>
    </w:p>
    <w:p w14:paraId="65A95F3E" w14:textId="56B2C886" w:rsidR="00A06C83" w:rsidRDefault="00A06C83" w:rsidP="0091477F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>2</w:t>
      </w:r>
      <w:r w:rsidRPr="00FD1914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: </w:t>
      </w:r>
    </w:p>
    <w:p w14:paraId="08D570D8" w14:textId="54E23600" w:rsidR="0091477F" w:rsidRPr="0091477F" w:rsidRDefault="0091477F" w:rsidP="0091477F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/>
          <w:sz w:val="24"/>
          <w:szCs w:val="24"/>
          <w:lang w:eastAsia="en-US"/>
        </w:rPr>
      </w:pPr>
      <w:r w:rsidRPr="0091477F">
        <w:rPr>
          <w:rFonts w:ascii="Arial Narrow" w:eastAsiaTheme="minorHAnsi" w:hAnsi="Arial Narrow"/>
          <w:sz w:val="24"/>
          <w:szCs w:val="24"/>
          <w:lang w:eastAsia="en-US"/>
        </w:rPr>
        <w:t>Prosimy o wyjaśnienie warunku udziału w postępowaniu jaki został określony przez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Zamawiającego w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SWZ rozdział XVI. pkt.1 ppkt. d) zdolność techniczna i zawodowa,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który brzmi następująco:</w:t>
      </w:r>
    </w:p>
    <w:p w14:paraId="7F56D400" w14:textId="77777777" w:rsidR="0091477F" w:rsidRPr="0091477F" w:rsidRDefault="0091477F" w:rsidP="0091477F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91477F">
        <w:rPr>
          <w:rFonts w:ascii="Arial Narrow" w:eastAsiaTheme="minorHAnsi" w:hAnsi="Arial Narrow"/>
          <w:sz w:val="24"/>
          <w:szCs w:val="24"/>
          <w:lang w:eastAsia="en-US"/>
        </w:rPr>
        <w:t>„- Wykonawca spełni warunek, jeśli:</w:t>
      </w:r>
    </w:p>
    <w:p w14:paraId="672886B2" w14:textId="266240B6" w:rsidR="0091477F" w:rsidRPr="0091477F" w:rsidRDefault="0091477F" w:rsidP="0091477F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91477F">
        <w:rPr>
          <w:rFonts w:ascii="Arial Narrow" w:eastAsiaTheme="minorHAnsi" w:hAnsi="Arial Narrow"/>
          <w:sz w:val="24"/>
          <w:szCs w:val="24"/>
          <w:lang w:eastAsia="en-US"/>
        </w:rPr>
        <w:t>1) Wykaże, że w okresie ostatnich 3 lat przed upływem terminu składania ofert, a jeśli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okres prowadzenia działalności jest krótszy – w tym okresie, należycie wykonał lub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w przypadku świadczeń okresowych lub ciągłych również wykonuje co najmniej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>jedn</w:t>
      </w:r>
      <w:r w:rsidRPr="0091477F">
        <w:rPr>
          <w:rFonts w:ascii="Arial Narrow" w:eastAsiaTheme="minorHAnsi" w:hAnsi="Arial Narrow" w:cs="Arial,Bold"/>
          <w:b/>
          <w:bCs/>
          <w:sz w:val="24"/>
          <w:szCs w:val="24"/>
          <w:lang w:eastAsia="en-US"/>
        </w:rPr>
        <w:t xml:space="preserve">ą </w:t>
      </w:r>
      <w:r w:rsidRPr="0091477F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>dostaw</w:t>
      </w:r>
      <w:r w:rsidRPr="0091477F">
        <w:rPr>
          <w:rFonts w:ascii="Arial Narrow" w:eastAsiaTheme="minorHAnsi" w:hAnsi="Arial Narrow" w:cs="Arial,Bold"/>
          <w:b/>
          <w:bCs/>
          <w:sz w:val="24"/>
          <w:szCs w:val="24"/>
          <w:lang w:eastAsia="en-US"/>
        </w:rPr>
        <w:t xml:space="preserve">ę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wraz z montażem pomp ciepła w ilości min. 3 instalacji pomp ciepła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powietrznych lub min. 3 instalacji pomp ciepła gruntowych lub min. 3 instalacji pomp</w:t>
      </w:r>
    </w:p>
    <w:p w14:paraId="3F0FD1A2" w14:textId="5467E95D" w:rsidR="0091477F" w:rsidRPr="0091477F" w:rsidRDefault="0091477F" w:rsidP="0091477F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91477F">
        <w:rPr>
          <w:rFonts w:ascii="Arial Narrow" w:eastAsiaTheme="minorHAnsi" w:hAnsi="Arial Narrow"/>
          <w:sz w:val="24"/>
          <w:szCs w:val="24"/>
          <w:lang w:eastAsia="en-US"/>
        </w:rPr>
        <w:t>ciepła łącznie powietrznych i gruntowych współpracujących z instalacją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fotowoltaiczną – w ramach jednej lub wielu umów.”</w:t>
      </w:r>
    </w:p>
    <w:p w14:paraId="42004B44" w14:textId="5B2C5D65" w:rsidR="0091477F" w:rsidRPr="0091477F" w:rsidRDefault="0091477F" w:rsidP="0091477F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Czy Zamawiający w związku z powyższym uzna warunek za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spełniony,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 jeśli wykonawca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wykaże, że wykonał dostawę lub dostawy wraz z montażem pomp ciepła w ilości min.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3 instalacji pomp ciepła tj. pomp ciepła powietrznych lub gruntowych lub powietrznych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i gruntowych w ramach jednej lub wielu umów?</w:t>
      </w:r>
    </w:p>
    <w:p w14:paraId="4D409899" w14:textId="572B29E9" w:rsidR="0091477F" w:rsidRPr="0091477F" w:rsidRDefault="0091477F" w:rsidP="0091477F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91477F">
        <w:rPr>
          <w:rFonts w:ascii="Arial Narrow" w:eastAsiaTheme="minorHAnsi" w:hAnsi="Arial Narrow"/>
          <w:sz w:val="24"/>
          <w:szCs w:val="24"/>
          <w:lang w:eastAsia="en-US"/>
        </w:rPr>
        <w:t>Na czym ma polegać współpraca pomp ciepła z instalacją fotowoltaiczną? Czy jako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współpracę Zamawiający rozumie, że w ramach montażu i dostawy pomy ciepła ma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być również wykonana instalacja fotowoltaiczna?</w:t>
      </w:r>
    </w:p>
    <w:p w14:paraId="06CC4174" w14:textId="78CDBF4D" w:rsidR="0091477F" w:rsidRPr="0091477F" w:rsidRDefault="0091477F" w:rsidP="0091477F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91477F">
        <w:rPr>
          <w:rFonts w:ascii="Arial Narrow" w:eastAsiaTheme="minorHAnsi" w:hAnsi="Arial Narrow"/>
          <w:sz w:val="24"/>
          <w:szCs w:val="24"/>
          <w:lang w:eastAsia="en-US"/>
        </w:rPr>
        <w:t>Czy ta współpraca ma dotyczyć tylko pomp ciepła powietrznych i gruntowych czy też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wszystkich typów pomp?</w:t>
      </w:r>
    </w:p>
    <w:p w14:paraId="3ED8F0FC" w14:textId="04AB9B17" w:rsidR="00B711FD" w:rsidRPr="0091477F" w:rsidRDefault="0091477F" w:rsidP="0091477F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91477F">
        <w:rPr>
          <w:rFonts w:ascii="Arial Narrow" w:eastAsiaTheme="minorHAnsi" w:hAnsi="Arial Narrow"/>
          <w:sz w:val="24"/>
          <w:szCs w:val="24"/>
          <w:lang w:eastAsia="en-US"/>
        </w:rPr>
        <w:lastRenderedPageBreak/>
        <w:t>Czy zatem warunek zostanie uznany za spełniony</w:t>
      </w:r>
      <w:r>
        <w:rPr>
          <w:rFonts w:ascii="Arial Narrow" w:eastAsiaTheme="minorHAnsi" w:hAnsi="Arial Narrow"/>
          <w:sz w:val="24"/>
          <w:szCs w:val="24"/>
          <w:lang w:eastAsia="en-US"/>
        </w:rPr>
        <w:t>,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 jeśli wykonawca nie dostarczał i nie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montował instalacji fotowoltaicznej w ramach zadania, które zrealizował lub realizuje w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przypadku świadczeń okresowych lub ciągłych polegających na dostawie lub dostawie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z montażem pomp ciepła tj. pomp ciepła powietrznych lub gruntowych lub powietrznych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i gruntowych w ramach jednej lub wielu umów?</w:t>
      </w:r>
    </w:p>
    <w:p w14:paraId="2A5A2A88" w14:textId="77777777" w:rsidR="0091477F" w:rsidRDefault="0091477F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b/>
          <w:bCs/>
          <w:sz w:val="24"/>
          <w:szCs w:val="24"/>
          <w:u w:val="single"/>
        </w:rPr>
      </w:pPr>
    </w:p>
    <w:p w14:paraId="1623A4D0" w14:textId="43659035" w:rsidR="00A06C83" w:rsidRPr="0091477F" w:rsidRDefault="00A06C83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91477F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0CDD04A7" w14:textId="752DCACF" w:rsidR="00A06C83" w:rsidRDefault="0091477F" w:rsidP="0091477F">
      <w:pPr>
        <w:tabs>
          <w:tab w:val="left" w:pos="700"/>
        </w:tabs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>
        <w:rPr>
          <w:rFonts w:ascii="Arial Narrow" w:eastAsia="Arial" w:hAnsi="Arial Narrow"/>
          <w:sz w:val="24"/>
          <w:szCs w:val="24"/>
        </w:rPr>
        <w:t xml:space="preserve">Zamawiający uzna warunek za spełniony, jeżeli Wykonawca wykaże, że </w:t>
      </w:r>
      <w:r w:rsidR="00800499"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wykonał </w:t>
      </w:r>
      <w:r w:rsidR="002808D7" w:rsidRPr="004C6768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>co najmniej jedną</w:t>
      </w:r>
      <w:r w:rsidR="002808D7"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="00800499" w:rsidRPr="002808D7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>dostawę lub dostawy wraz z montażem pomp ciepła w ilości min. 3 instalacji pomp ciepła tj. pomp ciepła powietrznych lub gruntowych lub powietrznych i gruntowych w ramach jednej lub wielu umów</w:t>
      </w:r>
      <w:r w:rsidR="00800499">
        <w:rPr>
          <w:rFonts w:ascii="Arial Narrow" w:eastAsiaTheme="minorHAnsi" w:hAnsi="Arial Narrow"/>
          <w:sz w:val="24"/>
          <w:szCs w:val="24"/>
          <w:lang w:eastAsia="en-US"/>
        </w:rPr>
        <w:t xml:space="preserve">. </w:t>
      </w:r>
    </w:p>
    <w:p w14:paraId="45D7F0FD" w14:textId="0944209C" w:rsidR="004C6768" w:rsidRPr="0091477F" w:rsidRDefault="002808D7" w:rsidP="004C6768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>
        <w:rPr>
          <w:rFonts w:ascii="Arial Narrow" w:eastAsiaTheme="minorHAnsi" w:hAnsi="Arial Narrow"/>
          <w:sz w:val="24"/>
          <w:szCs w:val="24"/>
          <w:lang w:eastAsia="en-US"/>
        </w:rPr>
        <w:t xml:space="preserve">Zamawiający nie wymaga w celu spełniania warunku, aby </w:t>
      </w:r>
      <w:r w:rsidR="00800499">
        <w:rPr>
          <w:rFonts w:ascii="Arial Narrow" w:eastAsiaTheme="minorHAnsi" w:hAnsi="Arial Narrow"/>
          <w:sz w:val="24"/>
          <w:szCs w:val="24"/>
          <w:lang w:eastAsia="en-US"/>
        </w:rPr>
        <w:t>w ramach</w:t>
      </w:r>
      <w:r w:rsidR="00800499"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montażu i </w:t>
      </w:r>
      <w:r w:rsidR="00800499" w:rsidRPr="0091477F">
        <w:rPr>
          <w:rFonts w:ascii="Arial Narrow" w:eastAsiaTheme="minorHAnsi" w:hAnsi="Arial Narrow"/>
          <w:sz w:val="24"/>
          <w:szCs w:val="24"/>
          <w:lang w:eastAsia="en-US"/>
        </w:rPr>
        <w:t>dostawy</w:t>
      </w:r>
      <w:r w:rsidR="00800499"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pom</w:t>
      </w:r>
      <w:r>
        <w:rPr>
          <w:rFonts w:ascii="Arial Narrow" w:eastAsiaTheme="minorHAnsi" w:hAnsi="Arial Narrow"/>
          <w:sz w:val="24"/>
          <w:szCs w:val="24"/>
          <w:lang w:eastAsia="en-US"/>
        </w:rPr>
        <w:t>p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 ciepła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="00800499"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wykonana 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była także </w:t>
      </w:r>
      <w:r w:rsidR="00800499" w:rsidRPr="0091477F">
        <w:rPr>
          <w:rFonts w:ascii="Arial Narrow" w:eastAsiaTheme="minorHAnsi" w:hAnsi="Arial Narrow"/>
          <w:sz w:val="24"/>
          <w:szCs w:val="24"/>
          <w:lang w:eastAsia="en-US"/>
        </w:rPr>
        <w:t>instalacja fotowoltaiczna</w:t>
      </w:r>
      <w:r>
        <w:rPr>
          <w:rFonts w:ascii="Arial Narrow" w:eastAsiaTheme="minorHAnsi" w:hAnsi="Arial Narrow"/>
          <w:sz w:val="24"/>
          <w:szCs w:val="24"/>
          <w:lang w:eastAsia="en-US"/>
        </w:rPr>
        <w:t>. Zamawiający wymaga jed</w:t>
      </w:r>
      <w:r w:rsidR="00DC6799">
        <w:rPr>
          <w:rFonts w:ascii="Arial Narrow" w:eastAsiaTheme="minorHAnsi" w:hAnsi="Arial Narrow"/>
          <w:sz w:val="24"/>
          <w:szCs w:val="24"/>
          <w:lang w:eastAsia="en-US"/>
        </w:rPr>
        <w:t xml:space="preserve">nak </w:t>
      </w:r>
      <w:r>
        <w:rPr>
          <w:rFonts w:ascii="Arial Narrow" w:eastAsiaTheme="minorHAnsi" w:hAnsi="Arial Narrow"/>
          <w:sz w:val="24"/>
          <w:szCs w:val="24"/>
          <w:lang w:eastAsia="en-US"/>
        </w:rPr>
        <w:t>by pompy</w:t>
      </w:r>
      <w:r w:rsidR="004C6768"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 ciepła powietrzn</w:t>
      </w:r>
      <w:r w:rsidR="004C6768">
        <w:rPr>
          <w:rFonts w:ascii="Arial Narrow" w:eastAsiaTheme="minorHAnsi" w:hAnsi="Arial Narrow"/>
          <w:sz w:val="24"/>
          <w:szCs w:val="24"/>
          <w:lang w:eastAsia="en-US"/>
        </w:rPr>
        <w:t>e</w:t>
      </w:r>
      <w:r w:rsidR="004C6768"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="00D84387">
        <w:rPr>
          <w:rFonts w:ascii="Arial Narrow" w:eastAsiaTheme="minorHAnsi" w:hAnsi="Arial Narrow"/>
          <w:sz w:val="24"/>
          <w:szCs w:val="24"/>
          <w:lang w:eastAsia="en-US"/>
        </w:rPr>
        <w:br/>
      </w:r>
      <w:r w:rsidR="004C6768" w:rsidRPr="0091477F">
        <w:rPr>
          <w:rFonts w:ascii="Arial Narrow" w:eastAsiaTheme="minorHAnsi" w:hAnsi="Arial Narrow"/>
          <w:sz w:val="24"/>
          <w:szCs w:val="24"/>
          <w:lang w:eastAsia="en-US"/>
        </w:rPr>
        <w:t>i gruntow</w:t>
      </w:r>
      <w:r w:rsidR="004C6768">
        <w:rPr>
          <w:rFonts w:ascii="Arial Narrow" w:eastAsiaTheme="minorHAnsi" w:hAnsi="Arial Narrow"/>
          <w:sz w:val="24"/>
          <w:szCs w:val="24"/>
          <w:lang w:eastAsia="en-US"/>
        </w:rPr>
        <w:t xml:space="preserve">e </w:t>
      </w:r>
      <w:r>
        <w:rPr>
          <w:rFonts w:ascii="Arial Narrow" w:eastAsiaTheme="minorHAnsi" w:hAnsi="Arial Narrow"/>
          <w:sz w:val="24"/>
          <w:szCs w:val="24"/>
          <w:lang w:eastAsia="en-US"/>
        </w:rPr>
        <w:t>pracowały na energii wytworzonej przez podłączon</w:t>
      </w:r>
      <w:r w:rsidR="004C6768">
        <w:rPr>
          <w:rFonts w:ascii="Arial Narrow" w:eastAsiaTheme="minorHAnsi" w:hAnsi="Arial Narrow"/>
          <w:sz w:val="24"/>
          <w:szCs w:val="24"/>
          <w:lang w:eastAsia="en-US"/>
        </w:rPr>
        <w:t>ą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do </w:t>
      </w:r>
      <w:r w:rsidR="004C6768">
        <w:rPr>
          <w:rFonts w:ascii="Arial Narrow" w:eastAsiaTheme="minorHAnsi" w:hAnsi="Arial Narrow"/>
          <w:sz w:val="24"/>
          <w:szCs w:val="24"/>
          <w:lang w:eastAsia="en-US"/>
        </w:rPr>
        <w:t xml:space="preserve">nich </w:t>
      </w:r>
      <w:r>
        <w:rPr>
          <w:rFonts w:ascii="Arial Narrow" w:eastAsiaTheme="minorHAnsi" w:hAnsi="Arial Narrow"/>
          <w:sz w:val="24"/>
          <w:szCs w:val="24"/>
          <w:lang w:eastAsia="en-US"/>
        </w:rPr>
        <w:t>instalacj</w:t>
      </w:r>
      <w:r w:rsidR="004C6768">
        <w:rPr>
          <w:rFonts w:ascii="Arial Narrow" w:eastAsiaTheme="minorHAnsi" w:hAnsi="Arial Narrow"/>
          <w:sz w:val="24"/>
          <w:szCs w:val="24"/>
          <w:lang w:eastAsia="en-US"/>
        </w:rPr>
        <w:t>ę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fotowoltaiczn</w:t>
      </w:r>
      <w:r w:rsidR="004C6768">
        <w:rPr>
          <w:rFonts w:ascii="Arial Narrow" w:eastAsiaTheme="minorHAnsi" w:hAnsi="Arial Narrow"/>
          <w:sz w:val="24"/>
          <w:szCs w:val="24"/>
          <w:lang w:eastAsia="en-US"/>
        </w:rPr>
        <w:t>ą</w:t>
      </w:r>
      <w:r w:rsidR="00451325">
        <w:rPr>
          <w:rFonts w:ascii="Arial Narrow" w:eastAsiaTheme="minorHAnsi" w:hAnsi="Arial Narrow"/>
          <w:sz w:val="24"/>
          <w:szCs w:val="24"/>
          <w:lang w:eastAsia="en-US"/>
        </w:rPr>
        <w:t xml:space="preserve"> w ramach jednej instalacji</w:t>
      </w:r>
      <w:r w:rsidR="00DC6799">
        <w:rPr>
          <w:rFonts w:ascii="Arial Narrow" w:eastAsiaTheme="minorHAnsi" w:hAnsi="Arial Narrow"/>
          <w:sz w:val="24"/>
          <w:szCs w:val="24"/>
          <w:lang w:eastAsia="en-US"/>
        </w:rPr>
        <w:t>.</w:t>
      </w:r>
    </w:p>
    <w:p w14:paraId="0844F64D" w14:textId="15A3A6E3" w:rsidR="00800499" w:rsidRPr="0091477F" w:rsidRDefault="00800499" w:rsidP="00800499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</w:p>
    <w:p w14:paraId="16082142" w14:textId="77777777" w:rsidR="00A06C83" w:rsidRPr="0091477F" w:rsidRDefault="00A06C83" w:rsidP="0091477F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91477F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3: </w:t>
      </w:r>
    </w:p>
    <w:p w14:paraId="3B9DF3BB" w14:textId="7C4881E1" w:rsidR="00A06C83" w:rsidRPr="0091477F" w:rsidRDefault="0091477F" w:rsidP="0091477F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91477F">
        <w:rPr>
          <w:rFonts w:ascii="Arial Narrow" w:eastAsiaTheme="minorHAnsi" w:hAnsi="Arial Narrow"/>
          <w:sz w:val="24"/>
          <w:szCs w:val="24"/>
          <w:lang w:eastAsia="en-US"/>
        </w:rPr>
        <w:t>Czy Zamawiający przychyli się do wniosku wykonawcy i wydłuży termin zakończenia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wykonania zamówienia o co najmniej jeden miesiąc tj. do 29.04.2022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r. Zwracamy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Zamawiającemu wagę, że termin realizacji zadania przypada w okresie zimy, gdzie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robotom mogą towarzyszyć niesprzyjające warunki pogodowe co </w:t>
      </w:r>
      <w:r>
        <w:rPr>
          <w:rFonts w:ascii="Arial Narrow" w:eastAsiaTheme="minorHAnsi" w:hAnsi="Arial Narrow"/>
          <w:sz w:val="24"/>
          <w:szCs w:val="24"/>
          <w:lang w:eastAsia="en-US"/>
        </w:rPr>
        <w:br/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z przyczyn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niezależnych od wykonawcy może opóźniać realizację niektórych robót np. wykonania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fundamentów pod pompy ciepła zlokalizowanych na zewnątrz budynku, czy też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prowadzenie niektórych robót ziemnych. Ponad to czas realizacji przypada również w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okresie między świątecznym, co powoduje, że liczba dni potrzebnych na zrealizowanie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zamówienia dodatkowo się skraca o dni ustawowo wolne od pracy. Pragniemy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również dodać, że termin 30.03.2021 r był wyznaczony w przetargu</w:t>
      </w:r>
      <w:r>
        <w:rPr>
          <w:rFonts w:ascii="Arial Narrow" w:eastAsiaTheme="minorHAnsi" w:hAnsi="Arial Narrow"/>
          <w:sz w:val="24"/>
          <w:szCs w:val="24"/>
          <w:lang w:eastAsia="en-US"/>
        </w:rPr>
        <w:t>,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 w którym złożenie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ofert było wyznaczone na dzień 1.10.2021 r. a postępowanie to zostało unieważnione.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 xml:space="preserve">Termin złożenia ofert </w:t>
      </w:r>
      <w:r>
        <w:rPr>
          <w:rFonts w:ascii="Arial Narrow" w:eastAsiaTheme="minorHAnsi" w:hAnsi="Arial Narrow"/>
          <w:sz w:val="24"/>
          <w:szCs w:val="24"/>
          <w:lang w:eastAsia="en-US"/>
        </w:rPr>
        <w:br/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w obecnym postępowaniu został wyznaczony na dzień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29.10.2021 r. Już tylko z tego powodu Zamawiający powinien wydłużyć termin realizacji</w:t>
      </w:r>
      <w:r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  <w:r w:rsidRPr="0091477F">
        <w:rPr>
          <w:rFonts w:ascii="Arial Narrow" w:eastAsiaTheme="minorHAnsi" w:hAnsi="Arial Narrow"/>
          <w:sz w:val="24"/>
          <w:szCs w:val="24"/>
          <w:lang w:eastAsia="en-US"/>
        </w:rPr>
        <w:t>o minimum jedne miesiąc.</w:t>
      </w:r>
    </w:p>
    <w:p w14:paraId="138272CC" w14:textId="77777777" w:rsidR="0091477F" w:rsidRDefault="0091477F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b/>
          <w:bCs/>
          <w:sz w:val="24"/>
          <w:szCs w:val="24"/>
          <w:u w:val="single"/>
        </w:rPr>
      </w:pPr>
    </w:p>
    <w:p w14:paraId="42A22A70" w14:textId="7F5C5053" w:rsidR="00A06C83" w:rsidRPr="0091477F" w:rsidRDefault="00A06C83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91477F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60678B6A" w14:textId="59DA2E95" w:rsidR="0091477F" w:rsidRPr="00DC6799" w:rsidRDefault="0091477F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sz w:val="24"/>
          <w:szCs w:val="24"/>
        </w:rPr>
      </w:pPr>
      <w:r w:rsidRPr="00DC6799">
        <w:rPr>
          <w:rFonts w:ascii="Arial Narrow" w:eastAsia="Arial" w:hAnsi="Arial Narrow"/>
          <w:sz w:val="24"/>
          <w:szCs w:val="24"/>
        </w:rPr>
        <w:t>Zamawiający informuje, iż zg</w:t>
      </w:r>
      <w:r w:rsidR="00DC6799">
        <w:rPr>
          <w:rFonts w:ascii="Arial Narrow" w:eastAsia="Arial" w:hAnsi="Arial Narrow"/>
          <w:sz w:val="24"/>
          <w:szCs w:val="24"/>
        </w:rPr>
        <w:t>o</w:t>
      </w:r>
      <w:r w:rsidRPr="00DC6799">
        <w:rPr>
          <w:rFonts w:ascii="Arial Narrow" w:eastAsia="Arial" w:hAnsi="Arial Narrow"/>
          <w:sz w:val="24"/>
          <w:szCs w:val="24"/>
        </w:rPr>
        <w:t xml:space="preserve">dnie z Rozdz. XI ust. 1 SWZ termin wykonania przedmiotu zamówienia to </w:t>
      </w:r>
      <w:r w:rsidRPr="00DC6799">
        <w:rPr>
          <w:rFonts w:ascii="Arial Narrow" w:eastAsia="Arial" w:hAnsi="Arial Narrow"/>
          <w:b/>
          <w:bCs/>
          <w:sz w:val="24"/>
          <w:szCs w:val="24"/>
        </w:rPr>
        <w:t>31.03.2022 r</w:t>
      </w:r>
      <w:r w:rsidRPr="00DC6799">
        <w:rPr>
          <w:rFonts w:ascii="Arial Narrow" w:eastAsia="Arial" w:hAnsi="Arial Narrow"/>
          <w:sz w:val="24"/>
          <w:szCs w:val="24"/>
        </w:rPr>
        <w:t>.</w:t>
      </w:r>
    </w:p>
    <w:p w14:paraId="3B657F4B" w14:textId="77777777" w:rsidR="00A06C83" w:rsidRPr="0091477F" w:rsidRDefault="00A06C83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sz w:val="24"/>
          <w:szCs w:val="24"/>
        </w:rPr>
      </w:pPr>
    </w:p>
    <w:p w14:paraId="3FD132AB" w14:textId="61ECB9A5" w:rsidR="00A06C83" w:rsidRPr="0091477F" w:rsidRDefault="00A06C83" w:rsidP="0091477F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</w:pPr>
      <w:r w:rsidRPr="0091477F">
        <w:rPr>
          <w:rFonts w:ascii="Arial Narrow" w:eastAsia="Arial Narrow" w:hAnsi="Arial Narrow" w:cs="Arial Narrow"/>
          <w:b/>
          <w:bCs/>
          <w:sz w:val="24"/>
          <w:szCs w:val="24"/>
          <w:u w:val="single"/>
          <w:lang w:eastAsia="en-US"/>
        </w:rPr>
        <w:t xml:space="preserve">Pytanie 4: </w:t>
      </w:r>
    </w:p>
    <w:p w14:paraId="082C72FA" w14:textId="35C0251B" w:rsidR="00A06C83" w:rsidRPr="0091477F" w:rsidRDefault="00D3791A" w:rsidP="0091477F">
      <w:pPr>
        <w:spacing w:line="276" w:lineRule="auto"/>
        <w:jc w:val="both"/>
        <w:rPr>
          <w:rFonts w:ascii="Arial Narrow" w:eastAsia="Arial" w:hAnsi="Arial Narrow"/>
          <w:sz w:val="24"/>
          <w:szCs w:val="24"/>
        </w:rPr>
      </w:pPr>
      <w:r w:rsidRPr="0091477F">
        <w:rPr>
          <w:rFonts w:ascii="Arial Narrow" w:eastAsia="Arial" w:hAnsi="Arial Narrow"/>
          <w:sz w:val="24"/>
          <w:szCs w:val="24"/>
        </w:rPr>
        <w:t xml:space="preserve">Czy Zamawiający potwierdza, że wskazana moc modułów fotowoltaicznych 400 Wp jest mocą minimalną i Zamawiający dopuszcza zastosowanie modułów o wyższej mocy przy spełnieniu warunku zachowania projektowanej mocy instalacji nie przekraczającej 50 kWp? </w:t>
      </w:r>
    </w:p>
    <w:p w14:paraId="2DE15E26" w14:textId="39E59BB1" w:rsidR="00D3791A" w:rsidRPr="0091477F" w:rsidRDefault="00D3791A" w:rsidP="0091477F">
      <w:pPr>
        <w:spacing w:line="276" w:lineRule="auto"/>
        <w:jc w:val="both"/>
        <w:rPr>
          <w:rFonts w:ascii="Arial Narrow" w:eastAsia="Arial" w:hAnsi="Arial Narrow"/>
          <w:sz w:val="24"/>
          <w:szCs w:val="24"/>
        </w:rPr>
      </w:pPr>
    </w:p>
    <w:p w14:paraId="2C4389F5" w14:textId="77777777" w:rsidR="00A06C83" w:rsidRPr="0091477F" w:rsidRDefault="00A06C83" w:rsidP="0091477F">
      <w:pPr>
        <w:tabs>
          <w:tab w:val="left" w:pos="700"/>
        </w:tabs>
        <w:spacing w:line="276" w:lineRule="auto"/>
        <w:jc w:val="both"/>
        <w:rPr>
          <w:rFonts w:ascii="Arial Narrow" w:eastAsia="Arial" w:hAnsi="Arial Narrow"/>
          <w:b/>
          <w:bCs/>
          <w:sz w:val="24"/>
          <w:szCs w:val="24"/>
          <w:u w:val="single"/>
        </w:rPr>
      </w:pPr>
      <w:r w:rsidRPr="0091477F">
        <w:rPr>
          <w:rFonts w:ascii="Arial Narrow" w:eastAsia="Arial" w:hAnsi="Arial Narrow"/>
          <w:b/>
          <w:bCs/>
          <w:sz w:val="24"/>
          <w:szCs w:val="24"/>
          <w:u w:val="single"/>
        </w:rPr>
        <w:t xml:space="preserve">Odpowiedź: </w:t>
      </w:r>
    </w:p>
    <w:p w14:paraId="08702A55" w14:textId="77777777" w:rsidR="00D3791A" w:rsidRPr="00D3791A" w:rsidRDefault="00D3791A" w:rsidP="0091477F">
      <w:pPr>
        <w:spacing w:after="160"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D3791A">
        <w:rPr>
          <w:rFonts w:ascii="Arial Narrow" w:hAnsi="Arial Narrow" w:cs="Times New Roman"/>
          <w:sz w:val="24"/>
          <w:szCs w:val="24"/>
          <w:lang w:eastAsia="en-US"/>
        </w:rPr>
        <w:t xml:space="preserve">Zamawiający dopuszcza zastosowanie zmniejszonej ilości modułów fotowoltaicznych o mocy większej niż 400Wp, przy zachowaniu minimalnych parametrów określonych w dokumentacji projektowej. Moc instalacji fotowoltaicznej powinna mieścić się w przedziale od 49 600 W – 49 999 W. </w:t>
      </w:r>
    </w:p>
    <w:p w14:paraId="0CACA44F" w14:textId="6DE44DFE" w:rsidR="002A18D0" w:rsidRDefault="002A18D0" w:rsidP="007E55E5">
      <w:pPr>
        <w:spacing w:after="160" w:line="276" w:lineRule="auto"/>
        <w:ind w:left="-76"/>
        <w:jc w:val="both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r w:rsidRPr="0091477F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ab/>
      </w:r>
      <w:r w:rsidRPr="0091477F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>Zatwierdził:</w:t>
      </w:r>
    </w:p>
    <w:p w14:paraId="5E425D30" w14:textId="24395F4F" w:rsidR="002A18D0" w:rsidRPr="0091477F" w:rsidRDefault="002A18D0" w:rsidP="002A18D0">
      <w:pPr>
        <w:widowControl w:val="0"/>
        <w:spacing w:line="276" w:lineRule="auto"/>
        <w:ind w:left="4956" w:firstLine="708"/>
        <w:jc w:val="both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r w:rsidRPr="0091477F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>WÓJT GMINY KOCHANOWICE</w:t>
      </w:r>
    </w:p>
    <w:p w14:paraId="32FDE237" w14:textId="574464F1" w:rsidR="002A18D0" w:rsidRPr="0091477F" w:rsidRDefault="002A18D0" w:rsidP="002A18D0">
      <w:pPr>
        <w:widowControl w:val="0"/>
        <w:spacing w:line="276" w:lineRule="auto"/>
        <w:ind w:left="-76"/>
        <w:jc w:val="both"/>
        <w:rPr>
          <w:rFonts w:ascii="Arial Narrow" w:hAnsi="Arial Narrow" w:cs="Times New Roman"/>
          <w:noProof/>
          <w:sz w:val="24"/>
          <w:szCs w:val="24"/>
          <w:lang w:eastAsia="en-US"/>
        </w:rPr>
      </w:pPr>
      <w:r w:rsidRPr="0091477F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ab/>
        <w:t xml:space="preserve">      </w:t>
      </w:r>
      <w:r w:rsidRPr="0091477F"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  <w:t xml:space="preserve">   Ireneusz Czech     </w:t>
      </w:r>
    </w:p>
    <w:sectPr w:rsidR="002A18D0" w:rsidRPr="0091477F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A9B4" w14:textId="77777777" w:rsidR="00DA3E93" w:rsidRDefault="00DA3E93" w:rsidP="00FD1914">
      <w:r>
        <w:separator/>
      </w:r>
    </w:p>
  </w:endnote>
  <w:endnote w:type="continuationSeparator" w:id="0">
    <w:p w14:paraId="74CB32D2" w14:textId="77777777" w:rsidR="00DA3E93" w:rsidRDefault="00DA3E93" w:rsidP="00FD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0BCD" w14:textId="77777777" w:rsidR="00DA3E93" w:rsidRDefault="00DA3E93" w:rsidP="00FD1914">
      <w:r>
        <w:separator/>
      </w:r>
    </w:p>
  </w:footnote>
  <w:footnote w:type="continuationSeparator" w:id="0">
    <w:p w14:paraId="7E610283" w14:textId="77777777" w:rsidR="00DA3E93" w:rsidRDefault="00DA3E93" w:rsidP="00FD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DF16BF"/>
    <w:multiLevelType w:val="multilevel"/>
    <w:tmpl w:val="F46C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44292F"/>
    <w:multiLevelType w:val="hybridMultilevel"/>
    <w:tmpl w:val="E99CA2B6"/>
    <w:lvl w:ilvl="0" w:tplc="38FA20E6">
      <w:start w:val="1"/>
      <w:numFmt w:val="decimal"/>
      <w:lvlText w:val="%1."/>
      <w:lvlJc w:val="left"/>
      <w:pPr>
        <w:ind w:left="472" w:hanging="360"/>
      </w:pPr>
      <w:rPr>
        <w:rFonts w:ascii="Arial Narrow" w:eastAsia="Arial Narrow" w:hAnsi="Arial Narrow" w:cs="Arial Narrow" w:hint="default"/>
        <w:color w:val="auto"/>
        <w:w w:val="99"/>
        <w:sz w:val="24"/>
        <w:szCs w:val="24"/>
      </w:rPr>
    </w:lvl>
    <w:lvl w:ilvl="1" w:tplc="8E827250">
      <w:start w:val="2"/>
      <w:numFmt w:val="decimal"/>
      <w:lvlText w:val="%2)"/>
      <w:lvlJc w:val="left"/>
      <w:pPr>
        <w:ind w:left="919" w:hanging="351"/>
      </w:pPr>
      <w:rPr>
        <w:rFonts w:ascii="Arial Narrow" w:eastAsia="Arial Narrow" w:hAnsi="Arial Narrow" w:cs="Arial Narrow" w:hint="default"/>
        <w:color w:val="auto"/>
        <w:spacing w:val="-4"/>
        <w:w w:val="99"/>
        <w:sz w:val="24"/>
        <w:szCs w:val="24"/>
      </w:rPr>
    </w:lvl>
    <w:lvl w:ilvl="2" w:tplc="90688C0A">
      <w:numFmt w:val="bullet"/>
      <w:lvlText w:val="•"/>
      <w:lvlJc w:val="left"/>
      <w:pPr>
        <w:ind w:left="1824" w:hanging="351"/>
      </w:pPr>
      <w:rPr>
        <w:rFonts w:hint="default"/>
      </w:rPr>
    </w:lvl>
    <w:lvl w:ilvl="3" w:tplc="E2E2ACAC">
      <w:numFmt w:val="bullet"/>
      <w:lvlText w:val="•"/>
      <w:lvlJc w:val="left"/>
      <w:pPr>
        <w:ind w:left="2829" w:hanging="351"/>
      </w:pPr>
      <w:rPr>
        <w:rFonts w:hint="default"/>
      </w:rPr>
    </w:lvl>
    <w:lvl w:ilvl="4" w:tplc="B08C693A">
      <w:numFmt w:val="bullet"/>
      <w:lvlText w:val="•"/>
      <w:lvlJc w:val="left"/>
      <w:pPr>
        <w:ind w:left="3834" w:hanging="351"/>
      </w:pPr>
      <w:rPr>
        <w:rFonts w:hint="default"/>
      </w:rPr>
    </w:lvl>
    <w:lvl w:ilvl="5" w:tplc="66E61ACC">
      <w:numFmt w:val="bullet"/>
      <w:lvlText w:val="•"/>
      <w:lvlJc w:val="left"/>
      <w:pPr>
        <w:ind w:left="4839" w:hanging="351"/>
      </w:pPr>
      <w:rPr>
        <w:rFonts w:hint="default"/>
      </w:rPr>
    </w:lvl>
    <w:lvl w:ilvl="6" w:tplc="72E66790">
      <w:numFmt w:val="bullet"/>
      <w:lvlText w:val="•"/>
      <w:lvlJc w:val="left"/>
      <w:pPr>
        <w:ind w:left="5844" w:hanging="351"/>
      </w:pPr>
      <w:rPr>
        <w:rFonts w:hint="default"/>
      </w:rPr>
    </w:lvl>
    <w:lvl w:ilvl="7" w:tplc="819CC3D6">
      <w:numFmt w:val="bullet"/>
      <w:lvlText w:val="•"/>
      <w:lvlJc w:val="left"/>
      <w:pPr>
        <w:ind w:left="6849" w:hanging="351"/>
      </w:pPr>
      <w:rPr>
        <w:rFonts w:hint="default"/>
      </w:rPr>
    </w:lvl>
    <w:lvl w:ilvl="8" w:tplc="6624135A">
      <w:numFmt w:val="bullet"/>
      <w:lvlText w:val="•"/>
      <w:lvlJc w:val="left"/>
      <w:pPr>
        <w:ind w:left="7854" w:hanging="351"/>
      </w:pPr>
      <w:rPr>
        <w:rFonts w:hint="default"/>
      </w:rPr>
    </w:lvl>
  </w:abstractNum>
  <w:abstractNum w:abstractNumId="6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7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C1B7901"/>
    <w:multiLevelType w:val="hybridMultilevel"/>
    <w:tmpl w:val="FEA24A04"/>
    <w:lvl w:ilvl="0" w:tplc="8E827250">
      <w:start w:val="2"/>
      <w:numFmt w:val="decimal"/>
      <w:lvlText w:val="%1)"/>
      <w:lvlJc w:val="left"/>
      <w:pPr>
        <w:ind w:left="919" w:hanging="351"/>
      </w:pPr>
      <w:rPr>
        <w:rFonts w:ascii="Arial Narrow" w:eastAsia="Arial Narrow" w:hAnsi="Arial Narrow" w:cs="Arial Narrow" w:hint="default"/>
        <w:color w:val="auto"/>
        <w:spacing w:val="-4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89"/>
    <w:rsid w:val="00005CA8"/>
    <w:rsid w:val="00155FD3"/>
    <w:rsid w:val="00183CFA"/>
    <w:rsid w:val="002074D6"/>
    <w:rsid w:val="00256B44"/>
    <w:rsid w:val="002808D7"/>
    <w:rsid w:val="002A18D0"/>
    <w:rsid w:val="00320BE9"/>
    <w:rsid w:val="00327584"/>
    <w:rsid w:val="00451325"/>
    <w:rsid w:val="004C6768"/>
    <w:rsid w:val="00585BA2"/>
    <w:rsid w:val="005A48D9"/>
    <w:rsid w:val="0063417F"/>
    <w:rsid w:val="00637031"/>
    <w:rsid w:val="00683E38"/>
    <w:rsid w:val="00757621"/>
    <w:rsid w:val="007E55E5"/>
    <w:rsid w:val="00800499"/>
    <w:rsid w:val="008F2D6E"/>
    <w:rsid w:val="00901F10"/>
    <w:rsid w:val="0091477F"/>
    <w:rsid w:val="00973BDB"/>
    <w:rsid w:val="0097521E"/>
    <w:rsid w:val="00975B59"/>
    <w:rsid w:val="009818BA"/>
    <w:rsid w:val="00A06C83"/>
    <w:rsid w:val="00A93C16"/>
    <w:rsid w:val="00AA2B7B"/>
    <w:rsid w:val="00AC680B"/>
    <w:rsid w:val="00B711FD"/>
    <w:rsid w:val="00B8097E"/>
    <w:rsid w:val="00C03663"/>
    <w:rsid w:val="00C96F2D"/>
    <w:rsid w:val="00D06F4A"/>
    <w:rsid w:val="00D3791A"/>
    <w:rsid w:val="00D40592"/>
    <w:rsid w:val="00D84387"/>
    <w:rsid w:val="00DA3E93"/>
    <w:rsid w:val="00DC6799"/>
    <w:rsid w:val="00E3767A"/>
    <w:rsid w:val="00E83CBC"/>
    <w:rsid w:val="00F64F89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F04"/>
  <w15:chartTrackingRefBased/>
  <w15:docId w15:val="{E644E943-38ED-48A0-99F6-BF5CC12F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91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1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1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1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E450-AA7B-4CB1-824F-324A8B3E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2021-10-26T10:44:00Z</cp:lastPrinted>
  <dcterms:created xsi:type="dcterms:W3CDTF">2021-09-27T06:19:00Z</dcterms:created>
  <dcterms:modified xsi:type="dcterms:W3CDTF">2021-10-26T10:45:00Z</dcterms:modified>
</cp:coreProperties>
</file>