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0627" w14:textId="22D247CC" w:rsidR="00BA5F26" w:rsidRPr="00262A1E" w:rsidRDefault="00DE7EBB" w:rsidP="00DE7EBB">
      <w:pPr>
        <w:autoSpaceDE/>
        <w:autoSpaceDN/>
        <w:spacing w:before="67" w:line="276" w:lineRule="auto"/>
        <w:ind w:left="2880" w:firstLine="720"/>
        <w:rPr>
          <w:rFonts w:ascii="Arial Narrow" w:eastAsia="Arial Narrow" w:hAnsi="Arial Narrow" w:cs="Arial Narrow"/>
          <w:b/>
          <w:sz w:val="24"/>
          <w:szCs w:val="24"/>
        </w:rPr>
      </w:pPr>
      <w:r>
        <w:rPr>
          <w:rFonts w:ascii="Arial Narrow" w:eastAsia="Arial Narrow" w:hAnsi="Arial Narrow" w:cs="Arial Narrow"/>
          <w:b/>
          <w:sz w:val="24"/>
          <w:szCs w:val="24"/>
        </w:rPr>
        <w:t>Z</w:t>
      </w:r>
      <w:r w:rsidR="00BA5F26" w:rsidRPr="00262A1E">
        <w:rPr>
          <w:rFonts w:ascii="Arial Narrow" w:eastAsia="Arial Narrow" w:hAnsi="Arial Narrow" w:cs="Arial Narrow"/>
          <w:b/>
          <w:sz w:val="24"/>
          <w:szCs w:val="24"/>
        </w:rPr>
        <w:t>nak sprawy: GIR.271.1.</w:t>
      </w:r>
      <w:r w:rsidR="00BB2E5A">
        <w:rPr>
          <w:rFonts w:ascii="Arial Narrow" w:eastAsia="Arial Narrow" w:hAnsi="Arial Narrow" w:cs="Arial Narrow"/>
          <w:b/>
          <w:sz w:val="24"/>
          <w:szCs w:val="24"/>
        </w:rPr>
        <w:t>6</w:t>
      </w:r>
      <w:r w:rsidR="00F83C88">
        <w:rPr>
          <w:rFonts w:ascii="Arial Narrow" w:eastAsia="Arial Narrow" w:hAnsi="Arial Narrow" w:cs="Arial Narrow"/>
          <w:b/>
          <w:sz w:val="24"/>
          <w:szCs w:val="24"/>
        </w:rPr>
        <w:t>.</w:t>
      </w:r>
      <w:r w:rsidR="00BA5F26" w:rsidRPr="00262A1E">
        <w:rPr>
          <w:rFonts w:ascii="Arial Narrow" w:eastAsia="Arial Narrow" w:hAnsi="Arial Narrow" w:cs="Arial Narrow"/>
          <w:b/>
          <w:sz w:val="24"/>
          <w:szCs w:val="24"/>
        </w:rPr>
        <w:t>2021</w:t>
      </w:r>
    </w:p>
    <w:p w14:paraId="27EFD31F" w14:textId="564A6019"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368314A5"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443A7866" w14:textId="77777777" w:rsidR="00262A1E"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 xml:space="preserve">SPECYFIKACJA WARUNKÓW ZAMÓWIENIA </w:t>
      </w:r>
    </w:p>
    <w:p w14:paraId="5DBBC340" w14:textId="69A762E4" w:rsidR="00BA5F26"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(SWZ)</w:t>
      </w:r>
    </w:p>
    <w:p w14:paraId="073E48C4" w14:textId="4B61AA2A" w:rsidR="00BA5F26" w:rsidRPr="00262A1E" w:rsidRDefault="00BA5F26" w:rsidP="006F6D70">
      <w:pPr>
        <w:autoSpaceDE/>
        <w:autoSpaceDN/>
        <w:spacing w:before="1" w:line="276" w:lineRule="auto"/>
        <w:jc w:val="center"/>
        <w:rPr>
          <w:rFonts w:ascii="Arial Narrow" w:eastAsia="Arial Narrow" w:hAnsi="Arial Narrow" w:cs="Arial Narrow"/>
          <w:b/>
          <w:sz w:val="24"/>
          <w:szCs w:val="24"/>
        </w:rPr>
      </w:pPr>
    </w:p>
    <w:p w14:paraId="2AA2BA6A" w14:textId="77777777" w:rsidR="00462E4A" w:rsidRPr="00262A1E" w:rsidRDefault="00462E4A" w:rsidP="006F6D70">
      <w:pPr>
        <w:autoSpaceDE/>
        <w:autoSpaceDN/>
        <w:spacing w:before="1" w:line="276" w:lineRule="auto"/>
        <w:jc w:val="center"/>
        <w:rPr>
          <w:rFonts w:ascii="Arial Narrow" w:eastAsia="Arial Narrow" w:hAnsi="Arial Narrow" w:cs="Arial Narrow"/>
          <w:b/>
          <w:sz w:val="24"/>
          <w:szCs w:val="24"/>
        </w:rPr>
      </w:pPr>
    </w:p>
    <w:p w14:paraId="7B7A4ADC" w14:textId="77777777"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w postępowaniu o udzielenie zamówienia publicznego pn.:</w:t>
      </w:r>
    </w:p>
    <w:p w14:paraId="3F5A6E06" w14:textId="77777777" w:rsidR="00BA5F26" w:rsidRPr="00262A1E" w:rsidRDefault="00BA5F26" w:rsidP="006F6D70">
      <w:pPr>
        <w:autoSpaceDE/>
        <w:autoSpaceDN/>
        <w:spacing w:before="8" w:line="276" w:lineRule="auto"/>
        <w:jc w:val="center"/>
        <w:rPr>
          <w:rFonts w:ascii="Arial Narrow" w:eastAsia="Arial Narrow" w:hAnsi="Arial Narrow" w:cs="Arial Narrow"/>
          <w:sz w:val="24"/>
          <w:szCs w:val="24"/>
        </w:rPr>
      </w:pPr>
    </w:p>
    <w:p w14:paraId="0B3BBC8B" w14:textId="724BEA8A" w:rsidR="00BA5F26" w:rsidRPr="00262A1E" w:rsidRDefault="00BA5F26" w:rsidP="00BB2E5A">
      <w:pPr>
        <w:widowControl/>
        <w:autoSpaceDE/>
        <w:autoSpaceDN/>
        <w:spacing w:after="120" w:line="276" w:lineRule="auto"/>
        <w:jc w:val="center"/>
        <w:rPr>
          <w:rFonts w:ascii="Arial Narrow" w:eastAsia="Calibri" w:hAnsi="Arial Narrow" w:cs="Times New Roman"/>
          <w:b/>
          <w:sz w:val="40"/>
          <w:szCs w:val="40"/>
        </w:rPr>
      </w:pPr>
      <w:r w:rsidRPr="00262A1E">
        <w:rPr>
          <w:rFonts w:ascii="Arial Narrow" w:eastAsia="Calibri" w:hAnsi="Arial Narrow" w:cs="Times New Roman"/>
          <w:b/>
          <w:sz w:val="40"/>
          <w:szCs w:val="40"/>
        </w:rPr>
        <w:t>„</w:t>
      </w:r>
      <w:r w:rsidR="00BB2E5A">
        <w:rPr>
          <w:rFonts w:ascii="Arial Narrow" w:eastAsia="Calibri" w:hAnsi="Arial Narrow" w:cs="Times New Roman"/>
          <w:b/>
          <w:sz w:val="40"/>
          <w:szCs w:val="40"/>
        </w:rPr>
        <w:t xml:space="preserve">Zakup </w:t>
      </w:r>
      <w:r w:rsidR="00735B05">
        <w:rPr>
          <w:rFonts w:ascii="Arial Narrow" w:eastAsia="Calibri" w:hAnsi="Arial Narrow" w:cs="Times New Roman"/>
          <w:b/>
          <w:sz w:val="40"/>
          <w:szCs w:val="40"/>
        </w:rPr>
        <w:t>środka transportu</w:t>
      </w:r>
      <w:r w:rsidR="00BB2E5A">
        <w:rPr>
          <w:rFonts w:ascii="Arial Narrow" w:eastAsia="Calibri" w:hAnsi="Arial Narrow" w:cs="Times New Roman"/>
          <w:b/>
          <w:sz w:val="40"/>
          <w:szCs w:val="40"/>
        </w:rPr>
        <w:t xml:space="preserve"> do przewozu osób niepełnosprawnych </w:t>
      </w:r>
      <w:r w:rsidR="00735B05">
        <w:rPr>
          <w:rFonts w:ascii="Arial Narrow" w:eastAsia="Calibri" w:hAnsi="Arial Narrow" w:cs="Times New Roman"/>
          <w:b/>
          <w:sz w:val="40"/>
          <w:szCs w:val="40"/>
        </w:rPr>
        <w:t>na rzecz</w:t>
      </w:r>
      <w:r w:rsidR="00BB2E5A">
        <w:rPr>
          <w:rFonts w:ascii="Arial Narrow" w:eastAsia="Calibri" w:hAnsi="Arial Narrow" w:cs="Times New Roman"/>
          <w:b/>
          <w:sz w:val="40"/>
          <w:szCs w:val="40"/>
        </w:rPr>
        <w:t xml:space="preserve"> gminy Kochanowice</w:t>
      </w:r>
      <w:r w:rsidRPr="00262A1E">
        <w:rPr>
          <w:rFonts w:ascii="Arial Narrow" w:eastAsia="Calibri" w:hAnsi="Arial Narrow" w:cs="Times New Roman"/>
          <w:b/>
          <w:sz w:val="40"/>
          <w:szCs w:val="40"/>
        </w:rPr>
        <w:t>”</w:t>
      </w:r>
    </w:p>
    <w:p w14:paraId="0DBCC43E"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7535C8E0" w14:textId="0A3546C7" w:rsidR="006B4A2A" w:rsidRPr="00262A1E" w:rsidRDefault="006B4A2A" w:rsidP="006F6D70">
      <w:pPr>
        <w:spacing w:line="276" w:lineRule="auto"/>
        <w:jc w:val="center"/>
        <w:rPr>
          <w:rFonts w:ascii="Arial Narrow" w:hAnsi="Arial Narrow" w:cs="Leelawadee UI"/>
          <w:sz w:val="24"/>
          <w:szCs w:val="24"/>
        </w:rPr>
      </w:pPr>
      <w:r w:rsidRPr="00262A1E">
        <w:rPr>
          <w:rFonts w:ascii="Arial Narrow" w:eastAsia="Times New Roman" w:hAnsi="Arial Narrow" w:cs="Leelawadee UI"/>
          <w:sz w:val="24"/>
          <w:szCs w:val="24"/>
          <w:lang w:eastAsia="pl-PL"/>
        </w:rPr>
        <w:t xml:space="preserve">w </w:t>
      </w:r>
      <w:r w:rsidRPr="00262A1E">
        <w:rPr>
          <w:rFonts w:ascii="Arial Narrow" w:eastAsia="Times New Roman" w:hAnsi="Arial Narrow" w:cs="Leelawadee UI"/>
          <w:b/>
          <w:sz w:val="24"/>
          <w:szCs w:val="24"/>
          <w:lang w:eastAsia="pl-PL"/>
        </w:rPr>
        <w:t>trybie podstawowym bez mo</w:t>
      </w:r>
      <w:r w:rsidRPr="00262A1E">
        <w:rPr>
          <w:rFonts w:ascii="Arial Narrow" w:eastAsia="Times New Roman" w:hAnsi="Arial Narrow" w:cs="Calibri"/>
          <w:b/>
          <w:sz w:val="24"/>
          <w:szCs w:val="24"/>
          <w:lang w:eastAsia="pl-PL"/>
        </w:rPr>
        <w:t>ż</w:t>
      </w:r>
      <w:r w:rsidRPr="00262A1E">
        <w:rPr>
          <w:rFonts w:ascii="Arial Narrow" w:eastAsia="Times New Roman" w:hAnsi="Arial Narrow" w:cs="Leelawadee UI"/>
          <w:b/>
          <w:sz w:val="24"/>
          <w:szCs w:val="24"/>
          <w:lang w:eastAsia="pl-PL"/>
        </w:rPr>
        <w:t>liwo</w:t>
      </w:r>
      <w:r w:rsidRPr="00262A1E">
        <w:rPr>
          <w:rFonts w:ascii="Arial Narrow" w:eastAsia="Times New Roman" w:hAnsi="Arial Narrow" w:cs="Calibri"/>
          <w:b/>
          <w:sz w:val="24"/>
          <w:szCs w:val="24"/>
          <w:lang w:eastAsia="pl-PL"/>
        </w:rPr>
        <w:t>ś</w:t>
      </w:r>
      <w:r w:rsidRPr="00262A1E">
        <w:rPr>
          <w:rFonts w:ascii="Arial Narrow" w:eastAsia="Times New Roman" w:hAnsi="Arial Narrow" w:cs="Leelawadee UI"/>
          <w:b/>
          <w:sz w:val="24"/>
          <w:szCs w:val="24"/>
          <w:lang w:eastAsia="pl-PL"/>
        </w:rPr>
        <w:t xml:space="preserve">ci negocjacji </w:t>
      </w:r>
      <w:r w:rsidRPr="00262A1E">
        <w:rPr>
          <w:rFonts w:ascii="Arial Narrow" w:eastAsia="Times New Roman" w:hAnsi="Arial Narrow" w:cs="Leelawadee UI"/>
          <w:bCs/>
          <w:sz w:val="24"/>
          <w:szCs w:val="24"/>
          <w:lang w:eastAsia="pl-PL"/>
        </w:rPr>
        <w:t xml:space="preserve">o wartości zamówienia </w:t>
      </w:r>
      <w:r w:rsidRPr="00262A1E">
        <w:rPr>
          <w:rFonts w:ascii="Arial Narrow" w:eastAsia="Times New Roman" w:hAnsi="Arial Narrow" w:cs="Leelawadee UI"/>
          <w:bCs/>
          <w:sz w:val="24"/>
          <w:szCs w:val="24"/>
          <w:lang w:eastAsia="pl-PL"/>
        </w:rPr>
        <w:br/>
        <w:t>nieprzekraczającej progów unijnych o jakich mowa w art. 3 ustawy</w:t>
      </w:r>
      <w:r w:rsidRPr="00262A1E">
        <w:rPr>
          <w:rFonts w:ascii="Arial Narrow" w:eastAsia="Times New Roman" w:hAnsi="Arial Narrow" w:cs="Leelawadee UI"/>
          <w:b/>
          <w:sz w:val="24"/>
          <w:szCs w:val="24"/>
          <w:lang w:eastAsia="pl-PL"/>
        </w:rPr>
        <w:t xml:space="preserve"> </w:t>
      </w:r>
      <w:r w:rsidRPr="00262A1E">
        <w:rPr>
          <w:rFonts w:ascii="Arial Narrow" w:eastAsia="Times New Roman" w:hAnsi="Arial Narrow" w:cs="Leelawadee UI"/>
          <w:sz w:val="24"/>
          <w:szCs w:val="24"/>
          <w:lang w:eastAsia="pl-PL"/>
        </w:rPr>
        <w:t>z dnia 11</w:t>
      </w:r>
      <w:r w:rsidRPr="00262A1E">
        <w:rPr>
          <w:rFonts w:ascii="Arial Narrow" w:eastAsia="Times New Roman" w:hAnsi="Arial Narrow" w:cs="Leelawadee UI"/>
          <w:spacing w:val="-13"/>
          <w:sz w:val="24"/>
          <w:szCs w:val="24"/>
          <w:lang w:eastAsia="pl-PL"/>
        </w:rPr>
        <w:t xml:space="preserve"> </w:t>
      </w:r>
      <w:r w:rsidRPr="00262A1E">
        <w:rPr>
          <w:rFonts w:ascii="Arial Narrow" w:eastAsia="Times New Roman" w:hAnsi="Arial Narrow" w:cs="Leelawadee UI"/>
          <w:sz w:val="24"/>
          <w:szCs w:val="24"/>
          <w:lang w:eastAsia="pl-PL"/>
        </w:rPr>
        <w:t>wrze</w:t>
      </w:r>
      <w:r w:rsidRPr="00262A1E">
        <w:rPr>
          <w:rFonts w:ascii="Arial Narrow" w:eastAsia="Times New Roman" w:hAnsi="Arial Narrow" w:cs="Calibri"/>
          <w:sz w:val="24"/>
          <w:szCs w:val="24"/>
          <w:lang w:eastAsia="pl-PL"/>
        </w:rPr>
        <w:t>ś</w:t>
      </w:r>
      <w:r w:rsidRPr="00262A1E">
        <w:rPr>
          <w:rFonts w:ascii="Arial Narrow" w:eastAsia="Times New Roman" w:hAnsi="Arial Narrow" w:cs="Leelawadee UI"/>
          <w:sz w:val="24"/>
          <w:szCs w:val="24"/>
          <w:lang w:eastAsia="pl-PL"/>
        </w:rPr>
        <w:t>nia</w:t>
      </w:r>
      <w:r w:rsidRPr="00262A1E">
        <w:rPr>
          <w:rFonts w:ascii="Arial Narrow" w:eastAsia="Times New Roman" w:hAnsi="Arial Narrow" w:cs="Leelawadee UI"/>
          <w:spacing w:val="47"/>
          <w:sz w:val="24"/>
          <w:szCs w:val="24"/>
          <w:lang w:eastAsia="pl-PL"/>
        </w:rPr>
        <w:t xml:space="preserve"> </w:t>
      </w:r>
      <w:r w:rsidRPr="00262A1E">
        <w:rPr>
          <w:rFonts w:ascii="Arial Narrow" w:eastAsia="Times New Roman" w:hAnsi="Arial Narrow" w:cs="Leelawadee UI"/>
          <w:sz w:val="24"/>
          <w:szCs w:val="24"/>
          <w:lang w:eastAsia="pl-PL"/>
        </w:rPr>
        <w:t>2019 r. Prawo zamówie</w:t>
      </w:r>
      <w:r w:rsidRPr="00262A1E">
        <w:rPr>
          <w:rFonts w:ascii="Arial Narrow" w:eastAsia="Times New Roman" w:hAnsi="Arial Narrow" w:cs="Calibri"/>
          <w:sz w:val="24"/>
          <w:szCs w:val="24"/>
          <w:lang w:eastAsia="pl-PL"/>
        </w:rPr>
        <w:t>ń</w:t>
      </w:r>
      <w:r w:rsidRPr="00262A1E">
        <w:rPr>
          <w:rFonts w:ascii="Arial Narrow" w:eastAsia="Times New Roman" w:hAnsi="Arial Narrow" w:cs="Leelawadee UI"/>
          <w:sz w:val="24"/>
          <w:szCs w:val="24"/>
          <w:lang w:eastAsia="pl-PL"/>
        </w:rPr>
        <w:t xml:space="preserve"> publicznych (Dz. U. z 20</w:t>
      </w:r>
      <w:r w:rsidR="00DC40B2">
        <w:rPr>
          <w:rFonts w:ascii="Arial Narrow" w:eastAsia="Times New Roman" w:hAnsi="Arial Narrow" w:cs="Leelawadee UI"/>
          <w:sz w:val="24"/>
          <w:szCs w:val="24"/>
          <w:lang w:eastAsia="pl-PL"/>
        </w:rPr>
        <w:t>21</w:t>
      </w:r>
      <w:r w:rsidRPr="00262A1E">
        <w:rPr>
          <w:rFonts w:ascii="Arial Narrow" w:eastAsia="Times New Roman" w:hAnsi="Arial Narrow" w:cs="Leelawadee UI"/>
          <w:sz w:val="24"/>
          <w:szCs w:val="24"/>
          <w:lang w:eastAsia="pl-PL"/>
        </w:rPr>
        <w:t xml:space="preserve"> r. poz. </w:t>
      </w:r>
      <w:r w:rsidR="00DC40B2">
        <w:rPr>
          <w:rFonts w:ascii="Arial Narrow" w:eastAsia="Times New Roman" w:hAnsi="Arial Narrow" w:cs="Leelawadee UI"/>
          <w:sz w:val="24"/>
          <w:szCs w:val="24"/>
          <w:lang w:eastAsia="pl-PL"/>
        </w:rPr>
        <w:t>1129)</w:t>
      </w:r>
    </w:p>
    <w:p w14:paraId="2B682653" w14:textId="77777777" w:rsidR="006B4A2A" w:rsidRPr="00262A1E" w:rsidRDefault="006B4A2A" w:rsidP="006F6D70">
      <w:pPr>
        <w:pStyle w:val="Tekstpodstawowy"/>
        <w:spacing w:line="276" w:lineRule="auto"/>
        <w:jc w:val="center"/>
        <w:rPr>
          <w:rFonts w:ascii="Arial Narrow" w:hAnsi="Arial Narrow"/>
        </w:rPr>
      </w:pPr>
    </w:p>
    <w:p w14:paraId="5592F5D3" w14:textId="77777777" w:rsidR="006B4A2A" w:rsidRPr="00262A1E" w:rsidRDefault="006B4A2A" w:rsidP="006F6D70">
      <w:pPr>
        <w:pStyle w:val="Tekstpodstawowy"/>
        <w:spacing w:line="276" w:lineRule="auto"/>
        <w:jc w:val="center"/>
        <w:rPr>
          <w:rFonts w:ascii="Arial Narrow" w:hAnsi="Arial Narrow"/>
          <w:b/>
          <w:bCs/>
        </w:rPr>
      </w:pPr>
    </w:p>
    <w:p w14:paraId="407A0898"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Przedmiotowe postępowanie prowadzone jest przy użyciu </w:t>
      </w:r>
    </w:p>
    <w:p w14:paraId="0E1E4B2A" w14:textId="42CFFF18"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środków komunikacji elektronicznej.</w:t>
      </w:r>
    </w:p>
    <w:p w14:paraId="3B36471A" w14:textId="77777777" w:rsidR="006B4A2A" w:rsidRPr="00262A1E" w:rsidRDefault="006B4A2A" w:rsidP="006F6D70">
      <w:pPr>
        <w:pStyle w:val="Tekstpodstawowy"/>
        <w:spacing w:line="276" w:lineRule="auto"/>
        <w:jc w:val="center"/>
        <w:rPr>
          <w:rFonts w:ascii="Arial Narrow" w:hAnsi="Arial Narrow"/>
          <w:b/>
          <w:bCs/>
          <w:sz w:val="28"/>
          <w:szCs w:val="28"/>
        </w:rPr>
      </w:pPr>
    </w:p>
    <w:p w14:paraId="72B57E10"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Składanie ofert następuje za pośrednictwem platformy zakupowej </w:t>
      </w:r>
      <w:bookmarkStart w:id="0" w:name="_Hlk73003274"/>
      <w:r w:rsidRPr="00262A1E">
        <w:rPr>
          <w:rFonts w:ascii="Arial Narrow" w:hAnsi="Arial Narrow"/>
          <w:b/>
          <w:bCs/>
          <w:sz w:val="28"/>
          <w:szCs w:val="28"/>
        </w:rPr>
        <w:t xml:space="preserve">dostępnej </w:t>
      </w:r>
    </w:p>
    <w:p w14:paraId="7616FE1C" w14:textId="24A896FF"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pod adresem internetowym:</w:t>
      </w:r>
    </w:p>
    <w:p w14:paraId="6B1F760D" w14:textId="4D329A90"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 miniPortalu </w:t>
      </w:r>
      <w:hyperlink r:id="rId8" w:history="1">
        <w:r w:rsidRPr="00262A1E">
          <w:rPr>
            <w:rStyle w:val="Hipercze"/>
            <w:rFonts w:ascii="Arial Narrow" w:hAnsi="Arial Narrow"/>
            <w:b/>
            <w:bCs/>
            <w:sz w:val="28"/>
            <w:szCs w:val="28"/>
          </w:rPr>
          <w:t>https://miniportal.uzp.gov.pl/</w:t>
        </w:r>
      </w:hyperlink>
      <w:r w:rsidRPr="00262A1E">
        <w:rPr>
          <w:rFonts w:ascii="Arial Narrow" w:hAnsi="Arial Narrow"/>
          <w:b/>
          <w:bCs/>
          <w:sz w:val="28"/>
          <w:szCs w:val="28"/>
        </w:rPr>
        <w:t xml:space="preserve"> oraz</w:t>
      </w:r>
    </w:p>
    <w:p w14:paraId="3100B08F" w14:textId="32DEE5AD" w:rsidR="006B4A2A" w:rsidRPr="00262A1E" w:rsidRDefault="00262A1E" w:rsidP="006F6D70">
      <w:pPr>
        <w:pStyle w:val="Tekstpodstawowy"/>
        <w:spacing w:line="276" w:lineRule="auto"/>
        <w:rPr>
          <w:rFonts w:ascii="Arial Narrow" w:hAnsi="Arial Narrow"/>
          <w:b/>
          <w:bCs/>
          <w:sz w:val="28"/>
          <w:szCs w:val="28"/>
        </w:rPr>
      </w:pPr>
      <w:r>
        <w:rPr>
          <w:rFonts w:ascii="Arial Narrow" w:hAnsi="Arial Narrow"/>
          <w:b/>
          <w:bCs/>
          <w:sz w:val="28"/>
          <w:szCs w:val="28"/>
        </w:rPr>
        <w:t xml:space="preserve">                                </w:t>
      </w:r>
      <w:r w:rsidR="006B4A2A" w:rsidRPr="00262A1E">
        <w:rPr>
          <w:rFonts w:ascii="Arial Narrow" w:hAnsi="Arial Narrow"/>
          <w:b/>
          <w:bCs/>
          <w:sz w:val="28"/>
          <w:szCs w:val="28"/>
        </w:rPr>
        <w:t xml:space="preserve">- ePUAPu </w:t>
      </w:r>
      <w:hyperlink r:id="rId9" w:history="1">
        <w:r w:rsidR="006B4A2A" w:rsidRPr="00262A1E">
          <w:rPr>
            <w:rStyle w:val="Hipercze"/>
            <w:rFonts w:ascii="Arial Narrow" w:hAnsi="Arial Narrow"/>
            <w:b/>
            <w:bCs/>
            <w:sz w:val="28"/>
            <w:szCs w:val="28"/>
          </w:rPr>
          <w:t>https://epuap.gov.pl/wps/portal</w:t>
        </w:r>
      </w:hyperlink>
    </w:p>
    <w:bookmarkEnd w:id="0"/>
    <w:p w14:paraId="02821DB8" w14:textId="77777777" w:rsidR="006B4A2A" w:rsidRPr="00262A1E" w:rsidRDefault="006B4A2A" w:rsidP="006F6D70">
      <w:pPr>
        <w:pStyle w:val="Tekstpodstawowy"/>
        <w:spacing w:line="276" w:lineRule="auto"/>
        <w:jc w:val="both"/>
        <w:rPr>
          <w:rFonts w:ascii="Arial Narrow" w:hAnsi="Arial Narrow"/>
        </w:rPr>
      </w:pPr>
    </w:p>
    <w:p w14:paraId="192E2BDC" w14:textId="1B55654D" w:rsidR="006B4A2A" w:rsidRPr="00262A1E" w:rsidRDefault="006B4A2A" w:rsidP="006F6D70">
      <w:pPr>
        <w:tabs>
          <w:tab w:val="left" w:pos="6902"/>
        </w:tabs>
        <w:autoSpaceDE/>
        <w:autoSpaceDN/>
        <w:spacing w:line="276" w:lineRule="auto"/>
        <w:jc w:val="both"/>
        <w:rPr>
          <w:rFonts w:ascii="Arial Narrow" w:eastAsia="Arial Narrow" w:hAnsi="Arial Narrow" w:cs="Arial Narrow"/>
          <w:sz w:val="24"/>
          <w:szCs w:val="24"/>
        </w:rPr>
      </w:pPr>
    </w:p>
    <w:p w14:paraId="361BEE4D" w14:textId="77777777" w:rsidR="006B4A2A" w:rsidRPr="00262A1E" w:rsidRDefault="006B4A2A" w:rsidP="006F6D70">
      <w:pPr>
        <w:tabs>
          <w:tab w:val="left" w:pos="6902"/>
        </w:tabs>
        <w:autoSpaceDE/>
        <w:autoSpaceDN/>
        <w:spacing w:line="276" w:lineRule="auto"/>
        <w:jc w:val="both"/>
        <w:rPr>
          <w:rFonts w:ascii="Arial Narrow" w:eastAsia="Arial Narrow" w:hAnsi="Arial Narrow" w:cs="Arial Narrow"/>
          <w:sz w:val="24"/>
          <w:szCs w:val="24"/>
        </w:rPr>
      </w:pPr>
    </w:p>
    <w:p w14:paraId="1E52F16D" w14:textId="77777777" w:rsidR="00BA5F26" w:rsidRPr="00262A1E" w:rsidRDefault="00BA5F26" w:rsidP="006F6D70">
      <w:pPr>
        <w:tabs>
          <w:tab w:val="left" w:pos="5954"/>
        </w:tabs>
        <w:autoSpaceDE/>
        <w:autoSpaceDN/>
        <w:spacing w:line="276" w:lineRule="auto"/>
        <w:jc w:val="both"/>
        <w:rPr>
          <w:rFonts w:ascii="Arial Narrow" w:eastAsia="Arial Narrow" w:hAnsi="Arial Narrow" w:cs="Arial Narrow"/>
          <w:b/>
          <w:i/>
          <w:sz w:val="24"/>
          <w:szCs w:val="24"/>
        </w:rPr>
      </w:pPr>
      <w:r w:rsidRPr="00262A1E">
        <w:rPr>
          <w:rFonts w:ascii="Arial Narrow" w:eastAsia="Arial Narrow" w:hAnsi="Arial Narrow" w:cs="Arial Narrow"/>
          <w:sz w:val="24"/>
          <w:szCs w:val="24"/>
        </w:rPr>
        <w:tab/>
      </w:r>
      <w:r w:rsidRPr="00262A1E">
        <w:rPr>
          <w:rFonts w:ascii="Arial Narrow" w:eastAsia="Arial Narrow" w:hAnsi="Arial Narrow" w:cs="Arial Narrow"/>
          <w:b/>
          <w:i/>
          <w:sz w:val="24"/>
          <w:szCs w:val="24"/>
        </w:rPr>
        <w:t>Specyfikację</w:t>
      </w:r>
      <w:r w:rsidRPr="00262A1E">
        <w:rPr>
          <w:rFonts w:ascii="Arial Narrow" w:eastAsia="Arial Narrow" w:hAnsi="Arial Narrow" w:cs="Arial Narrow"/>
          <w:b/>
          <w:i/>
          <w:spacing w:val="-5"/>
          <w:sz w:val="24"/>
          <w:szCs w:val="24"/>
        </w:rPr>
        <w:t xml:space="preserve"> </w:t>
      </w:r>
      <w:r w:rsidRPr="00262A1E">
        <w:rPr>
          <w:rFonts w:ascii="Arial Narrow" w:eastAsia="Arial Narrow" w:hAnsi="Arial Narrow" w:cs="Arial Narrow"/>
          <w:b/>
          <w:i/>
          <w:sz w:val="24"/>
          <w:szCs w:val="24"/>
        </w:rPr>
        <w:t>zatwierdził:</w:t>
      </w:r>
    </w:p>
    <w:p w14:paraId="6F0493AC" w14:textId="77777777" w:rsidR="00BA5F26" w:rsidRPr="00262A1E" w:rsidRDefault="00BA5F26" w:rsidP="006F6D70">
      <w:pPr>
        <w:autoSpaceDE/>
        <w:autoSpaceDN/>
        <w:spacing w:line="276" w:lineRule="auto"/>
        <w:jc w:val="both"/>
        <w:rPr>
          <w:rFonts w:ascii="Arial Narrow" w:eastAsia="Arial Narrow" w:hAnsi="Arial Narrow" w:cs="Arial Narrow"/>
          <w:b/>
          <w:i/>
          <w:sz w:val="24"/>
          <w:szCs w:val="24"/>
        </w:rPr>
      </w:pPr>
    </w:p>
    <w:p w14:paraId="719A2C70" w14:textId="2B29EE5F" w:rsidR="00BA5F26" w:rsidRPr="00262A1E" w:rsidRDefault="00BA5F26" w:rsidP="00633B7A">
      <w:pPr>
        <w:tabs>
          <w:tab w:val="left" w:pos="4962"/>
        </w:tabs>
        <w:autoSpaceDE/>
        <w:autoSpaceDN/>
        <w:spacing w:line="276" w:lineRule="auto"/>
        <w:jc w:val="both"/>
        <w:rPr>
          <w:rFonts w:ascii="Arial Narrow" w:eastAsia="Arial Narrow" w:hAnsi="Arial Narrow" w:cs="Arial Narrow"/>
          <w:b/>
          <w:sz w:val="24"/>
          <w:szCs w:val="24"/>
        </w:rPr>
      </w:pPr>
      <w:r w:rsidRPr="00262A1E">
        <w:rPr>
          <w:rFonts w:ascii="Arial Narrow" w:eastAsia="Arial Narrow" w:hAnsi="Arial Narrow" w:cs="Arial Narrow"/>
          <w:b/>
          <w:i/>
          <w:sz w:val="24"/>
          <w:szCs w:val="24"/>
        </w:rPr>
        <w:tab/>
      </w:r>
      <w:r w:rsidR="00633B7A">
        <w:rPr>
          <w:rFonts w:ascii="Arial Narrow" w:eastAsia="Arial Narrow" w:hAnsi="Arial Narrow" w:cs="Arial Narrow"/>
          <w:b/>
          <w:sz w:val="24"/>
          <w:szCs w:val="24"/>
        </w:rPr>
        <w:t>Ireneusz Czech – Wójt Gminy Kochanowice</w:t>
      </w:r>
    </w:p>
    <w:p w14:paraId="42A7BB39" w14:textId="02AA866F" w:rsidR="00BA5F26" w:rsidRPr="00262A1E" w:rsidRDefault="00BA5F26" w:rsidP="00633B7A">
      <w:pPr>
        <w:tabs>
          <w:tab w:val="left" w:pos="5103"/>
        </w:tabs>
        <w:autoSpaceDE/>
        <w:autoSpaceDN/>
        <w:spacing w:before="38" w:line="276" w:lineRule="auto"/>
        <w:jc w:val="both"/>
        <w:rPr>
          <w:rFonts w:ascii="Arial Narrow" w:eastAsia="Arial Narrow" w:hAnsi="Arial Narrow" w:cs="Arial Narrow"/>
          <w:b/>
          <w:sz w:val="24"/>
          <w:szCs w:val="24"/>
        </w:rPr>
      </w:pPr>
      <w:r w:rsidRPr="00262A1E">
        <w:rPr>
          <w:rFonts w:ascii="Arial Narrow" w:eastAsia="Arial Narrow" w:hAnsi="Arial Narrow" w:cs="Arial Narrow"/>
          <w:b/>
          <w:sz w:val="24"/>
          <w:szCs w:val="24"/>
        </w:rPr>
        <w:tab/>
      </w:r>
    </w:p>
    <w:p w14:paraId="37C66155" w14:textId="67E69024" w:rsidR="00BA5F26" w:rsidRDefault="00BA5F26" w:rsidP="006F6D70">
      <w:pPr>
        <w:autoSpaceDE/>
        <w:autoSpaceDN/>
        <w:spacing w:line="276" w:lineRule="auto"/>
        <w:jc w:val="both"/>
        <w:rPr>
          <w:rFonts w:ascii="Arial Narrow" w:eastAsia="Arial Narrow" w:hAnsi="Arial Narrow" w:cs="Arial Narrow"/>
          <w:b/>
          <w:sz w:val="24"/>
          <w:szCs w:val="24"/>
        </w:rPr>
      </w:pPr>
    </w:p>
    <w:p w14:paraId="13349C1C" w14:textId="64558848" w:rsidR="003A1110" w:rsidRDefault="003A1110" w:rsidP="006F6D70">
      <w:pPr>
        <w:autoSpaceDE/>
        <w:autoSpaceDN/>
        <w:spacing w:line="276" w:lineRule="auto"/>
        <w:jc w:val="both"/>
        <w:rPr>
          <w:rFonts w:ascii="Arial Narrow" w:eastAsia="Arial Narrow" w:hAnsi="Arial Narrow" w:cs="Arial Narrow"/>
          <w:b/>
          <w:sz w:val="24"/>
          <w:szCs w:val="24"/>
        </w:rPr>
      </w:pPr>
    </w:p>
    <w:p w14:paraId="405A0F24" w14:textId="5A03C1E0" w:rsidR="003A1110" w:rsidRDefault="003A1110" w:rsidP="006F6D70">
      <w:pPr>
        <w:autoSpaceDE/>
        <w:autoSpaceDN/>
        <w:spacing w:line="276" w:lineRule="auto"/>
        <w:jc w:val="both"/>
        <w:rPr>
          <w:rFonts w:ascii="Arial Narrow" w:eastAsia="Arial Narrow" w:hAnsi="Arial Narrow" w:cs="Arial Narrow"/>
          <w:b/>
          <w:sz w:val="24"/>
          <w:szCs w:val="24"/>
        </w:rPr>
      </w:pPr>
    </w:p>
    <w:p w14:paraId="5D319A7F" w14:textId="77777777" w:rsidR="003A1110" w:rsidRPr="00262A1E" w:rsidRDefault="003A1110" w:rsidP="006F6D70">
      <w:pPr>
        <w:autoSpaceDE/>
        <w:autoSpaceDN/>
        <w:spacing w:line="276" w:lineRule="auto"/>
        <w:jc w:val="both"/>
        <w:rPr>
          <w:rFonts w:ascii="Arial Narrow" w:eastAsia="Arial Narrow" w:hAnsi="Arial Narrow" w:cs="Arial Narrow"/>
          <w:b/>
          <w:sz w:val="24"/>
          <w:szCs w:val="24"/>
        </w:rPr>
      </w:pPr>
    </w:p>
    <w:p w14:paraId="2E4B9009" w14:textId="77777777" w:rsidR="006B4A2A" w:rsidRPr="00262A1E" w:rsidRDefault="006B4A2A" w:rsidP="006F6D70">
      <w:pPr>
        <w:autoSpaceDE/>
        <w:autoSpaceDN/>
        <w:spacing w:line="276" w:lineRule="auto"/>
        <w:jc w:val="both"/>
        <w:rPr>
          <w:rFonts w:ascii="Arial Narrow" w:eastAsia="Arial Narrow" w:hAnsi="Arial Narrow" w:cs="Arial Narrow"/>
          <w:sz w:val="24"/>
          <w:szCs w:val="24"/>
        </w:rPr>
      </w:pPr>
    </w:p>
    <w:p w14:paraId="464185BE" w14:textId="6C0274B0"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Kochanowice, </w:t>
      </w:r>
      <w:r w:rsidR="00120B85">
        <w:rPr>
          <w:rFonts w:ascii="Arial Narrow" w:eastAsia="Arial Narrow" w:hAnsi="Arial Narrow" w:cs="Arial Narrow"/>
          <w:sz w:val="24"/>
          <w:szCs w:val="24"/>
        </w:rPr>
        <w:t>październik</w:t>
      </w:r>
      <w:r w:rsidRPr="00262A1E">
        <w:rPr>
          <w:rFonts w:ascii="Arial Narrow" w:eastAsia="Arial Narrow" w:hAnsi="Arial Narrow" w:cs="Arial Narrow"/>
          <w:sz w:val="24"/>
          <w:szCs w:val="24"/>
        </w:rPr>
        <w:t xml:space="preserve"> 2021 r.</w:t>
      </w:r>
    </w:p>
    <w:p w14:paraId="5AB49A45" w14:textId="77777777" w:rsidR="00BA5F26" w:rsidRPr="00262A1E" w:rsidRDefault="00BA5F26" w:rsidP="006F6D70">
      <w:pPr>
        <w:autoSpaceDE/>
        <w:autoSpaceDN/>
        <w:spacing w:line="276" w:lineRule="auto"/>
        <w:ind w:left="-142"/>
        <w:jc w:val="both"/>
        <w:rPr>
          <w:rFonts w:ascii="Arial Narrow" w:eastAsia="Arial Narrow" w:hAnsi="Arial Narrow" w:cs="Arial Narrow"/>
          <w:sz w:val="24"/>
          <w:szCs w:val="24"/>
        </w:rPr>
        <w:sectPr w:rsidR="00BA5F26" w:rsidRPr="00262A1E" w:rsidSect="00DE7EBB">
          <w:headerReference w:type="default" r:id="rId10"/>
          <w:footerReference w:type="default" r:id="rId11"/>
          <w:type w:val="continuous"/>
          <w:pgSz w:w="11910" w:h="16840" w:code="9"/>
          <w:pgMar w:top="1843" w:right="1140" w:bottom="1418" w:left="1418" w:header="709" w:footer="845" w:gutter="0"/>
          <w:pgNumType w:start="1"/>
          <w:cols w:space="708"/>
          <w:docGrid w:linePitch="299"/>
        </w:sectPr>
      </w:pPr>
    </w:p>
    <w:p w14:paraId="5D8F3782" w14:textId="3215561A" w:rsidR="00BA5F26" w:rsidRPr="00262A1E" w:rsidRDefault="00BA5F26" w:rsidP="00055222">
      <w:pPr>
        <w:numPr>
          <w:ilvl w:val="0"/>
          <w:numId w:val="14"/>
        </w:numPr>
        <w:tabs>
          <w:tab w:val="left" w:pos="477"/>
        </w:tabs>
        <w:autoSpaceDE/>
        <w:autoSpaceDN/>
        <w:spacing w:before="47" w:line="276" w:lineRule="auto"/>
        <w:ind w:left="-142" w:hanging="283"/>
        <w:jc w:val="both"/>
        <w:outlineLvl w:val="0"/>
        <w:rPr>
          <w:rFonts w:ascii="Arial Narrow" w:eastAsia="Arial Narrow" w:hAnsi="Arial Narrow" w:cs="Arial Narrow"/>
          <w:b/>
          <w:bCs/>
          <w:sz w:val="24"/>
          <w:szCs w:val="24"/>
          <w:lang w:val="en-US"/>
        </w:rPr>
      </w:pPr>
      <w:r w:rsidRPr="00262A1E">
        <w:rPr>
          <w:rFonts w:ascii="Arial Narrow" w:eastAsia="Arial Narrow" w:hAnsi="Arial Narrow" w:cs="Arial Narrow"/>
          <w:b/>
          <w:bCs/>
          <w:sz w:val="24"/>
          <w:szCs w:val="24"/>
          <w:lang w:val="en-US"/>
        </w:rPr>
        <w:lastRenderedPageBreak/>
        <w:t xml:space="preserve">Nazwa </w:t>
      </w:r>
      <w:r w:rsidR="00EF239F" w:rsidRPr="00262A1E">
        <w:rPr>
          <w:rFonts w:ascii="Arial Narrow" w:eastAsia="Arial Narrow" w:hAnsi="Arial Narrow" w:cs="Arial Narrow"/>
          <w:b/>
          <w:bCs/>
          <w:sz w:val="24"/>
          <w:szCs w:val="24"/>
          <w:lang w:val="en-US"/>
        </w:rPr>
        <w:t>oraz</w:t>
      </w:r>
      <w:r w:rsidRPr="00262A1E">
        <w:rPr>
          <w:rFonts w:ascii="Arial Narrow" w:eastAsia="Arial Narrow" w:hAnsi="Arial Narrow" w:cs="Arial Narrow"/>
          <w:b/>
          <w:bCs/>
          <w:sz w:val="24"/>
          <w:szCs w:val="24"/>
          <w:lang w:val="en-US"/>
        </w:rPr>
        <w:t xml:space="preserve"> adres</w:t>
      </w:r>
      <w:r w:rsidRPr="00262A1E">
        <w:rPr>
          <w:rFonts w:ascii="Arial Narrow" w:eastAsia="Arial Narrow" w:hAnsi="Arial Narrow" w:cs="Arial Narrow"/>
          <w:b/>
          <w:bCs/>
          <w:spacing w:val="-10"/>
          <w:sz w:val="24"/>
          <w:szCs w:val="24"/>
          <w:lang w:val="en-US"/>
        </w:rPr>
        <w:t xml:space="preserve"> </w:t>
      </w:r>
      <w:r w:rsidRPr="00262A1E">
        <w:rPr>
          <w:rFonts w:ascii="Arial Narrow" w:eastAsia="Arial Narrow" w:hAnsi="Arial Narrow" w:cs="Arial Narrow"/>
          <w:b/>
          <w:bCs/>
          <w:sz w:val="24"/>
          <w:szCs w:val="24"/>
          <w:lang w:val="en-US"/>
        </w:rPr>
        <w:t>Zamawiającego.</w:t>
      </w:r>
    </w:p>
    <w:p w14:paraId="5A516C63"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Gmina Kochanowice</w:t>
      </w:r>
    </w:p>
    <w:p w14:paraId="00B7FCF7"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ul. Wolności 5</w:t>
      </w:r>
    </w:p>
    <w:p w14:paraId="2D7051E5"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42-713 Kochanowice</w:t>
      </w:r>
    </w:p>
    <w:p w14:paraId="49028094" w14:textId="24892EFE" w:rsidR="00BA5F26" w:rsidRPr="00262A1E" w:rsidRDefault="00BA5F26"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NIP: 575-186-51-05, </w:t>
      </w:r>
    </w:p>
    <w:p w14:paraId="3DDC96F9" w14:textId="56DFD6D8" w:rsidR="00670B32" w:rsidRPr="00262A1E" w:rsidRDefault="00670B32"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tel.: + 48 34 35</w:t>
      </w:r>
      <w:r w:rsidR="00147439" w:rsidRPr="00262A1E">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33</w:t>
      </w:r>
      <w:r w:rsidR="00147439" w:rsidRPr="00262A1E">
        <w:rPr>
          <w:rFonts w:ascii="Arial Narrow" w:eastAsia="Arial Narrow" w:hAnsi="Arial Narrow" w:cs="Arial Narrow"/>
          <w:sz w:val="24"/>
          <w:szCs w:val="24"/>
        </w:rPr>
        <w:t> 1</w:t>
      </w:r>
      <w:r w:rsidRPr="00262A1E">
        <w:rPr>
          <w:rFonts w:ascii="Arial Narrow" w:eastAsia="Arial Narrow" w:hAnsi="Arial Narrow" w:cs="Arial Narrow"/>
          <w:sz w:val="24"/>
          <w:szCs w:val="24"/>
        </w:rPr>
        <w:t>00</w:t>
      </w:r>
      <w:r w:rsidR="00147439" w:rsidRPr="00262A1E">
        <w:rPr>
          <w:rFonts w:ascii="Arial Narrow" w:eastAsia="Arial Narrow" w:hAnsi="Arial Narrow" w:cs="Arial Narrow"/>
          <w:sz w:val="24"/>
          <w:szCs w:val="24"/>
        </w:rPr>
        <w:t xml:space="preserve"> (wew.145),</w:t>
      </w:r>
    </w:p>
    <w:p w14:paraId="6D5065BE" w14:textId="7CFDC13E" w:rsidR="00147439" w:rsidRPr="00501D6E" w:rsidRDefault="00147439" w:rsidP="006F6D70">
      <w:pPr>
        <w:autoSpaceDE/>
        <w:autoSpaceDN/>
        <w:spacing w:before="3" w:line="276" w:lineRule="auto"/>
        <w:ind w:left="-142"/>
        <w:jc w:val="both"/>
        <w:rPr>
          <w:rFonts w:ascii="Arial Narrow" w:eastAsia="Arial Narrow" w:hAnsi="Arial Narrow" w:cs="Arial Narrow"/>
          <w:sz w:val="24"/>
          <w:szCs w:val="24"/>
          <w:lang w:val="en-US"/>
        </w:rPr>
      </w:pPr>
      <w:r w:rsidRPr="00501D6E">
        <w:rPr>
          <w:rFonts w:ascii="Arial Narrow" w:eastAsia="Arial Narrow" w:hAnsi="Arial Narrow" w:cs="Arial Narrow"/>
          <w:sz w:val="24"/>
          <w:szCs w:val="24"/>
          <w:lang w:val="en-US"/>
        </w:rPr>
        <w:t>e-mail:</w:t>
      </w:r>
      <w:r w:rsidR="00A05292" w:rsidRPr="00501D6E">
        <w:rPr>
          <w:rFonts w:ascii="Arial Narrow" w:eastAsia="Arial Narrow" w:hAnsi="Arial Narrow" w:cs="Arial Narrow"/>
          <w:sz w:val="24"/>
          <w:szCs w:val="24"/>
          <w:lang w:val="en-US"/>
        </w:rPr>
        <w:t xml:space="preserve"> </w:t>
      </w:r>
      <w:hyperlink r:id="rId12" w:history="1">
        <w:r w:rsidR="00A05292" w:rsidRPr="00501D6E">
          <w:rPr>
            <w:rStyle w:val="Hipercze"/>
            <w:rFonts w:ascii="Arial Narrow" w:eastAsia="Arial Narrow" w:hAnsi="Arial Narrow" w:cs="Arial Narrow"/>
            <w:sz w:val="24"/>
            <w:szCs w:val="24"/>
            <w:lang w:val="en-US"/>
          </w:rPr>
          <w:t>przetargi@kochanowice.pl</w:t>
        </w:r>
      </w:hyperlink>
      <w:r w:rsidRPr="00501D6E">
        <w:rPr>
          <w:rFonts w:ascii="Arial Narrow" w:eastAsia="Arial Narrow" w:hAnsi="Arial Narrow" w:cs="Arial Narrow"/>
          <w:sz w:val="24"/>
          <w:szCs w:val="24"/>
          <w:lang w:val="en-US"/>
        </w:rPr>
        <w:t xml:space="preserve"> oraz </w:t>
      </w:r>
      <w:hyperlink r:id="rId13" w:history="1">
        <w:r w:rsidR="00A05292" w:rsidRPr="00501D6E">
          <w:rPr>
            <w:rStyle w:val="Hipercze"/>
            <w:rFonts w:ascii="Arial Narrow" w:eastAsia="Arial Narrow" w:hAnsi="Arial Narrow" w:cs="Arial Narrow"/>
            <w:color w:val="0070C0"/>
            <w:sz w:val="24"/>
            <w:szCs w:val="24"/>
            <w:lang w:val="en-US"/>
          </w:rPr>
          <w:t>gmina@kochanowice.pl</w:t>
        </w:r>
      </w:hyperlink>
    </w:p>
    <w:p w14:paraId="6BFCC051" w14:textId="29A76A49" w:rsidR="00147439" w:rsidRPr="00501D6E" w:rsidRDefault="00BA5F26"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Strona internetowa: </w:t>
      </w:r>
      <w:hyperlink r:id="rId14" w:history="1">
        <w:r w:rsidR="00CC086F" w:rsidRPr="007E5AA5">
          <w:rPr>
            <w:rStyle w:val="Hipercze"/>
            <w:rFonts w:ascii="Arial Narrow" w:eastAsia="Arial Narrow" w:hAnsi="Arial Narrow" w:cs="Arial Narrow"/>
            <w:sz w:val="24"/>
            <w:szCs w:val="24"/>
          </w:rPr>
          <w:t>www.kochanowice.pl</w:t>
        </w:r>
      </w:hyperlink>
      <w:r w:rsidRPr="00501D6E">
        <w:rPr>
          <w:rFonts w:ascii="Arial Narrow" w:eastAsia="Arial Narrow" w:hAnsi="Arial Narrow" w:cs="Arial Narrow"/>
          <w:sz w:val="24"/>
          <w:szCs w:val="24"/>
        </w:rPr>
        <w:t>,</w:t>
      </w:r>
      <w:r w:rsidR="00670B32" w:rsidRPr="00501D6E">
        <w:rPr>
          <w:rFonts w:ascii="Arial Narrow" w:eastAsia="Arial Narrow" w:hAnsi="Arial Narrow" w:cs="Arial Narrow"/>
          <w:sz w:val="24"/>
          <w:szCs w:val="24"/>
        </w:rPr>
        <w:t xml:space="preserve"> </w:t>
      </w:r>
      <w:r w:rsidR="00147439" w:rsidRPr="00501D6E">
        <w:rPr>
          <w:rFonts w:ascii="Arial Narrow" w:eastAsia="Arial Narrow" w:hAnsi="Arial Narrow" w:cs="Arial Narrow"/>
          <w:sz w:val="24"/>
          <w:szCs w:val="24"/>
        </w:rPr>
        <w:t xml:space="preserve"> </w:t>
      </w:r>
    </w:p>
    <w:p w14:paraId="000B9090" w14:textId="0C14FC89" w:rsidR="00BA5F26" w:rsidRPr="00501D6E" w:rsidRDefault="00147439"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hAnsi="Arial Narrow"/>
          <w:sz w:val="24"/>
          <w:szCs w:val="24"/>
          <w:lang w:val="pl"/>
        </w:rPr>
        <w:t>Adres strony internetowej, na której udost</w:t>
      </w:r>
      <w:r w:rsidRPr="00262A1E">
        <w:rPr>
          <w:rFonts w:ascii="Arial Narrow" w:hAnsi="Arial Narrow" w:cs="Calibri"/>
          <w:sz w:val="24"/>
          <w:szCs w:val="24"/>
          <w:lang w:val="pl"/>
        </w:rPr>
        <w:t>ę</w:t>
      </w:r>
      <w:r w:rsidRPr="00262A1E">
        <w:rPr>
          <w:rFonts w:ascii="Arial Narrow" w:hAnsi="Arial Narrow"/>
          <w:sz w:val="24"/>
          <w:szCs w:val="24"/>
          <w:lang w:val="pl"/>
        </w:rPr>
        <w:t>pniane b</w:t>
      </w:r>
      <w:r w:rsidRPr="00262A1E">
        <w:rPr>
          <w:rFonts w:ascii="Arial Narrow" w:hAnsi="Arial Narrow" w:cs="Calibri"/>
          <w:sz w:val="24"/>
          <w:szCs w:val="24"/>
          <w:lang w:val="pl"/>
        </w:rPr>
        <w:t>ę</w:t>
      </w:r>
      <w:r w:rsidRPr="00262A1E">
        <w:rPr>
          <w:rFonts w:ascii="Arial Narrow" w:hAnsi="Arial Narrow"/>
          <w:sz w:val="24"/>
          <w:szCs w:val="24"/>
          <w:lang w:val="pl"/>
        </w:rPr>
        <w:t>d</w:t>
      </w:r>
      <w:r w:rsidRPr="00262A1E">
        <w:rPr>
          <w:rFonts w:ascii="Arial Narrow" w:hAnsi="Arial Narrow" w:cs="Calibri"/>
          <w:sz w:val="24"/>
          <w:szCs w:val="24"/>
          <w:lang w:val="pl"/>
        </w:rPr>
        <w:t>ą</w:t>
      </w:r>
      <w:r w:rsidRPr="00262A1E">
        <w:rPr>
          <w:rFonts w:ascii="Arial Narrow" w:hAnsi="Arial Narrow"/>
          <w:sz w:val="24"/>
          <w:szCs w:val="24"/>
          <w:lang w:val="pl"/>
        </w:rPr>
        <w:t xml:space="preserve"> zmiany </w:t>
      </w:r>
      <w:r w:rsidR="00F42974">
        <w:rPr>
          <w:rFonts w:ascii="Arial Narrow" w:hAnsi="Arial Narrow"/>
          <w:sz w:val="24"/>
          <w:szCs w:val="24"/>
          <w:lang w:val="pl"/>
        </w:rPr>
        <w:t>i</w:t>
      </w:r>
      <w:r w:rsidRPr="00262A1E">
        <w:rPr>
          <w:rFonts w:ascii="Arial Narrow" w:hAnsi="Arial Narrow"/>
          <w:sz w:val="24"/>
          <w:szCs w:val="24"/>
          <w:lang w:val="pl"/>
        </w:rPr>
        <w:t xml:space="preserve"> wyja</w:t>
      </w:r>
      <w:r w:rsidRPr="00262A1E">
        <w:rPr>
          <w:rFonts w:ascii="Arial Narrow" w:hAnsi="Arial Narrow" w:cs="Calibri"/>
          <w:sz w:val="24"/>
          <w:szCs w:val="24"/>
          <w:lang w:val="pl"/>
        </w:rPr>
        <w:t>ś</w:t>
      </w:r>
      <w:r w:rsidRPr="00262A1E">
        <w:rPr>
          <w:rFonts w:ascii="Arial Narrow" w:hAnsi="Arial Narrow"/>
          <w:sz w:val="24"/>
          <w:szCs w:val="24"/>
          <w:lang w:val="pl"/>
        </w:rPr>
        <w:t>nienia tre</w:t>
      </w:r>
      <w:r w:rsidRPr="00262A1E">
        <w:rPr>
          <w:rFonts w:ascii="Arial Narrow" w:hAnsi="Arial Narrow" w:cs="Calibri"/>
          <w:sz w:val="24"/>
          <w:szCs w:val="24"/>
          <w:lang w:val="pl"/>
        </w:rPr>
        <w:t>ś</w:t>
      </w:r>
      <w:r w:rsidRPr="00262A1E">
        <w:rPr>
          <w:rFonts w:ascii="Arial Narrow" w:hAnsi="Arial Narrow"/>
          <w:sz w:val="24"/>
          <w:szCs w:val="24"/>
          <w:lang w:val="pl"/>
        </w:rPr>
        <w:t xml:space="preserve">ci SWZ oraz inne </w:t>
      </w:r>
      <w:r w:rsidR="00D06E11">
        <w:rPr>
          <w:rFonts w:ascii="Arial Narrow" w:hAnsi="Arial Narrow"/>
          <w:sz w:val="24"/>
          <w:szCs w:val="24"/>
          <w:lang w:val="pl"/>
        </w:rPr>
        <w:br/>
      </w:r>
      <w:r w:rsidRPr="00262A1E">
        <w:rPr>
          <w:rFonts w:ascii="Arial Narrow" w:hAnsi="Arial Narrow"/>
          <w:sz w:val="24"/>
          <w:szCs w:val="24"/>
          <w:lang w:val="pl"/>
        </w:rPr>
        <w:t>dokumenty</w:t>
      </w:r>
      <w:r w:rsidR="00985173">
        <w:rPr>
          <w:rFonts w:ascii="Arial Narrow" w:hAnsi="Arial Narrow"/>
          <w:sz w:val="24"/>
          <w:szCs w:val="24"/>
          <w:lang w:val="pl"/>
        </w:rPr>
        <w:t xml:space="preserve"> </w:t>
      </w:r>
      <w:r w:rsidRPr="00262A1E">
        <w:rPr>
          <w:rFonts w:ascii="Arial Narrow" w:hAnsi="Arial Narrow"/>
          <w:sz w:val="24"/>
          <w:szCs w:val="24"/>
          <w:lang w:val="pl"/>
        </w:rPr>
        <w:t>zam</w:t>
      </w:r>
      <w:r w:rsidRPr="00262A1E">
        <w:rPr>
          <w:rFonts w:ascii="Arial Narrow" w:hAnsi="Arial Narrow" w:cs="Albertus Extra Bold"/>
          <w:sz w:val="24"/>
          <w:szCs w:val="24"/>
          <w:lang w:val="pl"/>
        </w:rPr>
        <w:t>ó</w:t>
      </w:r>
      <w:r w:rsidRPr="00262A1E">
        <w:rPr>
          <w:rFonts w:ascii="Arial Narrow" w:hAnsi="Arial Narrow"/>
          <w:sz w:val="24"/>
          <w:szCs w:val="24"/>
          <w:lang w:val="pl"/>
        </w:rPr>
        <w:t>wienia bezpo</w:t>
      </w:r>
      <w:r w:rsidRPr="00262A1E">
        <w:rPr>
          <w:rFonts w:ascii="Arial Narrow" w:hAnsi="Arial Narrow" w:cs="Calibri"/>
          <w:sz w:val="24"/>
          <w:szCs w:val="24"/>
          <w:lang w:val="pl"/>
        </w:rPr>
        <w:t>ś</w:t>
      </w:r>
      <w:r w:rsidRPr="00262A1E">
        <w:rPr>
          <w:rFonts w:ascii="Arial Narrow" w:hAnsi="Arial Narrow"/>
          <w:sz w:val="24"/>
          <w:szCs w:val="24"/>
          <w:lang w:val="pl"/>
        </w:rPr>
        <w:t>rednio zwi</w:t>
      </w:r>
      <w:r w:rsidRPr="00262A1E">
        <w:rPr>
          <w:rFonts w:ascii="Arial Narrow" w:hAnsi="Arial Narrow" w:cs="Calibri"/>
          <w:sz w:val="24"/>
          <w:szCs w:val="24"/>
          <w:lang w:val="pl"/>
        </w:rPr>
        <w:t>ą</w:t>
      </w:r>
      <w:r w:rsidRPr="00262A1E">
        <w:rPr>
          <w:rFonts w:ascii="Arial Narrow" w:hAnsi="Arial Narrow"/>
          <w:sz w:val="24"/>
          <w:szCs w:val="24"/>
          <w:lang w:val="pl"/>
        </w:rPr>
        <w:t>zane z post</w:t>
      </w:r>
      <w:r w:rsidRPr="00262A1E">
        <w:rPr>
          <w:rFonts w:ascii="Arial Narrow" w:hAnsi="Arial Narrow" w:cs="Calibri"/>
          <w:sz w:val="24"/>
          <w:szCs w:val="24"/>
          <w:lang w:val="pl"/>
        </w:rPr>
        <w:t>ę</w:t>
      </w:r>
      <w:r w:rsidRPr="00262A1E">
        <w:rPr>
          <w:rFonts w:ascii="Arial Narrow" w:hAnsi="Arial Narrow"/>
          <w:sz w:val="24"/>
          <w:szCs w:val="24"/>
          <w:lang w:val="pl"/>
        </w:rPr>
        <w:t>powaniem o udzielenie zam</w:t>
      </w:r>
      <w:r w:rsidRPr="00262A1E">
        <w:rPr>
          <w:rFonts w:ascii="Arial Narrow" w:hAnsi="Arial Narrow" w:cs="Albertus Extra Bold"/>
          <w:sz w:val="24"/>
          <w:szCs w:val="24"/>
          <w:lang w:val="pl"/>
        </w:rPr>
        <w:t>ó</w:t>
      </w:r>
      <w:r w:rsidRPr="00262A1E">
        <w:rPr>
          <w:rFonts w:ascii="Arial Narrow" w:hAnsi="Arial Narrow"/>
          <w:sz w:val="24"/>
          <w:szCs w:val="24"/>
          <w:lang w:val="pl"/>
        </w:rPr>
        <w:t>wienia:</w:t>
      </w:r>
      <w:r w:rsidR="00985173">
        <w:rPr>
          <w:rFonts w:ascii="Arial Narrow" w:hAnsi="Arial Narrow"/>
          <w:sz w:val="24"/>
          <w:szCs w:val="24"/>
          <w:lang w:val="pl"/>
        </w:rPr>
        <w:t xml:space="preserve"> </w:t>
      </w:r>
      <w:hyperlink r:id="rId15" w:history="1">
        <w:r w:rsidRPr="00501D6E">
          <w:rPr>
            <w:rStyle w:val="Hipercze"/>
            <w:rFonts w:ascii="Arial Narrow" w:eastAsia="Arial Narrow" w:hAnsi="Arial Narrow" w:cs="Arial Narrow"/>
            <w:b/>
            <w:bCs/>
            <w:sz w:val="24"/>
            <w:szCs w:val="24"/>
          </w:rPr>
          <w:t>https://bip.kochanowice.pl/wiadomosci/3/lista/przetargi</w:t>
        </w:r>
      </w:hyperlink>
    </w:p>
    <w:p w14:paraId="031ADDE4" w14:textId="77777777" w:rsidR="00EB7103" w:rsidRPr="00501D6E" w:rsidRDefault="00EB7103" w:rsidP="006F6D70">
      <w:pPr>
        <w:tabs>
          <w:tab w:val="left" w:pos="415"/>
        </w:tabs>
        <w:autoSpaceDE/>
        <w:autoSpaceDN/>
        <w:spacing w:before="71" w:line="276" w:lineRule="auto"/>
        <w:jc w:val="both"/>
        <w:outlineLvl w:val="0"/>
        <w:rPr>
          <w:rFonts w:ascii="Arial Narrow" w:eastAsia="Arial Narrow" w:hAnsi="Arial Narrow" w:cs="Arial Narrow"/>
          <w:b/>
          <w:bCs/>
          <w:sz w:val="24"/>
          <w:szCs w:val="24"/>
        </w:rPr>
      </w:pPr>
    </w:p>
    <w:p w14:paraId="0F845273" w14:textId="2251B8E4" w:rsidR="00BA5F26" w:rsidRPr="00262A1E" w:rsidRDefault="00BA5F26" w:rsidP="00055222">
      <w:pPr>
        <w:numPr>
          <w:ilvl w:val="0"/>
          <w:numId w:val="14"/>
        </w:numPr>
        <w:tabs>
          <w:tab w:val="left" w:pos="415"/>
        </w:tabs>
        <w:autoSpaceDE/>
        <w:autoSpaceDN/>
        <w:spacing w:before="71" w:line="276" w:lineRule="auto"/>
        <w:ind w:left="-142" w:hanging="221"/>
        <w:jc w:val="both"/>
        <w:outlineLvl w:val="0"/>
        <w:rPr>
          <w:rFonts w:ascii="Arial Narrow" w:eastAsia="Arial Narrow" w:hAnsi="Arial Narrow" w:cs="Arial Narrow"/>
          <w:b/>
          <w:bCs/>
          <w:sz w:val="24"/>
          <w:szCs w:val="24"/>
          <w:lang w:val="en-US"/>
        </w:rPr>
      </w:pPr>
      <w:r w:rsidRPr="00262A1E">
        <w:rPr>
          <w:rFonts w:ascii="Arial Narrow" w:eastAsia="Arial Narrow" w:hAnsi="Arial Narrow" w:cs="Arial Narrow"/>
          <w:b/>
          <w:bCs/>
          <w:sz w:val="24"/>
          <w:szCs w:val="24"/>
          <w:lang w:val="en-US"/>
        </w:rPr>
        <w:t>Tryb udzielenia</w:t>
      </w:r>
      <w:r w:rsidRPr="00262A1E">
        <w:rPr>
          <w:rFonts w:ascii="Arial Narrow" w:eastAsia="Arial Narrow" w:hAnsi="Arial Narrow" w:cs="Arial Narrow"/>
          <w:b/>
          <w:bCs/>
          <w:spacing w:val="-9"/>
          <w:sz w:val="24"/>
          <w:szCs w:val="24"/>
          <w:lang w:val="en-US"/>
        </w:rPr>
        <w:t xml:space="preserve"> </w:t>
      </w:r>
      <w:r w:rsidRPr="00262A1E">
        <w:rPr>
          <w:rFonts w:ascii="Arial Narrow" w:eastAsia="Arial Narrow" w:hAnsi="Arial Narrow" w:cs="Arial Narrow"/>
          <w:b/>
          <w:bCs/>
          <w:sz w:val="24"/>
          <w:szCs w:val="24"/>
          <w:lang w:val="en-US"/>
        </w:rPr>
        <w:t>zamówienia</w:t>
      </w:r>
      <w:r w:rsidR="008E6925">
        <w:rPr>
          <w:rFonts w:ascii="Arial Narrow" w:eastAsia="Arial Narrow" w:hAnsi="Arial Narrow" w:cs="Arial Narrow"/>
          <w:b/>
          <w:bCs/>
          <w:sz w:val="24"/>
          <w:szCs w:val="24"/>
          <w:lang w:val="en-US"/>
        </w:rPr>
        <w:t xml:space="preserve"> (art. 281 ust. 1 pkt 3 ustawy Pzp)</w:t>
      </w:r>
      <w:r w:rsidRPr="00262A1E">
        <w:rPr>
          <w:rFonts w:ascii="Arial Narrow" w:eastAsia="Arial Narrow" w:hAnsi="Arial Narrow" w:cs="Arial Narrow"/>
          <w:b/>
          <w:bCs/>
          <w:sz w:val="24"/>
          <w:szCs w:val="24"/>
          <w:lang w:val="en-US"/>
        </w:rPr>
        <w:t>.</w:t>
      </w:r>
    </w:p>
    <w:p w14:paraId="625BAC70" w14:textId="7289A214" w:rsidR="00BA5F26" w:rsidRPr="00262A1E" w:rsidRDefault="00BA5F26"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Postępowanie prowadzone jest w trybie podstawowym </w:t>
      </w:r>
      <w:r w:rsidR="00AA75DB" w:rsidRPr="00262A1E">
        <w:rPr>
          <w:rFonts w:ascii="Arial Narrow" w:eastAsia="Arial Narrow" w:hAnsi="Arial Narrow" w:cs="Arial Narrow"/>
          <w:sz w:val="24"/>
          <w:szCs w:val="24"/>
        </w:rPr>
        <w:t xml:space="preserve">bez możliwości negocjacji </w:t>
      </w:r>
      <w:r w:rsidRPr="00262A1E">
        <w:rPr>
          <w:rFonts w:ascii="Arial Narrow" w:eastAsia="Arial Narrow" w:hAnsi="Arial Narrow" w:cs="Arial Narrow"/>
          <w:sz w:val="24"/>
          <w:szCs w:val="24"/>
        </w:rPr>
        <w:t xml:space="preserve">na podstawie: art. 275 pkt 1 ustawy z dnia </w:t>
      </w:r>
      <w:r w:rsidR="00AA75DB" w:rsidRPr="00262A1E">
        <w:rPr>
          <w:rFonts w:ascii="Arial Narrow" w:eastAsia="Arial Narrow" w:hAnsi="Arial Narrow" w:cs="Arial Narrow"/>
          <w:sz w:val="24"/>
          <w:szCs w:val="24"/>
        </w:rPr>
        <w:t xml:space="preserve">11 września </w:t>
      </w:r>
      <w:r w:rsidRPr="00262A1E">
        <w:rPr>
          <w:rFonts w:ascii="Arial Narrow" w:eastAsia="Arial Narrow" w:hAnsi="Arial Narrow" w:cs="Arial Narrow"/>
          <w:sz w:val="24"/>
          <w:szCs w:val="24"/>
        </w:rPr>
        <w:t>20</w:t>
      </w:r>
      <w:r w:rsidR="00AA75DB" w:rsidRPr="00262A1E">
        <w:rPr>
          <w:rFonts w:ascii="Arial Narrow" w:eastAsia="Arial Narrow" w:hAnsi="Arial Narrow" w:cs="Arial Narrow"/>
          <w:sz w:val="24"/>
          <w:szCs w:val="24"/>
        </w:rPr>
        <w:t>19</w:t>
      </w:r>
      <w:r w:rsidRPr="00262A1E">
        <w:rPr>
          <w:rFonts w:ascii="Arial Narrow" w:eastAsia="Arial Narrow" w:hAnsi="Arial Narrow" w:cs="Arial Narrow"/>
          <w:sz w:val="24"/>
          <w:szCs w:val="24"/>
        </w:rPr>
        <w:t xml:space="preserve"> r. - Prawo zamówień publicznych (Dz. U. z 20</w:t>
      </w:r>
      <w:r w:rsidR="00DC40B2">
        <w:rPr>
          <w:rFonts w:ascii="Arial Narrow" w:eastAsia="Arial Narrow" w:hAnsi="Arial Narrow" w:cs="Arial Narrow"/>
          <w:sz w:val="24"/>
          <w:szCs w:val="24"/>
        </w:rPr>
        <w:t>21</w:t>
      </w:r>
      <w:r w:rsidRPr="00262A1E">
        <w:rPr>
          <w:rFonts w:ascii="Arial Narrow" w:eastAsia="Arial Narrow" w:hAnsi="Arial Narrow" w:cs="Arial Narrow"/>
          <w:sz w:val="24"/>
          <w:szCs w:val="24"/>
        </w:rPr>
        <w:t xml:space="preserve"> r., poz. </w:t>
      </w:r>
      <w:r w:rsidR="00DC40B2">
        <w:rPr>
          <w:rFonts w:ascii="Arial Narrow" w:eastAsia="Arial Narrow" w:hAnsi="Arial Narrow" w:cs="Arial Narrow"/>
          <w:sz w:val="24"/>
          <w:szCs w:val="24"/>
        </w:rPr>
        <w:t>1129)</w:t>
      </w:r>
      <w:r w:rsidRPr="00262A1E">
        <w:rPr>
          <w:rFonts w:ascii="Arial Narrow" w:eastAsia="Arial Narrow" w:hAnsi="Arial Narrow" w:cs="Arial Narrow"/>
          <w:sz w:val="24"/>
          <w:szCs w:val="24"/>
        </w:rPr>
        <w:t xml:space="preserve"> zwanej dalej</w:t>
      </w:r>
      <w:r w:rsidRPr="00262A1E">
        <w:rPr>
          <w:rFonts w:ascii="Arial Narrow" w:eastAsia="Arial Narrow" w:hAnsi="Arial Narrow" w:cs="Arial Narrow"/>
          <w:spacing w:val="-15"/>
          <w:sz w:val="24"/>
          <w:szCs w:val="24"/>
        </w:rPr>
        <w:t xml:space="preserve"> </w:t>
      </w:r>
      <w:r w:rsidRPr="00262A1E">
        <w:rPr>
          <w:rFonts w:ascii="Arial Narrow" w:eastAsia="Arial Narrow" w:hAnsi="Arial Narrow" w:cs="Arial Narrow"/>
          <w:sz w:val="24"/>
          <w:szCs w:val="24"/>
        </w:rPr>
        <w:t>„ustawą</w:t>
      </w:r>
      <w:r w:rsidR="00985173">
        <w:rPr>
          <w:rFonts w:ascii="Arial Narrow" w:eastAsia="Arial Narrow" w:hAnsi="Arial Narrow" w:cs="Arial Narrow"/>
          <w:sz w:val="24"/>
          <w:szCs w:val="24"/>
        </w:rPr>
        <w:t xml:space="preserve"> Pzp</w:t>
      </w:r>
      <w:r w:rsidRPr="00262A1E">
        <w:rPr>
          <w:rFonts w:ascii="Arial Narrow" w:eastAsia="Arial Narrow" w:hAnsi="Arial Narrow" w:cs="Arial Narrow"/>
          <w:sz w:val="24"/>
          <w:szCs w:val="24"/>
        </w:rPr>
        <w:t>”</w:t>
      </w:r>
      <w:r w:rsidR="00F142C8" w:rsidRPr="00262A1E">
        <w:rPr>
          <w:rFonts w:ascii="Arial Narrow" w:eastAsia="Arial Narrow" w:hAnsi="Arial Narrow" w:cs="Arial Narrow"/>
          <w:sz w:val="24"/>
          <w:szCs w:val="24"/>
        </w:rPr>
        <w:t>, oraz zgodnie z wymogami określonymi w niniejszej Specyfikacji Warunków Zamówienia, zwanej dalej „SWZ”</w:t>
      </w:r>
      <w:r w:rsidRPr="00262A1E">
        <w:rPr>
          <w:rFonts w:ascii="Arial Narrow" w:eastAsia="Arial Narrow" w:hAnsi="Arial Narrow" w:cs="Arial Narrow"/>
          <w:sz w:val="24"/>
          <w:szCs w:val="24"/>
        </w:rPr>
        <w:t>.</w:t>
      </w:r>
    </w:p>
    <w:p w14:paraId="1A3379F2" w14:textId="0D09C822" w:rsidR="00EB7103" w:rsidRDefault="00F142C8"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Do czynności podejmowanych przez Zamawiającego i Wykonawców w postępowaniu o udzielenie zamówienia stosuje się przepisy powołanej ustawy oraz aktów wykonawczych w</w:t>
      </w:r>
      <w:r w:rsidR="006B4A2A" w:rsidRPr="00262A1E">
        <w:rPr>
          <w:rFonts w:ascii="Arial Narrow" w:eastAsia="Arial Narrow" w:hAnsi="Arial Narrow" w:cs="Arial Narrow"/>
          <w:sz w:val="24"/>
          <w:szCs w:val="24"/>
        </w:rPr>
        <w:t>y</w:t>
      </w:r>
      <w:r w:rsidRPr="00262A1E">
        <w:rPr>
          <w:rFonts w:ascii="Arial Narrow" w:eastAsia="Arial Narrow" w:hAnsi="Arial Narrow" w:cs="Arial Narrow"/>
          <w:sz w:val="24"/>
          <w:szCs w:val="24"/>
        </w:rPr>
        <w:t xml:space="preserve">danych na jej podstawie, a w sprawach nieuregulowanych przepisy ustawy z dnia 23 kwietnia 1964 r. – Kodeks cywilny (Dz. U. 2020 poz. 1740 </w:t>
      </w:r>
      <w:r w:rsidR="006F6D70">
        <w:rPr>
          <w:rFonts w:ascii="Arial Narrow" w:eastAsia="Arial Narrow" w:hAnsi="Arial Narrow" w:cs="Arial Narrow"/>
          <w:sz w:val="24"/>
          <w:szCs w:val="24"/>
        </w:rPr>
        <w:br/>
      </w:r>
      <w:r w:rsidRPr="00262A1E">
        <w:rPr>
          <w:rFonts w:ascii="Arial Narrow" w:eastAsia="Arial Narrow" w:hAnsi="Arial Narrow" w:cs="Arial Narrow"/>
          <w:sz w:val="24"/>
          <w:szCs w:val="24"/>
        </w:rPr>
        <w:t>ze zm.).</w:t>
      </w:r>
    </w:p>
    <w:p w14:paraId="0BE2644C" w14:textId="77777777" w:rsidR="00EB7103" w:rsidRDefault="00EB7103" w:rsidP="006F6D70">
      <w:pPr>
        <w:tabs>
          <w:tab w:val="left" w:pos="477"/>
        </w:tabs>
        <w:autoSpaceDE/>
        <w:autoSpaceDN/>
        <w:spacing w:before="41" w:line="276" w:lineRule="auto"/>
        <w:ind w:left="-142"/>
        <w:jc w:val="both"/>
        <w:rPr>
          <w:rFonts w:ascii="Arial Narrow" w:eastAsia="Arial Narrow" w:hAnsi="Arial Narrow" w:cs="Arial Narrow"/>
          <w:sz w:val="24"/>
          <w:szCs w:val="24"/>
        </w:rPr>
      </w:pPr>
    </w:p>
    <w:p w14:paraId="4397D852" w14:textId="362C5934" w:rsidR="00EB7103" w:rsidRPr="00EB7103" w:rsidRDefault="00EB7103" w:rsidP="00055222">
      <w:pPr>
        <w:numPr>
          <w:ilvl w:val="0"/>
          <w:numId w:val="14"/>
        </w:numPr>
        <w:tabs>
          <w:tab w:val="left" w:pos="477"/>
        </w:tabs>
        <w:autoSpaceDE/>
        <w:autoSpaceDN/>
        <w:spacing w:before="41" w:line="276" w:lineRule="auto"/>
        <w:ind w:left="-142"/>
        <w:jc w:val="both"/>
        <w:rPr>
          <w:rFonts w:ascii="Arial Narrow" w:eastAsia="Arial Narrow" w:hAnsi="Arial Narrow" w:cs="Arial Narrow"/>
          <w:b/>
          <w:bCs/>
          <w:sz w:val="24"/>
          <w:szCs w:val="24"/>
        </w:rPr>
      </w:pPr>
      <w:r w:rsidRPr="00EB7103">
        <w:rPr>
          <w:rFonts w:ascii="Arial Narrow" w:eastAsia="Arial Narrow" w:hAnsi="Arial Narrow" w:cs="Arial Narrow"/>
          <w:b/>
          <w:bCs/>
          <w:sz w:val="24"/>
          <w:szCs w:val="24"/>
        </w:rPr>
        <w:t>Informacja, czy Zamawiający przewiduje wybór najkorzystniejszej oferty z możliwością prowadzenia negocjacji</w:t>
      </w:r>
      <w:r w:rsidR="008E6925">
        <w:rPr>
          <w:rFonts w:ascii="Arial Narrow" w:eastAsia="Arial Narrow" w:hAnsi="Arial Narrow" w:cs="Arial Narrow"/>
          <w:b/>
          <w:bCs/>
          <w:sz w:val="24"/>
          <w:szCs w:val="24"/>
        </w:rPr>
        <w:t xml:space="preserve"> (art. 281 ust. 1 pkt 4 ustawy Pzp)</w:t>
      </w:r>
      <w:r w:rsidRPr="00EB7103">
        <w:rPr>
          <w:rFonts w:ascii="Arial Narrow" w:eastAsia="Arial Narrow" w:hAnsi="Arial Narrow" w:cs="Arial Narrow"/>
          <w:b/>
          <w:bCs/>
          <w:sz w:val="24"/>
          <w:szCs w:val="24"/>
        </w:rPr>
        <w:t>.</w:t>
      </w:r>
    </w:p>
    <w:p w14:paraId="14A65596" w14:textId="072E60D3" w:rsid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r w:rsidRPr="00EB7103">
        <w:rPr>
          <w:rFonts w:ascii="Arial Narrow" w:eastAsia="Arial Narrow" w:hAnsi="Arial Narrow" w:cs="Arial Narrow"/>
          <w:sz w:val="24"/>
          <w:szCs w:val="24"/>
        </w:rPr>
        <w:t>Zamawiający nie przewiduje wyboru najkorzystniejszej oferty z możliwością prowadzenia negocjacji.</w:t>
      </w:r>
    </w:p>
    <w:p w14:paraId="19452E62" w14:textId="77777777" w:rsidR="00EB7103" w:rsidRP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p>
    <w:p w14:paraId="1AA9B422" w14:textId="5BDD6E26" w:rsidR="005D5792" w:rsidRPr="00EB7103" w:rsidRDefault="00BB44FD" w:rsidP="00055222">
      <w:pPr>
        <w:pStyle w:val="Akapitzlist"/>
        <w:numPr>
          <w:ilvl w:val="0"/>
          <w:numId w:val="14"/>
        </w:numPr>
        <w:tabs>
          <w:tab w:val="left" w:pos="477"/>
        </w:tabs>
        <w:autoSpaceDE/>
        <w:autoSpaceDN/>
        <w:spacing w:before="41" w:line="276" w:lineRule="auto"/>
        <w:ind w:left="-142"/>
        <w:rPr>
          <w:rFonts w:ascii="Arial Narrow" w:eastAsia="Arial Narrow" w:hAnsi="Arial Narrow" w:cs="Arial Narrow"/>
          <w:sz w:val="24"/>
          <w:szCs w:val="24"/>
        </w:rPr>
      </w:pPr>
      <w:r w:rsidRPr="00EB7103">
        <w:rPr>
          <w:rFonts w:ascii="Arial Narrow" w:hAnsi="Arial Narrow"/>
          <w:b/>
          <w:sz w:val="24"/>
          <w:szCs w:val="24"/>
        </w:rPr>
        <w:t>Opis przedmiotu</w:t>
      </w:r>
      <w:r w:rsidRPr="00EB7103">
        <w:rPr>
          <w:rFonts w:ascii="Arial Narrow" w:hAnsi="Arial Narrow"/>
          <w:b/>
          <w:spacing w:val="-1"/>
          <w:sz w:val="24"/>
          <w:szCs w:val="24"/>
        </w:rPr>
        <w:t xml:space="preserve"> </w:t>
      </w:r>
      <w:r w:rsidRPr="00EB7103">
        <w:rPr>
          <w:rFonts w:ascii="Arial Narrow" w:hAnsi="Arial Narrow"/>
          <w:b/>
          <w:sz w:val="24"/>
          <w:szCs w:val="24"/>
        </w:rPr>
        <w:t>zamówienia.</w:t>
      </w:r>
    </w:p>
    <w:p w14:paraId="7FA3EF05" w14:textId="5E60D13E" w:rsidR="00C94A31" w:rsidRDefault="00BB44FD" w:rsidP="00FF0A79">
      <w:pPr>
        <w:pStyle w:val="Akapitzlist"/>
        <w:numPr>
          <w:ilvl w:val="0"/>
          <w:numId w:val="13"/>
        </w:numPr>
        <w:tabs>
          <w:tab w:val="left" w:pos="1154"/>
        </w:tabs>
        <w:spacing w:before="42" w:line="276" w:lineRule="auto"/>
        <w:ind w:left="-142"/>
        <w:rPr>
          <w:rFonts w:ascii="Arial Narrow" w:hAnsi="Arial Narrow"/>
          <w:sz w:val="24"/>
          <w:szCs w:val="24"/>
        </w:rPr>
      </w:pPr>
      <w:bookmarkStart w:id="1" w:name="_Hlk80794832"/>
      <w:r w:rsidRPr="00262A1E">
        <w:rPr>
          <w:rFonts w:ascii="Arial Narrow" w:hAnsi="Arial Narrow"/>
          <w:sz w:val="24"/>
          <w:szCs w:val="24"/>
        </w:rPr>
        <w:t xml:space="preserve">Przedmiotem zamówienia jest </w:t>
      </w:r>
      <w:r w:rsidR="00F947B0">
        <w:rPr>
          <w:rFonts w:ascii="Arial Narrow" w:hAnsi="Arial Narrow"/>
          <w:sz w:val="24"/>
          <w:szCs w:val="24"/>
        </w:rPr>
        <w:t xml:space="preserve">zakup i </w:t>
      </w:r>
      <w:r w:rsidR="004538BC">
        <w:rPr>
          <w:rFonts w:ascii="Arial Narrow" w:hAnsi="Arial Narrow"/>
          <w:sz w:val="24"/>
          <w:szCs w:val="24"/>
        </w:rPr>
        <w:t xml:space="preserve">dostawa </w:t>
      </w:r>
      <w:r w:rsidR="00F947B0">
        <w:rPr>
          <w:rFonts w:ascii="Arial Narrow" w:hAnsi="Arial Narrow"/>
          <w:sz w:val="24"/>
          <w:szCs w:val="24"/>
        </w:rPr>
        <w:t>fabrycznie nowego autobusu 24 osobowego do przewozu osób niepełnosprawnych na rzecz Gminy Kochanowice.</w:t>
      </w:r>
    </w:p>
    <w:bookmarkEnd w:id="1"/>
    <w:p w14:paraId="1E1802B4" w14:textId="005F6C56" w:rsidR="00082A22" w:rsidRPr="0092701B" w:rsidRDefault="00FB1677" w:rsidP="00082A22">
      <w:pPr>
        <w:pStyle w:val="Akapitzlist"/>
        <w:numPr>
          <w:ilvl w:val="0"/>
          <w:numId w:val="13"/>
        </w:numPr>
        <w:tabs>
          <w:tab w:val="left" w:pos="1154"/>
        </w:tabs>
        <w:spacing w:before="41" w:line="276" w:lineRule="auto"/>
        <w:ind w:left="-142"/>
        <w:rPr>
          <w:rFonts w:ascii="Arial Narrow" w:hAnsi="Arial Narrow"/>
          <w:sz w:val="24"/>
          <w:szCs w:val="24"/>
        </w:rPr>
      </w:pPr>
      <w:r>
        <w:rPr>
          <w:rFonts w:ascii="Arial Narrow" w:hAnsi="Arial Narrow"/>
          <w:sz w:val="24"/>
          <w:szCs w:val="24"/>
        </w:rPr>
        <w:t>Szczegółowy o</w:t>
      </w:r>
      <w:r w:rsidR="00BB44FD" w:rsidRPr="00DC2EB2">
        <w:rPr>
          <w:rFonts w:ascii="Arial Narrow" w:hAnsi="Arial Narrow"/>
          <w:sz w:val="24"/>
          <w:szCs w:val="24"/>
        </w:rPr>
        <w:t xml:space="preserve">pisu przedmiotu zamówienia </w:t>
      </w:r>
      <w:r>
        <w:rPr>
          <w:rFonts w:ascii="Arial Narrow" w:hAnsi="Arial Narrow"/>
          <w:sz w:val="24"/>
          <w:szCs w:val="24"/>
        </w:rPr>
        <w:t>stanowi</w:t>
      </w:r>
      <w:r w:rsidR="00DE791F">
        <w:rPr>
          <w:rFonts w:ascii="Arial Narrow" w:hAnsi="Arial Narrow"/>
          <w:sz w:val="24"/>
          <w:szCs w:val="24"/>
        </w:rPr>
        <w:t xml:space="preserve"> </w:t>
      </w:r>
      <w:r w:rsidR="008C7C13" w:rsidRPr="00DC2EB2">
        <w:rPr>
          <w:rFonts w:ascii="Arial Narrow" w:hAnsi="Arial Narrow"/>
          <w:sz w:val="24"/>
          <w:szCs w:val="24"/>
        </w:rPr>
        <w:t>–</w:t>
      </w:r>
      <w:r w:rsidR="008C7C13">
        <w:rPr>
          <w:rFonts w:ascii="Arial Narrow" w:hAnsi="Arial Narrow"/>
          <w:sz w:val="24"/>
          <w:szCs w:val="24"/>
        </w:rPr>
        <w:t xml:space="preserve"> </w:t>
      </w:r>
      <w:r w:rsidR="008C7C13" w:rsidRPr="008C7C13">
        <w:rPr>
          <w:rFonts w:ascii="Arial Narrow" w:hAnsi="Arial Narrow"/>
          <w:b/>
          <w:bCs/>
          <w:sz w:val="24"/>
          <w:szCs w:val="24"/>
        </w:rPr>
        <w:t xml:space="preserve">Załącznik nr </w:t>
      </w:r>
      <w:r w:rsidR="00F947B0">
        <w:rPr>
          <w:rFonts w:ascii="Arial Narrow" w:hAnsi="Arial Narrow"/>
          <w:b/>
          <w:bCs/>
          <w:sz w:val="24"/>
          <w:szCs w:val="24"/>
        </w:rPr>
        <w:t>1</w:t>
      </w:r>
      <w:r w:rsidR="008C7C13" w:rsidRPr="008C7C13">
        <w:rPr>
          <w:rFonts w:ascii="Arial Narrow" w:hAnsi="Arial Narrow"/>
          <w:b/>
          <w:bCs/>
          <w:sz w:val="24"/>
          <w:szCs w:val="24"/>
        </w:rPr>
        <w:t xml:space="preserve"> do SWZ</w:t>
      </w:r>
      <w:r w:rsidR="003B683F">
        <w:rPr>
          <w:rFonts w:ascii="Arial Narrow" w:hAnsi="Arial Narrow"/>
          <w:b/>
          <w:bCs/>
          <w:sz w:val="24"/>
          <w:szCs w:val="24"/>
        </w:rPr>
        <w:t>.</w:t>
      </w:r>
    </w:p>
    <w:p w14:paraId="67CBDB1C" w14:textId="686A9EBB" w:rsidR="0092701B" w:rsidRDefault="0092701B" w:rsidP="00082A22">
      <w:pPr>
        <w:pStyle w:val="Akapitzlist"/>
        <w:numPr>
          <w:ilvl w:val="0"/>
          <w:numId w:val="13"/>
        </w:numPr>
        <w:tabs>
          <w:tab w:val="left" w:pos="1154"/>
        </w:tabs>
        <w:spacing w:before="41" w:line="276" w:lineRule="auto"/>
        <w:ind w:left="-142"/>
        <w:rPr>
          <w:rFonts w:ascii="Arial Narrow" w:hAnsi="Arial Narrow"/>
          <w:sz w:val="24"/>
          <w:szCs w:val="24"/>
        </w:rPr>
      </w:pPr>
      <w:r w:rsidRPr="0092701B">
        <w:rPr>
          <w:rFonts w:ascii="Arial Narrow" w:hAnsi="Arial Narrow"/>
          <w:sz w:val="24"/>
          <w:szCs w:val="24"/>
        </w:rPr>
        <w:t>Zamawiający wymaga, aby pojazd był fabrycznie nowy, wyprodukowany nie wcześniej niż w 2021 roku, sprawny technicznie, wolny od wad konstrukcyjnych, materiałowych i wykonawczych, kompletny, spełniający minimalne wymagania określone w Szczegółowym Oposie Przedmiotu zamówienia, gotowy do użytkowania.</w:t>
      </w:r>
    </w:p>
    <w:p w14:paraId="5D584F23" w14:textId="11834A0B" w:rsidR="00563C46" w:rsidRPr="000720A1" w:rsidRDefault="00563C46" w:rsidP="00563C46">
      <w:pPr>
        <w:pStyle w:val="Akapitzlist"/>
        <w:numPr>
          <w:ilvl w:val="0"/>
          <w:numId w:val="13"/>
        </w:numPr>
        <w:ind w:left="-142"/>
        <w:rPr>
          <w:rFonts w:ascii="Arial Narrow" w:hAnsi="Arial Narrow"/>
          <w:sz w:val="24"/>
          <w:szCs w:val="24"/>
        </w:rPr>
      </w:pPr>
      <w:r w:rsidRPr="000720A1">
        <w:rPr>
          <w:rFonts w:ascii="Arial Narrow" w:hAnsi="Arial Narrow"/>
          <w:sz w:val="24"/>
          <w:szCs w:val="24"/>
        </w:rPr>
        <w:t>Wszystkie zastosowane materiały i wyposażenie autobusu muszą posiadać odpowiednie certyfikaty, homologacje oraz normy i przepisy o przewozie osobowym i osób niepełnosprawnych.</w:t>
      </w:r>
    </w:p>
    <w:p w14:paraId="21D3252F" w14:textId="77777777" w:rsidR="000507FD" w:rsidRDefault="0092701B" w:rsidP="000507FD">
      <w:pPr>
        <w:pStyle w:val="Akapitzlist"/>
        <w:numPr>
          <w:ilvl w:val="0"/>
          <w:numId w:val="13"/>
        </w:numPr>
        <w:tabs>
          <w:tab w:val="left" w:pos="1154"/>
        </w:tabs>
        <w:spacing w:before="41" w:line="276" w:lineRule="auto"/>
        <w:ind w:left="-142"/>
        <w:rPr>
          <w:rFonts w:ascii="Arial Narrow" w:hAnsi="Arial Narrow"/>
          <w:sz w:val="24"/>
          <w:szCs w:val="24"/>
        </w:rPr>
      </w:pPr>
      <w:r w:rsidRPr="000720A1">
        <w:rPr>
          <w:rFonts w:ascii="Arial Narrow" w:hAnsi="Arial Narrow"/>
          <w:sz w:val="24"/>
          <w:szCs w:val="24"/>
        </w:rPr>
        <w:t xml:space="preserve">Dostarczony do siedziby </w:t>
      </w:r>
      <w:r w:rsidR="00563C46" w:rsidRPr="000720A1">
        <w:rPr>
          <w:rFonts w:ascii="Arial Narrow" w:hAnsi="Arial Narrow"/>
          <w:sz w:val="24"/>
          <w:szCs w:val="24"/>
        </w:rPr>
        <w:t>Z</w:t>
      </w:r>
      <w:r w:rsidRPr="000720A1">
        <w:rPr>
          <w:rFonts w:ascii="Arial Narrow" w:hAnsi="Arial Narrow"/>
          <w:sz w:val="24"/>
          <w:szCs w:val="24"/>
        </w:rPr>
        <w:t xml:space="preserve">amawiającego pojazd musi spełniać wymagania określone w </w:t>
      </w:r>
      <w:r w:rsidR="00C91AB2" w:rsidRPr="000720A1">
        <w:rPr>
          <w:rFonts w:ascii="Arial Narrow" w:hAnsi="Arial Narrow"/>
          <w:sz w:val="24"/>
          <w:szCs w:val="24"/>
        </w:rPr>
        <w:t>Rozporządzeniu</w:t>
      </w:r>
      <w:r w:rsidRPr="000720A1">
        <w:rPr>
          <w:rFonts w:ascii="Arial Narrow" w:hAnsi="Arial Narrow"/>
          <w:sz w:val="24"/>
          <w:szCs w:val="24"/>
        </w:rPr>
        <w:t xml:space="preserve"> ministra Infrastruktury z dnia 13 grudnia 2002 roku w sprawie warunków</w:t>
      </w:r>
      <w:r w:rsidR="00C91AB2" w:rsidRPr="000720A1">
        <w:rPr>
          <w:rFonts w:ascii="Arial Narrow" w:hAnsi="Arial Narrow"/>
          <w:sz w:val="24"/>
          <w:szCs w:val="24"/>
        </w:rPr>
        <w:t xml:space="preserve"> technicznych pojazdów oraz zakres ich niezbędnego wyposażenia (t.j. Dz. U. z 2016 r. poz. 2022 z późn. zm.) oraz ustawy z dnia 20 czerwca 1997 r. Prawo o ruchu drogowym (t.j. Dz. U. z 2021 r. poz. 450 z późn. zm.)</w:t>
      </w:r>
    </w:p>
    <w:p w14:paraId="0C3D2F8E" w14:textId="77777777" w:rsidR="000507FD" w:rsidRPr="000507FD" w:rsidRDefault="000507FD" w:rsidP="000507FD">
      <w:pPr>
        <w:pStyle w:val="Akapitzlist"/>
        <w:numPr>
          <w:ilvl w:val="0"/>
          <w:numId w:val="13"/>
        </w:numPr>
        <w:tabs>
          <w:tab w:val="left" w:pos="1154"/>
        </w:tabs>
        <w:spacing w:before="41" w:line="276" w:lineRule="auto"/>
        <w:ind w:left="-142"/>
        <w:rPr>
          <w:rFonts w:ascii="Arial Narrow" w:hAnsi="Arial Narrow"/>
          <w:sz w:val="24"/>
          <w:szCs w:val="24"/>
        </w:rPr>
      </w:pPr>
      <w:r w:rsidRPr="000507FD">
        <w:rPr>
          <w:rFonts w:ascii="Arial Narrow" w:hAnsi="Arial Narrow"/>
          <w:b/>
          <w:bCs/>
          <w:sz w:val="24"/>
          <w:szCs w:val="24"/>
          <w:u w:val="single"/>
        </w:rPr>
        <w:t>Wszystkie zastosowane materiały i wyposażenie autobusu muszą posiadać odpowiednie certyfikaty, homologacje oraz spełniać normy i przepisy o przewozie osobowym i osób niepełnosprawnych.</w:t>
      </w:r>
    </w:p>
    <w:p w14:paraId="771FCF54" w14:textId="24EF5283" w:rsidR="000507FD" w:rsidRPr="000507FD" w:rsidRDefault="000507FD" w:rsidP="000507FD">
      <w:pPr>
        <w:pStyle w:val="Akapitzlist"/>
        <w:numPr>
          <w:ilvl w:val="0"/>
          <w:numId w:val="13"/>
        </w:numPr>
        <w:tabs>
          <w:tab w:val="left" w:pos="1154"/>
        </w:tabs>
        <w:spacing w:before="41" w:line="276" w:lineRule="auto"/>
        <w:ind w:left="-142"/>
        <w:rPr>
          <w:rFonts w:ascii="Arial Narrow" w:hAnsi="Arial Narrow"/>
          <w:sz w:val="24"/>
          <w:szCs w:val="24"/>
        </w:rPr>
      </w:pPr>
      <w:bookmarkStart w:id="2" w:name="_Hlk83810274"/>
      <w:r w:rsidRPr="000507FD">
        <w:rPr>
          <w:rFonts w:ascii="Arial Narrow" w:hAnsi="Arial Narrow"/>
          <w:sz w:val="24"/>
          <w:szCs w:val="24"/>
        </w:rPr>
        <w:lastRenderedPageBreak/>
        <w:t xml:space="preserve">Wykonawca w ramach niniejszego zamówienia zobowiązany jest we własnym zakresie i na własny koszt </w:t>
      </w:r>
      <w:r w:rsidRPr="000507FD">
        <w:rPr>
          <w:rFonts w:ascii="Arial Narrow" w:hAnsi="Arial Narrow"/>
          <w:b/>
          <w:bCs/>
          <w:sz w:val="24"/>
          <w:szCs w:val="24"/>
        </w:rPr>
        <w:t>dostarczyć Zamawiającemu pełną dokumentację techniczną samochodu oraz wymaganą przez prawo polskie dokumentację niezbędną do rejestracji i ubezpieczenia</w:t>
      </w:r>
      <w:r w:rsidRPr="000507FD">
        <w:rPr>
          <w:rFonts w:ascii="Arial Narrow" w:hAnsi="Arial Narrow"/>
          <w:sz w:val="24"/>
          <w:szCs w:val="24"/>
        </w:rPr>
        <w:t xml:space="preserve">, a w szczególności: </w:t>
      </w:r>
    </w:p>
    <w:p w14:paraId="1A61B471" w14:textId="77777777" w:rsidR="000507FD" w:rsidRPr="003D3CFE" w:rsidRDefault="000507FD" w:rsidP="000507FD">
      <w:pPr>
        <w:ind w:left="-142"/>
        <w:jc w:val="both"/>
        <w:rPr>
          <w:rFonts w:ascii="Arial Narrow" w:hAnsi="Arial Narrow"/>
          <w:sz w:val="24"/>
          <w:szCs w:val="24"/>
        </w:rPr>
      </w:pPr>
      <w:r w:rsidRPr="003D3CFE">
        <w:rPr>
          <w:rFonts w:ascii="Arial Narrow" w:hAnsi="Arial Narrow"/>
          <w:sz w:val="24"/>
          <w:szCs w:val="24"/>
        </w:rPr>
        <w:t>a) kartę pojazdu,</w:t>
      </w:r>
    </w:p>
    <w:p w14:paraId="31540E52" w14:textId="77777777" w:rsidR="000507FD" w:rsidRPr="003D3CFE" w:rsidRDefault="000507FD" w:rsidP="000507FD">
      <w:pPr>
        <w:ind w:left="-142"/>
        <w:jc w:val="both"/>
        <w:rPr>
          <w:rFonts w:ascii="Arial Narrow" w:hAnsi="Arial Narrow"/>
          <w:sz w:val="24"/>
          <w:szCs w:val="24"/>
        </w:rPr>
      </w:pPr>
      <w:r w:rsidRPr="003D3CFE">
        <w:rPr>
          <w:rFonts w:ascii="Arial Narrow" w:hAnsi="Arial Narrow"/>
          <w:sz w:val="24"/>
          <w:szCs w:val="24"/>
        </w:rPr>
        <w:t>b) świadectwo homologacji autobusu wymagane na terenie Rzeczypospolitej Polskiej – dopuszczenie pojazdu do ruchu jako autobus przystosowany do przewozu osób niepełnosprawnych, w tym dwie osoby poruszające się na wózkach inwalidzkich,</w:t>
      </w:r>
    </w:p>
    <w:p w14:paraId="00B62D45" w14:textId="279D247D" w:rsidR="000507FD" w:rsidRDefault="000507FD" w:rsidP="000507FD">
      <w:pPr>
        <w:ind w:left="-142"/>
        <w:jc w:val="both"/>
        <w:rPr>
          <w:rFonts w:ascii="Arial Narrow" w:hAnsi="Arial Narrow"/>
          <w:sz w:val="24"/>
          <w:szCs w:val="24"/>
        </w:rPr>
      </w:pPr>
      <w:r w:rsidRPr="003D3CFE">
        <w:rPr>
          <w:rFonts w:ascii="Arial Narrow" w:hAnsi="Arial Narrow"/>
          <w:sz w:val="24"/>
          <w:szCs w:val="24"/>
        </w:rPr>
        <w:t>c) instrukcję obsługi samochodu oraz wyposażenia znajdującego się na samochodzie wraz ze wszystkimi dokumentami niezbędnymi do prawidłowej eksploatacji.</w:t>
      </w:r>
    </w:p>
    <w:bookmarkEnd w:id="2"/>
    <w:p w14:paraId="4A4B3ABC" w14:textId="35E1FD83" w:rsidR="005D5792" w:rsidRPr="007E3DB3" w:rsidRDefault="00BB44FD" w:rsidP="00055222">
      <w:pPr>
        <w:pStyle w:val="Akapitzlist"/>
        <w:numPr>
          <w:ilvl w:val="0"/>
          <w:numId w:val="13"/>
        </w:numPr>
        <w:tabs>
          <w:tab w:val="left" w:pos="1154"/>
        </w:tabs>
        <w:spacing w:line="276" w:lineRule="auto"/>
        <w:ind w:left="-142"/>
        <w:rPr>
          <w:rFonts w:ascii="Arial Narrow" w:hAnsi="Arial Narrow"/>
          <w:sz w:val="24"/>
          <w:szCs w:val="24"/>
        </w:rPr>
      </w:pPr>
      <w:r w:rsidRPr="00DC2EB2">
        <w:rPr>
          <w:rFonts w:ascii="Arial Narrow" w:hAnsi="Arial Narrow"/>
          <w:sz w:val="24"/>
          <w:szCs w:val="24"/>
        </w:rPr>
        <w:t xml:space="preserve">Wszystkie wskazane nazwy wyrobów należy rozumieć jako określenie wymaganych </w:t>
      </w:r>
      <w:r w:rsidRPr="00262A1E">
        <w:rPr>
          <w:rFonts w:ascii="Arial Narrow" w:hAnsi="Arial Narrow"/>
          <w:sz w:val="24"/>
          <w:szCs w:val="24"/>
        </w:rPr>
        <w:t>parametrów technicznych lub standardów jakościowych. Ilekroć w dokumentacji postepowania wskazane są znaki towarowe, nazwy wyrobów, patenty, pochodzenie, normy, źródła lub szczególne procesy charakteryzujące określone produkty dostarczone przez konkretnego Wykonawcę, jeżeli mogłoby to doprowadzić do uprzywilejowania lub wyeliminowania niektórych Wykonawców lub produktów, oznacza to, że jest to uzasadnione specyfiką przedmiotu zamówienia, i że Zamawiający nie może opisać przedmiotu zamówienia</w:t>
      </w:r>
      <w:r w:rsidRPr="00262A1E">
        <w:rPr>
          <w:rFonts w:ascii="Arial Narrow" w:hAnsi="Arial Narrow"/>
          <w:spacing w:val="-4"/>
          <w:sz w:val="24"/>
          <w:szCs w:val="24"/>
        </w:rPr>
        <w:t xml:space="preserve"> </w:t>
      </w:r>
      <w:r w:rsidRPr="00262A1E">
        <w:rPr>
          <w:rFonts w:ascii="Arial Narrow" w:hAnsi="Arial Narrow"/>
          <w:sz w:val="24"/>
          <w:szCs w:val="24"/>
        </w:rPr>
        <w:t>za</w:t>
      </w:r>
      <w:r w:rsidRPr="00262A1E">
        <w:rPr>
          <w:rFonts w:ascii="Arial Narrow" w:hAnsi="Arial Narrow"/>
          <w:spacing w:val="-4"/>
          <w:sz w:val="24"/>
          <w:szCs w:val="24"/>
        </w:rPr>
        <w:t xml:space="preserve"> </w:t>
      </w:r>
      <w:r w:rsidRPr="00262A1E">
        <w:rPr>
          <w:rFonts w:ascii="Arial Narrow" w:hAnsi="Arial Narrow"/>
          <w:sz w:val="24"/>
          <w:szCs w:val="24"/>
        </w:rPr>
        <w:t>pomocą</w:t>
      </w:r>
      <w:r w:rsidRPr="00262A1E">
        <w:rPr>
          <w:rFonts w:ascii="Arial Narrow" w:hAnsi="Arial Narrow"/>
          <w:spacing w:val="-3"/>
          <w:sz w:val="24"/>
          <w:szCs w:val="24"/>
        </w:rPr>
        <w:t xml:space="preserve"> </w:t>
      </w:r>
      <w:r w:rsidRPr="00262A1E">
        <w:rPr>
          <w:rFonts w:ascii="Arial Narrow" w:hAnsi="Arial Narrow"/>
          <w:sz w:val="24"/>
          <w:szCs w:val="24"/>
        </w:rPr>
        <w:t>dostatecznie</w:t>
      </w:r>
      <w:r w:rsidRPr="00262A1E">
        <w:rPr>
          <w:rFonts w:ascii="Arial Narrow" w:hAnsi="Arial Narrow"/>
          <w:spacing w:val="-4"/>
          <w:sz w:val="24"/>
          <w:szCs w:val="24"/>
        </w:rPr>
        <w:t xml:space="preserve"> </w:t>
      </w:r>
      <w:r w:rsidRPr="00262A1E">
        <w:rPr>
          <w:rFonts w:ascii="Arial Narrow" w:hAnsi="Arial Narrow"/>
          <w:sz w:val="24"/>
          <w:szCs w:val="24"/>
        </w:rPr>
        <w:t>dokładnych</w:t>
      </w:r>
      <w:r w:rsidRPr="00262A1E">
        <w:rPr>
          <w:rFonts w:ascii="Arial Narrow" w:hAnsi="Arial Narrow"/>
          <w:spacing w:val="-4"/>
          <w:sz w:val="24"/>
          <w:szCs w:val="24"/>
        </w:rPr>
        <w:t xml:space="preserve"> </w:t>
      </w:r>
      <w:r w:rsidRPr="00262A1E">
        <w:rPr>
          <w:rFonts w:ascii="Arial Narrow" w:hAnsi="Arial Narrow"/>
          <w:sz w:val="24"/>
          <w:szCs w:val="24"/>
        </w:rPr>
        <w:t>określeń.</w:t>
      </w:r>
      <w:r w:rsidRPr="00262A1E">
        <w:rPr>
          <w:rFonts w:ascii="Arial Narrow" w:hAnsi="Arial Narrow"/>
          <w:spacing w:val="-3"/>
          <w:sz w:val="24"/>
          <w:szCs w:val="24"/>
        </w:rPr>
        <w:t xml:space="preserve"> </w:t>
      </w:r>
      <w:r w:rsidRPr="00262A1E">
        <w:rPr>
          <w:rFonts w:ascii="Arial Narrow" w:hAnsi="Arial Narrow"/>
          <w:sz w:val="24"/>
          <w:szCs w:val="24"/>
        </w:rPr>
        <w:t>W</w:t>
      </w:r>
      <w:r w:rsidRPr="00262A1E">
        <w:rPr>
          <w:rFonts w:ascii="Arial Narrow" w:hAnsi="Arial Narrow"/>
          <w:spacing w:val="-5"/>
          <w:sz w:val="24"/>
          <w:szCs w:val="24"/>
        </w:rPr>
        <w:t xml:space="preserve"> </w:t>
      </w:r>
      <w:r w:rsidRPr="00262A1E">
        <w:rPr>
          <w:rFonts w:ascii="Arial Narrow" w:hAnsi="Arial Narrow"/>
          <w:sz w:val="24"/>
          <w:szCs w:val="24"/>
        </w:rPr>
        <w:t>takim</w:t>
      </w:r>
      <w:r w:rsidRPr="00262A1E">
        <w:rPr>
          <w:rFonts w:ascii="Arial Narrow" w:hAnsi="Arial Narrow"/>
          <w:spacing w:val="-5"/>
          <w:sz w:val="24"/>
          <w:szCs w:val="24"/>
        </w:rPr>
        <w:t xml:space="preserve"> </w:t>
      </w:r>
      <w:r w:rsidRPr="00262A1E">
        <w:rPr>
          <w:rFonts w:ascii="Arial Narrow" w:hAnsi="Arial Narrow"/>
          <w:sz w:val="24"/>
          <w:szCs w:val="24"/>
        </w:rPr>
        <w:t>przypadku</w:t>
      </w:r>
      <w:r w:rsidRPr="00262A1E">
        <w:rPr>
          <w:rFonts w:ascii="Arial Narrow" w:hAnsi="Arial Narrow"/>
          <w:spacing w:val="-4"/>
          <w:sz w:val="24"/>
          <w:szCs w:val="24"/>
        </w:rPr>
        <w:t xml:space="preserve"> </w:t>
      </w:r>
      <w:r w:rsidRPr="00262A1E">
        <w:rPr>
          <w:rFonts w:ascii="Arial Narrow" w:hAnsi="Arial Narrow"/>
          <w:sz w:val="24"/>
          <w:szCs w:val="24"/>
        </w:rPr>
        <w:t>Zamawiający</w:t>
      </w:r>
      <w:r w:rsidRPr="00262A1E">
        <w:rPr>
          <w:rFonts w:ascii="Arial Narrow" w:hAnsi="Arial Narrow"/>
          <w:spacing w:val="-3"/>
          <w:sz w:val="24"/>
          <w:szCs w:val="24"/>
        </w:rPr>
        <w:t xml:space="preserve"> </w:t>
      </w:r>
      <w:r w:rsidRPr="00262A1E">
        <w:rPr>
          <w:rFonts w:ascii="Arial Narrow" w:hAnsi="Arial Narrow"/>
          <w:sz w:val="24"/>
          <w:szCs w:val="24"/>
        </w:rPr>
        <w:t>na</w:t>
      </w:r>
      <w:r w:rsidRPr="00262A1E">
        <w:rPr>
          <w:rFonts w:ascii="Arial Narrow" w:hAnsi="Arial Narrow"/>
          <w:spacing w:val="-4"/>
          <w:sz w:val="24"/>
          <w:szCs w:val="24"/>
        </w:rPr>
        <w:t xml:space="preserve"> </w:t>
      </w:r>
      <w:r w:rsidRPr="00262A1E">
        <w:rPr>
          <w:rFonts w:ascii="Arial Narrow" w:hAnsi="Arial Narrow"/>
          <w:sz w:val="24"/>
          <w:szCs w:val="24"/>
        </w:rPr>
        <w:t>podstawie</w:t>
      </w:r>
      <w:r w:rsidR="009966D7" w:rsidRPr="00262A1E">
        <w:rPr>
          <w:rFonts w:ascii="Arial Narrow" w:hAnsi="Arial Narrow"/>
          <w:sz w:val="24"/>
          <w:szCs w:val="24"/>
        </w:rPr>
        <w:t xml:space="preserve"> </w:t>
      </w:r>
      <w:r w:rsidRPr="00985173">
        <w:rPr>
          <w:rFonts w:ascii="Arial Narrow" w:hAnsi="Arial Narrow"/>
          <w:sz w:val="24"/>
          <w:szCs w:val="24"/>
        </w:rPr>
        <w:t xml:space="preserve">art. </w:t>
      </w:r>
      <w:r w:rsidR="006B4A2A" w:rsidRPr="00985173">
        <w:rPr>
          <w:rFonts w:ascii="Arial Narrow" w:hAnsi="Arial Narrow"/>
          <w:sz w:val="24"/>
          <w:szCs w:val="24"/>
        </w:rPr>
        <w:t xml:space="preserve">99 </w:t>
      </w:r>
      <w:r w:rsidRPr="00985173">
        <w:rPr>
          <w:rFonts w:ascii="Arial Narrow" w:hAnsi="Arial Narrow"/>
          <w:sz w:val="24"/>
          <w:szCs w:val="24"/>
        </w:rPr>
        <w:t xml:space="preserve">ust. </w:t>
      </w:r>
      <w:r w:rsidR="006B4A2A" w:rsidRPr="00985173">
        <w:rPr>
          <w:rFonts w:ascii="Arial Narrow" w:hAnsi="Arial Narrow"/>
          <w:sz w:val="24"/>
          <w:szCs w:val="24"/>
        </w:rPr>
        <w:t>5</w:t>
      </w:r>
      <w:r w:rsidRPr="00985173">
        <w:rPr>
          <w:rFonts w:ascii="Arial Narrow" w:hAnsi="Arial Narrow"/>
          <w:sz w:val="24"/>
          <w:szCs w:val="24"/>
        </w:rPr>
        <w:t xml:space="preserve"> ustawy Pzp dopuszcza możliwość zastosowania rozwiązań równoważnych. Poprzez</w:t>
      </w:r>
      <w:r w:rsidRPr="00262A1E">
        <w:rPr>
          <w:rFonts w:ascii="Arial Narrow" w:hAnsi="Arial Narrow"/>
          <w:sz w:val="24"/>
          <w:szCs w:val="24"/>
        </w:rPr>
        <w:t xml:space="preserve"> rozwiązania równoważne Zamawiający rozumie takie, które co najmniej spełniają wymogi określone w dokumentacji postepowania, w tym w szczególności charakteryzują się parametrami technicznymi, standardami jakościowymi, eksploatacyjnymi i użytkowymi nie gorszymi niż określone w Specyfikacji Technicznej Wykonania i Odbioru Robót</w:t>
      </w:r>
      <w:r w:rsidRPr="00262A1E">
        <w:rPr>
          <w:rFonts w:ascii="Arial Narrow" w:hAnsi="Arial Narrow"/>
          <w:spacing w:val="-5"/>
          <w:sz w:val="24"/>
          <w:szCs w:val="24"/>
        </w:rPr>
        <w:t xml:space="preserve"> </w:t>
      </w:r>
      <w:r w:rsidRPr="00262A1E">
        <w:rPr>
          <w:rFonts w:ascii="Arial Narrow" w:hAnsi="Arial Narrow"/>
          <w:sz w:val="24"/>
          <w:szCs w:val="24"/>
        </w:rPr>
        <w:t>Budowlanych</w:t>
      </w:r>
      <w:r w:rsidRPr="00262A1E">
        <w:rPr>
          <w:rFonts w:ascii="Arial Narrow" w:hAnsi="Arial Narrow"/>
          <w:i/>
          <w:sz w:val="24"/>
          <w:szCs w:val="24"/>
        </w:rPr>
        <w:t>.</w:t>
      </w:r>
    </w:p>
    <w:p w14:paraId="45099740" w14:textId="3148BE1F" w:rsidR="00EB7103" w:rsidRPr="00496983" w:rsidRDefault="00EB7103" w:rsidP="00055222">
      <w:pPr>
        <w:pStyle w:val="Akapitzlist"/>
        <w:numPr>
          <w:ilvl w:val="0"/>
          <w:numId w:val="13"/>
        </w:numPr>
        <w:tabs>
          <w:tab w:val="left" w:pos="1154"/>
        </w:tabs>
        <w:spacing w:line="276" w:lineRule="auto"/>
        <w:ind w:left="-142"/>
        <w:rPr>
          <w:rFonts w:ascii="Arial Narrow" w:hAnsi="Arial Narrow"/>
          <w:sz w:val="24"/>
          <w:szCs w:val="24"/>
        </w:rPr>
      </w:pPr>
      <w:r>
        <w:rPr>
          <w:rFonts w:ascii="Arial Narrow" w:hAnsi="Arial Narrow"/>
          <w:iCs/>
          <w:sz w:val="24"/>
          <w:szCs w:val="24"/>
        </w:rPr>
        <w:t xml:space="preserve">W przypadku zaoferowania równoważnych produktów Wykonawca zobowiązany jest udowodnić w ofercie, </w:t>
      </w:r>
      <w:r w:rsidR="006F6D70">
        <w:rPr>
          <w:rFonts w:ascii="Arial Narrow" w:hAnsi="Arial Narrow"/>
          <w:iCs/>
          <w:sz w:val="24"/>
          <w:szCs w:val="24"/>
        </w:rPr>
        <w:br/>
      </w:r>
      <w:r>
        <w:rPr>
          <w:rFonts w:ascii="Arial Narrow" w:hAnsi="Arial Narrow"/>
          <w:iCs/>
          <w:sz w:val="24"/>
          <w:szCs w:val="24"/>
        </w:rPr>
        <w:t>że funkcjonalność oferowanych produktów równoważnych w stosunku do wskazanych przez Zamawiającego posiada nie gorsze parametry techniczne.</w:t>
      </w:r>
    </w:p>
    <w:p w14:paraId="7590F61A" w14:textId="23D96E15" w:rsidR="00F42974" w:rsidRPr="00563C46" w:rsidRDefault="00F42974" w:rsidP="00055222">
      <w:pPr>
        <w:pStyle w:val="Akapitzlist"/>
        <w:numPr>
          <w:ilvl w:val="0"/>
          <w:numId w:val="13"/>
        </w:numPr>
        <w:tabs>
          <w:tab w:val="left" w:pos="1154"/>
        </w:tabs>
        <w:spacing w:line="276" w:lineRule="auto"/>
        <w:ind w:left="-142"/>
        <w:rPr>
          <w:rFonts w:ascii="Arial Narrow" w:hAnsi="Arial Narrow"/>
          <w:b/>
          <w:bCs/>
          <w:sz w:val="24"/>
          <w:szCs w:val="24"/>
        </w:rPr>
      </w:pPr>
      <w:r w:rsidRPr="006442D9">
        <w:rPr>
          <w:rFonts w:ascii="Arial Narrow" w:hAnsi="Arial Narrow"/>
          <w:sz w:val="24"/>
          <w:szCs w:val="24"/>
        </w:rPr>
        <w:t xml:space="preserve">Zamówienie jest </w:t>
      </w:r>
      <w:bookmarkStart w:id="3" w:name="_Hlk83192494"/>
      <w:r w:rsidRPr="006442D9">
        <w:rPr>
          <w:rFonts w:ascii="Arial Narrow" w:hAnsi="Arial Narrow"/>
          <w:sz w:val="24"/>
          <w:szCs w:val="24"/>
        </w:rPr>
        <w:t xml:space="preserve">dofinansowane </w:t>
      </w:r>
      <w:r w:rsidR="006442D9" w:rsidRPr="006442D9">
        <w:rPr>
          <w:rFonts w:ascii="Arial Narrow" w:hAnsi="Arial Narrow"/>
          <w:sz w:val="24"/>
          <w:szCs w:val="24"/>
        </w:rPr>
        <w:t xml:space="preserve">ze środków </w:t>
      </w:r>
      <w:r w:rsidR="006442D9" w:rsidRPr="006442D9">
        <w:rPr>
          <w:rFonts w:ascii="Arial Narrow" w:hAnsi="Arial Narrow"/>
          <w:b/>
          <w:bCs/>
          <w:sz w:val="24"/>
          <w:szCs w:val="24"/>
        </w:rPr>
        <w:t>Państwowego Funduszu Rehabilitacji Osób</w:t>
      </w:r>
      <w:r w:rsidR="00563C46">
        <w:rPr>
          <w:rFonts w:ascii="Arial Narrow" w:hAnsi="Arial Narrow"/>
          <w:b/>
          <w:bCs/>
          <w:sz w:val="24"/>
          <w:szCs w:val="24"/>
        </w:rPr>
        <w:t xml:space="preserve"> </w:t>
      </w:r>
      <w:r w:rsidR="006442D9" w:rsidRPr="006442D9">
        <w:rPr>
          <w:rFonts w:ascii="Arial Narrow" w:hAnsi="Arial Narrow"/>
          <w:b/>
          <w:bCs/>
          <w:sz w:val="24"/>
          <w:szCs w:val="24"/>
        </w:rPr>
        <w:t>Niepełnosprawnych</w:t>
      </w:r>
      <w:r w:rsidR="006442D9" w:rsidRPr="006442D9">
        <w:rPr>
          <w:rFonts w:ascii="Arial Narrow" w:hAnsi="Arial Narrow"/>
          <w:sz w:val="24"/>
          <w:szCs w:val="24"/>
        </w:rPr>
        <w:t xml:space="preserve"> w ramach</w:t>
      </w:r>
      <w:r w:rsidR="006442D9">
        <w:rPr>
          <w:rFonts w:ascii="Arial Narrow" w:hAnsi="Arial Narrow"/>
          <w:sz w:val="24"/>
          <w:szCs w:val="24"/>
        </w:rPr>
        <w:t xml:space="preserve">: </w:t>
      </w:r>
      <w:r w:rsidR="006442D9" w:rsidRPr="006442D9">
        <w:rPr>
          <w:rFonts w:ascii="Arial Narrow" w:hAnsi="Arial Narrow"/>
          <w:b/>
          <w:bCs/>
          <w:sz w:val="24"/>
          <w:szCs w:val="24"/>
        </w:rPr>
        <w:t>„Programu wyrównania różnic między regionami III”</w:t>
      </w:r>
      <w:r w:rsidR="006442D9" w:rsidRPr="006442D9">
        <w:rPr>
          <w:rFonts w:ascii="Arial Narrow" w:hAnsi="Arial Narrow"/>
          <w:sz w:val="24"/>
          <w:szCs w:val="24"/>
        </w:rPr>
        <w:t xml:space="preserve"> obszar D</w:t>
      </w:r>
      <w:r w:rsidR="00563C46">
        <w:rPr>
          <w:rFonts w:ascii="Arial Narrow" w:hAnsi="Arial Narrow"/>
          <w:sz w:val="24"/>
          <w:szCs w:val="24"/>
        </w:rPr>
        <w:t>.</w:t>
      </w:r>
    </w:p>
    <w:bookmarkEnd w:id="3"/>
    <w:p w14:paraId="7701A989" w14:textId="77777777" w:rsidR="00F42974" w:rsidRPr="0093238D" w:rsidRDefault="00F42974" w:rsidP="00F42974">
      <w:pPr>
        <w:tabs>
          <w:tab w:val="left" w:pos="1154"/>
        </w:tabs>
        <w:spacing w:line="276" w:lineRule="auto"/>
        <w:rPr>
          <w:rFonts w:ascii="Arial Narrow" w:hAnsi="Arial Narrow"/>
          <w:sz w:val="24"/>
          <w:szCs w:val="24"/>
        </w:rPr>
      </w:pPr>
    </w:p>
    <w:p w14:paraId="0E5A3FC5" w14:textId="319C3985" w:rsidR="005D5792" w:rsidRDefault="00BB44FD" w:rsidP="006F6D70">
      <w:pPr>
        <w:spacing w:before="1" w:line="276" w:lineRule="auto"/>
        <w:ind w:left="-142"/>
        <w:jc w:val="both"/>
        <w:rPr>
          <w:rFonts w:ascii="Arial Narrow" w:hAnsi="Arial Narrow"/>
          <w:b/>
          <w:sz w:val="24"/>
          <w:szCs w:val="24"/>
          <w:u w:val="single"/>
        </w:rPr>
      </w:pPr>
      <w:r w:rsidRPr="0093238D">
        <w:rPr>
          <w:rFonts w:ascii="Arial Narrow" w:hAnsi="Arial Narrow"/>
          <w:b/>
          <w:sz w:val="24"/>
          <w:szCs w:val="24"/>
          <w:u w:val="single"/>
        </w:rPr>
        <w:t>CPV przedmiotu zamówienia:</w:t>
      </w:r>
    </w:p>
    <w:p w14:paraId="213DEAA9" w14:textId="4C280C33" w:rsidR="00F621F7" w:rsidRDefault="00023261" w:rsidP="00B62A9D">
      <w:pPr>
        <w:pStyle w:val="Tekstpodstawowy"/>
        <w:spacing w:before="42" w:line="276" w:lineRule="auto"/>
        <w:ind w:left="-142"/>
        <w:jc w:val="both"/>
        <w:rPr>
          <w:rFonts w:ascii="Arial Narrow" w:hAnsi="Arial Narrow"/>
        </w:rPr>
      </w:pPr>
      <w:r w:rsidRPr="00563C46">
        <w:rPr>
          <w:rFonts w:ascii="Arial Narrow" w:hAnsi="Arial Narrow"/>
          <w:b/>
          <w:bCs/>
        </w:rPr>
        <w:t>34121000 – 1</w:t>
      </w:r>
      <w:r>
        <w:rPr>
          <w:rFonts w:ascii="Arial Narrow" w:hAnsi="Arial Narrow"/>
        </w:rPr>
        <w:t xml:space="preserve"> autobusy i autokary</w:t>
      </w:r>
      <w:r w:rsidR="00DC1FBB">
        <w:rPr>
          <w:rFonts w:ascii="Arial Narrow" w:hAnsi="Arial Narrow"/>
        </w:rPr>
        <w:t>.</w:t>
      </w:r>
    </w:p>
    <w:p w14:paraId="486EC676" w14:textId="46CCA209" w:rsidR="00023261" w:rsidRDefault="00023261" w:rsidP="00B62A9D">
      <w:pPr>
        <w:pStyle w:val="Tekstpodstawowy"/>
        <w:spacing w:before="42" w:line="276" w:lineRule="auto"/>
        <w:ind w:left="-142"/>
        <w:jc w:val="both"/>
        <w:rPr>
          <w:rFonts w:ascii="Arial Narrow" w:hAnsi="Arial Narrow"/>
        </w:rPr>
      </w:pPr>
      <w:r w:rsidRPr="00563C46">
        <w:rPr>
          <w:rFonts w:ascii="Arial Narrow" w:hAnsi="Arial Narrow"/>
          <w:b/>
          <w:bCs/>
        </w:rPr>
        <w:t>34120000 – 4</w:t>
      </w:r>
      <w:r>
        <w:rPr>
          <w:rFonts w:ascii="Arial Narrow" w:hAnsi="Arial Narrow"/>
        </w:rPr>
        <w:t xml:space="preserve">   </w:t>
      </w:r>
      <w:r w:rsidR="00DC1FBB">
        <w:rPr>
          <w:rFonts w:ascii="Arial Narrow" w:hAnsi="Arial Narrow"/>
        </w:rPr>
        <w:t>pojazdy silnikowe do transportu 10 lub więcej osób.</w:t>
      </w:r>
    </w:p>
    <w:p w14:paraId="33712037" w14:textId="77777777" w:rsidR="00563C46" w:rsidRPr="00B62A9D" w:rsidRDefault="00563C46" w:rsidP="00B62A9D">
      <w:pPr>
        <w:pStyle w:val="Tekstpodstawowy"/>
        <w:spacing w:before="42" w:line="276" w:lineRule="auto"/>
        <w:ind w:left="-142"/>
        <w:jc w:val="both"/>
        <w:rPr>
          <w:rFonts w:ascii="Arial Narrow" w:hAnsi="Arial Narrow"/>
        </w:rPr>
      </w:pPr>
    </w:p>
    <w:p w14:paraId="035D416C" w14:textId="7D8BEF4A" w:rsidR="00B103BB" w:rsidRPr="00262A1E" w:rsidRDefault="00B103BB" w:rsidP="00055222">
      <w:pPr>
        <w:pStyle w:val="Nagwek1"/>
        <w:numPr>
          <w:ilvl w:val="0"/>
          <w:numId w:val="39"/>
        </w:numPr>
        <w:tabs>
          <w:tab w:val="left" w:pos="1036"/>
        </w:tabs>
        <w:spacing w:line="276" w:lineRule="auto"/>
        <w:ind w:left="0"/>
        <w:jc w:val="both"/>
        <w:rPr>
          <w:rFonts w:ascii="Arial Narrow" w:hAnsi="Arial Narrow"/>
        </w:rPr>
      </w:pPr>
      <w:r w:rsidRPr="00262A1E">
        <w:rPr>
          <w:rFonts w:ascii="Arial Narrow" w:hAnsi="Arial Narrow"/>
        </w:rPr>
        <w:t>Opis części zamówienia, jeżeli dopuszcza się składanie ofert</w:t>
      </w:r>
      <w:r w:rsidRPr="00262A1E">
        <w:rPr>
          <w:rFonts w:ascii="Arial Narrow" w:hAnsi="Arial Narrow"/>
          <w:spacing w:val="-5"/>
        </w:rPr>
        <w:t xml:space="preserve"> </w:t>
      </w:r>
      <w:r w:rsidRPr="00262A1E">
        <w:rPr>
          <w:rFonts w:ascii="Arial Narrow" w:hAnsi="Arial Narrow"/>
        </w:rPr>
        <w:t>częściowych</w:t>
      </w:r>
      <w:r w:rsidR="008E6925">
        <w:rPr>
          <w:rFonts w:ascii="Arial Narrow" w:hAnsi="Arial Narrow"/>
        </w:rPr>
        <w:t xml:space="preserve"> (art. 281 ust. 2 pkt 4 ustawy Pzp)</w:t>
      </w:r>
      <w:r w:rsidRPr="00262A1E">
        <w:rPr>
          <w:rFonts w:ascii="Arial Narrow" w:hAnsi="Arial Narrow"/>
        </w:rPr>
        <w:t>.</w:t>
      </w:r>
    </w:p>
    <w:p w14:paraId="2BA37D9D" w14:textId="77777777" w:rsidR="00B103BB" w:rsidRPr="00262A1E" w:rsidRDefault="00B103BB" w:rsidP="000720A1">
      <w:pPr>
        <w:pStyle w:val="Tekstpodstawowy"/>
        <w:spacing w:before="41" w:line="276" w:lineRule="auto"/>
        <w:ind w:left="-142"/>
        <w:jc w:val="both"/>
        <w:rPr>
          <w:rFonts w:ascii="Arial Narrow" w:hAnsi="Arial Narrow"/>
        </w:rPr>
      </w:pPr>
      <w:r w:rsidRPr="00262A1E">
        <w:rPr>
          <w:rFonts w:ascii="Arial Narrow" w:hAnsi="Arial Narrow"/>
        </w:rPr>
        <w:t>Zamawiający nie dopuszcza możliwości składania ofert częściowych.</w:t>
      </w:r>
    </w:p>
    <w:p w14:paraId="3A16BE69" w14:textId="77777777" w:rsidR="00B103BB" w:rsidRPr="00262A1E" w:rsidRDefault="00B103BB" w:rsidP="006F6D70">
      <w:pPr>
        <w:pStyle w:val="Tekstpodstawowy"/>
        <w:spacing w:before="41" w:line="276" w:lineRule="auto"/>
        <w:ind w:left="-142"/>
        <w:jc w:val="both"/>
        <w:rPr>
          <w:rFonts w:ascii="Arial Narrow" w:hAnsi="Arial Narrow"/>
        </w:rPr>
      </w:pPr>
    </w:p>
    <w:p w14:paraId="059C9D24" w14:textId="57432A0C" w:rsidR="00B103BB" w:rsidRDefault="00B103BB" w:rsidP="00055222">
      <w:pPr>
        <w:pStyle w:val="Nagwek1"/>
        <w:numPr>
          <w:ilvl w:val="0"/>
          <w:numId w:val="39"/>
        </w:numPr>
        <w:tabs>
          <w:tab w:val="left" w:pos="1255"/>
        </w:tabs>
        <w:spacing w:line="276" w:lineRule="auto"/>
        <w:ind w:left="0"/>
        <w:jc w:val="both"/>
        <w:rPr>
          <w:rFonts w:ascii="Arial Narrow" w:hAnsi="Arial Narrow"/>
        </w:rPr>
      </w:pPr>
      <w:r>
        <w:rPr>
          <w:rFonts w:ascii="Arial Narrow" w:hAnsi="Arial Narrow"/>
        </w:rPr>
        <w:t>Informacja o przewidywanych zamówieniach, o których mowa w art. 214 ust. 1 pkt 8</w:t>
      </w:r>
      <w:r w:rsidR="008E6925">
        <w:rPr>
          <w:rFonts w:ascii="Arial Narrow" w:hAnsi="Arial Narrow"/>
        </w:rPr>
        <w:t xml:space="preserve"> (art. 281 ust. 2 pkt 11 ustawy Pzp)</w:t>
      </w:r>
      <w:r>
        <w:rPr>
          <w:rFonts w:ascii="Arial Narrow" w:hAnsi="Arial Narrow"/>
        </w:rPr>
        <w:t>.</w:t>
      </w:r>
    </w:p>
    <w:p w14:paraId="6D5B9992" w14:textId="2124F796" w:rsidR="00B103BB" w:rsidRDefault="00B103BB" w:rsidP="000720A1">
      <w:pPr>
        <w:pStyle w:val="Nagwek1"/>
        <w:tabs>
          <w:tab w:val="left" w:pos="1255"/>
        </w:tabs>
        <w:spacing w:line="276" w:lineRule="auto"/>
        <w:ind w:left="-142"/>
        <w:jc w:val="both"/>
        <w:rPr>
          <w:rFonts w:ascii="Arial Narrow" w:hAnsi="Arial Narrow"/>
          <w:b w:val="0"/>
          <w:bCs w:val="0"/>
        </w:rPr>
      </w:pPr>
      <w:r w:rsidRPr="00B103BB">
        <w:rPr>
          <w:rFonts w:ascii="Arial Narrow" w:hAnsi="Arial Narrow"/>
          <w:b w:val="0"/>
          <w:bCs w:val="0"/>
        </w:rPr>
        <w:t>Zamawiający nie przewiduje udzielenia zamówienia, o którym mowa w art. 214 ust. 1 pkt 8 ustawy Pzp.</w:t>
      </w:r>
    </w:p>
    <w:p w14:paraId="223AF87B" w14:textId="77777777" w:rsidR="00B103BB" w:rsidRPr="00B103BB" w:rsidRDefault="00B103BB" w:rsidP="006F6D70">
      <w:pPr>
        <w:pStyle w:val="Nagwek1"/>
        <w:tabs>
          <w:tab w:val="left" w:pos="1255"/>
        </w:tabs>
        <w:spacing w:line="276" w:lineRule="auto"/>
        <w:ind w:left="0"/>
        <w:jc w:val="both"/>
        <w:rPr>
          <w:rFonts w:ascii="Arial Narrow" w:hAnsi="Arial Narrow"/>
          <w:b w:val="0"/>
          <w:bCs w:val="0"/>
        </w:rPr>
      </w:pPr>
    </w:p>
    <w:p w14:paraId="15939BD6" w14:textId="70938252" w:rsidR="00B103BB" w:rsidRPr="00262A1E" w:rsidRDefault="00B33DBE" w:rsidP="00055222">
      <w:pPr>
        <w:pStyle w:val="Nagwek1"/>
        <w:numPr>
          <w:ilvl w:val="0"/>
          <w:numId w:val="39"/>
        </w:numPr>
        <w:tabs>
          <w:tab w:val="left" w:pos="1255"/>
        </w:tabs>
        <w:spacing w:line="276" w:lineRule="auto"/>
        <w:ind w:left="0"/>
        <w:jc w:val="both"/>
        <w:rPr>
          <w:rFonts w:ascii="Arial Narrow" w:hAnsi="Arial Narrow"/>
        </w:rPr>
      </w:pPr>
      <w:r>
        <w:rPr>
          <w:rFonts w:ascii="Arial Narrow" w:hAnsi="Arial Narrow"/>
        </w:rPr>
        <w:t xml:space="preserve"> </w:t>
      </w:r>
      <w:r w:rsidR="00B103BB">
        <w:rPr>
          <w:rFonts w:ascii="Arial Narrow" w:hAnsi="Arial Narrow"/>
        </w:rPr>
        <w:t>Opis</w:t>
      </w:r>
      <w:r w:rsidR="00B103BB" w:rsidRPr="00262A1E">
        <w:rPr>
          <w:rFonts w:ascii="Arial Narrow" w:hAnsi="Arial Narrow"/>
        </w:rPr>
        <w:t xml:space="preserve"> sposob</w:t>
      </w:r>
      <w:r w:rsidR="00B103BB">
        <w:rPr>
          <w:rFonts w:ascii="Arial Narrow" w:hAnsi="Arial Narrow"/>
        </w:rPr>
        <w:t>u</w:t>
      </w:r>
      <w:r w:rsidR="00B103BB" w:rsidRPr="00262A1E">
        <w:rPr>
          <w:rFonts w:ascii="Arial Narrow" w:hAnsi="Arial Narrow"/>
        </w:rPr>
        <w:t xml:space="preserve"> przedstawiania ofert wariantowych oraz minimalne warunki, jakim muszą odpowiadać oferty wariantowe</w:t>
      </w:r>
      <w:r w:rsidR="008E6925">
        <w:rPr>
          <w:rFonts w:ascii="Arial Narrow" w:hAnsi="Arial Narrow"/>
        </w:rPr>
        <w:t xml:space="preserve"> (art. 281 ust. 2 pkt 6 ustawy Pzp)</w:t>
      </w:r>
      <w:r w:rsidR="00B103BB" w:rsidRPr="00262A1E">
        <w:rPr>
          <w:rFonts w:ascii="Arial Narrow" w:hAnsi="Arial Narrow"/>
        </w:rPr>
        <w:t>.</w:t>
      </w:r>
    </w:p>
    <w:p w14:paraId="5ACE247A" w14:textId="1CC3818E" w:rsidR="00B103BB" w:rsidRDefault="00B103BB" w:rsidP="000720A1">
      <w:pPr>
        <w:pStyle w:val="Tekstpodstawowy"/>
        <w:spacing w:line="276" w:lineRule="auto"/>
        <w:ind w:left="-142"/>
        <w:jc w:val="both"/>
        <w:rPr>
          <w:rFonts w:ascii="Arial Narrow" w:hAnsi="Arial Narrow"/>
        </w:rPr>
      </w:pPr>
      <w:r w:rsidRPr="00262A1E">
        <w:rPr>
          <w:rFonts w:ascii="Arial Narrow" w:hAnsi="Arial Narrow"/>
        </w:rPr>
        <w:t xml:space="preserve">Zamawiający nie dopuszcza możliwości składania ofert wariantowych, przewidujących odmienny niż opisany </w:t>
      </w:r>
      <w:r w:rsidRPr="00262A1E">
        <w:rPr>
          <w:rFonts w:ascii="Arial Narrow" w:hAnsi="Arial Narrow"/>
        </w:rPr>
        <w:br/>
        <w:t>w niniejszej specyfikacji sposób wykonania</w:t>
      </w:r>
      <w:r w:rsidRPr="00262A1E">
        <w:rPr>
          <w:rFonts w:ascii="Arial Narrow" w:hAnsi="Arial Narrow"/>
          <w:spacing w:val="-1"/>
        </w:rPr>
        <w:t xml:space="preserve"> </w:t>
      </w:r>
      <w:r w:rsidRPr="00262A1E">
        <w:rPr>
          <w:rFonts w:ascii="Arial Narrow" w:hAnsi="Arial Narrow"/>
        </w:rPr>
        <w:t>zamówienia.</w:t>
      </w:r>
    </w:p>
    <w:p w14:paraId="134DEFE4" w14:textId="77777777" w:rsidR="00B103BB" w:rsidRPr="00262A1E" w:rsidRDefault="00B103BB" w:rsidP="006F6D70">
      <w:pPr>
        <w:pStyle w:val="Tekstpodstawowy"/>
        <w:spacing w:line="276" w:lineRule="auto"/>
        <w:ind w:left="-142"/>
        <w:jc w:val="both"/>
        <w:rPr>
          <w:rFonts w:ascii="Arial Narrow" w:hAnsi="Arial Narrow"/>
        </w:rPr>
      </w:pPr>
    </w:p>
    <w:p w14:paraId="7DBD0830" w14:textId="2FEE8BD6" w:rsidR="00B103BB" w:rsidRDefault="00B103BB"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Wysokość zwrotu kosztów udziału w postępowaniu</w:t>
      </w:r>
      <w:r w:rsidR="008E6925">
        <w:rPr>
          <w:rFonts w:ascii="Arial Narrow" w:hAnsi="Arial Narrow"/>
        </w:rPr>
        <w:t xml:space="preserve"> (art. 281 ust. 2 pkt 14 ustawy Pzp)</w:t>
      </w:r>
      <w:r>
        <w:rPr>
          <w:rFonts w:ascii="Arial Narrow" w:hAnsi="Arial Narrow"/>
        </w:rPr>
        <w:t>.</w:t>
      </w:r>
    </w:p>
    <w:p w14:paraId="62817DC9" w14:textId="6760D433" w:rsidR="00B103BB" w:rsidRDefault="00B103BB" w:rsidP="000720A1">
      <w:pPr>
        <w:pStyle w:val="Nagwek1"/>
        <w:tabs>
          <w:tab w:val="left" w:pos="1091"/>
        </w:tabs>
        <w:spacing w:line="276" w:lineRule="auto"/>
        <w:ind w:left="-142"/>
        <w:jc w:val="both"/>
        <w:rPr>
          <w:rFonts w:ascii="Arial Narrow" w:hAnsi="Arial Narrow"/>
          <w:b w:val="0"/>
          <w:bCs w:val="0"/>
        </w:rPr>
      </w:pPr>
      <w:r w:rsidRPr="00B103BB">
        <w:rPr>
          <w:rFonts w:ascii="Arial Narrow" w:hAnsi="Arial Narrow"/>
          <w:b w:val="0"/>
          <w:bCs w:val="0"/>
        </w:rPr>
        <w:lastRenderedPageBreak/>
        <w:t>Zamawiający nie przewiduje zwrotu kosztów udziału w postępowaniu.</w:t>
      </w:r>
    </w:p>
    <w:p w14:paraId="08B987B1" w14:textId="77777777" w:rsidR="00563C46" w:rsidRPr="00B103BB" w:rsidRDefault="00563C46" w:rsidP="006F6D70">
      <w:pPr>
        <w:pStyle w:val="Nagwek1"/>
        <w:tabs>
          <w:tab w:val="left" w:pos="1091"/>
        </w:tabs>
        <w:spacing w:line="276" w:lineRule="auto"/>
        <w:ind w:left="0"/>
        <w:jc w:val="both"/>
        <w:rPr>
          <w:rFonts w:ascii="Arial Narrow" w:hAnsi="Arial Narrow"/>
          <w:b w:val="0"/>
          <w:bCs w:val="0"/>
        </w:rPr>
      </w:pPr>
    </w:p>
    <w:p w14:paraId="4CD7A3B7" w14:textId="5F5054E0" w:rsidR="00082691" w:rsidRDefault="00082691"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Aukcja elektroniczna</w:t>
      </w:r>
      <w:r w:rsidR="00FD0874">
        <w:rPr>
          <w:rFonts w:ascii="Arial Narrow" w:hAnsi="Arial Narrow"/>
        </w:rPr>
        <w:t xml:space="preserve"> (art. 227 ust. 1 ustawy Pzp)</w:t>
      </w:r>
      <w:r>
        <w:rPr>
          <w:rFonts w:ascii="Arial Narrow" w:hAnsi="Arial Narrow"/>
        </w:rPr>
        <w:t>.</w:t>
      </w:r>
    </w:p>
    <w:p w14:paraId="716BF3E0" w14:textId="397B3DAF" w:rsidR="00082691" w:rsidRDefault="00082691" w:rsidP="000720A1">
      <w:pPr>
        <w:pStyle w:val="Nagwek1"/>
        <w:tabs>
          <w:tab w:val="left" w:pos="1091"/>
        </w:tabs>
        <w:spacing w:line="276" w:lineRule="auto"/>
        <w:ind w:left="-142"/>
        <w:jc w:val="both"/>
        <w:rPr>
          <w:rFonts w:ascii="Arial Narrow" w:hAnsi="Arial Narrow"/>
          <w:b w:val="0"/>
          <w:bCs w:val="0"/>
        </w:rPr>
      </w:pPr>
      <w:r w:rsidRPr="00082691">
        <w:rPr>
          <w:rFonts w:ascii="Arial Narrow" w:hAnsi="Arial Narrow"/>
          <w:b w:val="0"/>
          <w:bCs w:val="0"/>
        </w:rPr>
        <w:t>Zamawiający nie przewiduje wyboru oferty najkorzystniejszej z zastosowaniem aukcji elektronicznej.</w:t>
      </w:r>
    </w:p>
    <w:p w14:paraId="47FA3E5C"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7024FF41" w14:textId="05392CD8" w:rsidR="00082691" w:rsidRDefault="00082691"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Wymagania Zamawiającego, obejmujące aspekty gospodarcze, środowiskowe, społeczne, związane z innowacyjnością lub zatrudnieniem</w:t>
      </w:r>
      <w:r w:rsidR="00FD0874">
        <w:rPr>
          <w:rFonts w:ascii="Arial Narrow" w:hAnsi="Arial Narrow"/>
        </w:rPr>
        <w:t xml:space="preserve"> (art. ust. 2 pkt 2 ustawy Pzp)</w:t>
      </w:r>
      <w:r>
        <w:rPr>
          <w:rFonts w:ascii="Arial Narrow" w:hAnsi="Arial Narrow"/>
        </w:rPr>
        <w:t>.</w:t>
      </w:r>
    </w:p>
    <w:p w14:paraId="3437A727" w14:textId="1690BB0B" w:rsidR="00082691" w:rsidRDefault="00082691" w:rsidP="000720A1">
      <w:pPr>
        <w:pStyle w:val="Nagwek1"/>
        <w:tabs>
          <w:tab w:val="left" w:pos="1091"/>
        </w:tabs>
        <w:spacing w:line="276" w:lineRule="auto"/>
        <w:ind w:left="-142"/>
        <w:jc w:val="both"/>
        <w:rPr>
          <w:rFonts w:ascii="Arial Narrow" w:hAnsi="Arial Narrow"/>
          <w:b w:val="0"/>
          <w:bCs w:val="0"/>
        </w:rPr>
      </w:pPr>
      <w:r>
        <w:rPr>
          <w:rFonts w:ascii="Arial Narrow" w:hAnsi="Arial Narrow"/>
          <w:b w:val="0"/>
          <w:bCs w:val="0"/>
        </w:rPr>
        <w:t>Zamawiający nie precyzuje wymagań określonych w art. 96 ust. 2 pkt 2 ustawy Pzp.</w:t>
      </w:r>
    </w:p>
    <w:p w14:paraId="4964623F"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1C077FF9" w14:textId="2DEE8C8A" w:rsidR="00137DF4" w:rsidRDefault="004E6F06" w:rsidP="00055222">
      <w:pPr>
        <w:pStyle w:val="Nagwek1"/>
        <w:numPr>
          <w:ilvl w:val="0"/>
          <w:numId w:val="39"/>
        </w:numPr>
        <w:tabs>
          <w:tab w:val="left" w:pos="1091"/>
        </w:tabs>
        <w:spacing w:line="276" w:lineRule="auto"/>
        <w:ind w:left="0" w:hanging="426"/>
        <w:jc w:val="both"/>
        <w:rPr>
          <w:rFonts w:ascii="Arial Narrow" w:hAnsi="Arial Narrow"/>
        </w:rPr>
      </w:pPr>
      <w:r w:rsidRPr="00262A1E">
        <w:rPr>
          <w:rFonts w:ascii="Arial Narrow" w:hAnsi="Arial Narrow"/>
        </w:rPr>
        <w:t>Termin wykonania</w:t>
      </w:r>
      <w:r w:rsidRPr="00262A1E">
        <w:rPr>
          <w:rFonts w:ascii="Arial Narrow" w:hAnsi="Arial Narrow"/>
          <w:spacing w:val="-2"/>
        </w:rPr>
        <w:t xml:space="preserve"> </w:t>
      </w:r>
      <w:r w:rsidRPr="00262A1E">
        <w:rPr>
          <w:rFonts w:ascii="Arial Narrow" w:hAnsi="Arial Narrow"/>
        </w:rPr>
        <w:t>zamówienia</w:t>
      </w:r>
      <w:r w:rsidR="00FD0874">
        <w:rPr>
          <w:rFonts w:ascii="Arial Narrow" w:hAnsi="Arial Narrow"/>
        </w:rPr>
        <w:t xml:space="preserve"> (art. 281 ust. 1 pkt 6 ustawy Pzp)</w:t>
      </w:r>
      <w:r w:rsidRPr="00262A1E">
        <w:rPr>
          <w:rFonts w:ascii="Arial Narrow" w:hAnsi="Arial Narrow"/>
        </w:rPr>
        <w:t>.</w:t>
      </w:r>
    </w:p>
    <w:p w14:paraId="0FF02417" w14:textId="77777777" w:rsidR="00775C98" w:rsidRPr="00775C98" w:rsidRDefault="004E6F06" w:rsidP="003560D7">
      <w:pPr>
        <w:pStyle w:val="Nagwek1"/>
        <w:numPr>
          <w:ilvl w:val="0"/>
          <w:numId w:val="38"/>
        </w:numPr>
        <w:tabs>
          <w:tab w:val="left" w:pos="1091"/>
        </w:tabs>
        <w:spacing w:line="276" w:lineRule="auto"/>
        <w:ind w:left="0"/>
        <w:jc w:val="both"/>
        <w:rPr>
          <w:rStyle w:val="markedcontent"/>
          <w:rFonts w:ascii="Arial Narrow" w:hAnsi="Arial Narrow"/>
          <w:b w:val="0"/>
          <w:bCs w:val="0"/>
        </w:rPr>
      </w:pPr>
      <w:r w:rsidRPr="00775C98">
        <w:rPr>
          <w:rFonts w:ascii="Arial Narrow" w:hAnsi="Arial Narrow"/>
          <w:b w:val="0"/>
          <w:bCs w:val="0"/>
        </w:rPr>
        <w:t>Termin wykonania przedmiotu zamówienia:</w:t>
      </w:r>
      <w:r w:rsidR="00082691" w:rsidRPr="00775C98">
        <w:rPr>
          <w:rFonts w:ascii="Arial Narrow" w:hAnsi="Arial Narrow"/>
        </w:rPr>
        <w:t xml:space="preserve"> </w:t>
      </w:r>
      <w:r w:rsidR="00775C98" w:rsidRPr="00775C98">
        <w:rPr>
          <w:rStyle w:val="markedcontent"/>
          <w:rFonts w:ascii="Arial Narrow" w:hAnsi="Arial Narrow" w:cs="Arial"/>
        </w:rPr>
        <w:t xml:space="preserve">90 dni kalendarzowych od dnia podpisania umowy </w:t>
      </w:r>
      <w:r w:rsidR="00775C98" w:rsidRPr="00775C98">
        <w:rPr>
          <w:rFonts w:ascii="Arial Narrow" w:hAnsi="Arial Narrow"/>
        </w:rPr>
        <w:br/>
      </w:r>
      <w:r w:rsidR="00775C98" w:rsidRPr="00775C98">
        <w:rPr>
          <w:rStyle w:val="markedcontent"/>
          <w:rFonts w:ascii="Arial Narrow" w:hAnsi="Arial Narrow" w:cs="Arial"/>
        </w:rPr>
        <w:t>(maksymalny termin realizacji zamówienia).</w:t>
      </w:r>
    </w:p>
    <w:p w14:paraId="72101285" w14:textId="5AABE800" w:rsidR="00687A9E" w:rsidRPr="00775C98" w:rsidRDefault="001D478A" w:rsidP="003560D7">
      <w:pPr>
        <w:pStyle w:val="Nagwek1"/>
        <w:numPr>
          <w:ilvl w:val="0"/>
          <w:numId w:val="38"/>
        </w:numPr>
        <w:tabs>
          <w:tab w:val="left" w:pos="1091"/>
        </w:tabs>
        <w:spacing w:line="276" w:lineRule="auto"/>
        <w:ind w:left="0"/>
        <w:jc w:val="both"/>
        <w:rPr>
          <w:rFonts w:ascii="Arial Narrow" w:hAnsi="Arial Narrow"/>
          <w:b w:val="0"/>
          <w:bCs w:val="0"/>
        </w:rPr>
      </w:pPr>
      <w:r w:rsidRPr="00775C98">
        <w:rPr>
          <w:rFonts w:ascii="Arial Narrow" w:eastAsia="Arial Narrow" w:hAnsi="Arial Narrow" w:cs="Arial Narrow"/>
          <w:b w:val="0"/>
          <w:bCs w:val="0"/>
        </w:rPr>
        <w:t>Zamawiający wymaga udzielenia przez Wykonawcę gwarancji na dostarczony autobus bez limitu przebiegu kilometrów:</w:t>
      </w:r>
    </w:p>
    <w:p w14:paraId="03BEC2FD" w14:textId="56793140" w:rsidR="001D478A" w:rsidRDefault="001D478A" w:rsidP="001D478A">
      <w:pPr>
        <w:pStyle w:val="Akapitzlist"/>
        <w:numPr>
          <w:ilvl w:val="2"/>
          <w:numId w:val="14"/>
        </w:numPr>
        <w:autoSpaceDE/>
        <w:autoSpaceDN/>
        <w:spacing w:line="276" w:lineRule="auto"/>
        <w:ind w:left="284"/>
        <w:rPr>
          <w:rFonts w:ascii="Arial Narrow" w:eastAsia="Arial Narrow" w:hAnsi="Arial Narrow" w:cs="Arial Narrow"/>
          <w:sz w:val="24"/>
          <w:szCs w:val="24"/>
        </w:rPr>
      </w:pPr>
      <w:bookmarkStart w:id="4" w:name="_Hlk83637191"/>
      <w:r>
        <w:rPr>
          <w:rFonts w:ascii="Arial Narrow" w:eastAsia="Arial Narrow" w:hAnsi="Arial Narrow" w:cs="Arial Narrow"/>
          <w:sz w:val="24"/>
          <w:szCs w:val="24"/>
        </w:rPr>
        <w:t>Gwarancji na silnik i podzespoły – min. 2 lata,</w:t>
      </w:r>
    </w:p>
    <w:p w14:paraId="02634E5A" w14:textId="4A5045AA" w:rsidR="001D478A" w:rsidRDefault="001D478A" w:rsidP="001D478A">
      <w:pPr>
        <w:pStyle w:val="Akapitzlist"/>
        <w:numPr>
          <w:ilvl w:val="2"/>
          <w:numId w:val="14"/>
        </w:numPr>
        <w:autoSpaceDE/>
        <w:autoSpaceDN/>
        <w:spacing w:line="276" w:lineRule="auto"/>
        <w:ind w:left="284"/>
        <w:rPr>
          <w:rFonts w:ascii="Arial Narrow" w:eastAsia="Arial Narrow" w:hAnsi="Arial Narrow" w:cs="Arial Narrow"/>
          <w:sz w:val="24"/>
          <w:szCs w:val="24"/>
        </w:rPr>
      </w:pPr>
      <w:r>
        <w:rPr>
          <w:rFonts w:ascii="Arial Narrow" w:eastAsia="Arial Narrow" w:hAnsi="Arial Narrow" w:cs="Arial Narrow"/>
          <w:sz w:val="24"/>
          <w:szCs w:val="24"/>
        </w:rPr>
        <w:t>Gwarancji na powłoki lakiernicze – min. 2 lata,</w:t>
      </w:r>
    </w:p>
    <w:p w14:paraId="3C2D0D7F" w14:textId="57114A14" w:rsidR="001D478A" w:rsidRDefault="001D478A" w:rsidP="001D478A">
      <w:pPr>
        <w:pStyle w:val="Akapitzlist"/>
        <w:numPr>
          <w:ilvl w:val="2"/>
          <w:numId w:val="14"/>
        </w:numPr>
        <w:autoSpaceDE/>
        <w:autoSpaceDN/>
        <w:spacing w:line="276" w:lineRule="auto"/>
        <w:ind w:left="284"/>
        <w:rPr>
          <w:rFonts w:ascii="Arial Narrow" w:eastAsia="Arial Narrow" w:hAnsi="Arial Narrow" w:cs="Arial Narrow"/>
          <w:sz w:val="24"/>
          <w:szCs w:val="24"/>
        </w:rPr>
      </w:pPr>
      <w:r>
        <w:rPr>
          <w:rFonts w:ascii="Arial Narrow" w:eastAsia="Arial Narrow" w:hAnsi="Arial Narrow" w:cs="Arial Narrow"/>
          <w:sz w:val="24"/>
          <w:szCs w:val="24"/>
        </w:rPr>
        <w:t>Gwarancji na perforacje nadwozia – min. 6 lat,</w:t>
      </w:r>
    </w:p>
    <w:p w14:paraId="17720BA5" w14:textId="458E346E" w:rsidR="001D478A" w:rsidRDefault="001D478A" w:rsidP="001D478A">
      <w:pPr>
        <w:pStyle w:val="Akapitzlist"/>
        <w:numPr>
          <w:ilvl w:val="2"/>
          <w:numId w:val="14"/>
        </w:numPr>
        <w:autoSpaceDE/>
        <w:autoSpaceDN/>
        <w:spacing w:line="276" w:lineRule="auto"/>
        <w:ind w:left="284"/>
        <w:rPr>
          <w:rFonts w:ascii="Arial Narrow" w:eastAsia="Arial Narrow" w:hAnsi="Arial Narrow" w:cs="Arial Narrow"/>
          <w:sz w:val="24"/>
          <w:szCs w:val="24"/>
        </w:rPr>
      </w:pPr>
      <w:r>
        <w:rPr>
          <w:rFonts w:ascii="Arial Narrow" w:eastAsia="Arial Narrow" w:hAnsi="Arial Narrow" w:cs="Arial Narrow"/>
          <w:sz w:val="24"/>
          <w:szCs w:val="24"/>
        </w:rPr>
        <w:t>Gwarancji na wykonaną zabudowę – min. 2 lata</w:t>
      </w:r>
      <w:r w:rsidR="004306B1">
        <w:rPr>
          <w:rFonts w:ascii="Arial Narrow" w:eastAsia="Arial Narrow" w:hAnsi="Arial Narrow" w:cs="Arial Narrow"/>
          <w:sz w:val="24"/>
          <w:szCs w:val="24"/>
        </w:rPr>
        <w:t>.</w:t>
      </w:r>
    </w:p>
    <w:bookmarkEnd w:id="4"/>
    <w:p w14:paraId="7B7E31DB" w14:textId="77777777" w:rsidR="004306B1" w:rsidRPr="001D478A" w:rsidRDefault="004306B1" w:rsidP="004306B1">
      <w:pPr>
        <w:pStyle w:val="Akapitzlist"/>
        <w:autoSpaceDE/>
        <w:autoSpaceDN/>
        <w:spacing w:line="276" w:lineRule="auto"/>
        <w:ind w:left="284" w:firstLine="0"/>
        <w:rPr>
          <w:rFonts w:ascii="Arial Narrow" w:eastAsia="Arial Narrow" w:hAnsi="Arial Narrow" w:cs="Arial Narrow"/>
          <w:sz w:val="24"/>
          <w:szCs w:val="24"/>
        </w:rPr>
      </w:pPr>
    </w:p>
    <w:p w14:paraId="65DCA1F7" w14:textId="6F2DA797" w:rsidR="00082691" w:rsidRPr="00262A1E" w:rsidRDefault="00082691" w:rsidP="00055222">
      <w:pPr>
        <w:pStyle w:val="Nagwek1"/>
        <w:numPr>
          <w:ilvl w:val="0"/>
          <w:numId w:val="39"/>
        </w:numPr>
        <w:tabs>
          <w:tab w:val="left" w:pos="1147"/>
        </w:tabs>
        <w:spacing w:line="276" w:lineRule="auto"/>
        <w:ind w:left="-142" w:hanging="354"/>
        <w:jc w:val="both"/>
        <w:rPr>
          <w:rFonts w:ascii="Arial Narrow" w:hAnsi="Arial Narrow"/>
        </w:rPr>
      </w:pPr>
      <w:r w:rsidRPr="00262A1E">
        <w:rPr>
          <w:rFonts w:ascii="Arial Narrow" w:hAnsi="Arial Narrow"/>
        </w:rPr>
        <w:t>Opis sposobu przygotowania</w:t>
      </w:r>
      <w:r w:rsidRPr="00262A1E">
        <w:rPr>
          <w:rFonts w:ascii="Arial Narrow" w:hAnsi="Arial Narrow"/>
          <w:spacing w:val="2"/>
        </w:rPr>
        <w:t xml:space="preserve"> </w:t>
      </w:r>
      <w:r w:rsidRPr="00262A1E">
        <w:rPr>
          <w:rFonts w:ascii="Arial Narrow" w:hAnsi="Arial Narrow"/>
        </w:rPr>
        <w:t>ofert</w:t>
      </w:r>
      <w:r w:rsidR="00FD0874">
        <w:rPr>
          <w:rFonts w:ascii="Arial Narrow" w:hAnsi="Arial Narrow"/>
        </w:rPr>
        <w:t xml:space="preserve"> (art. 281 ust. 1 pkt 12 ustawy Pzp)</w:t>
      </w:r>
      <w:r w:rsidRPr="00262A1E">
        <w:rPr>
          <w:rFonts w:ascii="Arial Narrow" w:hAnsi="Arial Narrow"/>
        </w:rPr>
        <w:t>.</w:t>
      </w:r>
    </w:p>
    <w:p w14:paraId="5C3E7ADD" w14:textId="77777777" w:rsidR="00082691" w:rsidRPr="00262A1E" w:rsidRDefault="00082691" w:rsidP="00055222">
      <w:pPr>
        <w:pStyle w:val="Akapitzlist"/>
        <w:numPr>
          <w:ilvl w:val="0"/>
          <w:numId w:val="12"/>
        </w:numPr>
        <w:tabs>
          <w:tab w:val="left" w:pos="1154"/>
        </w:tabs>
        <w:spacing w:line="276" w:lineRule="auto"/>
        <w:ind w:left="-142" w:hanging="284"/>
        <w:rPr>
          <w:rFonts w:ascii="Arial Narrow" w:hAnsi="Arial Narrow"/>
          <w:sz w:val="24"/>
          <w:szCs w:val="24"/>
        </w:rPr>
      </w:pPr>
      <w:r w:rsidRPr="00262A1E">
        <w:rPr>
          <w:rFonts w:ascii="Arial Narrow" w:hAnsi="Arial Narrow"/>
          <w:sz w:val="24"/>
          <w:szCs w:val="24"/>
        </w:rPr>
        <w:t>Wykonawca powinien zapoznać się z całością SWZ, której integralną część stanowią</w:t>
      </w:r>
      <w:r w:rsidRPr="00262A1E">
        <w:rPr>
          <w:rFonts w:ascii="Arial Narrow" w:hAnsi="Arial Narrow"/>
          <w:spacing w:val="-14"/>
          <w:sz w:val="24"/>
          <w:szCs w:val="24"/>
        </w:rPr>
        <w:t xml:space="preserve"> </w:t>
      </w:r>
      <w:r w:rsidRPr="00262A1E">
        <w:rPr>
          <w:rFonts w:ascii="Arial Narrow" w:hAnsi="Arial Narrow"/>
          <w:sz w:val="24"/>
          <w:szCs w:val="24"/>
        </w:rPr>
        <w:t>załączniki.</w:t>
      </w:r>
    </w:p>
    <w:p w14:paraId="30CDDB80" w14:textId="77777777" w:rsidR="00082691" w:rsidRPr="00082691"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262A1E">
        <w:rPr>
          <w:rFonts w:ascii="Arial Narrow" w:hAnsi="Arial Narrow"/>
          <w:sz w:val="24"/>
          <w:szCs w:val="24"/>
        </w:rPr>
        <w:t>Każdy Wykonawca może złożyć tylko jedną ofertę, zgodnie z wymaganiami określonymi w</w:t>
      </w:r>
      <w:r w:rsidRPr="00262A1E">
        <w:rPr>
          <w:rFonts w:ascii="Arial Narrow" w:hAnsi="Arial Narrow"/>
          <w:spacing w:val="-10"/>
          <w:sz w:val="24"/>
          <w:szCs w:val="24"/>
        </w:rPr>
        <w:t xml:space="preserve"> </w:t>
      </w:r>
      <w:r w:rsidRPr="00262A1E">
        <w:rPr>
          <w:rFonts w:ascii="Arial Narrow" w:hAnsi="Arial Narrow"/>
          <w:sz w:val="24"/>
          <w:szCs w:val="24"/>
        </w:rPr>
        <w:t xml:space="preserve">SWZ, </w:t>
      </w:r>
      <w:r w:rsidRPr="00262A1E">
        <w:rPr>
          <w:rFonts w:ascii="Arial Narrow" w:eastAsia="Times New Roman" w:hAnsi="Arial Narrow" w:cs="Times New Roman"/>
          <w:sz w:val="24"/>
          <w:szCs w:val="24"/>
          <w:lang w:eastAsia="pl-PL"/>
        </w:rPr>
        <w:t>tj. opatrzoną elektronicznym podpisem kwalifikowanym lub w postaci elektronicznej opatrzonej podpisem zaufanym lub podpisem osobistym</w:t>
      </w:r>
      <w:r w:rsidRPr="00262A1E">
        <w:rPr>
          <w:rFonts w:ascii="Arial Narrow" w:eastAsia="Times New Roman" w:hAnsi="Arial Narrow" w:cs="Times New Roman"/>
          <w:b/>
          <w:bCs/>
          <w:sz w:val="24"/>
          <w:szCs w:val="24"/>
          <w:lang w:eastAsia="pl-PL"/>
        </w:rPr>
        <w:t>.</w:t>
      </w:r>
    </w:p>
    <w:p w14:paraId="1F711818" w14:textId="43C0A6B5" w:rsidR="00082691" w:rsidRPr="0050569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50569B">
        <w:rPr>
          <w:rFonts w:ascii="Arial Narrow" w:eastAsia="Times New Roman" w:hAnsi="Arial Narrow" w:cs="Times New Roman"/>
          <w:b/>
          <w:bCs/>
          <w:sz w:val="24"/>
          <w:szCs w:val="24"/>
          <w:lang w:eastAsia="pl-PL"/>
        </w:rPr>
        <w:t>Wykonawca skł</w:t>
      </w:r>
      <w:r w:rsidR="00DE791F">
        <w:rPr>
          <w:rFonts w:ascii="Arial Narrow" w:eastAsia="Times New Roman" w:hAnsi="Arial Narrow" w:cs="Times New Roman"/>
          <w:b/>
          <w:bCs/>
          <w:sz w:val="24"/>
          <w:szCs w:val="24"/>
          <w:lang w:eastAsia="pl-PL"/>
        </w:rPr>
        <w:t>a</w:t>
      </w:r>
      <w:r w:rsidRPr="0050569B">
        <w:rPr>
          <w:rFonts w:ascii="Arial Narrow" w:eastAsia="Times New Roman" w:hAnsi="Arial Narrow" w:cs="Times New Roman"/>
          <w:b/>
          <w:bCs/>
          <w:sz w:val="24"/>
          <w:szCs w:val="24"/>
          <w:lang w:eastAsia="pl-PL"/>
        </w:rPr>
        <w:t xml:space="preserve">da ofertę w formie elektronicznej lub w postaci elektronicznej za pośrednictwem platformy zakupowej </w:t>
      </w:r>
      <w:r w:rsidRPr="0050569B">
        <w:rPr>
          <w:rFonts w:ascii="Arial Narrow" w:hAnsi="Arial Narrow"/>
          <w:b/>
          <w:bCs/>
          <w:sz w:val="24"/>
          <w:szCs w:val="24"/>
        </w:rPr>
        <w:t>dostępnej pod adresem internetowym</w:t>
      </w:r>
      <w:r w:rsidR="0050569B" w:rsidRPr="0050569B">
        <w:rPr>
          <w:rFonts w:ascii="Arial Narrow" w:hAnsi="Arial Narrow"/>
          <w:b/>
          <w:bCs/>
          <w:sz w:val="24"/>
          <w:szCs w:val="24"/>
        </w:rPr>
        <w:t xml:space="preserve"> </w:t>
      </w:r>
      <w:r w:rsidRPr="0050569B">
        <w:rPr>
          <w:rFonts w:ascii="Arial Narrow" w:hAnsi="Arial Narrow"/>
          <w:b/>
          <w:bCs/>
          <w:sz w:val="24"/>
          <w:szCs w:val="24"/>
        </w:rPr>
        <w:t xml:space="preserve">miniPortalu </w:t>
      </w:r>
      <w:hyperlink r:id="rId16" w:history="1">
        <w:r w:rsidRPr="0050569B">
          <w:rPr>
            <w:rStyle w:val="Hipercze"/>
            <w:rFonts w:ascii="Arial Narrow" w:hAnsi="Arial Narrow"/>
            <w:b/>
            <w:bCs/>
            <w:sz w:val="24"/>
            <w:szCs w:val="24"/>
          </w:rPr>
          <w:t>https://miniportal.uzp.gov.pl/</w:t>
        </w:r>
      </w:hyperlink>
      <w:r w:rsidRPr="0050569B">
        <w:rPr>
          <w:rFonts w:ascii="Arial Narrow" w:hAnsi="Arial Narrow"/>
          <w:b/>
          <w:bCs/>
          <w:sz w:val="24"/>
          <w:szCs w:val="24"/>
        </w:rPr>
        <w:t xml:space="preserve"> ora</w:t>
      </w:r>
      <w:r w:rsidR="0050569B" w:rsidRPr="0050569B">
        <w:rPr>
          <w:rFonts w:ascii="Arial Narrow" w:hAnsi="Arial Narrow"/>
          <w:b/>
          <w:bCs/>
          <w:sz w:val="24"/>
          <w:szCs w:val="24"/>
        </w:rPr>
        <w:t xml:space="preserve">z </w:t>
      </w:r>
      <w:r w:rsidRPr="0050569B">
        <w:rPr>
          <w:rFonts w:ascii="Arial Narrow" w:hAnsi="Arial Narrow"/>
          <w:b/>
          <w:bCs/>
          <w:sz w:val="24"/>
          <w:szCs w:val="24"/>
        </w:rPr>
        <w:t xml:space="preserve">ePUAPu </w:t>
      </w:r>
      <w:hyperlink r:id="rId17" w:history="1">
        <w:r w:rsidRPr="0050569B">
          <w:rPr>
            <w:rStyle w:val="Hipercze"/>
            <w:rFonts w:ascii="Arial Narrow" w:hAnsi="Arial Narrow"/>
            <w:b/>
            <w:bCs/>
            <w:sz w:val="24"/>
            <w:szCs w:val="24"/>
          </w:rPr>
          <w:t>https://epuap.gov.pl/wps/portal</w:t>
        </w:r>
      </w:hyperlink>
      <w:r w:rsidR="0050569B" w:rsidRPr="0050569B">
        <w:rPr>
          <w:rStyle w:val="Hipercze"/>
          <w:rFonts w:ascii="Arial Narrow" w:hAnsi="Arial Narrow"/>
          <w:b/>
          <w:bCs/>
          <w:sz w:val="24"/>
          <w:szCs w:val="24"/>
        </w:rPr>
        <w:t>.</w:t>
      </w:r>
    </w:p>
    <w:p w14:paraId="6121BA61" w14:textId="77777777" w:rsidR="00082691" w:rsidRPr="00F13238"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Dopuszcza się możliwość składania jednej oferty przez dwa lub więcej podmiotów z uwzględnieniem postanowień art. 58 ustawy P</w:t>
      </w:r>
      <w:r>
        <w:rPr>
          <w:rFonts w:ascii="Arial Narrow" w:eastAsia="Times New Roman" w:hAnsi="Arial Narrow" w:cs="Times New Roman"/>
          <w:sz w:val="24"/>
          <w:szCs w:val="24"/>
          <w:lang w:eastAsia="pl-PL"/>
        </w:rPr>
        <w:t>zp</w:t>
      </w:r>
      <w:r w:rsidRPr="00F13238">
        <w:rPr>
          <w:rFonts w:ascii="Arial Narrow" w:eastAsia="Times New Roman" w:hAnsi="Arial Narrow" w:cs="Times New Roman"/>
          <w:sz w:val="24"/>
          <w:szCs w:val="24"/>
          <w:lang w:eastAsia="pl-PL"/>
        </w:rPr>
        <w:t>.</w:t>
      </w:r>
    </w:p>
    <w:p w14:paraId="65F817D8" w14:textId="77777777" w:rsidR="00082691" w:rsidRPr="006E0F8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Wykonawcy mogą wspólnie ubiegać się o udzielenie zamówienia zgodnie z art. 58 ustawy P</w:t>
      </w:r>
      <w:r>
        <w:rPr>
          <w:rFonts w:ascii="Arial Narrow" w:eastAsia="Times New Roman" w:hAnsi="Arial Narrow" w:cs="Times New Roman"/>
          <w:sz w:val="24"/>
          <w:szCs w:val="24"/>
          <w:lang w:eastAsia="pl-PL"/>
        </w:rPr>
        <w:t>zp</w:t>
      </w:r>
      <w:r w:rsidRPr="00F13238">
        <w:rPr>
          <w:rFonts w:ascii="Arial Narrow" w:eastAsia="Times New Roman" w:hAnsi="Arial Narrow" w:cs="Times New Roman"/>
          <w:sz w:val="24"/>
          <w:szCs w:val="24"/>
          <w:lang w:eastAsia="pl-PL"/>
        </w:rPr>
        <w:t>. Przepisy dotyczące wykonawcy stosuje się odpowiednio do wykonawców wspólnie ubiegających się o udzielenie zamówienia publicznego.</w:t>
      </w:r>
    </w:p>
    <w:p w14:paraId="79B795ED" w14:textId="77777777" w:rsidR="00082691" w:rsidRPr="00262A1E" w:rsidRDefault="00082691" w:rsidP="00055222">
      <w:pPr>
        <w:pStyle w:val="Akapitzlist"/>
        <w:numPr>
          <w:ilvl w:val="0"/>
          <w:numId w:val="12"/>
        </w:numPr>
        <w:tabs>
          <w:tab w:val="left" w:pos="851"/>
        </w:tabs>
        <w:spacing w:before="42" w:line="276" w:lineRule="auto"/>
        <w:ind w:left="-142"/>
        <w:rPr>
          <w:rFonts w:ascii="Arial Narrow" w:hAnsi="Arial Narrow"/>
          <w:sz w:val="24"/>
          <w:szCs w:val="24"/>
        </w:rPr>
      </w:pPr>
      <w:r w:rsidRPr="00262A1E">
        <w:rPr>
          <w:rFonts w:ascii="Arial Narrow" w:hAnsi="Arial Narrow"/>
          <w:sz w:val="24"/>
          <w:szCs w:val="24"/>
        </w:rPr>
        <w:t>Ofertę należy złożyć na druku „Formularz ofertowy” opracowanym przez Zamawiającego, poprzez jego wypełnienie w języku polskim i dołączyć wymagane w SWZ dokumenty. Dopuszcza się przepisanie formularzy przez Wykonawcę, jednak układ graficzny oraz opisy poszczególnych wierszy i kolumn muszą pozostać bez</w:t>
      </w:r>
      <w:r w:rsidRPr="00262A1E">
        <w:rPr>
          <w:rFonts w:ascii="Arial Narrow" w:hAnsi="Arial Narrow"/>
          <w:spacing w:val="-2"/>
          <w:sz w:val="24"/>
          <w:szCs w:val="24"/>
        </w:rPr>
        <w:t xml:space="preserve"> </w:t>
      </w:r>
      <w:r w:rsidRPr="00262A1E">
        <w:rPr>
          <w:rFonts w:ascii="Arial Narrow" w:hAnsi="Arial Narrow"/>
          <w:sz w:val="24"/>
          <w:szCs w:val="24"/>
        </w:rPr>
        <w:t>zmian.</w:t>
      </w:r>
    </w:p>
    <w:p w14:paraId="12FFAAD9" w14:textId="77777777" w:rsidR="00082691" w:rsidRPr="00262A1E" w:rsidRDefault="00082691" w:rsidP="00055222">
      <w:pPr>
        <w:pStyle w:val="Akapitzlist"/>
        <w:numPr>
          <w:ilvl w:val="0"/>
          <w:numId w:val="12"/>
        </w:numPr>
        <w:tabs>
          <w:tab w:val="left" w:pos="1154"/>
        </w:tabs>
        <w:spacing w:before="42" w:line="276" w:lineRule="auto"/>
        <w:ind w:left="-142"/>
        <w:rPr>
          <w:rFonts w:ascii="Arial Narrow" w:hAnsi="Arial Narrow"/>
          <w:b/>
          <w:bCs/>
          <w:sz w:val="24"/>
          <w:szCs w:val="24"/>
        </w:rPr>
      </w:pPr>
      <w:r w:rsidRPr="00262A1E">
        <w:rPr>
          <w:rFonts w:ascii="Arial Narrow" w:hAnsi="Arial Narrow"/>
          <w:b/>
          <w:bCs/>
          <w:sz w:val="24"/>
          <w:szCs w:val="24"/>
        </w:rPr>
        <w:t>Ofertę składa się pod rygorem nieważności w formie elektronicznej lub w postaci elektronicznej opatrzonej podpisem zaufanym lub podpisem osobistym.</w:t>
      </w:r>
    </w:p>
    <w:p w14:paraId="5C9BEB85" w14:textId="41E1E046" w:rsidR="0050569B"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 xml:space="preserve">Oferta </w:t>
      </w:r>
      <w:r w:rsidRPr="00F13238">
        <w:rPr>
          <w:rFonts w:ascii="Arial Narrow" w:eastAsia="Times New Roman" w:hAnsi="Arial Narrow" w:cs="Times New Roman"/>
          <w:sz w:val="24"/>
          <w:szCs w:val="24"/>
          <w:lang w:eastAsia="pl-PL"/>
        </w:rPr>
        <w:t xml:space="preserve">wraz ze wszystkimi załącznikami </w:t>
      </w:r>
      <w:r w:rsidRPr="00262A1E">
        <w:rPr>
          <w:rFonts w:ascii="Arial Narrow" w:hAnsi="Arial Narrow"/>
          <w:sz w:val="24"/>
          <w:szCs w:val="24"/>
        </w:rPr>
        <w:t xml:space="preserve">powinna być podpisana przez osobę uprawnioną lub upoważnioną do reprezentowania firmy na zewnątrz, zgodnie z formą reprezentacji Wykonawcy określoną w rejestrze handlowym lub innym dokumencie właściwym dla formy organizacyjnej Wykonawcy. Wszelkie oświadczenia </w:t>
      </w:r>
      <w:r w:rsidR="006F6D70">
        <w:rPr>
          <w:rFonts w:ascii="Arial Narrow" w:hAnsi="Arial Narrow"/>
          <w:sz w:val="24"/>
          <w:szCs w:val="24"/>
        </w:rPr>
        <w:br/>
      </w:r>
      <w:r w:rsidRPr="00262A1E">
        <w:rPr>
          <w:rFonts w:ascii="Arial Narrow" w:hAnsi="Arial Narrow"/>
          <w:sz w:val="24"/>
          <w:szCs w:val="24"/>
        </w:rPr>
        <w:t xml:space="preserve">i dokumenty powinny być podpisane przez osobę uprawnioną do reprezentowania firmy lub upoważnionego przez nią przedstawiciela. </w:t>
      </w:r>
    </w:p>
    <w:p w14:paraId="5FA9623D" w14:textId="77777777" w:rsidR="008317C2"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lastRenderedPageBreak/>
        <w:t>Wszelkie pisma sporządzone w językach obcych muszą być przetłumaczone na język polski i podczas oceny ofert Zamawiający będzie opierał się na tekście</w:t>
      </w:r>
      <w:r w:rsidRPr="00262A1E">
        <w:rPr>
          <w:rFonts w:ascii="Arial Narrow" w:hAnsi="Arial Narrow"/>
          <w:spacing w:val="-5"/>
          <w:sz w:val="24"/>
          <w:szCs w:val="24"/>
        </w:rPr>
        <w:t xml:space="preserve"> </w:t>
      </w:r>
      <w:r w:rsidRPr="00262A1E">
        <w:rPr>
          <w:rFonts w:ascii="Arial Narrow" w:hAnsi="Arial Narrow"/>
          <w:sz w:val="24"/>
          <w:szCs w:val="24"/>
        </w:rPr>
        <w:t>przetłumaczonym.</w:t>
      </w:r>
    </w:p>
    <w:p w14:paraId="31411680" w14:textId="06FDDAB0" w:rsidR="008317C2" w:rsidRPr="008317C2" w:rsidRDefault="008317C2" w:rsidP="00055222">
      <w:pPr>
        <w:pStyle w:val="Akapitzlist"/>
        <w:numPr>
          <w:ilvl w:val="0"/>
          <w:numId w:val="12"/>
        </w:numPr>
        <w:tabs>
          <w:tab w:val="left" w:pos="-142"/>
        </w:tabs>
        <w:spacing w:line="276" w:lineRule="auto"/>
        <w:ind w:left="-142"/>
        <w:rPr>
          <w:rFonts w:ascii="Arial Narrow" w:hAnsi="Arial Narrow"/>
          <w:sz w:val="24"/>
          <w:szCs w:val="24"/>
        </w:rPr>
      </w:pPr>
      <w:r w:rsidRPr="008317C2">
        <w:rPr>
          <w:rFonts w:ascii="Arial Narrow" w:eastAsia="Times New Roman" w:hAnsi="Arial Narrow" w:cs="Times New Roman"/>
          <w:sz w:val="24"/>
          <w:szCs w:val="24"/>
          <w:lang w:eastAsia="pl-P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jeżeli Zamawiający może je uzyskać za pomocą bezpłatnych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 xml:space="preserve">i ogólnodostępnych baz danych, o ile wykonawca wskazał dane umożliwiające dostęp do tych dokumentów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w treści ofert.</w:t>
      </w:r>
    </w:p>
    <w:p w14:paraId="5D1149FE" w14:textId="5514A624" w:rsidR="0050569B" w:rsidRPr="007E3DB3"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 xml:space="preserve">Dokumenty lub oświadczenia, Wykonawca składa w oryginale lub kopii poświadczonej za zgodność </w:t>
      </w:r>
      <w:r w:rsidR="006F6D70">
        <w:rPr>
          <w:rFonts w:ascii="Arial Narrow" w:eastAsia="Arial Narrow" w:hAnsi="Arial Narrow"/>
          <w:sz w:val="24"/>
        </w:rPr>
        <w:br/>
      </w:r>
      <w:r w:rsidRPr="0050569B">
        <w:rPr>
          <w:rFonts w:ascii="Arial Narrow" w:eastAsia="Arial Narrow" w:hAnsi="Arial Narrow"/>
          <w:sz w:val="24"/>
        </w:rPr>
        <w:t xml:space="preserve">z oryginałem w formie elektronicznej, w postaci elektronicznej opatrzonej podpisem zaufanym lub podpisem osobistym. Jeżeli oryginał dokumentu lub oświadczenia, o których mowa powyżej nie zostały sporządzone </w:t>
      </w:r>
      <w:r w:rsidR="006F6D70">
        <w:rPr>
          <w:rFonts w:ascii="Arial Narrow" w:eastAsia="Arial Narrow" w:hAnsi="Arial Narrow"/>
          <w:sz w:val="24"/>
        </w:rPr>
        <w:br/>
      </w:r>
      <w:r w:rsidRPr="0050569B">
        <w:rPr>
          <w:rFonts w:ascii="Arial Narrow" w:eastAsia="Arial Narrow" w:hAnsi="Arial Narrow"/>
          <w:sz w:val="24"/>
        </w:rPr>
        <w:t>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B5F8442" w14:textId="0CF99756"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Poświadczenia za zgodność z oryginałem dokonuje odpowiednio Wykonawca, podmiot, na którego zdolnościach polega Wykonawca. Wykonawcy wspólnie ubiegający się o zamówienie publiczne</w:t>
      </w:r>
      <w:r w:rsidR="006F6D70">
        <w:rPr>
          <w:rFonts w:ascii="Arial Narrow" w:eastAsia="Arial Narrow" w:hAnsi="Arial Narrow"/>
          <w:sz w:val="24"/>
        </w:rPr>
        <w:t xml:space="preserve"> </w:t>
      </w:r>
      <w:r w:rsidRPr="0050569B">
        <w:rPr>
          <w:rFonts w:ascii="Arial Narrow" w:eastAsia="Arial Narrow" w:hAnsi="Arial Narrow"/>
          <w:sz w:val="24"/>
        </w:rPr>
        <w:t>albo Podwykonawca, w zakresie dokumentów lub oświadczeń, które każdego z nich dotyczą.</w:t>
      </w:r>
    </w:p>
    <w:p w14:paraId="750B8FA1" w14:textId="77777777"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W przypadku przekazywania przez Wykonawcę dokumentu elektronicznego w formacie poddającym dane kompresji, opatrzenie pliku zawierającego skompresowane dane kwalifikowanym podpisem</w:t>
      </w:r>
      <w:r>
        <w:rPr>
          <w:rFonts w:ascii="Arial Narrow" w:eastAsia="Arial Narrow" w:hAnsi="Arial Narrow"/>
          <w:sz w:val="24"/>
        </w:rPr>
        <w:t xml:space="preserve"> </w:t>
      </w:r>
      <w:r w:rsidRPr="0050569B">
        <w:rPr>
          <w:rFonts w:ascii="Arial Narrow" w:eastAsia="Arial Narrow" w:hAnsi="Arial Narrow"/>
          <w:sz w:val="24"/>
        </w:rPr>
        <w:t>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polega Wykonawca lub przez Podwykonawcę.</w:t>
      </w:r>
    </w:p>
    <w:p w14:paraId="003EEE5F" w14:textId="58DEC3D4"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Podmiotowe</w:t>
      </w:r>
      <w:r w:rsidRPr="0050569B">
        <w:rPr>
          <w:rFonts w:ascii="Times New Roman" w:eastAsia="Times New Roman" w:hAnsi="Times New Roman"/>
        </w:rPr>
        <w:t xml:space="preserve"> </w:t>
      </w:r>
      <w:r w:rsidRPr="0050569B">
        <w:rPr>
          <w:rFonts w:ascii="Arial Narrow" w:eastAsia="Arial Narrow" w:hAnsi="Arial Narrow"/>
          <w:sz w:val="24"/>
        </w:rPr>
        <w:t>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(Dz.U.2020.2415) składa się w formie elektronicznej w zakresie i w sposób określony w przepisach wydanych na podstawie art. 70 ustawy Pzp.</w:t>
      </w:r>
    </w:p>
    <w:p w14:paraId="2B1C3700" w14:textId="77777777" w:rsidR="00082691" w:rsidRPr="006E0F8B" w:rsidRDefault="00082691" w:rsidP="00055222">
      <w:pPr>
        <w:pStyle w:val="Akapitzlist"/>
        <w:numPr>
          <w:ilvl w:val="0"/>
          <w:numId w:val="12"/>
        </w:numPr>
        <w:spacing w:before="42" w:line="276" w:lineRule="auto"/>
        <w:ind w:left="-142"/>
        <w:rPr>
          <w:rFonts w:ascii="Arial Narrow" w:hAnsi="Arial Narrow"/>
          <w:sz w:val="24"/>
          <w:szCs w:val="24"/>
        </w:rPr>
      </w:pPr>
      <w:r w:rsidRPr="00F13238">
        <w:rPr>
          <w:rFonts w:ascii="Arial Narrow" w:eastAsia="Times New Roman" w:hAnsi="Arial Narrow" w:cs="Times New Roman"/>
          <w:sz w:val="24"/>
          <w:szCs w:val="24"/>
          <w:lang w:eastAsia="pl-PL"/>
        </w:rPr>
        <w:t xml:space="preserve">W przypadku składania ofert przez wykonawców wspólnie ubiegających się o udzielenie zamówienia lub </w:t>
      </w:r>
      <w:r>
        <w:rPr>
          <w:rFonts w:ascii="Arial Narrow" w:eastAsia="Times New Roman" w:hAnsi="Arial Narrow" w:cs="Times New Roman"/>
          <w:sz w:val="24"/>
          <w:szCs w:val="24"/>
          <w:lang w:eastAsia="pl-PL"/>
        </w:rPr>
        <w:br/>
      </w:r>
      <w:r w:rsidRPr="00F13238">
        <w:rPr>
          <w:rFonts w:ascii="Arial Narrow" w:eastAsia="Times New Roman" w:hAnsi="Arial Narrow" w:cs="Times New Roman"/>
          <w:sz w:val="24"/>
          <w:szCs w:val="24"/>
          <w:lang w:eastAsia="pl-PL"/>
        </w:rPr>
        <w:t>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Arial Narrow" w:eastAsia="Times New Roman" w:hAnsi="Arial Narrow" w:cs="Times New Roman"/>
          <w:sz w:val="24"/>
          <w:szCs w:val="24"/>
          <w:lang w:eastAsia="pl-PL"/>
        </w:rPr>
        <w:t>.</w:t>
      </w:r>
    </w:p>
    <w:p w14:paraId="38C11CBA" w14:textId="24143F62" w:rsidR="000A5B4E" w:rsidRPr="00374A18" w:rsidRDefault="00082691" w:rsidP="00055222">
      <w:pPr>
        <w:pStyle w:val="Akapitzlist"/>
        <w:numPr>
          <w:ilvl w:val="0"/>
          <w:numId w:val="12"/>
        </w:numPr>
        <w:spacing w:before="42" w:line="276" w:lineRule="auto"/>
        <w:ind w:left="-142"/>
        <w:rPr>
          <w:rFonts w:ascii="Arial Narrow" w:hAnsi="Arial Narrow"/>
          <w:sz w:val="24"/>
          <w:szCs w:val="24"/>
        </w:rPr>
      </w:pPr>
      <w:r w:rsidRPr="006E0F8B">
        <w:rPr>
          <w:rFonts w:ascii="Arial Narrow" w:eastAsia="Times New Roman" w:hAnsi="Arial Narrow" w:cs="Times New Roman"/>
          <w:sz w:val="24"/>
          <w:szCs w:val="24"/>
          <w:lang w:eastAsia="pl-PL"/>
        </w:rPr>
        <w:lastRenderedPageBreak/>
        <w:t xml:space="preserve">Jeżeli wykonawca składając ofertę, zastrzega sobie prawo do nie udostępnienia innym uczestnikom postępowania informacji stanowiących tajemnicę przedsiębiorstwa, w rozumieniu przepisów o zwalczaniu nieuczciwej konkurencji, </w:t>
      </w:r>
      <w:r w:rsidRPr="008543B3">
        <w:rPr>
          <w:rFonts w:ascii="Arial Narrow" w:hAnsi="Arial Narrow"/>
          <w:sz w:val="24"/>
          <w:szCs w:val="24"/>
        </w:rPr>
        <w:t xml:space="preserve">zobowiązany jest podać w Formularzu ofertowym </w:t>
      </w:r>
      <w:r w:rsidRPr="006C54B4">
        <w:rPr>
          <w:rFonts w:ascii="Arial Narrow" w:hAnsi="Arial Narrow"/>
          <w:sz w:val="24"/>
          <w:szCs w:val="24"/>
        </w:rPr>
        <w:t xml:space="preserve">- </w:t>
      </w:r>
      <w:r w:rsidRPr="006C54B4">
        <w:rPr>
          <w:rFonts w:ascii="Arial Narrow" w:hAnsi="Arial Narrow"/>
          <w:b/>
          <w:bCs/>
          <w:sz w:val="24"/>
          <w:szCs w:val="24"/>
        </w:rPr>
        <w:t xml:space="preserve">Załączniku nr </w:t>
      </w:r>
      <w:r w:rsidR="000720A1" w:rsidRPr="006C54B4">
        <w:rPr>
          <w:rFonts w:ascii="Arial Narrow" w:hAnsi="Arial Narrow"/>
          <w:b/>
          <w:bCs/>
          <w:sz w:val="24"/>
          <w:szCs w:val="24"/>
        </w:rPr>
        <w:t>2</w:t>
      </w:r>
      <w:r w:rsidRPr="006C54B4">
        <w:rPr>
          <w:rFonts w:ascii="Arial Narrow" w:hAnsi="Arial Narrow"/>
          <w:b/>
          <w:bCs/>
          <w:sz w:val="24"/>
          <w:szCs w:val="24"/>
        </w:rPr>
        <w:t xml:space="preserve"> do SWZ</w:t>
      </w:r>
      <w:r w:rsidRPr="006C54B4">
        <w:rPr>
          <w:rFonts w:ascii="Arial Narrow" w:hAnsi="Arial Narrow"/>
          <w:sz w:val="24"/>
          <w:szCs w:val="24"/>
        </w:rPr>
        <w:t xml:space="preserve">, </w:t>
      </w:r>
      <w:r w:rsidRPr="008543B3">
        <w:rPr>
          <w:rFonts w:ascii="Arial Narrow" w:hAnsi="Arial Narrow"/>
          <w:sz w:val="24"/>
          <w:szCs w:val="24"/>
        </w:rPr>
        <w:t xml:space="preserve">odpowiednią informację </w:t>
      </w:r>
      <w:r w:rsidRPr="006E0F8B">
        <w:rPr>
          <w:rFonts w:ascii="Arial Narrow" w:eastAsia="Times New Roman" w:hAnsi="Arial Narrow" w:cs="Times New Roman"/>
          <w:sz w:val="24"/>
          <w:szCs w:val="24"/>
          <w:lang w:eastAsia="pl-PL"/>
        </w:rPr>
        <w:t>i wykaza</w:t>
      </w:r>
      <w:r>
        <w:rPr>
          <w:rFonts w:ascii="Arial Narrow" w:eastAsia="Times New Roman" w:hAnsi="Arial Narrow" w:cs="Times New Roman"/>
          <w:sz w:val="24"/>
          <w:szCs w:val="24"/>
          <w:lang w:eastAsia="pl-PL"/>
        </w:rPr>
        <w:t>ć</w:t>
      </w:r>
      <w:r w:rsidRPr="006E0F8B">
        <w:rPr>
          <w:rFonts w:ascii="Arial Narrow" w:eastAsia="Times New Roman" w:hAnsi="Arial Narrow" w:cs="Times New Roman"/>
          <w:sz w:val="24"/>
          <w:szCs w:val="24"/>
          <w:lang w:eastAsia="pl-PL"/>
        </w:rPr>
        <w:t xml:space="preserve">, iż zastrzeżone informacje stanowią tajemnice przedsiębiorstwa. Dokumenty opatrzone klauzulą; „Dokument zastrzeżony” </w:t>
      </w:r>
      <w:r>
        <w:rPr>
          <w:rFonts w:ascii="Arial Narrow" w:eastAsia="Times New Roman" w:hAnsi="Arial Narrow" w:cs="Times New Roman"/>
          <w:sz w:val="24"/>
          <w:szCs w:val="24"/>
          <w:lang w:eastAsia="pl-PL"/>
        </w:rPr>
        <w:t>w</w:t>
      </w:r>
      <w:r w:rsidRPr="006E0F8B">
        <w:rPr>
          <w:rFonts w:ascii="Arial Narrow" w:eastAsia="Times New Roman" w:hAnsi="Arial Narrow" w:cs="Times New Roman"/>
          <w:sz w:val="24"/>
          <w:szCs w:val="24"/>
          <w:lang w:eastAsia="pl-PL"/>
        </w:rPr>
        <w:t>i</w:t>
      </w:r>
      <w:r>
        <w:rPr>
          <w:rFonts w:ascii="Arial Narrow" w:eastAsia="Times New Roman" w:hAnsi="Arial Narrow" w:cs="Times New Roman"/>
          <w:sz w:val="24"/>
          <w:szCs w:val="24"/>
          <w:lang w:eastAsia="pl-PL"/>
        </w:rPr>
        <w:t>nny</w:t>
      </w:r>
      <w:r w:rsidRPr="006E0F8B">
        <w:rPr>
          <w:rFonts w:ascii="Arial Narrow" w:eastAsia="Times New Roman" w:hAnsi="Arial Narrow" w:cs="Times New Roman"/>
          <w:sz w:val="24"/>
          <w:szCs w:val="24"/>
          <w:lang w:eastAsia="pl-PL"/>
        </w:rPr>
        <w:t xml:space="preserve"> stanowić odrębne pliki zaszyfrowane wraz innymi plikami stanowiącymi ofertę. Wykonawca nie może zastrzec informacji, o których mowa w art. 222 ust. 5 ustawy P</w:t>
      </w:r>
      <w:r>
        <w:rPr>
          <w:rFonts w:ascii="Arial Narrow" w:eastAsia="Times New Roman" w:hAnsi="Arial Narrow" w:cs="Times New Roman"/>
          <w:sz w:val="24"/>
          <w:szCs w:val="24"/>
          <w:lang w:eastAsia="pl-PL"/>
        </w:rPr>
        <w:t>zp.</w:t>
      </w:r>
    </w:p>
    <w:p w14:paraId="64DC7E44" w14:textId="77777777" w:rsidR="00374A18" w:rsidRPr="00FA20F1" w:rsidRDefault="00374A18" w:rsidP="00374A18">
      <w:pPr>
        <w:pStyle w:val="Akapitzlist"/>
        <w:spacing w:before="42" w:line="276" w:lineRule="auto"/>
        <w:ind w:left="-142" w:firstLine="0"/>
        <w:rPr>
          <w:rFonts w:ascii="Arial Narrow" w:hAnsi="Arial Narrow"/>
          <w:sz w:val="24"/>
          <w:szCs w:val="24"/>
        </w:rPr>
      </w:pPr>
    </w:p>
    <w:p w14:paraId="73A920CE" w14:textId="24700C5B" w:rsidR="008317C2" w:rsidRPr="008317C2" w:rsidRDefault="008317C2" w:rsidP="00055222">
      <w:pPr>
        <w:pStyle w:val="Nagwek1"/>
        <w:numPr>
          <w:ilvl w:val="0"/>
          <w:numId w:val="39"/>
        </w:numPr>
        <w:spacing w:line="276" w:lineRule="auto"/>
        <w:ind w:left="0" w:hanging="426"/>
        <w:jc w:val="both"/>
        <w:rPr>
          <w:rFonts w:ascii="Arial Narrow" w:hAnsi="Arial Narrow"/>
        </w:rPr>
      </w:pPr>
      <w:r w:rsidRPr="008317C2">
        <w:rPr>
          <w:rFonts w:ascii="Arial Narrow" w:hAnsi="Arial Narrow"/>
        </w:rPr>
        <w:t>Udział w postępowaniu podmiotów występujących wspólnie.</w:t>
      </w:r>
    </w:p>
    <w:p w14:paraId="611E7621"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mogą wspólnie ubiegać się o udzielenie zamówienia (art. 58 ustawy Pzp).</w:t>
      </w:r>
    </w:p>
    <w:p w14:paraId="5F3ADFC0"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ustanawiają pełnomocnika do reprezentowania ich w postępowaniu o udzielenie zamówienia albo do reprezentowania w postępowaniu i zawarcia umowy w sprawie zamówienia publicznego.</w:t>
      </w:r>
    </w:p>
    <w:p w14:paraId="483BD88A" w14:textId="23B3B96B"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Pr>
          <w:rFonts w:ascii="Arial Narrow" w:hAnsi="Arial Narrow"/>
          <w:sz w:val="24"/>
          <w:szCs w:val="24"/>
        </w:rPr>
        <w:t>K</w:t>
      </w:r>
      <w:r w:rsidRPr="008317C2">
        <w:rPr>
          <w:rFonts w:ascii="Arial Narrow" w:hAnsi="Arial Narrow"/>
          <w:sz w:val="24"/>
          <w:szCs w:val="24"/>
        </w:rPr>
        <w:t>ażdy z Wykonawców występujących wspólnie musi z osobna spełniać warunki udziału w postępowaniu dotyczące braku podstaw do wykluczenia z postępowania o udzielenie zamówienia publicznego, o których mowa w art. 108 ust. 1.</w:t>
      </w:r>
    </w:p>
    <w:p w14:paraId="04527F3B" w14:textId="77777777" w:rsidR="008317C2" w:rsidRPr="00DB64B0" w:rsidRDefault="008317C2" w:rsidP="00055222">
      <w:pPr>
        <w:pStyle w:val="Akapitzlist"/>
        <w:numPr>
          <w:ilvl w:val="0"/>
          <w:numId w:val="11"/>
        </w:numPr>
        <w:tabs>
          <w:tab w:val="left" w:pos="1077"/>
        </w:tabs>
        <w:spacing w:before="1" w:line="276" w:lineRule="auto"/>
        <w:ind w:left="-142"/>
        <w:jc w:val="both"/>
        <w:rPr>
          <w:rFonts w:ascii="Arial Narrow" w:hAnsi="Arial Narrow"/>
          <w:sz w:val="24"/>
          <w:szCs w:val="24"/>
        </w:rPr>
      </w:pPr>
      <w:r w:rsidRPr="00DB64B0">
        <w:rPr>
          <w:rFonts w:ascii="Arial Narrow" w:hAnsi="Arial Narrow"/>
          <w:sz w:val="24"/>
          <w:szCs w:val="24"/>
        </w:rPr>
        <w:t>W przypadku gdy oferta złożona przez wykonawców wspólnie ubiegających się o udzielenie zamówienia zostanie uznana przez Zamawiającego za najkorzystniejszą, warunkiem zawarcia umowy z Zamawiającym jest spełnienie następujących wymagań</w:t>
      </w:r>
      <w:r w:rsidRPr="00DB64B0">
        <w:rPr>
          <w:rFonts w:ascii="Arial Narrow" w:hAnsi="Arial Narrow"/>
          <w:spacing w:val="-4"/>
          <w:sz w:val="24"/>
          <w:szCs w:val="24"/>
        </w:rPr>
        <w:t xml:space="preserve"> </w:t>
      </w:r>
      <w:r w:rsidRPr="00DB64B0">
        <w:rPr>
          <w:rFonts w:ascii="Arial Narrow" w:hAnsi="Arial Narrow"/>
          <w:sz w:val="24"/>
          <w:szCs w:val="24"/>
        </w:rPr>
        <w:t>Zamawiającego:</w:t>
      </w:r>
    </w:p>
    <w:p w14:paraId="6BE7AA4F" w14:textId="2D624E24" w:rsidR="008317C2" w:rsidRDefault="008317C2" w:rsidP="00055222">
      <w:pPr>
        <w:pStyle w:val="Akapitzlist"/>
        <w:numPr>
          <w:ilvl w:val="1"/>
          <w:numId w:val="11"/>
        </w:numPr>
        <w:tabs>
          <w:tab w:val="left" w:pos="1382"/>
        </w:tabs>
        <w:spacing w:before="1" w:line="276" w:lineRule="auto"/>
        <w:ind w:left="284" w:hanging="426"/>
        <w:rPr>
          <w:rFonts w:ascii="Arial Narrow" w:hAnsi="Arial Narrow"/>
          <w:sz w:val="24"/>
          <w:szCs w:val="24"/>
        </w:rPr>
      </w:pPr>
      <w:r w:rsidRPr="00DB64B0">
        <w:rPr>
          <w:rFonts w:ascii="Arial Narrow" w:hAnsi="Arial Narrow"/>
          <w:sz w:val="24"/>
          <w:szCs w:val="24"/>
        </w:rPr>
        <w:t>Wykonawcy przedłożą umowę regulującą ich</w:t>
      </w:r>
      <w:r w:rsidRPr="00DB64B0">
        <w:rPr>
          <w:rFonts w:ascii="Arial Narrow" w:hAnsi="Arial Narrow"/>
          <w:spacing w:val="-2"/>
          <w:sz w:val="24"/>
          <w:szCs w:val="24"/>
        </w:rPr>
        <w:t xml:space="preserve"> </w:t>
      </w:r>
      <w:r w:rsidRPr="00DB64B0">
        <w:rPr>
          <w:rFonts w:ascii="Arial Narrow" w:hAnsi="Arial Narrow"/>
          <w:sz w:val="24"/>
          <w:szCs w:val="24"/>
        </w:rPr>
        <w:t>współpracę;</w:t>
      </w:r>
    </w:p>
    <w:p w14:paraId="317D9B86" w14:textId="77777777" w:rsidR="008317C2" w:rsidRPr="00DB64B0" w:rsidRDefault="008317C2" w:rsidP="00055222">
      <w:pPr>
        <w:pStyle w:val="Akapitzlist"/>
        <w:numPr>
          <w:ilvl w:val="1"/>
          <w:numId w:val="11"/>
        </w:numPr>
        <w:spacing w:before="41" w:line="276" w:lineRule="auto"/>
        <w:ind w:left="284" w:hanging="426"/>
        <w:rPr>
          <w:rFonts w:ascii="Arial Narrow" w:hAnsi="Arial Narrow"/>
          <w:sz w:val="24"/>
          <w:szCs w:val="24"/>
        </w:rPr>
      </w:pPr>
      <w:r w:rsidRPr="00DB64B0">
        <w:rPr>
          <w:rFonts w:ascii="Arial Narrow" w:hAnsi="Arial Narrow"/>
          <w:sz w:val="24"/>
          <w:szCs w:val="24"/>
        </w:rPr>
        <w:t>umowa winna być zawarta na okres realizacji całości zamówienia i nie może być rozwiązana przed upływem terminu realizacji</w:t>
      </w:r>
      <w:r w:rsidRPr="00DB64B0">
        <w:rPr>
          <w:rFonts w:ascii="Arial Narrow" w:hAnsi="Arial Narrow"/>
          <w:spacing w:val="-4"/>
          <w:sz w:val="24"/>
          <w:szCs w:val="24"/>
        </w:rPr>
        <w:t xml:space="preserve"> </w:t>
      </w:r>
      <w:r w:rsidRPr="00DB64B0">
        <w:rPr>
          <w:rFonts w:ascii="Arial Narrow" w:hAnsi="Arial Narrow"/>
          <w:sz w:val="24"/>
          <w:szCs w:val="24"/>
        </w:rPr>
        <w:t>zamówienia</w:t>
      </w:r>
    </w:p>
    <w:p w14:paraId="3AC44337" w14:textId="77777777" w:rsidR="008317C2" w:rsidRPr="00DB64B0" w:rsidRDefault="008317C2" w:rsidP="00055222">
      <w:pPr>
        <w:pStyle w:val="Akapitzlist"/>
        <w:numPr>
          <w:ilvl w:val="1"/>
          <w:numId w:val="11"/>
        </w:numPr>
        <w:tabs>
          <w:tab w:val="left" w:pos="284"/>
        </w:tabs>
        <w:spacing w:line="276" w:lineRule="auto"/>
        <w:ind w:left="284" w:hanging="426"/>
        <w:rPr>
          <w:rFonts w:ascii="Arial Narrow" w:hAnsi="Arial Narrow"/>
          <w:sz w:val="24"/>
          <w:szCs w:val="24"/>
        </w:rPr>
      </w:pPr>
      <w:r w:rsidRPr="00DB64B0">
        <w:rPr>
          <w:rFonts w:ascii="Arial Narrow" w:hAnsi="Arial Narrow"/>
          <w:sz w:val="24"/>
          <w:szCs w:val="24"/>
        </w:rPr>
        <w:t>Wykonawcy występujący wspólnie ponosić będą solidarną odpowiedzialność za niewykonanie lub nienależyte wykonanie zamówienia.</w:t>
      </w:r>
    </w:p>
    <w:p w14:paraId="16535F2A" w14:textId="77777777" w:rsidR="008317C2" w:rsidRPr="00DB64B0" w:rsidRDefault="008317C2" w:rsidP="00055222">
      <w:pPr>
        <w:pStyle w:val="Akapitzlist"/>
        <w:numPr>
          <w:ilvl w:val="0"/>
          <w:numId w:val="11"/>
        </w:numPr>
        <w:tabs>
          <w:tab w:val="left" w:pos="1077"/>
        </w:tabs>
        <w:spacing w:line="276" w:lineRule="auto"/>
        <w:ind w:left="-142"/>
        <w:jc w:val="both"/>
        <w:rPr>
          <w:rFonts w:ascii="Arial Narrow" w:hAnsi="Arial Narrow"/>
          <w:sz w:val="24"/>
          <w:szCs w:val="24"/>
        </w:rPr>
      </w:pPr>
      <w:r w:rsidRPr="00DB64B0">
        <w:rPr>
          <w:rFonts w:ascii="Arial Narrow" w:hAnsi="Arial Narrow"/>
          <w:sz w:val="24"/>
          <w:szCs w:val="24"/>
        </w:rPr>
        <w:t>W przypadku Wykonawców wspólnie ubiegających się o udzielenie</w:t>
      </w:r>
      <w:r w:rsidRPr="00DB64B0">
        <w:rPr>
          <w:rFonts w:ascii="Arial Narrow" w:hAnsi="Arial Narrow"/>
          <w:spacing w:val="-12"/>
          <w:sz w:val="24"/>
          <w:szCs w:val="24"/>
        </w:rPr>
        <w:t xml:space="preserve"> </w:t>
      </w:r>
      <w:r w:rsidRPr="00DB64B0">
        <w:rPr>
          <w:rFonts w:ascii="Arial Narrow" w:hAnsi="Arial Narrow"/>
          <w:sz w:val="24"/>
          <w:szCs w:val="24"/>
        </w:rPr>
        <w:t>zamówienia:</w:t>
      </w:r>
    </w:p>
    <w:p w14:paraId="17767AFE" w14:textId="6A716774" w:rsidR="008317C2" w:rsidRPr="00DB64B0" w:rsidRDefault="008317C2" w:rsidP="00055222">
      <w:pPr>
        <w:pStyle w:val="Akapitzlist"/>
        <w:numPr>
          <w:ilvl w:val="1"/>
          <w:numId w:val="11"/>
        </w:numPr>
        <w:tabs>
          <w:tab w:val="left" w:pos="1797"/>
        </w:tabs>
        <w:spacing w:before="87" w:line="276" w:lineRule="auto"/>
        <w:ind w:left="284" w:hanging="426"/>
        <w:rPr>
          <w:rFonts w:ascii="Arial Narrow" w:hAnsi="Arial Narrow"/>
          <w:sz w:val="24"/>
          <w:szCs w:val="24"/>
        </w:rPr>
      </w:pPr>
      <w:r w:rsidRPr="00DB64B0">
        <w:rPr>
          <w:rFonts w:ascii="Arial Narrow" w:hAnsi="Arial Narrow"/>
          <w:sz w:val="24"/>
          <w:szCs w:val="24"/>
        </w:rPr>
        <w:t xml:space="preserve">żaden z nich nie może podlegać wykluczeniu z postępowania o udzielenie zamówienia publicznego </w:t>
      </w:r>
      <w:r w:rsidR="006F6D70">
        <w:rPr>
          <w:rFonts w:ascii="Arial Narrow" w:hAnsi="Arial Narrow"/>
          <w:sz w:val="24"/>
          <w:szCs w:val="24"/>
        </w:rPr>
        <w:br/>
      </w:r>
      <w:r w:rsidRPr="00DB64B0">
        <w:rPr>
          <w:rFonts w:ascii="Arial Narrow" w:hAnsi="Arial Narrow"/>
          <w:sz w:val="24"/>
          <w:szCs w:val="24"/>
        </w:rPr>
        <w:t>w okolicznościach, o których mowa w rozdz. XVI ust. 1 pkt 2 SWZ, natomiast spełnienie warunków udziału w postepowaniu Wykonawcy wykazują zgodnie z wymogami zawartymi w XVII ust. 2 pkt 1</w:t>
      </w:r>
      <w:r w:rsidRPr="00DB64B0">
        <w:rPr>
          <w:rFonts w:ascii="Arial Narrow" w:hAnsi="Arial Narrow"/>
          <w:spacing w:val="-6"/>
          <w:sz w:val="24"/>
          <w:szCs w:val="24"/>
        </w:rPr>
        <w:t xml:space="preserve"> </w:t>
      </w:r>
      <w:r w:rsidRPr="00DB64B0">
        <w:rPr>
          <w:rFonts w:ascii="Arial Narrow" w:hAnsi="Arial Narrow"/>
          <w:sz w:val="24"/>
          <w:szCs w:val="24"/>
        </w:rPr>
        <w:t>SWZ.</w:t>
      </w:r>
    </w:p>
    <w:p w14:paraId="3759269C" w14:textId="326F2A69"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stanowiące Załącznik nr </w:t>
      </w:r>
      <w:r w:rsidR="00D0333B">
        <w:rPr>
          <w:rFonts w:ascii="Arial Narrow" w:hAnsi="Arial Narrow"/>
          <w:sz w:val="24"/>
          <w:szCs w:val="24"/>
        </w:rPr>
        <w:t>7</w:t>
      </w:r>
      <w:r w:rsidRPr="00DB64B0">
        <w:rPr>
          <w:rFonts w:ascii="Arial Narrow" w:hAnsi="Arial Narrow"/>
          <w:sz w:val="24"/>
          <w:szCs w:val="24"/>
        </w:rPr>
        <w:t xml:space="preserve"> do SWZ, składa każdy z Wykonawców wspólnie ubiegających się o udzielenie zamówienia. Oświadczenie ma potwierdzać brak podstaw do wykluczenia w zakresie, </w:t>
      </w:r>
      <w:r w:rsidR="006F6D70">
        <w:rPr>
          <w:rFonts w:ascii="Arial Narrow" w:hAnsi="Arial Narrow"/>
          <w:sz w:val="24"/>
          <w:szCs w:val="24"/>
        </w:rPr>
        <w:br/>
      </w:r>
      <w:r w:rsidRPr="00DB64B0">
        <w:rPr>
          <w:rFonts w:ascii="Arial Narrow" w:hAnsi="Arial Narrow"/>
          <w:sz w:val="24"/>
          <w:szCs w:val="24"/>
        </w:rPr>
        <w:t>w którym każdy z Wykonawców wykazuje spełnianie warunków udziału w postepowaniu oraz brak podstaw</w:t>
      </w:r>
      <w:r w:rsidRPr="00DB64B0">
        <w:rPr>
          <w:rFonts w:ascii="Arial Narrow" w:hAnsi="Arial Narrow"/>
          <w:spacing w:val="-5"/>
          <w:sz w:val="24"/>
          <w:szCs w:val="24"/>
        </w:rPr>
        <w:t xml:space="preserve"> </w:t>
      </w:r>
      <w:r w:rsidRPr="00DB64B0">
        <w:rPr>
          <w:rFonts w:ascii="Arial Narrow" w:hAnsi="Arial Narrow"/>
          <w:sz w:val="24"/>
          <w:szCs w:val="24"/>
        </w:rPr>
        <w:t>wykluczenia;</w:t>
      </w:r>
    </w:p>
    <w:p w14:paraId="722AFB52" w14:textId="29C71C5F"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o którym mowa w rozdz. XVII ust. </w:t>
      </w:r>
      <w:r w:rsidR="00D0333B">
        <w:rPr>
          <w:rFonts w:ascii="Arial Narrow" w:hAnsi="Arial Narrow"/>
          <w:sz w:val="24"/>
          <w:szCs w:val="24"/>
        </w:rPr>
        <w:t>3</w:t>
      </w:r>
      <w:r w:rsidRPr="00DB64B0">
        <w:rPr>
          <w:rFonts w:ascii="Arial Narrow" w:hAnsi="Arial Narrow"/>
          <w:sz w:val="24"/>
          <w:szCs w:val="24"/>
        </w:rPr>
        <w:t xml:space="preserve"> </w:t>
      </w:r>
      <w:r w:rsidR="00D0333B">
        <w:rPr>
          <w:rFonts w:ascii="Arial Narrow" w:hAnsi="Arial Narrow"/>
          <w:sz w:val="24"/>
          <w:szCs w:val="24"/>
        </w:rPr>
        <w:t>lit. a)</w:t>
      </w:r>
      <w:r w:rsidRPr="00DB64B0">
        <w:rPr>
          <w:rFonts w:ascii="Arial Narrow" w:hAnsi="Arial Narrow"/>
          <w:sz w:val="24"/>
          <w:szCs w:val="24"/>
        </w:rPr>
        <w:t xml:space="preserve"> SWZ o przynależności/braku przynależności do tej samej grupy kapitałowej - składa każdy z</w:t>
      </w:r>
      <w:r w:rsidRPr="00DB64B0">
        <w:rPr>
          <w:rFonts w:ascii="Arial Narrow" w:hAnsi="Arial Narrow"/>
          <w:spacing w:val="-11"/>
          <w:sz w:val="24"/>
          <w:szCs w:val="24"/>
        </w:rPr>
        <w:t xml:space="preserve"> </w:t>
      </w:r>
      <w:r w:rsidRPr="00DB64B0">
        <w:rPr>
          <w:rFonts w:ascii="Arial Narrow" w:hAnsi="Arial Narrow"/>
          <w:sz w:val="24"/>
          <w:szCs w:val="24"/>
        </w:rPr>
        <w:t>Wykonawców;</w:t>
      </w:r>
    </w:p>
    <w:p w14:paraId="75F87205" w14:textId="2A336880"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dokumenty dotyczące umocowania do reprezentowania Wykonawcy, o których mowa w rozdz. XVII ust. </w:t>
      </w:r>
      <w:r w:rsidR="00D0333B">
        <w:rPr>
          <w:rFonts w:ascii="Arial Narrow" w:hAnsi="Arial Narrow"/>
          <w:sz w:val="24"/>
          <w:szCs w:val="24"/>
        </w:rPr>
        <w:t>4</w:t>
      </w:r>
      <w:r w:rsidRPr="00DB64B0">
        <w:rPr>
          <w:rFonts w:ascii="Arial Narrow" w:hAnsi="Arial Narrow"/>
          <w:sz w:val="24"/>
          <w:szCs w:val="24"/>
        </w:rPr>
        <w:t xml:space="preserve"> pkt 1-3 SWZ - składa każdy</w:t>
      </w:r>
      <w:r w:rsidRPr="00DB64B0">
        <w:rPr>
          <w:rFonts w:ascii="Arial Narrow" w:hAnsi="Arial Narrow"/>
          <w:spacing w:val="-7"/>
          <w:sz w:val="24"/>
          <w:szCs w:val="24"/>
        </w:rPr>
        <w:t xml:space="preserve"> </w:t>
      </w:r>
      <w:r w:rsidRPr="00DB64B0">
        <w:rPr>
          <w:rFonts w:ascii="Arial Narrow" w:hAnsi="Arial Narrow"/>
          <w:sz w:val="24"/>
          <w:szCs w:val="24"/>
        </w:rPr>
        <w:t>Wykonawca.</w:t>
      </w:r>
    </w:p>
    <w:p w14:paraId="573B261F" w14:textId="77777777"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składają</w:t>
      </w:r>
      <w:r w:rsidRPr="00DB64B0">
        <w:rPr>
          <w:rFonts w:ascii="Arial Narrow" w:hAnsi="Arial Narrow"/>
          <w:spacing w:val="-1"/>
          <w:sz w:val="24"/>
          <w:szCs w:val="24"/>
        </w:rPr>
        <w:t xml:space="preserve"> </w:t>
      </w:r>
      <w:r w:rsidRPr="00DB64B0">
        <w:rPr>
          <w:rFonts w:ascii="Arial Narrow" w:hAnsi="Arial Narrow"/>
          <w:sz w:val="24"/>
          <w:szCs w:val="24"/>
        </w:rPr>
        <w:t>łącznie:</w:t>
      </w:r>
    </w:p>
    <w:p w14:paraId="13325A4B" w14:textId="75992E0A" w:rsidR="008317C2" w:rsidRPr="00DB64B0" w:rsidRDefault="008317C2" w:rsidP="00055222">
      <w:pPr>
        <w:pStyle w:val="Akapitzlist"/>
        <w:numPr>
          <w:ilvl w:val="2"/>
          <w:numId w:val="11"/>
        </w:numPr>
        <w:tabs>
          <w:tab w:val="left" w:pos="2212"/>
        </w:tabs>
        <w:spacing w:before="41" w:line="276" w:lineRule="auto"/>
        <w:ind w:left="-142"/>
        <w:rPr>
          <w:rFonts w:ascii="Arial Narrow" w:hAnsi="Arial Narrow"/>
          <w:sz w:val="24"/>
          <w:szCs w:val="24"/>
        </w:rPr>
      </w:pPr>
      <w:r w:rsidRPr="00DB64B0">
        <w:rPr>
          <w:rFonts w:ascii="Arial Narrow" w:hAnsi="Arial Narrow"/>
          <w:sz w:val="24"/>
          <w:szCs w:val="24"/>
        </w:rPr>
        <w:t>pełnomocnictwo, o którym mowa w rozdz. XVII ust</w:t>
      </w:r>
      <w:r w:rsidR="000068F3">
        <w:rPr>
          <w:rFonts w:ascii="Arial Narrow" w:hAnsi="Arial Narrow"/>
          <w:sz w:val="24"/>
          <w:szCs w:val="24"/>
        </w:rPr>
        <w:t>.</w:t>
      </w:r>
      <w:r w:rsidRPr="00DB64B0">
        <w:rPr>
          <w:rFonts w:ascii="Arial Narrow" w:hAnsi="Arial Narrow"/>
          <w:sz w:val="24"/>
          <w:szCs w:val="24"/>
        </w:rPr>
        <w:t xml:space="preserve"> </w:t>
      </w:r>
      <w:r w:rsidR="000068F3">
        <w:rPr>
          <w:rFonts w:ascii="Arial Narrow" w:hAnsi="Arial Narrow"/>
          <w:sz w:val="24"/>
          <w:szCs w:val="24"/>
        </w:rPr>
        <w:t>4</w:t>
      </w:r>
      <w:r w:rsidRPr="00DB64B0">
        <w:rPr>
          <w:rFonts w:ascii="Arial Narrow" w:hAnsi="Arial Narrow"/>
          <w:sz w:val="24"/>
          <w:szCs w:val="24"/>
        </w:rPr>
        <w:t xml:space="preserve"> pkt 4</w:t>
      </w:r>
      <w:r w:rsidRPr="00DB64B0">
        <w:rPr>
          <w:rFonts w:ascii="Arial Narrow" w:hAnsi="Arial Narrow"/>
          <w:spacing w:val="-8"/>
          <w:sz w:val="24"/>
          <w:szCs w:val="24"/>
        </w:rPr>
        <w:t xml:space="preserve"> </w:t>
      </w:r>
      <w:r w:rsidRPr="00DB64B0">
        <w:rPr>
          <w:rFonts w:ascii="Arial Narrow" w:hAnsi="Arial Narrow"/>
          <w:sz w:val="24"/>
          <w:szCs w:val="24"/>
        </w:rPr>
        <w:t>SWZ.</w:t>
      </w:r>
    </w:p>
    <w:p w14:paraId="0DBE995C" w14:textId="77777777" w:rsidR="008317C2" w:rsidRPr="00DB64B0" w:rsidRDefault="008317C2" w:rsidP="00055222">
      <w:pPr>
        <w:pStyle w:val="Akapitzlist"/>
        <w:numPr>
          <w:ilvl w:val="0"/>
          <w:numId w:val="11"/>
        </w:numPr>
        <w:tabs>
          <w:tab w:val="left" w:pos="1077"/>
        </w:tabs>
        <w:spacing w:before="39" w:line="276" w:lineRule="auto"/>
        <w:ind w:left="-142" w:hanging="361"/>
        <w:jc w:val="both"/>
        <w:rPr>
          <w:rFonts w:ascii="Arial Narrow" w:hAnsi="Arial Narrow"/>
          <w:sz w:val="24"/>
          <w:szCs w:val="24"/>
        </w:rPr>
      </w:pPr>
      <w:r w:rsidRPr="00DB64B0">
        <w:rPr>
          <w:rFonts w:ascii="Arial Narrow" w:hAnsi="Arial Narrow"/>
          <w:sz w:val="24"/>
          <w:szCs w:val="24"/>
        </w:rPr>
        <w:t>W przypadku Wykonawców wspólnie ubiegających się o udzielenie zamówienia, poświadczenia za zgodność z oryginałem dokonuje Wykonawca wspólnie ubiegający się o udzielenie zamówienia, w zakresie dokumentów lub oświadczeń, które każdego z nich</w:t>
      </w:r>
      <w:r w:rsidRPr="00DB64B0">
        <w:rPr>
          <w:rFonts w:ascii="Arial Narrow" w:hAnsi="Arial Narrow"/>
          <w:spacing w:val="-11"/>
          <w:sz w:val="24"/>
          <w:szCs w:val="24"/>
        </w:rPr>
        <w:t xml:space="preserve"> </w:t>
      </w:r>
      <w:r w:rsidRPr="00DB64B0">
        <w:rPr>
          <w:rFonts w:ascii="Arial Narrow" w:hAnsi="Arial Narrow"/>
          <w:sz w:val="24"/>
          <w:szCs w:val="24"/>
        </w:rPr>
        <w:t>dotyczą.</w:t>
      </w:r>
    </w:p>
    <w:p w14:paraId="1A2A0755" w14:textId="77777777" w:rsidR="008317C2" w:rsidRDefault="008317C2" w:rsidP="006F6D70">
      <w:pPr>
        <w:pStyle w:val="Nagwek1"/>
        <w:spacing w:line="276" w:lineRule="auto"/>
        <w:jc w:val="both"/>
        <w:rPr>
          <w:rFonts w:ascii="Arial Narrow" w:hAnsi="Arial Narrow"/>
        </w:rPr>
      </w:pPr>
    </w:p>
    <w:p w14:paraId="63F2293A" w14:textId="23E11DE3" w:rsidR="00B96566" w:rsidRPr="00B96566" w:rsidRDefault="00B96566" w:rsidP="00055222">
      <w:pPr>
        <w:pStyle w:val="Nagwek1"/>
        <w:numPr>
          <w:ilvl w:val="0"/>
          <w:numId w:val="39"/>
        </w:numPr>
        <w:spacing w:line="276" w:lineRule="auto"/>
        <w:ind w:left="0" w:hanging="426"/>
        <w:jc w:val="both"/>
        <w:rPr>
          <w:rFonts w:ascii="Arial Narrow" w:hAnsi="Arial Narrow"/>
        </w:rPr>
      </w:pPr>
      <w:r w:rsidRPr="00B96566">
        <w:rPr>
          <w:rFonts w:ascii="Arial Narrow" w:hAnsi="Arial Narrow"/>
        </w:rPr>
        <w:t>Powierzenie wykonania części zamówienia</w:t>
      </w:r>
      <w:r w:rsidRPr="00B96566">
        <w:rPr>
          <w:rFonts w:ascii="Arial Narrow" w:hAnsi="Arial Narrow"/>
          <w:spacing w:val="1"/>
        </w:rPr>
        <w:t xml:space="preserve"> </w:t>
      </w:r>
      <w:r w:rsidRPr="00B96566">
        <w:rPr>
          <w:rFonts w:ascii="Arial Narrow" w:hAnsi="Arial Narrow"/>
        </w:rPr>
        <w:t>podwykonawcom.</w:t>
      </w:r>
    </w:p>
    <w:p w14:paraId="203EDF02" w14:textId="77777777" w:rsidR="00EF5231"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Zamawiający dopuszcza wykonanie części przedmiotu zamówienia przy udziale Podwykonawców.</w:t>
      </w:r>
    </w:p>
    <w:p w14:paraId="5C24760D" w14:textId="24C121EA"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lastRenderedPageBreak/>
        <w:t>Zamawiający żąda wskazania przez Wykonawcę w Formularzu ofertowym części zamówienia, których wykonanie zamierza powierzyć Podwykonawcom, i podania przez Wykonawcę firm</w:t>
      </w:r>
      <w:r w:rsidRPr="00262A1E">
        <w:rPr>
          <w:rFonts w:ascii="Arial Narrow" w:hAnsi="Arial Narrow"/>
          <w:spacing w:val="-20"/>
          <w:sz w:val="24"/>
          <w:szCs w:val="24"/>
        </w:rPr>
        <w:t xml:space="preserve"> </w:t>
      </w:r>
      <w:r w:rsidRPr="00262A1E">
        <w:rPr>
          <w:rFonts w:ascii="Arial Narrow" w:hAnsi="Arial Narrow"/>
          <w:sz w:val="24"/>
          <w:szCs w:val="24"/>
        </w:rPr>
        <w:t>Podwykonawców.</w:t>
      </w:r>
    </w:p>
    <w:p w14:paraId="7DD1C4B5"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W przypadku niewskazania części zamówienia, która ma być realizowana przez Podwykonawcę, Zamawiający uzna, że całość zamówienia będzie wykonywana przez Wykonawcę</w:t>
      </w:r>
      <w:r w:rsidRPr="00262A1E">
        <w:rPr>
          <w:rFonts w:ascii="Arial Narrow" w:hAnsi="Arial Narrow"/>
          <w:spacing w:val="-16"/>
          <w:sz w:val="24"/>
          <w:szCs w:val="24"/>
        </w:rPr>
        <w:t xml:space="preserve"> </w:t>
      </w:r>
      <w:r w:rsidRPr="00262A1E">
        <w:rPr>
          <w:rFonts w:ascii="Arial Narrow" w:hAnsi="Arial Narrow"/>
          <w:sz w:val="24"/>
          <w:szCs w:val="24"/>
        </w:rPr>
        <w:t>osobiście.</w:t>
      </w:r>
    </w:p>
    <w:p w14:paraId="73745AD9"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w:t>
      </w:r>
      <w:r w:rsidRPr="00262A1E">
        <w:rPr>
          <w:rFonts w:ascii="Arial Narrow" w:hAnsi="Arial Narrow"/>
          <w:spacing w:val="-3"/>
          <w:sz w:val="24"/>
          <w:szCs w:val="24"/>
        </w:rPr>
        <w:t xml:space="preserve"> </w:t>
      </w:r>
      <w:r w:rsidRPr="00262A1E">
        <w:rPr>
          <w:rFonts w:ascii="Arial Narrow" w:hAnsi="Arial Narrow"/>
          <w:sz w:val="24"/>
          <w:szCs w:val="24"/>
        </w:rPr>
        <w:t>pracowników.</w:t>
      </w:r>
    </w:p>
    <w:p w14:paraId="60B9D938" w14:textId="77777777" w:rsidR="008317C2" w:rsidRDefault="008317C2" w:rsidP="006F6D70">
      <w:pPr>
        <w:pStyle w:val="Nagwek1"/>
        <w:spacing w:line="276" w:lineRule="auto"/>
        <w:ind w:left="0"/>
        <w:jc w:val="both"/>
        <w:rPr>
          <w:rFonts w:ascii="Arial Narrow" w:hAnsi="Arial Narrow"/>
        </w:rPr>
      </w:pPr>
    </w:p>
    <w:p w14:paraId="6DA41664" w14:textId="1CCA5AAA" w:rsid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Informacje o przetwarzaniu danych osobowych.</w:t>
      </w:r>
    </w:p>
    <w:p w14:paraId="1A04DEB6" w14:textId="027F7B1F" w:rsidR="00B96566" w:rsidRDefault="00B96566" w:rsidP="006F6D70">
      <w:pPr>
        <w:pStyle w:val="Nagwek1"/>
        <w:spacing w:line="276" w:lineRule="auto"/>
        <w:ind w:left="0"/>
        <w:jc w:val="both"/>
        <w:rPr>
          <w:rFonts w:ascii="Arial Narrow" w:hAnsi="Arial Narrow"/>
        </w:rPr>
      </w:pPr>
      <w:r w:rsidRPr="00B96566">
        <w:rPr>
          <w:rFonts w:ascii="Arial Narrow" w:hAnsi="Arial Narrow"/>
          <w:b w:val="0"/>
          <w:bCs w:val="0"/>
        </w:rPr>
        <w:t>Klauzula informacyjna dotycząca przetwarzania danych</w:t>
      </w:r>
      <w:r>
        <w:rPr>
          <w:rFonts w:ascii="Arial Narrow" w:hAnsi="Arial Narrow"/>
          <w:b w:val="0"/>
          <w:bCs w:val="0"/>
        </w:rPr>
        <w:t xml:space="preserve"> </w:t>
      </w:r>
      <w:r w:rsidRPr="00B96566">
        <w:rPr>
          <w:rFonts w:ascii="Arial Narrow" w:hAnsi="Arial Narrow"/>
          <w:b w:val="0"/>
          <w:bCs w:val="0"/>
        </w:rPr>
        <w:t xml:space="preserve">osobowych została zawarta </w:t>
      </w:r>
      <w:r w:rsidRPr="006C54B4">
        <w:rPr>
          <w:rFonts w:ascii="Arial Narrow" w:hAnsi="Arial Narrow"/>
          <w:b w:val="0"/>
          <w:bCs w:val="0"/>
        </w:rPr>
        <w:t>w</w:t>
      </w:r>
      <w:r w:rsidRPr="006C54B4">
        <w:rPr>
          <w:rFonts w:ascii="Arial Narrow" w:hAnsi="Arial Narrow"/>
        </w:rPr>
        <w:t xml:space="preserve"> Załączniku nr </w:t>
      </w:r>
      <w:r w:rsidR="00C5116B" w:rsidRPr="006C54B4">
        <w:rPr>
          <w:rFonts w:ascii="Arial Narrow" w:hAnsi="Arial Narrow"/>
        </w:rPr>
        <w:t>1</w:t>
      </w:r>
      <w:r w:rsidR="000720A1" w:rsidRPr="006C54B4">
        <w:rPr>
          <w:rFonts w:ascii="Arial Narrow" w:hAnsi="Arial Narrow"/>
        </w:rPr>
        <w:t>0</w:t>
      </w:r>
      <w:r w:rsidRPr="006C54B4">
        <w:rPr>
          <w:rFonts w:ascii="Arial Narrow" w:hAnsi="Arial Narrow"/>
        </w:rPr>
        <w:t xml:space="preserve"> do </w:t>
      </w:r>
      <w:r>
        <w:rPr>
          <w:rFonts w:ascii="Arial Narrow" w:hAnsi="Arial Narrow"/>
        </w:rPr>
        <w:t>SWZ.</w:t>
      </w:r>
    </w:p>
    <w:p w14:paraId="22529CCD" w14:textId="77777777" w:rsidR="00B96566" w:rsidRDefault="00B96566" w:rsidP="006F6D70">
      <w:pPr>
        <w:pStyle w:val="Nagwek1"/>
        <w:spacing w:line="276" w:lineRule="auto"/>
        <w:ind w:left="0"/>
        <w:jc w:val="both"/>
        <w:rPr>
          <w:rFonts w:ascii="Arial Narrow" w:hAnsi="Arial Narrow"/>
        </w:rPr>
      </w:pPr>
    </w:p>
    <w:p w14:paraId="4B100F16" w14:textId="201FB7C0" w:rsidR="00B96566" w:rsidRP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W</w:t>
      </w:r>
      <w:r w:rsidRPr="00B96566">
        <w:rPr>
          <w:rFonts w:ascii="Arial Narrow" w:hAnsi="Arial Narrow"/>
        </w:rPr>
        <w:t>arunk</w:t>
      </w:r>
      <w:r>
        <w:rPr>
          <w:rFonts w:ascii="Arial Narrow" w:hAnsi="Arial Narrow"/>
        </w:rPr>
        <w:t>i</w:t>
      </w:r>
      <w:r w:rsidRPr="00B96566">
        <w:rPr>
          <w:rFonts w:ascii="Arial Narrow" w:hAnsi="Arial Narrow"/>
        </w:rPr>
        <w:t xml:space="preserve"> udziału w</w:t>
      </w:r>
      <w:r w:rsidRPr="00B96566">
        <w:rPr>
          <w:rFonts w:ascii="Arial Narrow" w:hAnsi="Arial Narrow"/>
          <w:spacing w:val="-2"/>
        </w:rPr>
        <w:t xml:space="preserve"> </w:t>
      </w:r>
      <w:r w:rsidRPr="00B96566">
        <w:rPr>
          <w:rFonts w:ascii="Arial Narrow" w:hAnsi="Arial Narrow"/>
        </w:rPr>
        <w:t>postępowaniu</w:t>
      </w:r>
      <w:r>
        <w:rPr>
          <w:rFonts w:ascii="Arial Narrow" w:hAnsi="Arial Narrow"/>
        </w:rPr>
        <w:t xml:space="preserve"> oraz podstawy wykluczenia z postępowania</w:t>
      </w:r>
      <w:r w:rsidRPr="00B96566">
        <w:rPr>
          <w:rFonts w:ascii="Arial Narrow" w:hAnsi="Arial Narrow"/>
        </w:rPr>
        <w:t>.</w:t>
      </w:r>
    </w:p>
    <w:p w14:paraId="421F971C" w14:textId="301282AD" w:rsidR="00B96566" w:rsidRPr="00262A1E" w:rsidRDefault="00B96566" w:rsidP="00055222">
      <w:pPr>
        <w:pStyle w:val="Akapitzlist"/>
        <w:numPr>
          <w:ilvl w:val="0"/>
          <w:numId w:val="9"/>
        </w:numPr>
        <w:tabs>
          <w:tab w:val="left" w:pos="1077"/>
        </w:tabs>
        <w:spacing w:before="42" w:line="276" w:lineRule="auto"/>
        <w:ind w:left="-142"/>
        <w:rPr>
          <w:rFonts w:ascii="Arial Narrow" w:hAnsi="Arial Narrow"/>
          <w:sz w:val="24"/>
          <w:szCs w:val="24"/>
        </w:rPr>
      </w:pPr>
      <w:r w:rsidRPr="00262A1E">
        <w:rPr>
          <w:rFonts w:ascii="Arial Narrow" w:hAnsi="Arial Narrow"/>
          <w:sz w:val="24"/>
          <w:szCs w:val="24"/>
        </w:rPr>
        <w:t>O udzielenie zamówienia mogą ubiegać się Wykonawcy,</w:t>
      </w:r>
      <w:r w:rsidRPr="00262A1E">
        <w:rPr>
          <w:rFonts w:ascii="Arial Narrow" w:hAnsi="Arial Narrow"/>
          <w:spacing w:val="-8"/>
          <w:sz w:val="24"/>
          <w:szCs w:val="24"/>
        </w:rPr>
        <w:t xml:space="preserve"> </w:t>
      </w:r>
      <w:r w:rsidRPr="00262A1E">
        <w:rPr>
          <w:rFonts w:ascii="Arial Narrow" w:hAnsi="Arial Narrow"/>
          <w:sz w:val="24"/>
          <w:szCs w:val="24"/>
        </w:rPr>
        <w:t>którzy:</w:t>
      </w:r>
    </w:p>
    <w:p w14:paraId="50F4D806" w14:textId="77777777" w:rsidR="00B96566" w:rsidRPr="00262A1E" w:rsidRDefault="00B96566" w:rsidP="00055222">
      <w:pPr>
        <w:pStyle w:val="Akapitzlist"/>
        <w:numPr>
          <w:ilvl w:val="0"/>
          <w:numId w:val="8"/>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u w:val="single"/>
        </w:rPr>
        <w:t>spełniają warunki udziału w</w:t>
      </w:r>
      <w:r w:rsidRPr="00262A1E">
        <w:rPr>
          <w:rFonts w:ascii="Arial Narrow" w:hAnsi="Arial Narrow"/>
          <w:spacing w:val="-6"/>
          <w:sz w:val="24"/>
          <w:szCs w:val="24"/>
          <w:u w:val="single"/>
        </w:rPr>
        <w:t xml:space="preserve"> </w:t>
      </w:r>
      <w:r w:rsidRPr="00262A1E">
        <w:rPr>
          <w:rFonts w:ascii="Arial Narrow" w:hAnsi="Arial Narrow"/>
          <w:sz w:val="24"/>
          <w:szCs w:val="24"/>
          <w:u w:val="single"/>
        </w:rPr>
        <w:t>postępowaniu:</w:t>
      </w:r>
    </w:p>
    <w:p w14:paraId="5C1049A0"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zdolności do występowania w obrocie gospodarczym:</w:t>
      </w:r>
    </w:p>
    <w:p w14:paraId="77E56B18" w14:textId="77777777" w:rsidR="00B96566" w:rsidRPr="00262A1E" w:rsidRDefault="00B96566" w:rsidP="006F6D70">
      <w:pPr>
        <w:pStyle w:val="Akapitzlist"/>
        <w:tabs>
          <w:tab w:val="left" w:pos="1360"/>
        </w:tabs>
        <w:spacing w:before="41" w:line="276" w:lineRule="auto"/>
        <w:ind w:left="-142" w:firstLine="0"/>
        <w:rPr>
          <w:rFonts w:ascii="Arial Narrow" w:hAnsi="Arial Narrow"/>
          <w:i/>
          <w:sz w:val="24"/>
          <w:szCs w:val="24"/>
        </w:rPr>
      </w:pPr>
      <w:r w:rsidRPr="00262A1E">
        <w:rPr>
          <w:rFonts w:ascii="Arial Narrow" w:hAnsi="Arial Narrow"/>
          <w:i/>
          <w:sz w:val="24"/>
          <w:szCs w:val="24"/>
        </w:rPr>
        <w:t xml:space="preserve">- </w:t>
      </w: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374A6E1B" w14:textId="053E7A0F"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uprawnień do prowadzenia określonej działalności gospodarczej lub zawodowej, o ile wynika to z odrębnych</w:t>
      </w:r>
      <w:r w:rsidRPr="00262A1E">
        <w:rPr>
          <w:rFonts w:ascii="Arial Narrow" w:hAnsi="Arial Narrow"/>
          <w:i/>
          <w:spacing w:val="-4"/>
          <w:sz w:val="24"/>
          <w:szCs w:val="24"/>
        </w:rPr>
        <w:t xml:space="preserve"> </w:t>
      </w:r>
      <w:r w:rsidRPr="00262A1E">
        <w:rPr>
          <w:rFonts w:ascii="Arial Narrow" w:hAnsi="Arial Narrow"/>
          <w:i/>
          <w:sz w:val="24"/>
          <w:szCs w:val="24"/>
        </w:rPr>
        <w:t>przepisów</w:t>
      </w:r>
      <w:r w:rsidR="00A0434D">
        <w:rPr>
          <w:rFonts w:ascii="Arial Narrow" w:hAnsi="Arial Narrow"/>
          <w:i/>
          <w:sz w:val="24"/>
          <w:szCs w:val="24"/>
        </w:rPr>
        <w:t>:</w:t>
      </w:r>
    </w:p>
    <w:p w14:paraId="3D6EDB59" w14:textId="77777777" w:rsidR="00B96566" w:rsidRPr="00262A1E" w:rsidRDefault="00B96566" w:rsidP="00055222">
      <w:pPr>
        <w:pStyle w:val="Akapitzlist"/>
        <w:numPr>
          <w:ilvl w:val="0"/>
          <w:numId w:val="7"/>
        </w:numPr>
        <w:tabs>
          <w:tab w:val="left" w:pos="1197"/>
        </w:tabs>
        <w:spacing w:before="1" w:line="276" w:lineRule="auto"/>
        <w:ind w:left="-142" w:hanging="121"/>
        <w:rPr>
          <w:rFonts w:ascii="Arial Narrow" w:hAnsi="Arial Narrow"/>
          <w:sz w:val="24"/>
          <w:szCs w:val="24"/>
        </w:rPr>
      </w:pP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60E1C17E" w14:textId="48DD503D" w:rsidR="00B96566" w:rsidRPr="00262A1E" w:rsidRDefault="00B96566" w:rsidP="00A0434D">
      <w:pPr>
        <w:pStyle w:val="Akapitzlist"/>
        <w:numPr>
          <w:ilvl w:val="1"/>
          <w:numId w:val="8"/>
        </w:numPr>
        <w:tabs>
          <w:tab w:val="left" w:pos="1501"/>
          <w:tab w:val="left" w:pos="1502"/>
        </w:tabs>
        <w:spacing w:before="41" w:line="276" w:lineRule="auto"/>
        <w:ind w:left="-142"/>
        <w:rPr>
          <w:rFonts w:ascii="Arial Narrow" w:hAnsi="Arial Narrow"/>
          <w:i/>
          <w:sz w:val="24"/>
          <w:szCs w:val="24"/>
        </w:rPr>
      </w:pPr>
      <w:r w:rsidRPr="00262A1E">
        <w:rPr>
          <w:rFonts w:ascii="Arial Narrow" w:hAnsi="Arial Narrow"/>
          <w:i/>
          <w:sz w:val="24"/>
          <w:szCs w:val="24"/>
        </w:rPr>
        <w:t>sytuacji ekonomicznej lub</w:t>
      </w:r>
      <w:r w:rsidRPr="00262A1E">
        <w:rPr>
          <w:rFonts w:ascii="Arial Narrow" w:hAnsi="Arial Narrow"/>
          <w:i/>
          <w:spacing w:val="-3"/>
          <w:sz w:val="24"/>
          <w:szCs w:val="24"/>
        </w:rPr>
        <w:t xml:space="preserve"> </w:t>
      </w:r>
      <w:r w:rsidRPr="00262A1E">
        <w:rPr>
          <w:rFonts w:ascii="Arial Narrow" w:hAnsi="Arial Narrow"/>
          <w:i/>
          <w:sz w:val="24"/>
          <w:szCs w:val="24"/>
        </w:rPr>
        <w:t>finansowej</w:t>
      </w:r>
      <w:r w:rsidR="00A0434D">
        <w:rPr>
          <w:rFonts w:ascii="Arial Narrow" w:hAnsi="Arial Narrow"/>
          <w:i/>
          <w:sz w:val="24"/>
          <w:szCs w:val="24"/>
        </w:rPr>
        <w:t>:</w:t>
      </w:r>
    </w:p>
    <w:p w14:paraId="64D195A3" w14:textId="77777777" w:rsidR="00A0434D" w:rsidRDefault="005F0458" w:rsidP="00A0434D">
      <w:pPr>
        <w:pStyle w:val="Akapitzlist"/>
        <w:numPr>
          <w:ilvl w:val="0"/>
          <w:numId w:val="7"/>
        </w:numPr>
        <w:tabs>
          <w:tab w:val="left" w:pos="1197"/>
        </w:tabs>
        <w:spacing w:before="1" w:line="276" w:lineRule="auto"/>
        <w:ind w:left="-142" w:hanging="121"/>
        <w:rPr>
          <w:rFonts w:ascii="Arial Narrow" w:hAnsi="Arial Narrow"/>
          <w:sz w:val="24"/>
          <w:szCs w:val="24"/>
        </w:rPr>
      </w:pPr>
      <w:r w:rsidRPr="00F324F4">
        <w:rPr>
          <w:rFonts w:ascii="Arial Narrow" w:hAnsi="Arial Narrow"/>
          <w:sz w:val="24"/>
          <w:szCs w:val="24"/>
        </w:rPr>
        <w:t xml:space="preserve">Zamawiający </w:t>
      </w:r>
      <w:r w:rsidR="00A0434D" w:rsidRPr="00262A1E">
        <w:rPr>
          <w:rFonts w:ascii="Arial Narrow" w:hAnsi="Arial Narrow"/>
          <w:sz w:val="24"/>
          <w:szCs w:val="24"/>
        </w:rPr>
        <w:t>nie precyzuje warunku w tym</w:t>
      </w:r>
      <w:r w:rsidR="00A0434D" w:rsidRPr="00262A1E">
        <w:rPr>
          <w:rFonts w:ascii="Arial Narrow" w:hAnsi="Arial Narrow"/>
          <w:spacing w:val="-5"/>
          <w:sz w:val="24"/>
          <w:szCs w:val="24"/>
        </w:rPr>
        <w:t xml:space="preserve"> </w:t>
      </w:r>
      <w:r w:rsidR="00A0434D" w:rsidRPr="00262A1E">
        <w:rPr>
          <w:rFonts w:ascii="Arial Narrow" w:hAnsi="Arial Narrow"/>
          <w:sz w:val="24"/>
          <w:szCs w:val="24"/>
        </w:rPr>
        <w:t>zakresie.</w:t>
      </w:r>
    </w:p>
    <w:p w14:paraId="6991F507" w14:textId="6D5C163D" w:rsidR="00B96566" w:rsidRPr="00A0434D" w:rsidRDefault="00A0434D" w:rsidP="00A0434D">
      <w:pPr>
        <w:tabs>
          <w:tab w:val="left" w:pos="1197"/>
        </w:tabs>
        <w:spacing w:before="1" w:line="276" w:lineRule="auto"/>
        <w:ind w:left="-426"/>
        <w:rPr>
          <w:rFonts w:ascii="Arial Narrow" w:hAnsi="Arial Narrow"/>
          <w:sz w:val="24"/>
          <w:szCs w:val="24"/>
        </w:rPr>
      </w:pPr>
      <w:r>
        <w:rPr>
          <w:rFonts w:ascii="Arial Narrow" w:hAnsi="Arial Narrow"/>
          <w:i/>
          <w:sz w:val="24"/>
          <w:szCs w:val="24"/>
        </w:rPr>
        <w:t xml:space="preserve">d)  </w:t>
      </w:r>
      <w:r w:rsidR="00B96566" w:rsidRPr="00A0434D">
        <w:rPr>
          <w:rFonts w:ascii="Arial Narrow" w:hAnsi="Arial Narrow"/>
          <w:i/>
          <w:sz w:val="24"/>
          <w:szCs w:val="24"/>
        </w:rPr>
        <w:t>zdolności technicznej lub</w:t>
      </w:r>
      <w:r w:rsidR="00B96566" w:rsidRPr="00A0434D">
        <w:rPr>
          <w:rFonts w:ascii="Arial Narrow" w:hAnsi="Arial Narrow"/>
          <w:i/>
          <w:spacing w:val="-3"/>
          <w:sz w:val="24"/>
          <w:szCs w:val="24"/>
        </w:rPr>
        <w:t xml:space="preserve"> </w:t>
      </w:r>
      <w:r w:rsidR="00B96566" w:rsidRPr="00A0434D">
        <w:rPr>
          <w:rFonts w:ascii="Arial Narrow" w:hAnsi="Arial Narrow"/>
          <w:i/>
          <w:sz w:val="24"/>
          <w:szCs w:val="24"/>
        </w:rPr>
        <w:t>zawodowej</w:t>
      </w:r>
      <w:r>
        <w:rPr>
          <w:rFonts w:ascii="Arial Narrow" w:hAnsi="Arial Narrow"/>
          <w:i/>
          <w:sz w:val="24"/>
          <w:szCs w:val="24"/>
        </w:rPr>
        <w:t>:</w:t>
      </w:r>
    </w:p>
    <w:p w14:paraId="1F720DBF" w14:textId="3C6FF49F" w:rsidR="00B96566" w:rsidRDefault="00B96566" w:rsidP="00055222">
      <w:pPr>
        <w:pStyle w:val="Akapitzlist"/>
        <w:numPr>
          <w:ilvl w:val="0"/>
          <w:numId w:val="7"/>
        </w:numPr>
        <w:tabs>
          <w:tab w:val="left" w:pos="1197"/>
        </w:tabs>
        <w:spacing w:before="41" w:line="276" w:lineRule="auto"/>
        <w:ind w:left="-142" w:hanging="121"/>
        <w:rPr>
          <w:rFonts w:ascii="Arial Narrow" w:hAnsi="Arial Narrow"/>
          <w:sz w:val="24"/>
          <w:szCs w:val="24"/>
        </w:rPr>
      </w:pPr>
      <w:r>
        <w:rPr>
          <w:rFonts w:ascii="Arial Narrow" w:hAnsi="Arial Narrow"/>
          <w:sz w:val="24"/>
          <w:szCs w:val="24"/>
        </w:rPr>
        <w:t xml:space="preserve">Wykonawca spełni warunek, jeżeli: </w:t>
      </w:r>
    </w:p>
    <w:p w14:paraId="30E2D254" w14:textId="283100FB" w:rsidR="00930D79" w:rsidRPr="000B4669" w:rsidRDefault="00B96566" w:rsidP="00AD3FAD">
      <w:pPr>
        <w:pStyle w:val="DomylneA"/>
        <w:numPr>
          <w:ilvl w:val="1"/>
          <w:numId w:val="2"/>
        </w:numPr>
        <w:tabs>
          <w:tab w:val="left" w:pos="142"/>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142" w:hanging="284"/>
        <w:jc w:val="both"/>
        <w:rPr>
          <w:rFonts w:ascii="Arial Narrow" w:eastAsia="Calibri" w:hAnsi="Arial Narrow" w:cs="Calibri"/>
          <w:color w:val="000000" w:themeColor="text1"/>
          <w:sz w:val="24"/>
          <w:szCs w:val="24"/>
          <w:u w:val="single"/>
        </w:rPr>
      </w:pPr>
      <w:bookmarkStart w:id="5" w:name="_Hlk80702983"/>
      <w:r w:rsidRPr="000B4669">
        <w:rPr>
          <w:rFonts w:ascii="Arial Narrow" w:hAnsi="Arial Narrow"/>
          <w:color w:val="000000" w:themeColor="text1"/>
          <w:sz w:val="24"/>
          <w:szCs w:val="24"/>
        </w:rPr>
        <w:t>wykaże, że</w:t>
      </w:r>
      <w:r w:rsidRPr="000B4669">
        <w:rPr>
          <w:rFonts w:ascii="Arial Narrow" w:hAnsi="Arial Narrow" w:cs="Tahoma"/>
          <w:color w:val="000000" w:themeColor="text1"/>
          <w:sz w:val="24"/>
          <w:szCs w:val="24"/>
          <w:shd w:val="clear" w:color="auto" w:fill="FFFFFF"/>
        </w:rPr>
        <w:t xml:space="preserve"> w okresie ostatnich </w:t>
      </w:r>
      <w:r w:rsidR="003E18E3" w:rsidRPr="000B4669">
        <w:rPr>
          <w:rFonts w:ascii="Arial Narrow" w:hAnsi="Arial Narrow" w:cs="Tahoma"/>
          <w:color w:val="000000" w:themeColor="text1"/>
          <w:sz w:val="24"/>
          <w:szCs w:val="24"/>
          <w:shd w:val="clear" w:color="auto" w:fill="FFFFFF"/>
        </w:rPr>
        <w:t>3</w:t>
      </w:r>
      <w:r w:rsidRPr="000B4669">
        <w:rPr>
          <w:rFonts w:ascii="Arial Narrow" w:hAnsi="Arial Narrow" w:cs="Tahoma"/>
          <w:color w:val="000000" w:themeColor="text1"/>
          <w:sz w:val="24"/>
          <w:szCs w:val="24"/>
          <w:shd w:val="clear" w:color="auto" w:fill="FFFFFF"/>
        </w:rPr>
        <w:t xml:space="preserve"> lat przed upływem terminu składania ofert, a jeżeli okres prowadzenia działalności jest krótszy - </w:t>
      </w:r>
      <w:r w:rsidR="00A66082" w:rsidRPr="000B4669">
        <w:rPr>
          <w:rFonts w:ascii="Arial Narrow" w:hAnsi="Arial Narrow" w:cs="Arial"/>
          <w:color w:val="000000" w:themeColor="text1"/>
          <w:sz w:val="24"/>
          <w:szCs w:val="24"/>
        </w:rPr>
        <w:t>w tym okresie, należycie</w:t>
      </w:r>
      <w:r w:rsidR="00A66082" w:rsidRPr="000B4669">
        <w:rPr>
          <w:rFonts w:ascii="Arial Narrow" w:hAnsi="Arial Narrow"/>
          <w:color w:val="000000" w:themeColor="text1"/>
          <w:sz w:val="24"/>
          <w:szCs w:val="24"/>
        </w:rPr>
        <w:t xml:space="preserve"> wykonał lub w przypadku świadczeń okresowych lub ciągłych również wykonuje co najmniej </w:t>
      </w:r>
      <w:r w:rsidR="00A66082" w:rsidRPr="000B4669">
        <w:rPr>
          <w:rFonts w:ascii="Arial Narrow" w:hAnsi="Arial Narrow"/>
          <w:b/>
          <w:color w:val="000000" w:themeColor="text1"/>
          <w:sz w:val="24"/>
          <w:szCs w:val="24"/>
          <w:u w:val="single"/>
        </w:rPr>
        <w:t>jedną dostawę</w:t>
      </w:r>
      <w:r w:rsidR="00A66082" w:rsidRPr="000B4669">
        <w:rPr>
          <w:rFonts w:ascii="Arial Narrow" w:hAnsi="Arial Narrow" w:cs="Tahoma"/>
          <w:color w:val="000000" w:themeColor="text1"/>
          <w:sz w:val="24"/>
          <w:szCs w:val="24"/>
          <w:shd w:val="clear" w:color="auto" w:fill="FFFFFF"/>
        </w:rPr>
        <w:t xml:space="preserve"> </w:t>
      </w:r>
      <w:bookmarkEnd w:id="5"/>
      <w:r w:rsidR="00A0434D">
        <w:rPr>
          <w:rStyle w:val="markedcontent"/>
          <w:rFonts w:ascii="Arial Narrow" w:hAnsi="Arial Narrow" w:cs="Arial"/>
          <w:color w:val="000000" w:themeColor="text1"/>
          <w:sz w:val="24"/>
          <w:szCs w:val="24"/>
        </w:rPr>
        <w:t>polegającą na dostawie fabrycznie nowego pojazdu silnikowego (autobusu), o liczbie miejsc nie mniejszej niż 10, przystosowanego do przewozu osób niepełnosprawnych, o wartości nie mniejszej niż 150 000,00 zł brutto.</w:t>
      </w:r>
    </w:p>
    <w:p w14:paraId="37085AD7" w14:textId="6DBF5C54" w:rsidR="00B96566" w:rsidRPr="00855F53" w:rsidRDefault="00B96566" w:rsidP="006F6D70">
      <w:pPr>
        <w:spacing w:line="276" w:lineRule="auto"/>
        <w:ind w:left="142"/>
        <w:jc w:val="both"/>
        <w:rPr>
          <w:rFonts w:ascii="Arial Narrow" w:eastAsia="Calibri" w:hAnsi="Arial Narrow" w:cs="Calibri"/>
          <w:sz w:val="24"/>
          <w:szCs w:val="24"/>
          <w:u w:val="single"/>
        </w:rPr>
      </w:pPr>
      <w:r w:rsidRPr="00855F53">
        <w:rPr>
          <w:rFonts w:ascii="Arial Narrow" w:eastAsia="Calibri" w:hAnsi="Arial Narrow" w:cs="Calibri"/>
          <w:sz w:val="24"/>
          <w:szCs w:val="24"/>
          <w:u w:val="single"/>
        </w:rPr>
        <w:t xml:space="preserve">Opis sposobu dokonania oceny spełniania tego warunku: </w:t>
      </w:r>
    </w:p>
    <w:p w14:paraId="34C21E49" w14:textId="77777777" w:rsidR="00A66082" w:rsidRDefault="00B96566" w:rsidP="00A66082">
      <w:pPr>
        <w:spacing w:line="276" w:lineRule="auto"/>
        <w:ind w:left="142"/>
        <w:jc w:val="both"/>
        <w:rPr>
          <w:rFonts w:ascii="Arial Narrow" w:eastAsia="Arial Unicode MS" w:hAnsi="Arial Narrow" w:cs="Times New Roman"/>
          <w:i/>
          <w:iCs/>
          <w:color w:val="000000"/>
          <w:sz w:val="24"/>
          <w:szCs w:val="24"/>
          <w:u w:color="000000"/>
          <w:shd w:val="clear" w:color="auto" w:fill="FFFFFF"/>
          <w:lang w:eastAsia="pl-PL"/>
        </w:rPr>
      </w:pPr>
      <w:r w:rsidRPr="00855F53">
        <w:rPr>
          <w:rFonts w:ascii="Arial Narrow" w:eastAsia="Calibri" w:hAnsi="Arial Narrow" w:cs="Calibri"/>
          <w:sz w:val="24"/>
          <w:szCs w:val="24"/>
        </w:rPr>
        <w:t xml:space="preserve">Ocena spełnienia tego warunku nastąpi na podstawie złożonego oświadczenia z art. 125 ust. 1 ustawy </w:t>
      </w:r>
      <w:r w:rsidR="00F324F4">
        <w:rPr>
          <w:rFonts w:ascii="Arial Narrow" w:eastAsia="Calibri" w:hAnsi="Arial Narrow" w:cs="Calibri"/>
          <w:sz w:val="24"/>
          <w:szCs w:val="24"/>
        </w:rPr>
        <w:br/>
      </w:r>
      <w:r w:rsidR="00A66082" w:rsidRPr="00A66082">
        <w:rPr>
          <w:rFonts w:ascii="Arial Narrow" w:hAnsi="Arial Narrow"/>
          <w:sz w:val="24"/>
          <w:szCs w:val="24"/>
        </w:rPr>
        <w:t xml:space="preserve">wykazu głównych dostaw z załączeniem </w:t>
      </w:r>
      <w:r w:rsidR="00A66082" w:rsidRPr="00A66082">
        <w:rPr>
          <w:rFonts w:ascii="Arial Narrow" w:hAnsi="Arial Narrow"/>
          <w:color w:val="000000"/>
          <w:sz w:val="24"/>
          <w:szCs w:val="24"/>
        </w:rPr>
        <w:t>dowodów, czy zostały wykonane lub są wykonywane należycie;</w:t>
      </w:r>
      <w:r w:rsidR="00A66082" w:rsidRPr="00855F53">
        <w:rPr>
          <w:rFonts w:ascii="Arial Narrow" w:eastAsia="Arial Unicode MS" w:hAnsi="Arial Narrow" w:cs="Times New Roman"/>
          <w:i/>
          <w:iCs/>
          <w:color w:val="000000"/>
          <w:sz w:val="24"/>
          <w:szCs w:val="24"/>
          <w:u w:color="000000"/>
          <w:shd w:val="clear" w:color="auto" w:fill="FFFFFF"/>
          <w:lang w:eastAsia="pl-PL"/>
        </w:rPr>
        <w:t xml:space="preserve"> </w:t>
      </w:r>
    </w:p>
    <w:p w14:paraId="1DAA1672" w14:textId="0EB444DA" w:rsidR="00B96566" w:rsidRPr="00855F53" w:rsidRDefault="00B96566" w:rsidP="00A66082">
      <w:pPr>
        <w:spacing w:line="276" w:lineRule="auto"/>
        <w:ind w:left="142"/>
        <w:jc w:val="both"/>
        <w:rPr>
          <w:rFonts w:ascii="Arial Narrow" w:eastAsia="Arial Unicode MS" w:hAnsi="Arial Narrow" w:cs="Times New Roman"/>
          <w:i/>
          <w:iCs/>
          <w:color w:val="000000"/>
          <w:sz w:val="24"/>
          <w:szCs w:val="24"/>
          <w:u w:color="000000"/>
          <w:shd w:val="clear" w:color="auto" w:fill="FFFFFF"/>
          <w:lang w:eastAsia="pl-PL"/>
        </w:rPr>
      </w:pPr>
      <w:r w:rsidRPr="00855F53">
        <w:rPr>
          <w:rFonts w:ascii="Arial Narrow" w:eastAsia="Arial Unicode MS" w:hAnsi="Arial Narrow" w:cs="Times New Roman"/>
          <w:i/>
          <w:iCs/>
          <w:color w:val="000000"/>
          <w:sz w:val="24"/>
          <w:szCs w:val="24"/>
          <w:u w:color="000000"/>
          <w:shd w:val="clear" w:color="auto" w:fill="FFFFFF"/>
          <w:lang w:eastAsia="pl-PL"/>
        </w:rPr>
        <w:t>W przypadku, gdy Wykonawca nie posiada wymaganego doświadczenia, może on polegać na doświadczeniu innych podmiotów na zasadach określonych</w:t>
      </w:r>
      <w:r w:rsidRPr="00855F53">
        <w:rPr>
          <w:rFonts w:ascii="Times New Roman" w:eastAsia="Arial Unicode MS" w:hAnsi="Times New Roman" w:cs="Times New Roman"/>
          <w:i/>
          <w:iCs/>
          <w:color w:val="000000"/>
          <w:u w:color="000000"/>
          <w:shd w:val="clear" w:color="auto" w:fill="FFFFFF"/>
          <w:lang w:eastAsia="pl-PL"/>
        </w:rPr>
        <w:t xml:space="preserve"> </w:t>
      </w:r>
      <w:r w:rsidRPr="00855F53">
        <w:rPr>
          <w:rFonts w:ascii="Arial Narrow" w:eastAsia="Arial Unicode MS" w:hAnsi="Arial Narrow" w:cs="Times New Roman"/>
          <w:i/>
          <w:iCs/>
          <w:color w:val="000000"/>
          <w:sz w:val="24"/>
          <w:szCs w:val="24"/>
          <w:u w:color="000000"/>
          <w:shd w:val="clear" w:color="auto" w:fill="FFFFFF"/>
          <w:lang w:eastAsia="pl-PL"/>
        </w:rPr>
        <w:t>w art. 118 Pzp, z</w:t>
      </w:r>
      <w:r w:rsidR="00F324F4">
        <w:rPr>
          <w:rFonts w:ascii="Arial Narrow" w:eastAsia="Arial Unicode MS" w:hAnsi="Arial Narrow" w:cs="Times New Roman"/>
          <w:i/>
          <w:iCs/>
          <w:color w:val="000000"/>
          <w:sz w:val="24"/>
          <w:szCs w:val="24"/>
          <w:u w:color="000000"/>
          <w:shd w:val="clear" w:color="auto" w:fill="FFFFFF"/>
          <w:lang w:eastAsia="pl-PL"/>
        </w:rPr>
        <w:t xml:space="preserve"> </w:t>
      </w:r>
      <w:r w:rsidRPr="00855F53">
        <w:rPr>
          <w:rFonts w:ascii="Arial Narrow" w:eastAsia="Arial Unicode MS" w:hAnsi="Arial Narrow" w:cs="Times New Roman"/>
          <w:i/>
          <w:iCs/>
          <w:color w:val="000000"/>
          <w:sz w:val="24"/>
          <w:szCs w:val="24"/>
          <w:u w:color="000000"/>
          <w:shd w:val="clear" w:color="auto" w:fill="FFFFFF"/>
          <w:lang w:eastAsia="pl-PL"/>
        </w:rPr>
        <w:t xml:space="preserve">odpowiednim uwzględnieniem zasad opisanych w zdaniu poprzednim. </w:t>
      </w:r>
    </w:p>
    <w:p w14:paraId="7BD5FC27" w14:textId="50329707" w:rsidR="00EF5231" w:rsidRDefault="00EF5231" w:rsidP="00055222">
      <w:pPr>
        <w:pStyle w:val="Akapitzlist"/>
        <w:numPr>
          <w:ilvl w:val="0"/>
          <w:numId w:val="29"/>
        </w:numPr>
        <w:tabs>
          <w:tab w:val="left" w:pos="851"/>
        </w:tabs>
        <w:spacing w:before="41" w:line="276" w:lineRule="auto"/>
        <w:ind w:left="-142"/>
        <w:rPr>
          <w:rFonts w:ascii="Arial Narrow" w:hAnsi="Arial Narrow"/>
          <w:sz w:val="24"/>
          <w:szCs w:val="24"/>
        </w:rPr>
      </w:pPr>
      <w:r>
        <w:rPr>
          <w:rFonts w:ascii="Arial Narrow" w:hAnsi="Arial Narrow"/>
          <w:sz w:val="24"/>
          <w:szCs w:val="24"/>
        </w:rPr>
        <w:t>Podstawy wykluczenia, o których mowa w art. 109 ust. 1 ustawy Pzp:</w:t>
      </w:r>
    </w:p>
    <w:p w14:paraId="3FD8C61A" w14:textId="5EBBBB93" w:rsidR="00EF5231" w:rsidRDefault="00EF5231" w:rsidP="00EF5231">
      <w:pPr>
        <w:pStyle w:val="Akapitzlist"/>
        <w:tabs>
          <w:tab w:val="left" w:pos="851"/>
        </w:tabs>
        <w:spacing w:before="41" w:line="276" w:lineRule="auto"/>
        <w:ind w:left="-142" w:firstLine="0"/>
        <w:rPr>
          <w:rFonts w:ascii="Arial Narrow" w:hAnsi="Arial Narrow"/>
          <w:sz w:val="24"/>
          <w:szCs w:val="24"/>
        </w:rPr>
      </w:pPr>
      <w:r>
        <w:rPr>
          <w:rFonts w:ascii="Arial Narrow" w:hAnsi="Arial Narrow"/>
          <w:sz w:val="24"/>
          <w:szCs w:val="24"/>
        </w:rPr>
        <w:t>Zamawiający nie określa podstaw wykluczenia, o których mowa w art. 109 ust. 1 ustawy Pzp.</w:t>
      </w:r>
    </w:p>
    <w:p w14:paraId="521CB907" w14:textId="26FE10C4" w:rsidR="00B96566" w:rsidRDefault="00B96566" w:rsidP="00055222">
      <w:pPr>
        <w:pStyle w:val="Akapitzlist"/>
        <w:numPr>
          <w:ilvl w:val="0"/>
          <w:numId w:val="29"/>
        </w:numPr>
        <w:tabs>
          <w:tab w:val="left" w:pos="851"/>
        </w:tabs>
        <w:spacing w:before="41" w:line="276" w:lineRule="auto"/>
        <w:ind w:left="-142"/>
        <w:rPr>
          <w:rFonts w:ascii="Arial Narrow" w:hAnsi="Arial Narrow"/>
          <w:sz w:val="24"/>
          <w:szCs w:val="24"/>
        </w:rPr>
      </w:pPr>
      <w:r w:rsidRPr="00705F95">
        <w:rPr>
          <w:rFonts w:ascii="Arial Narrow" w:hAnsi="Arial Narrow"/>
          <w:sz w:val="24"/>
          <w:szCs w:val="24"/>
        </w:rPr>
        <w:t xml:space="preserve">Wykonawca może w celu potwierdzenia spełnienia warunków udziału w postępowaniu polegać </w:t>
      </w:r>
      <w:r w:rsidR="006F6D70">
        <w:rPr>
          <w:rFonts w:ascii="Arial Narrow" w:hAnsi="Arial Narrow"/>
          <w:sz w:val="24"/>
          <w:szCs w:val="24"/>
        </w:rPr>
        <w:br/>
      </w:r>
      <w:r w:rsidRPr="00705F95">
        <w:rPr>
          <w:rFonts w:ascii="Arial Narrow" w:hAnsi="Arial Narrow"/>
          <w:sz w:val="24"/>
          <w:szCs w:val="24"/>
        </w:rPr>
        <w:t>na zdolnościach technicznych lub zawodowych innego podmiotu niezależnie od charakteru prawnego łączących go z nim stosunków prawnych.</w:t>
      </w:r>
    </w:p>
    <w:p w14:paraId="32F31EAE" w14:textId="3DA1EEC4" w:rsidR="00B96566" w:rsidRPr="006C54B4" w:rsidRDefault="00B96566" w:rsidP="00055222">
      <w:pPr>
        <w:pStyle w:val="Akapitzlist"/>
        <w:numPr>
          <w:ilvl w:val="0"/>
          <w:numId w:val="29"/>
        </w:numPr>
        <w:tabs>
          <w:tab w:val="left" w:pos="851"/>
        </w:tabs>
        <w:spacing w:before="41" w:line="276" w:lineRule="auto"/>
        <w:ind w:left="-142"/>
        <w:rPr>
          <w:rFonts w:ascii="Arial Narrow" w:hAnsi="Arial Narrow"/>
          <w:b/>
          <w:bCs/>
          <w:sz w:val="24"/>
          <w:szCs w:val="24"/>
        </w:rPr>
      </w:pPr>
      <w:r w:rsidRPr="006D5771">
        <w:rPr>
          <w:rFonts w:ascii="Arial Narrow" w:hAnsi="Arial Narrow"/>
          <w:sz w:val="24"/>
          <w:szCs w:val="24"/>
        </w:rPr>
        <w:t xml:space="preserve">Wykonawca, który polega na zdolnościach lub sytuacji podmiotów udostępniających zasoby, składa, wraz </w:t>
      </w:r>
      <w:r>
        <w:rPr>
          <w:rFonts w:ascii="Arial Narrow" w:hAnsi="Arial Narrow"/>
          <w:sz w:val="24"/>
          <w:szCs w:val="24"/>
        </w:rPr>
        <w:br/>
      </w:r>
      <w:r w:rsidRPr="006D5771">
        <w:rPr>
          <w:rFonts w:ascii="Arial Narrow" w:hAnsi="Arial Narrow"/>
          <w:sz w:val="24"/>
          <w:szCs w:val="24"/>
        </w:rPr>
        <w:lastRenderedPageBreak/>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B56F4">
        <w:rPr>
          <w:rFonts w:ascii="Arial Narrow" w:hAnsi="Arial Narrow"/>
          <w:sz w:val="24"/>
          <w:szCs w:val="24"/>
        </w:rPr>
        <w:t>(</w:t>
      </w:r>
      <w:r w:rsidRPr="00DA77B7">
        <w:rPr>
          <w:rFonts w:ascii="Arial Narrow" w:hAnsi="Arial Narrow"/>
          <w:b/>
          <w:bCs/>
          <w:sz w:val="24"/>
          <w:szCs w:val="24"/>
        </w:rPr>
        <w:t xml:space="preserve">załącznik </w:t>
      </w:r>
      <w:r w:rsidRPr="006C54B4">
        <w:rPr>
          <w:rFonts w:ascii="Arial Narrow" w:hAnsi="Arial Narrow"/>
          <w:b/>
          <w:bCs/>
          <w:sz w:val="24"/>
          <w:szCs w:val="24"/>
        </w:rPr>
        <w:t xml:space="preserve">nr </w:t>
      </w:r>
      <w:r w:rsidR="000720A1" w:rsidRPr="006C54B4">
        <w:rPr>
          <w:rFonts w:ascii="Arial Narrow" w:hAnsi="Arial Narrow"/>
          <w:b/>
          <w:bCs/>
          <w:sz w:val="24"/>
          <w:szCs w:val="24"/>
        </w:rPr>
        <w:t>6</w:t>
      </w:r>
      <w:r w:rsidRPr="006C54B4">
        <w:rPr>
          <w:rFonts w:ascii="Arial Narrow" w:hAnsi="Arial Narrow"/>
          <w:b/>
          <w:bCs/>
          <w:sz w:val="24"/>
          <w:szCs w:val="24"/>
        </w:rPr>
        <w:t xml:space="preserve"> do SWZ).</w:t>
      </w:r>
    </w:p>
    <w:p w14:paraId="33ECCA96" w14:textId="77777777" w:rsidR="00B96566" w:rsidRPr="006D5771" w:rsidRDefault="00B96566" w:rsidP="00055222">
      <w:pPr>
        <w:pStyle w:val="Akapitzlist"/>
        <w:numPr>
          <w:ilvl w:val="0"/>
          <w:numId w:val="29"/>
        </w:numPr>
        <w:tabs>
          <w:tab w:val="left" w:pos="851"/>
        </w:tabs>
        <w:spacing w:before="41" w:line="276" w:lineRule="auto"/>
        <w:ind w:left="-142"/>
        <w:rPr>
          <w:rFonts w:ascii="Arial Narrow" w:hAnsi="Arial Narrow"/>
          <w:sz w:val="24"/>
          <w:szCs w:val="24"/>
        </w:rPr>
      </w:pPr>
      <w:r w:rsidRPr="006D5771">
        <w:rPr>
          <w:rFonts w:ascii="Arial Narrow" w:hAnsi="Arial Narrow"/>
          <w:sz w:val="24"/>
          <w:szCs w:val="24"/>
        </w:rPr>
        <w:t xml:space="preserve">W odniesieniu do warunków dotyczących potencjału technicznego lub doświadczenia, wykonawcy mogą polegać na zdolnościach innych podmiotów, jeśli podmioty te zrealizują usługi, do realizacji których </w:t>
      </w:r>
      <w:r>
        <w:rPr>
          <w:rFonts w:ascii="Arial Narrow" w:hAnsi="Arial Narrow"/>
          <w:sz w:val="24"/>
          <w:szCs w:val="24"/>
        </w:rPr>
        <w:br/>
      </w:r>
      <w:r w:rsidRPr="006D5771">
        <w:rPr>
          <w:rFonts w:ascii="Arial Narrow" w:hAnsi="Arial Narrow"/>
          <w:sz w:val="24"/>
          <w:szCs w:val="24"/>
        </w:rPr>
        <w:t>te zdolności są wymagane.</w:t>
      </w:r>
    </w:p>
    <w:p w14:paraId="417F4893" w14:textId="77777777" w:rsidR="00B96566" w:rsidRDefault="00B96566" w:rsidP="006F6D70">
      <w:pPr>
        <w:pStyle w:val="Nagwek1"/>
        <w:spacing w:line="276" w:lineRule="auto"/>
        <w:ind w:left="0"/>
        <w:jc w:val="both"/>
        <w:rPr>
          <w:rFonts w:ascii="Arial Narrow" w:hAnsi="Arial Narrow"/>
        </w:rPr>
      </w:pPr>
    </w:p>
    <w:p w14:paraId="26E1BD9D" w14:textId="54C234C0" w:rsidR="00B96566" w:rsidRP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 xml:space="preserve"> </w:t>
      </w:r>
      <w:r w:rsidRPr="00B96566">
        <w:rPr>
          <w:rFonts w:ascii="Arial Narrow" w:hAnsi="Arial Narrow"/>
        </w:rPr>
        <w:t xml:space="preserve">Wykaz </w:t>
      </w:r>
      <w:r w:rsidR="00B11891">
        <w:rPr>
          <w:rFonts w:ascii="Arial Narrow" w:hAnsi="Arial Narrow"/>
        </w:rPr>
        <w:t xml:space="preserve">podmiotowych środków dowodowych i innych </w:t>
      </w:r>
      <w:r w:rsidRPr="00B96566">
        <w:rPr>
          <w:rFonts w:ascii="Arial Narrow" w:hAnsi="Arial Narrow"/>
        </w:rPr>
        <w:t>oświadczeń i dokumentów, jakie mają dostarczyć Wykonawcy w celu potwierdzenia spełniania warunków udziału w postępowaniu oraz braku podstaw do wykluczenia.</w:t>
      </w:r>
    </w:p>
    <w:p w14:paraId="79D4FCD6" w14:textId="77777777" w:rsidR="00BF51FC" w:rsidRPr="00BF51FC" w:rsidRDefault="00BF51FC" w:rsidP="00BF51FC">
      <w:pPr>
        <w:spacing w:before="1" w:line="276" w:lineRule="auto"/>
        <w:ind w:left="-142"/>
        <w:jc w:val="both"/>
        <w:rPr>
          <w:rFonts w:ascii="Arial Narrow" w:hAnsi="Arial Narrow"/>
          <w:sz w:val="24"/>
          <w:szCs w:val="24"/>
        </w:rPr>
      </w:pPr>
      <w:r w:rsidRPr="00BF51FC">
        <w:rPr>
          <w:rFonts w:ascii="Arial Narrow" w:hAnsi="Arial Narrow"/>
          <w:sz w:val="24"/>
          <w:szCs w:val="24"/>
        </w:rPr>
        <w:t>Wykonawca zobowiązany jest złożyć:</w:t>
      </w:r>
    </w:p>
    <w:p w14:paraId="32F3B078" w14:textId="40C36A06" w:rsidR="00A0434D" w:rsidRPr="00A0434D" w:rsidRDefault="00BF51FC" w:rsidP="00A0434D">
      <w:pPr>
        <w:numPr>
          <w:ilvl w:val="0"/>
          <w:numId w:val="30"/>
        </w:numPr>
        <w:tabs>
          <w:tab w:val="left" w:pos="1154"/>
        </w:tabs>
        <w:autoSpaceDE/>
        <w:autoSpaceDN/>
        <w:spacing w:before="41" w:line="276" w:lineRule="auto"/>
        <w:ind w:left="-142"/>
        <w:jc w:val="both"/>
        <w:rPr>
          <w:rFonts w:ascii="Arial Narrow" w:hAnsi="Arial Narrow"/>
          <w:b/>
          <w:sz w:val="24"/>
          <w:szCs w:val="24"/>
        </w:rPr>
      </w:pPr>
      <w:r w:rsidRPr="00BF51FC">
        <w:rPr>
          <w:rFonts w:ascii="Arial Narrow" w:hAnsi="Arial Narrow"/>
          <w:sz w:val="24"/>
          <w:szCs w:val="24"/>
        </w:rPr>
        <w:t xml:space="preserve">Wypełniony Formularz ofertowy – wg wzoru określonego w </w:t>
      </w:r>
      <w:r w:rsidRPr="006C54B4">
        <w:rPr>
          <w:rFonts w:ascii="Arial Narrow" w:hAnsi="Arial Narrow"/>
          <w:b/>
          <w:sz w:val="24"/>
          <w:szCs w:val="24"/>
        </w:rPr>
        <w:t xml:space="preserve">Załączniku nr </w:t>
      </w:r>
      <w:r w:rsidR="000720A1" w:rsidRPr="006C54B4">
        <w:rPr>
          <w:rFonts w:ascii="Arial Narrow" w:hAnsi="Arial Narrow"/>
          <w:b/>
          <w:sz w:val="24"/>
          <w:szCs w:val="24"/>
        </w:rPr>
        <w:t>2</w:t>
      </w:r>
      <w:r w:rsidRPr="006C54B4">
        <w:rPr>
          <w:rFonts w:ascii="Arial Narrow" w:hAnsi="Arial Narrow"/>
          <w:b/>
          <w:sz w:val="24"/>
          <w:szCs w:val="24"/>
        </w:rPr>
        <w:t xml:space="preserve"> do</w:t>
      </w:r>
      <w:r w:rsidRPr="006C54B4">
        <w:rPr>
          <w:rFonts w:ascii="Arial Narrow" w:hAnsi="Arial Narrow"/>
          <w:b/>
          <w:spacing w:val="-8"/>
          <w:sz w:val="24"/>
          <w:szCs w:val="24"/>
        </w:rPr>
        <w:t xml:space="preserve"> </w:t>
      </w:r>
      <w:r w:rsidRPr="006C54B4">
        <w:rPr>
          <w:rFonts w:ascii="Arial Narrow" w:hAnsi="Arial Narrow"/>
          <w:b/>
          <w:sz w:val="24"/>
          <w:szCs w:val="24"/>
        </w:rPr>
        <w:t>SWZ.</w:t>
      </w:r>
    </w:p>
    <w:p w14:paraId="4F952000" w14:textId="77777777" w:rsidR="00BF51FC" w:rsidRPr="00BF51FC" w:rsidRDefault="00BF51FC" w:rsidP="00BF51FC">
      <w:pPr>
        <w:numPr>
          <w:ilvl w:val="0"/>
          <w:numId w:val="30"/>
        </w:numPr>
        <w:tabs>
          <w:tab w:val="left" w:pos="534"/>
        </w:tabs>
        <w:autoSpaceDE/>
        <w:autoSpaceDN/>
        <w:spacing w:before="41"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Aktualne na dzień składania ofert oświadczenie wymagane przez Zamawiającego w celu potwierdzenia przez Wykonawcę spełniania warunków udziału w</w:t>
      </w:r>
      <w:r w:rsidRPr="00BF51FC">
        <w:rPr>
          <w:rFonts w:ascii="Arial Narrow" w:eastAsia="Arial Narrow" w:hAnsi="Arial Narrow" w:cs="Arial Narrow"/>
          <w:spacing w:val="-21"/>
          <w:sz w:val="24"/>
          <w:szCs w:val="24"/>
        </w:rPr>
        <w:t xml:space="preserve"> </w:t>
      </w:r>
      <w:r w:rsidRPr="00BF51FC">
        <w:rPr>
          <w:rFonts w:ascii="Arial Narrow" w:eastAsia="Arial Narrow" w:hAnsi="Arial Narrow" w:cs="Arial Narrow"/>
          <w:sz w:val="24"/>
          <w:szCs w:val="24"/>
        </w:rPr>
        <w:t>postepowaniu oraz</w:t>
      </w:r>
      <w:r w:rsidRPr="00BF51FC">
        <w:rPr>
          <w:rFonts w:ascii="Arial Narrow" w:hAnsi="Arial Narrow"/>
          <w:sz w:val="24"/>
          <w:szCs w:val="24"/>
        </w:rPr>
        <w:t xml:space="preserve"> </w:t>
      </w:r>
      <w:bookmarkStart w:id="6" w:name="_Hlk73348359"/>
      <w:r w:rsidRPr="00BF51FC">
        <w:rPr>
          <w:rFonts w:ascii="Arial Narrow" w:hAnsi="Arial Narrow"/>
          <w:sz w:val="24"/>
          <w:szCs w:val="24"/>
        </w:rPr>
        <w:t xml:space="preserve">braku podstaw do wykluczenia </w:t>
      </w:r>
      <w:r w:rsidRPr="00BF51FC">
        <w:rPr>
          <w:rFonts w:ascii="Arial Narrow" w:hAnsi="Arial Narrow"/>
          <w:sz w:val="24"/>
          <w:szCs w:val="24"/>
        </w:rPr>
        <w:br/>
        <w:t>z</w:t>
      </w:r>
      <w:r w:rsidRPr="00BF51FC">
        <w:rPr>
          <w:rFonts w:ascii="Arial Narrow" w:hAnsi="Arial Narrow"/>
          <w:spacing w:val="1"/>
          <w:sz w:val="24"/>
          <w:szCs w:val="24"/>
        </w:rPr>
        <w:t xml:space="preserve"> </w:t>
      </w:r>
      <w:r w:rsidRPr="00BF51FC">
        <w:rPr>
          <w:rFonts w:ascii="Arial Narrow" w:hAnsi="Arial Narrow"/>
          <w:sz w:val="24"/>
          <w:szCs w:val="24"/>
        </w:rPr>
        <w:t>postępowania:</w:t>
      </w:r>
    </w:p>
    <w:bookmarkEnd w:id="6"/>
    <w:p w14:paraId="26F9733F" w14:textId="2B14CFD5" w:rsidR="00BF51FC" w:rsidRPr="006C54B4" w:rsidRDefault="00BF51FC" w:rsidP="00BF51FC">
      <w:pPr>
        <w:numPr>
          <w:ilvl w:val="0"/>
          <w:numId w:val="36"/>
        </w:numPr>
        <w:tabs>
          <w:tab w:val="left" w:pos="284"/>
        </w:tabs>
        <w:autoSpaceDE/>
        <w:autoSpaceDN/>
        <w:spacing w:before="3" w:line="276" w:lineRule="auto"/>
        <w:ind w:left="142"/>
        <w:jc w:val="both"/>
        <w:rPr>
          <w:rFonts w:ascii="Arial Narrow" w:eastAsia="Arial Narrow" w:hAnsi="Arial Narrow" w:cs="Arial Narrow"/>
          <w:sz w:val="24"/>
          <w:szCs w:val="24"/>
        </w:rPr>
      </w:pPr>
      <w:r w:rsidRPr="006C54B4">
        <w:rPr>
          <w:rFonts w:ascii="Arial Narrow" w:eastAsia="Arial Narrow" w:hAnsi="Arial Narrow" w:cs="Arial Narrow"/>
          <w:sz w:val="24"/>
          <w:szCs w:val="24"/>
        </w:rPr>
        <w:t xml:space="preserve">oświadczenie dotyczące spełniania warunków udziału w postepowaniu – wg wzoru określonego </w:t>
      </w:r>
      <w:r w:rsidRPr="006C54B4">
        <w:rPr>
          <w:rFonts w:ascii="Arial Narrow" w:eastAsia="Arial Narrow" w:hAnsi="Arial Narrow" w:cs="Arial Narrow"/>
          <w:sz w:val="24"/>
          <w:szCs w:val="24"/>
        </w:rPr>
        <w:br/>
        <w:t xml:space="preserve">w </w:t>
      </w:r>
      <w:r w:rsidRPr="006C54B4">
        <w:rPr>
          <w:rFonts w:ascii="Arial Narrow" w:eastAsia="Arial Narrow" w:hAnsi="Arial Narrow" w:cs="Arial Narrow"/>
          <w:b/>
          <w:sz w:val="24"/>
          <w:szCs w:val="24"/>
        </w:rPr>
        <w:t xml:space="preserve">Załączniku nr </w:t>
      </w:r>
      <w:r w:rsidR="000720A1" w:rsidRPr="006C54B4">
        <w:rPr>
          <w:rFonts w:ascii="Arial Narrow" w:eastAsia="Arial Narrow" w:hAnsi="Arial Narrow" w:cs="Arial Narrow"/>
          <w:b/>
          <w:sz w:val="24"/>
          <w:szCs w:val="24"/>
        </w:rPr>
        <w:t>5</w:t>
      </w:r>
      <w:r w:rsidRPr="006C54B4">
        <w:rPr>
          <w:rFonts w:ascii="Arial Narrow" w:eastAsia="Arial Narrow" w:hAnsi="Arial Narrow" w:cs="Arial Narrow"/>
          <w:b/>
          <w:sz w:val="24"/>
          <w:szCs w:val="24"/>
        </w:rPr>
        <w:t xml:space="preserve"> do</w:t>
      </w:r>
      <w:r w:rsidRPr="006C54B4">
        <w:rPr>
          <w:rFonts w:ascii="Arial Narrow" w:eastAsia="Arial Narrow" w:hAnsi="Arial Narrow" w:cs="Arial Narrow"/>
          <w:b/>
          <w:spacing w:val="-7"/>
          <w:sz w:val="24"/>
          <w:szCs w:val="24"/>
        </w:rPr>
        <w:t xml:space="preserve"> </w:t>
      </w:r>
      <w:r w:rsidRPr="006C54B4">
        <w:rPr>
          <w:rFonts w:ascii="Arial Narrow" w:eastAsia="Arial Narrow" w:hAnsi="Arial Narrow" w:cs="Arial Narrow"/>
          <w:b/>
          <w:sz w:val="24"/>
          <w:szCs w:val="24"/>
        </w:rPr>
        <w:t>SWZ,</w:t>
      </w:r>
    </w:p>
    <w:p w14:paraId="4AC70A28" w14:textId="77777777" w:rsidR="00BF51FC" w:rsidRPr="00BF51FC" w:rsidRDefault="00BF51FC" w:rsidP="00BF51FC">
      <w:p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i/>
          <w:sz w:val="24"/>
          <w:szCs w:val="24"/>
          <w:u w:val="single"/>
        </w:rPr>
        <w:t>Informacje zawarte w niniejszym oświadczeniu stanowić będą wstępne potwierdzenie, że Wykonawca spełnia warunki udziału w postepowaniu</w:t>
      </w:r>
    </w:p>
    <w:p w14:paraId="50DD8B4E" w14:textId="3C0064B9" w:rsidR="00BF51FC" w:rsidRPr="006C54B4" w:rsidRDefault="00BF51FC" w:rsidP="00BF51FC">
      <w:pPr>
        <w:numPr>
          <w:ilvl w:val="0"/>
          <w:numId w:val="36"/>
        </w:num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hAnsi="Arial Narrow"/>
          <w:sz w:val="24"/>
          <w:szCs w:val="24"/>
        </w:rPr>
        <w:t xml:space="preserve">oświadczenie dotyczące przesłanek wykluczenia z postępowania – wg wzoru określonego w </w:t>
      </w:r>
      <w:r w:rsidRPr="00BF51FC">
        <w:rPr>
          <w:rFonts w:ascii="Arial Narrow" w:hAnsi="Arial Narrow"/>
          <w:b/>
          <w:sz w:val="24"/>
          <w:szCs w:val="24"/>
        </w:rPr>
        <w:t xml:space="preserve">Załączniku </w:t>
      </w:r>
      <w:r w:rsidRPr="006C54B4">
        <w:rPr>
          <w:rFonts w:ascii="Arial Narrow" w:hAnsi="Arial Narrow"/>
          <w:b/>
          <w:sz w:val="24"/>
          <w:szCs w:val="24"/>
        </w:rPr>
        <w:t xml:space="preserve">nr </w:t>
      </w:r>
      <w:r w:rsidR="000720A1" w:rsidRPr="006C54B4">
        <w:rPr>
          <w:rFonts w:ascii="Arial Narrow" w:hAnsi="Arial Narrow"/>
          <w:b/>
          <w:sz w:val="24"/>
          <w:szCs w:val="24"/>
        </w:rPr>
        <w:t>4</w:t>
      </w:r>
      <w:r w:rsidRPr="006C54B4">
        <w:rPr>
          <w:rFonts w:ascii="Arial Narrow" w:hAnsi="Arial Narrow"/>
          <w:b/>
          <w:sz w:val="24"/>
          <w:szCs w:val="24"/>
        </w:rPr>
        <w:t xml:space="preserve"> do SWZ</w:t>
      </w:r>
      <w:r w:rsidRPr="006C54B4">
        <w:rPr>
          <w:rFonts w:ascii="Arial Narrow" w:hAnsi="Arial Narrow"/>
          <w:sz w:val="24"/>
          <w:szCs w:val="24"/>
        </w:rPr>
        <w:t>.</w:t>
      </w:r>
    </w:p>
    <w:p w14:paraId="5E3602F4" w14:textId="77777777" w:rsidR="00BF51FC" w:rsidRPr="00BF51FC" w:rsidRDefault="00BF51FC" w:rsidP="00BF51FC">
      <w:pPr>
        <w:spacing w:line="276" w:lineRule="auto"/>
        <w:ind w:left="142"/>
        <w:jc w:val="both"/>
        <w:rPr>
          <w:rFonts w:ascii="Arial Narrow" w:eastAsia="Arial Narrow" w:hAnsi="Arial Narrow"/>
          <w:i/>
          <w:sz w:val="24"/>
        </w:rPr>
      </w:pPr>
      <w:r w:rsidRPr="006C54B4">
        <w:rPr>
          <w:rFonts w:ascii="Arial Narrow" w:hAnsi="Arial Narrow"/>
          <w:spacing w:val="-60"/>
          <w:sz w:val="24"/>
          <w:szCs w:val="24"/>
          <w:u w:val="single"/>
        </w:rPr>
        <w:t xml:space="preserve"> </w:t>
      </w:r>
      <w:r w:rsidRPr="006C54B4">
        <w:rPr>
          <w:rFonts w:ascii="Arial Narrow" w:eastAsia="Arial Narrow" w:hAnsi="Arial Narrow"/>
          <w:i/>
          <w:sz w:val="24"/>
        </w:rPr>
        <w:t xml:space="preserve">Wymienione </w:t>
      </w:r>
      <w:r w:rsidRPr="00BF51FC">
        <w:rPr>
          <w:rFonts w:ascii="Arial Narrow" w:eastAsia="Arial Narrow" w:hAnsi="Arial Narrow"/>
          <w:i/>
          <w:sz w:val="24"/>
        </w:rPr>
        <w:t>wyżej oświadczenie winno być złożone wraz z ofertą w oryginale, a w przypadku Wykonawców wspólnie ubiegających się o udzielenie zamówienia, każdy z Wykonawców składa odrębne oświadczenie. Brak wykazania braku podstaw do wykluczenia w postępowaniu skutkować będzie wykluczeniem Wykonawcy z postępowania na podstawie art. 108 ust. 1 ustawy Pzp.</w:t>
      </w:r>
    </w:p>
    <w:p w14:paraId="591C3FC1" w14:textId="2B2EFF91" w:rsidR="00BF51FC" w:rsidRDefault="00BF51FC" w:rsidP="00BF51FC">
      <w:pPr>
        <w:autoSpaceDE/>
        <w:autoSpaceDN/>
        <w:spacing w:line="276" w:lineRule="auto"/>
        <w:ind w:left="142"/>
        <w:jc w:val="both"/>
        <w:rPr>
          <w:rFonts w:ascii="Arial Narrow" w:eastAsia="Arial Narrow" w:hAnsi="Arial Narrow" w:cs="Arial Narrow"/>
          <w:i/>
          <w:sz w:val="24"/>
          <w:szCs w:val="24"/>
        </w:rPr>
      </w:pPr>
      <w:r w:rsidRPr="00BF51FC">
        <w:rPr>
          <w:rFonts w:ascii="Arial Narrow" w:eastAsia="Arial Narrow" w:hAnsi="Arial Narrow" w:cs="Arial Narrow"/>
          <w:spacing w:val="-60"/>
          <w:sz w:val="24"/>
          <w:szCs w:val="24"/>
          <w:u w:val="single"/>
        </w:rPr>
        <w:t xml:space="preserve"> </w:t>
      </w:r>
      <w:r w:rsidRPr="00BF51FC">
        <w:rPr>
          <w:rFonts w:ascii="Arial Narrow" w:eastAsia="Arial Narrow" w:hAnsi="Arial Narrow" w:cs="Arial Narrow"/>
          <w:i/>
          <w:sz w:val="24"/>
          <w:szCs w:val="24"/>
          <w:u w:val="single"/>
        </w:rPr>
        <w:t>Informacje zawarte w niniejszym oświadczeniu stanowić będą wstępne potwierdzenie, że brak jest podstaw do wykluczenia Wykonawcy z postępowania.</w:t>
      </w:r>
      <w:r w:rsidRPr="00BF51FC">
        <w:rPr>
          <w:rFonts w:ascii="Arial Narrow" w:eastAsia="Arial Narrow" w:hAnsi="Arial Narrow" w:cs="Arial Narrow"/>
          <w:i/>
          <w:sz w:val="24"/>
          <w:szCs w:val="24"/>
        </w:rPr>
        <w:t xml:space="preserve"> </w:t>
      </w:r>
    </w:p>
    <w:p w14:paraId="450F392A" w14:textId="77777777" w:rsidR="0049602F" w:rsidRPr="000720A1" w:rsidRDefault="0049602F" w:rsidP="00BF51FC">
      <w:pPr>
        <w:autoSpaceDE/>
        <w:autoSpaceDN/>
        <w:spacing w:line="276" w:lineRule="auto"/>
        <w:ind w:left="142"/>
        <w:jc w:val="both"/>
        <w:rPr>
          <w:rFonts w:ascii="Arial Narrow" w:eastAsia="Arial Narrow" w:hAnsi="Arial Narrow" w:cs="Arial Narrow"/>
          <w:i/>
          <w:sz w:val="24"/>
          <w:szCs w:val="24"/>
        </w:rPr>
      </w:pPr>
    </w:p>
    <w:p w14:paraId="5FFF740A" w14:textId="77777777" w:rsidR="0049602F" w:rsidRPr="000720A1" w:rsidRDefault="00F947B0" w:rsidP="00F947B0">
      <w:pPr>
        <w:pStyle w:val="Akapitzlist"/>
        <w:numPr>
          <w:ilvl w:val="0"/>
          <w:numId w:val="52"/>
        </w:numPr>
        <w:autoSpaceDE/>
        <w:autoSpaceDN/>
        <w:spacing w:line="276" w:lineRule="auto"/>
        <w:ind w:left="-142"/>
        <w:rPr>
          <w:rFonts w:ascii="Arial Narrow" w:eastAsia="Arial Narrow" w:hAnsi="Arial Narrow" w:cs="Arial Narrow"/>
          <w:b/>
          <w:bCs/>
          <w:i/>
          <w:sz w:val="24"/>
          <w:szCs w:val="24"/>
          <w:u w:val="single"/>
        </w:rPr>
      </w:pPr>
      <w:r w:rsidRPr="000720A1">
        <w:rPr>
          <w:rStyle w:val="markedcontent"/>
          <w:rFonts w:ascii="Arial Narrow" w:hAnsi="Arial Narrow" w:cs="Arial"/>
          <w:b/>
          <w:bCs/>
          <w:sz w:val="24"/>
          <w:szCs w:val="24"/>
        </w:rPr>
        <w:t xml:space="preserve">W celu potwierdzenia, że oferowana dostawa odpowiada wymaganiom określonym przez zamawiającego, </w:t>
      </w:r>
      <w:r w:rsidRPr="000720A1">
        <w:rPr>
          <w:rStyle w:val="markedcontent"/>
          <w:rFonts w:ascii="Arial Narrow" w:hAnsi="Arial Narrow" w:cs="Arial"/>
          <w:b/>
          <w:bCs/>
          <w:sz w:val="24"/>
          <w:szCs w:val="24"/>
          <w:u w:val="single"/>
        </w:rPr>
        <w:t xml:space="preserve">wykonawca musi złożyć wraz z ofertą </w:t>
      </w:r>
      <w:r w:rsidRPr="000720A1">
        <w:rPr>
          <w:rStyle w:val="markedcontent"/>
          <w:rFonts w:ascii="Arial Narrow" w:hAnsi="Arial Narrow" w:cs="Arial"/>
          <w:b/>
          <w:bCs/>
          <w:sz w:val="24"/>
          <w:szCs w:val="24"/>
        </w:rPr>
        <w:t xml:space="preserve">następujące przedmiotowe środki dowodowe: </w:t>
      </w:r>
    </w:p>
    <w:p w14:paraId="152BCEE3" w14:textId="093EE7D9" w:rsidR="00EF5231" w:rsidRPr="000720A1" w:rsidRDefault="00F947B0" w:rsidP="00EF5231">
      <w:pPr>
        <w:pStyle w:val="Akapitzlist"/>
        <w:numPr>
          <w:ilvl w:val="1"/>
          <w:numId w:val="38"/>
        </w:numPr>
        <w:autoSpaceDE/>
        <w:autoSpaceDN/>
        <w:spacing w:line="276" w:lineRule="auto"/>
        <w:ind w:left="142"/>
        <w:rPr>
          <w:rStyle w:val="markedcontent"/>
          <w:rFonts w:ascii="Arial Narrow" w:hAnsi="Arial Narrow" w:cs="Arial"/>
          <w:sz w:val="24"/>
          <w:szCs w:val="24"/>
        </w:rPr>
      </w:pPr>
      <w:bookmarkStart w:id="7" w:name="_Hlk81999324"/>
      <w:r w:rsidRPr="000720A1">
        <w:rPr>
          <w:rStyle w:val="markedcontent"/>
          <w:rFonts w:ascii="Arial Narrow" w:hAnsi="Arial Narrow" w:cs="Arial"/>
          <w:sz w:val="24"/>
          <w:szCs w:val="24"/>
        </w:rPr>
        <w:t xml:space="preserve">Specyfikację techniczną zaoferowanego sprzętu – wg wzoru określonego w </w:t>
      </w:r>
      <w:r w:rsidRPr="006C54B4">
        <w:rPr>
          <w:rStyle w:val="markedcontent"/>
          <w:rFonts w:ascii="Arial Narrow" w:hAnsi="Arial Narrow" w:cs="Arial"/>
          <w:b/>
          <w:bCs/>
          <w:sz w:val="24"/>
          <w:szCs w:val="24"/>
        </w:rPr>
        <w:t xml:space="preserve">Załączniku nr </w:t>
      </w:r>
      <w:r w:rsidR="000720A1" w:rsidRPr="006C54B4">
        <w:rPr>
          <w:rStyle w:val="markedcontent"/>
          <w:rFonts w:ascii="Arial Narrow" w:hAnsi="Arial Narrow" w:cs="Arial"/>
          <w:b/>
          <w:bCs/>
          <w:sz w:val="24"/>
          <w:szCs w:val="24"/>
        </w:rPr>
        <w:t>3</w:t>
      </w:r>
      <w:r w:rsidRPr="006C54B4">
        <w:rPr>
          <w:rStyle w:val="markedcontent"/>
          <w:rFonts w:ascii="Arial Narrow" w:hAnsi="Arial Narrow" w:cs="Arial"/>
          <w:b/>
          <w:bCs/>
          <w:sz w:val="24"/>
          <w:szCs w:val="24"/>
        </w:rPr>
        <w:t xml:space="preserve"> do SWZ</w:t>
      </w:r>
      <w:bookmarkEnd w:id="7"/>
      <w:r w:rsidR="008779D4" w:rsidRPr="006C54B4">
        <w:rPr>
          <w:rStyle w:val="markedcontent"/>
          <w:rFonts w:ascii="Arial Narrow" w:hAnsi="Arial Narrow" w:cs="Arial"/>
          <w:b/>
          <w:bCs/>
          <w:sz w:val="24"/>
          <w:szCs w:val="24"/>
        </w:rPr>
        <w:t>.</w:t>
      </w:r>
      <w:r w:rsidR="00EF5231" w:rsidRPr="000720A1">
        <w:rPr>
          <w:rStyle w:val="markedcontent"/>
          <w:rFonts w:ascii="Arial Narrow" w:hAnsi="Arial Narrow" w:cs="Arial"/>
          <w:sz w:val="24"/>
          <w:szCs w:val="24"/>
        </w:rPr>
        <w:t xml:space="preserve"> </w:t>
      </w:r>
    </w:p>
    <w:p w14:paraId="5E2D3EF4" w14:textId="77777777" w:rsidR="00A0434D" w:rsidRPr="00F947B0" w:rsidRDefault="00A0434D" w:rsidP="00A0434D">
      <w:pPr>
        <w:pStyle w:val="Akapitzlist"/>
        <w:autoSpaceDE/>
        <w:autoSpaceDN/>
        <w:spacing w:line="276" w:lineRule="auto"/>
        <w:ind w:left="-142" w:firstLine="0"/>
        <w:rPr>
          <w:rFonts w:ascii="Arial Narrow" w:eastAsia="Arial Narrow" w:hAnsi="Arial Narrow" w:cs="Arial Narrow"/>
          <w:b/>
          <w:bCs/>
          <w:i/>
          <w:color w:val="FF0000"/>
          <w:sz w:val="24"/>
          <w:szCs w:val="24"/>
          <w:u w:val="single"/>
        </w:rPr>
      </w:pPr>
    </w:p>
    <w:p w14:paraId="2BC6A548" w14:textId="741482AB" w:rsidR="00BF51FC" w:rsidRPr="00BF51FC" w:rsidRDefault="00BF51FC" w:rsidP="000D4DEC">
      <w:pPr>
        <w:numPr>
          <w:ilvl w:val="0"/>
          <w:numId w:val="52"/>
        </w:numPr>
        <w:autoSpaceDE/>
        <w:autoSpaceDN/>
        <w:spacing w:line="276" w:lineRule="auto"/>
        <w:ind w:left="-142"/>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Cs/>
          <w:sz w:val="24"/>
          <w:szCs w:val="24"/>
        </w:rPr>
        <w:t>Na wezwanie Zamawiającego o którym mowa w art. 274 ust. 1 ustawy Wykonawca, którego oferta została najwyżej oceniona, złoży w terminie, nie krótszym niż 5 dni, od dnia wezwania, następujące środki dowodowe:</w:t>
      </w:r>
    </w:p>
    <w:p w14:paraId="7EBF90A5" w14:textId="7289A7D6" w:rsidR="00BF51FC" w:rsidRPr="00BF51FC" w:rsidRDefault="00BF51FC" w:rsidP="00BF51FC">
      <w:pPr>
        <w:numPr>
          <w:ilvl w:val="0"/>
          <w:numId w:val="37"/>
        </w:numPr>
        <w:tabs>
          <w:tab w:val="left" w:pos="0"/>
        </w:tabs>
        <w:autoSpaceDE/>
        <w:autoSpaceDN/>
        <w:spacing w:before="1" w:line="276" w:lineRule="auto"/>
        <w:ind w:left="284" w:hanging="390"/>
        <w:jc w:val="both"/>
        <w:rPr>
          <w:rFonts w:ascii="Arial Narrow" w:eastAsia="Arial Narrow" w:hAnsi="Arial Narrow" w:cs="Arial Narrow"/>
          <w:iCs/>
          <w:sz w:val="24"/>
          <w:szCs w:val="24"/>
        </w:rPr>
      </w:pPr>
      <w:r w:rsidRPr="00BF51FC">
        <w:rPr>
          <w:rFonts w:ascii="Arial Narrow" w:eastAsia="Arial Narrow" w:hAnsi="Arial Narrow" w:cs="Arial Narrow"/>
          <w:iCs/>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6C54B4">
        <w:rPr>
          <w:rFonts w:ascii="Arial Narrow" w:eastAsia="Arial Narrow" w:hAnsi="Arial Narrow" w:cs="Arial Narrow"/>
          <w:b/>
          <w:bCs/>
          <w:iCs/>
          <w:sz w:val="24"/>
          <w:szCs w:val="24"/>
        </w:rPr>
        <w:t xml:space="preserve">Załącznik nr </w:t>
      </w:r>
      <w:r w:rsidR="000720A1" w:rsidRPr="006C54B4">
        <w:rPr>
          <w:rFonts w:ascii="Arial Narrow" w:eastAsia="Arial Narrow" w:hAnsi="Arial Narrow" w:cs="Arial Narrow"/>
          <w:b/>
          <w:bCs/>
          <w:iCs/>
          <w:sz w:val="24"/>
          <w:szCs w:val="24"/>
        </w:rPr>
        <w:t>7</w:t>
      </w:r>
      <w:r w:rsidRPr="006C54B4">
        <w:rPr>
          <w:rFonts w:ascii="Arial Narrow" w:eastAsia="Arial Narrow" w:hAnsi="Arial Narrow" w:cs="Arial Narrow"/>
          <w:b/>
          <w:bCs/>
          <w:iCs/>
          <w:sz w:val="24"/>
          <w:szCs w:val="24"/>
        </w:rPr>
        <w:t xml:space="preserve"> do SWZ</w:t>
      </w:r>
      <w:r w:rsidRPr="006C54B4">
        <w:rPr>
          <w:rFonts w:ascii="Arial Narrow" w:eastAsia="Arial Narrow" w:hAnsi="Arial Narrow" w:cs="Arial Narrow"/>
          <w:iCs/>
          <w:sz w:val="24"/>
          <w:szCs w:val="24"/>
        </w:rPr>
        <w:t>,</w:t>
      </w:r>
    </w:p>
    <w:p w14:paraId="161D13D0"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 xml:space="preserve">Wraz ze złożeniem oświadczenia, Wykonawca może przedstawić dowody, że powiązania z innym </w:t>
      </w:r>
      <w:r w:rsidRPr="00BF51FC">
        <w:rPr>
          <w:rFonts w:ascii="Arial Narrow" w:eastAsia="Arial Narrow" w:hAnsi="Arial Narrow" w:cs="Arial Narrow"/>
          <w:i/>
          <w:sz w:val="24"/>
          <w:szCs w:val="24"/>
          <w:u w:val="single"/>
        </w:rPr>
        <w:lastRenderedPageBreak/>
        <w:t>Wykonawcą nie prowadzą do zakłócenia konkurencji w postepowaniu o udzielenie zamówienia.</w:t>
      </w:r>
    </w:p>
    <w:p w14:paraId="748DCE6D"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
          <w:sz w:val="24"/>
          <w:szCs w:val="24"/>
          <w:u w:val="single"/>
        </w:rPr>
        <w:t>Uwaga:</w:t>
      </w:r>
    </w:p>
    <w:p w14:paraId="7F3530D1"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 przypadku, gdy Wykonawcy występują wspólnie są zobowiązani złożyć powyższy dokument wystawiony z osobna dla każdego ze wspólników.</w:t>
      </w:r>
    </w:p>
    <w:p w14:paraId="369EC0A1" w14:textId="4F1428AA" w:rsidR="00BF51FC" w:rsidRPr="008F05F3" w:rsidRDefault="00BF51FC" w:rsidP="00BF51FC">
      <w:pPr>
        <w:numPr>
          <w:ilvl w:val="0"/>
          <w:numId w:val="37"/>
        </w:numPr>
        <w:tabs>
          <w:tab w:val="left" w:pos="0"/>
        </w:tabs>
        <w:autoSpaceDE/>
        <w:autoSpaceDN/>
        <w:spacing w:before="1" w:line="276" w:lineRule="auto"/>
        <w:ind w:left="284" w:hanging="390"/>
        <w:jc w:val="both"/>
        <w:rPr>
          <w:rFonts w:ascii="Arial Narrow" w:eastAsia="Arial Narrow" w:hAnsi="Arial Narrow" w:cs="Arial Narrow"/>
          <w:b/>
          <w:sz w:val="24"/>
          <w:szCs w:val="24"/>
        </w:rPr>
      </w:pPr>
      <w:r w:rsidRPr="00BF51FC">
        <w:rPr>
          <w:rFonts w:ascii="Arial Narrow" w:eastAsia="Arial Narrow" w:hAnsi="Arial Narrow" w:cs="Arial Narrow"/>
          <w:b/>
          <w:sz w:val="24"/>
          <w:szCs w:val="24"/>
        </w:rPr>
        <w:t xml:space="preserve">wykaz </w:t>
      </w:r>
      <w:r w:rsidR="00BC53D0">
        <w:rPr>
          <w:rFonts w:ascii="Arial Narrow" w:eastAsia="Arial Narrow" w:hAnsi="Arial Narrow" w:cs="Arial Narrow"/>
          <w:b/>
          <w:sz w:val="24"/>
          <w:szCs w:val="24"/>
        </w:rPr>
        <w:t>dostaw</w:t>
      </w:r>
      <w:r w:rsidRPr="00BF51FC">
        <w:rPr>
          <w:rFonts w:ascii="Arial Narrow" w:eastAsia="Arial Narrow" w:hAnsi="Arial Narrow" w:cs="Arial Narrow"/>
          <w:b/>
          <w:sz w:val="24"/>
          <w:szCs w:val="24"/>
        </w:rPr>
        <w:t xml:space="preserve"> w zakresie niezbędnym do wykazania spełniania warunku wiedzy </w:t>
      </w:r>
      <w:r w:rsidRPr="00BF51FC">
        <w:rPr>
          <w:rFonts w:ascii="Arial Narrow" w:eastAsia="Arial Narrow" w:hAnsi="Arial Narrow" w:cs="Arial Narrow"/>
          <w:b/>
          <w:sz w:val="24"/>
          <w:szCs w:val="24"/>
        </w:rPr>
        <w:br/>
        <w:t xml:space="preserve">i doświadczenia, wykonanych w okresie </w:t>
      </w:r>
      <w:r w:rsidRPr="00BF51FC">
        <w:rPr>
          <w:rFonts w:ascii="Arial Narrow" w:eastAsia="Arial Narrow" w:hAnsi="Arial Narrow" w:cs="Arial Narrow"/>
          <w:sz w:val="24"/>
          <w:szCs w:val="24"/>
        </w:rPr>
        <w:t xml:space="preserve">ostatnich </w:t>
      </w:r>
      <w:r w:rsidR="00BC53D0">
        <w:rPr>
          <w:rFonts w:ascii="Arial Narrow" w:eastAsia="Arial Narrow" w:hAnsi="Arial Narrow" w:cs="Arial Narrow"/>
          <w:sz w:val="24"/>
          <w:szCs w:val="24"/>
        </w:rPr>
        <w:t>3</w:t>
      </w:r>
      <w:r w:rsidRPr="00BF51FC">
        <w:rPr>
          <w:rFonts w:ascii="Arial Narrow" w:eastAsia="Arial Narrow" w:hAnsi="Arial Narrow" w:cs="Arial Narrow"/>
          <w:sz w:val="24"/>
          <w:szCs w:val="24"/>
        </w:rPr>
        <w:t xml:space="preserve"> lat przed upływem terminu składania ofert, </w:t>
      </w:r>
      <w:r w:rsidRPr="00BF51FC">
        <w:rPr>
          <w:rFonts w:ascii="Arial Narrow" w:eastAsia="Arial Narrow" w:hAnsi="Arial Narrow" w:cs="Arial Narrow"/>
          <w:sz w:val="24"/>
          <w:szCs w:val="24"/>
        </w:rPr>
        <w:br/>
        <w:t xml:space="preserve">a jeżeli okres prowadzenia działalności jest krótszy – w tym okresie, wraz z podaniem ich rodzaju </w:t>
      </w:r>
      <w:r w:rsidRPr="00BF51FC">
        <w:rPr>
          <w:rFonts w:ascii="Arial Narrow" w:eastAsia="Arial Narrow" w:hAnsi="Arial Narrow" w:cs="Arial Narrow"/>
          <w:sz w:val="24"/>
          <w:szCs w:val="24"/>
        </w:rPr>
        <w:br/>
        <w:t xml:space="preserve">i wartości, daty i miejsca wykonania oraz z załączeniem dowodów dotyczących najważniejszych </w:t>
      </w:r>
      <w:r w:rsidR="008F05F3">
        <w:rPr>
          <w:rFonts w:ascii="Arial Narrow" w:eastAsia="Arial Narrow" w:hAnsi="Arial Narrow" w:cs="Arial Narrow"/>
          <w:sz w:val="24"/>
          <w:szCs w:val="24"/>
        </w:rPr>
        <w:t>dostaw</w:t>
      </w:r>
      <w:r w:rsidRPr="00BF51FC">
        <w:rPr>
          <w:rFonts w:ascii="Arial Narrow" w:eastAsia="Arial Narrow" w:hAnsi="Arial Narrow" w:cs="Arial Narrow"/>
          <w:sz w:val="24"/>
          <w:szCs w:val="24"/>
        </w:rPr>
        <w:t xml:space="preserve">, określających, czy </w:t>
      </w:r>
      <w:r w:rsidR="008F05F3">
        <w:rPr>
          <w:rFonts w:ascii="Arial Narrow" w:eastAsia="Arial Narrow" w:hAnsi="Arial Narrow" w:cs="Arial Narrow"/>
          <w:sz w:val="24"/>
          <w:szCs w:val="24"/>
        </w:rPr>
        <w:t>dostawy</w:t>
      </w:r>
      <w:r w:rsidRPr="00BF51FC">
        <w:rPr>
          <w:rFonts w:ascii="Arial Narrow" w:eastAsia="Arial Narrow" w:hAnsi="Arial Narrow" w:cs="Arial Narrow"/>
          <w:sz w:val="24"/>
          <w:szCs w:val="24"/>
        </w:rPr>
        <w:t xml:space="preserve"> te zostały wykonane w sposób należyty i</w:t>
      </w:r>
      <w:r w:rsidRPr="00BF51FC">
        <w:rPr>
          <w:rFonts w:ascii="Arial Narrow" w:eastAsia="Arial Narrow" w:hAnsi="Arial Narrow" w:cs="Arial Narrow"/>
          <w:spacing w:val="-6"/>
          <w:sz w:val="24"/>
          <w:szCs w:val="24"/>
        </w:rPr>
        <w:t xml:space="preserve"> </w:t>
      </w:r>
      <w:r w:rsidRPr="00BF51FC">
        <w:rPr>
          <w:rFonts w:ascii="Arial Narrow" w:eastAsia="Arial Narrow" w:hAnsi="Arial Narrow" w:cs="Arial Narrow"/>
          <w:sz w:val="24"/>
          <w:szCs w:val="24"/>
        </w:rPr>
        <w:t>prawidłowo</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ukończone</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pacing w:val="-2"/>
          <w:sz w:val="24"/>
          <w:szCs w:val="24"/>
        </w:rPr>
        <w:br/>
      </w:r>
      <w:r w:rsidRPr="00BF51FC">
        <w:rPr>
          <w:rFonts w:ascii="Arial Narrow" w:eastAsia="Arial Narrow" w:hAnsi="Arial Narrow" w:cs="Arial Narrow"/>
          <w:sz w:val="24"/>
          <w:szCs w:val="24"/>
        </w:rPr>
        <w:t>wg</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wzoru</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określonego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w:t>
      </w:r>
      <w:r w:rsidRPr="00BF51FC">
        <w:rPr>
          <w:rFonts w:ascii="Arial Narrow" w:eastAsia="Arial Narrow" w:hAnsi="Arial Narrow" w:cs="Arial Narrow"/>
          <w:spacing w:val="-4"/>
          <w:sz w:val="24"/>
          <w:szCs w:val="24"/>
        </w:rPr>
        <w:t xml:space="preserve"> </w:t>
      </w:r>
      <w:r w:rsidRPr="006C54B4">
        <w:rPr>
          <w:rFonts w:ascii="Arial Narrow" w:eastAsia="Arial Narrow" w:hAnsi="Arial Narrow" w:cs="Arial Narrow"/>
          <w:b/>
          <w:sz w:val="24"/>
          <w:szCs w:val="24"/>
        </w:rPr>
        <w:t>Załączniku</w:t>
      </w:r>
      <w:r w:rsidRPr="006C54B4">
        <w:rPr>
          <w:rFonts w:ascii="Arial Narrow" w:eastAsia="Arial Narrow" w:hAnsi="Arial Narrow" w:cs="Arial Narrow"/>
          <w:b/>
          <w:spacing w:val="-3"/>
          <w:sz w:val="24"/>
          <w:szCs w:val="24"/>
        </w:rPr>
        <w:t xml:space="preserve"> </w:t>
      </w:r>
      <w:r w:rsidRPr="006C54B4">
        <w:rPr>
          <w:rFonts w:ascii="Arial Narrow" w:eastAsia="Arial Narrow" w:hAnsi="Arial Narrow" w:cs="Arial Narrow"/>
          <w:b/>
          <w:sz w:val="24"/>
          <w:szCs w:val="24"/>
        </w:rPr>
        <w:t>nr</w:t>
      </w:r>
      <w:r w:rsidRPr="006C54B4">
        <w:rPr>
          <w:rFonts w:ascii="Arial Narrow" w:eastAsia="Arial Narrow" w:hAnsi="Arial Narrow" w:cs="Arial Narrow"/>
          <w:b/>
          <w:spacing w:val="-3"/>
          <w:sz w:val="24"/>
          <w:szCs w:val="24"/>
        </w:rPr>
        <w:t xml:space="preserve"> </w:t>
      </w:r>
      <w:r w:rsidR="000720A1" w:rsidRPr="006C54B4">
        <w:rPr>
          <w:rFonts w:ascii="Arial Narrow" w:eastAsia="Arial Narrow" w:hAnsi="Arial Narrow" w:cs="Arial Narrow"/>
          <w:b/>
          <w:spacing w:val="-2"/>
          <w:sz w:val="24"/>
          <w:szCs w:val="24"/>
        </w:rPr>
        <w:t>8</w:t>
      </w:r>
      <w:r w:rsidRPr="006C54B4">
        <w:rPr>
          <w:rFonts w:ascii="Arial Narrow" w:eastAsia="Arial Narrow" w:hAnsi="Arial Narrow" w:cs="Arial Narrow"/>
          <w:b/>
          <w:spacing w:val="-2"/>
          <w:sz w:val="24"/>
          <w:szCs w:val="24"/>
        </w:rPr>
        <w:t xml:space="preserve"> </w:t>
      </w:r>
      <w:r w:rsidRPr="006C54B4">
        <w:rPr>
          <w:rFonts w:ascii="Arial Narrow" w:eastAsia="Arial Narrow" w:hAnsi="Arial Narrow" w:cs="Arial Narrow"/>
          <w:b/>
          <w:sz w:val="24"/>
          <w:szCs w:val="24"/>
        </w:rPr>
        <w:t>do</w:t>
      </w:r>
      <w:r w:rsidRPr="006C54B4">
        <w:rPr>
          <w:rFonts w:ascii="Arial Narrow" w:eastAsia="Arial Narrow" w:hAnsi="Arial Narrow" w:cs="Arial Narrow"/>
          <w:b/>
          <w:spacing w:val="-3"/>
          <w:sz w:val="24"/>
          <w:szCs w:val="24"/>
        </w:rPr>
        <w:t xml:space="preserve"> </w:t>
      </w:r>
      <w:r w:rsidRPr="006C54B4">
        <w:rPr>
          <w:rFonts w:ascii="Arial Narrow" w:eastAsia="Arial Narrow" w:hAnsi="Arial Narrow" w:cs="Arial Narrow"/>
          <w:b/>
          <w:sz w:val="24"/>
          <w:szCs w:val="24"/>
        </w:rPr>
        <w:t>SWZ.</w:t>
      </w:r>
    </w:p>
    <w:p w14:paraId="164B2AEA" w14:textId="77777777" w:rsidR="0049602F" w:rsidRDefault="0049602F" w:rsidP="008F05F3">
      <w:pPr>
        <w:spacing w:line="276" w:lineRule="auto"/>
        <w:ind w:left="360"/>
        <w:jc w:val="both"/>
        <w:rPr>
          <w:rFonts w:ascii="Arial Narrow" w:hAnsi="Arial Narrow"/>
          <w:b/>
          <w:u w:val="single"/>
        </w:rPr>
      </w:pPr>
    </w:p>
    <w:p w14:paraId="7D2F2E1C" w14:textId="661387BC" w:rsidR="008F05F3" w:rsidRDefault="008F05F3" w:rsidP="008F05F3">
      <w:pPr>
        <w:spacing w:line="276" w:lineRule="auto"/>
        <w:ind w:left="360"/>
        <w:jc w:val="both"/>
        <w:rPr>
          <w:rFonts w:ascii="Arial Narrow" w:eastAsia="Times New Roman" w:hAnsi="Arial Narrow" w:cs="Times New Roman"/>
          <w:b/>
          <w:u w:val="single"/>
        </w:rPr>
      </w:pPr>
      <w:r>
        <w:rPr>
          <w:rFonts w:ascii="Arial Narrow" w:hAnsi="Arial Narrow"/>
          <w:b/>
          <w:u w:val="single"/>
        </w:rPr>
        <w:t xml:space="preserve">Dowodami są: </w:t>
      </w:r>
    </w:p>
    <w:p w14:paraId="1608D2CC" w14:textId="77777777" w:rsidR="008F05F3" w:rsidRDefault="008F05F3" w:rsidP="008F05F3">
      <w:pPr>
        <w:spacing w:line="276" w:lineRule="auto"/>
        <w:ind w:left="360"/>
        <w:jc w:val="both"/>
        <w:rPr>
          <w:rFonts w:ascii="Arial Narrow" w:hAnsi="Arial Narrow"/>
        </w:rPr>
      </w:pPr>
      <w:r>
        <w:rPr>
          <w:rFonts w:ascii="Arial Narrow" w:hAnsi="Arial Narrow"/>
        </w:rPr>
        <w:t>- poświadczenie, z tym, że w odniesieniu do nadal wykonywanych dostaw okresowych lub ciągłych poświadczenie powinno być wydane nie wcześniej niż na trzy miesiące przed upływem terminu składania ofert;</w:t>
      </w:r>
    </w:p>
    <w:p w14:paraId="6B8BA1DE" w14:textId="77777777" w:rsidR="008F05F3" w:rsidRDefault="008F05F3" w:rsidP="008F05F3">
      <w:pPr>
        <w:spacing w:line="276" w:lineRule="auto"/>
        <w:ind w:left="360"/>
        <w:jc w:val="both"/>
        <w:rPr>
          <w:rFonts w:ascii="Arial Narrow" w:hAnsi="Arial Narrow"/>
        </w:rPr>
      </w:pPr>
      <w:r>
        <w:rPr>
          <w:rFonts w:ascii="Arial Narrow" w:hAnsi="Arial Narrow"/>
        </w:rPr>
        <w:t xml:space="preserve">- oświadczenie Wykonawcy – jeżeli z uzasadnionych przyczyn o obiektywnym charakterze, Wykonawca nie jest w stanie uzyskać poświadczenia, o którym mowa wyżej; </w:t>
      </w:r>
    </w:p>
    <w:p w14:paraId="66CD9F9B" w14:textId="77777777" w:rsidR="008F05F3" w:rsidRDefault="008F05F3" w:rsidP="008F05F3">
      <w:pPr>
        <w:spacing w:line="276" w:lineRule="auto"/>
        <w:ind w:left="360"/>
        <w:jc w:val="both"/>
        <w:rPr>
          <w:rFonts w:ascii="Arial Narrow" w:hAnsi="Arial Narrow"/>
          <w:b/>
          <w:u w:val="single"/>
        </w:rPr>
      </w:pPr>
    </w:p>
    <w:p w14:paraId="2873F416" w14:textId="76EE8313" w:rsidR="00BF51FC" w:rsidRDefault="00BF51FC" w:rsidP="000D4DEC">
      <w:pPr>
        <w:numPr>
          <w:ilvl w:val="0"/>
          <w:numId w:val="53"/>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Pisemne zobowiązanie innych </w:t>
      </w:r>
      <w:r w:rsidRPr="006C54B4">
        <w:rPr>
          <w:rFonts w:ascii="Arial Narrow" w:eastAsia="Arial Narrow" w:hAnsi="Arial Narrow" w:cs="Arial Narrow"/>
          <w:sz w:val="24"/>
          <w:szCs w:val="24"/>
        </w:rPr>
        <w:t xml:space="preserve">podmiotów do oddania mu do dyspozycji niezbędnych zasobów na potrzeby realizacji zamówienia (jeżeli dotyczy) – </w:t>
      </w:r>
      <w:r w:rsidRPr="006C54B4">
        <w:rPr>
          <w:rFonts w:ascii="Arial Narrow" w:eastAsia="Arial Narrow" w:hAnsi="Arial Narrow" w:cs="Arial Narrow"/>
          <w:b/>
          <w:bCs/>
          <w:sz w:val="24"/>
          <w:szCs w:val="24"/>
        </w:rPr>
        <w:t xml:space="preserve">Załącznik nr </w:t>
      </w:r>
      <w:r w:rsidR="000720A1" w:rsidRPr="006C54B4">
        <w:rPr>
          <w:rFonts w:ascii="Arial Narrow" w:eastAsia="Arial Narrow" w:hAnsi="Arial Narrow" w:cs="Arial Narrow"/>
          <w:b/>
          <w:bCs/>
          <w:sz w:val="24"/>
          <w:szCs w:val="24"/>
        </w:rPr>
        <w:t>6</w:t>
      </w:r>
      <w:r w:rsidRPr="006C54B4">
        <w:rPr>
          <w:rFonts w:ascii="Arial Narrow" w:eastAsia="Arial Narrow" w:hAnsi="Arial Narrow" w:cs="Arial Narrow"/>
          <w:b/>
          <w:bCs/>
          <w:sz w:val="24"/>
          <w:szCs w:val="24"/>
        </w:rPr>
        <w:t xml:space="preserve"> do SWZ.</w:t>
      </w:r>
    </w:p>
    <w:p w14:paraId="4FDF84CF" w14:textId="77777777" w:rsidR="00BF51FC" w:rsidRPr="00893577" w:rsidRDefault="00BF51FC" w:rsidP="00BF51FC">
      <w:pPr>
        <w:autoSpaceDE/>
        <w:autoSpaceDN/>
        <w:spacing w:before="41"/>
        <w:ind w:left="-142"/>
        <w:rPr>
          <w:rFonts w:ascii="Arial Narrow" w:eastAsia="Arial Narrow" w:hAnsi="Arial Narrow" w:cs="Arial Narrow"/>
          <w:b/>
          <w:bCs/>
          <w:sz w:val="24"/>
          <w:szCs w:val="24"/>
          <w:u w:val="single"/>
        </w:rPr>
      </w:pPr>
      <w:r w:rsidRPr="00893577">
        <w:rPr>
          <w:rFonts w:ascii="Arial Narrow" w:eastAsia="Arial Narrow" w:hAnsi="Arial Narrow" w:cs="Arial Narrow"/>
          <w:b/>
          <w:bCs/>
          <w:sz w:val="24"/>
          <w:szCs w:val="24"/>
          <w:u w:val="single"/>
        </w:rPr>
        <w:t xml:space="preserve">Uwaga: </w:t>
      </w:r>
    </w:p>
    <w:p w14:paraId="1B44E4BE" w14:textId="3B33C6EC" w:rsidR="00BF51FC" w:rsidRPr="00BF51FC" w:rsidRDefault="00BF51FC" w:rsidP="00BF51FC">
      <w:pPr>
        <w:autoSpaceDE/>
        <w:autoSpaceDN/>
        <w:spacing w:before="41"/>
        <w:ind w:left="-142"/>
        <w:rPr>
          <w:rFonts w:ascii="Arial Narrow" w:eastAsia="Arial Narrow" w:hAnsi="Arial Narrow" w:cs="Arial Narrow"/>
          <w:sz w:val="24"/>
          <w:szCs w:val="24"/>
        </w:rPr>
      </w:pPr>
      <w:r>
        <w:rPr>
          <w:rFonts w:ascii="Arial Narrow" w:eastAsia="Arial Narrow" w:hAnsi="Arial Narrow" w:cs="Arial Narrow"/>
          <w:sz w:val="24"/>
          <w:szCs w:val="24"/>
        </w:rPr>
        <w:t>Zobowiązanie powinno zostać złożone wraz z ofertą.</w:t>
      </w:r>
    </w:p>
    <w:p w14:paraId="260245D7" w14:textId="296189DD" w:rsidR="002532E9" w:rsidRPr="006C54B4" w:rsidRDefault="00394A47" w:rsidP="000D4DEC">
      <w:pPr>
        <w:numPr>
          <w:ilvl w:val="0"/>
          <w:numId w:val="53"/>
        </w:numPr>
        <w:tabs>
          <w:tab w:val="left" w:pos="426"/>
        </w:tabs>
        <w:autoSpaceDE/>
        <w:autoSpaceDN/>
        <w:spacing w:before="100" w:line="276" w:lineRule="auto"/>
        <w:ind w:left="-142"/>
        <w:jc w:val="both"/>
        <w:rPr>
          <w:rFonts w:ascii="Arial Narrow" w:hAnsi="Arial Narrow"/>
          <w:sz w:val="24"/>
          <w:szCs w:val="24"/>
        </w:rPr>
      </w:pPr>
      <w:r w:rsidRPr="006C54B4">
        <w:rPr>
          <w:rFonts w:ascii="Arial Narrow" w:hAnsi="Arial Narrow"/>
          <w:sz w:val="24"/>
          <w:szCs w:val="24"/>
        </w:rPr>
        <w:t>Oświadczenie, z którego wynika, które roboty budowlane, dostawy lub usługi wykonają poszczególni wykonawcy wspólnie ubiegający się o udzielenie zamówienia</w:t>
      </w:r>
      <w:r w:rsidR="006A2D8A" w:rsidRPr="006C54B4">
        <w:rPr>
          <w:rFonts w:ascii="Arial Narrow" w:hAnsi="Arial Narrow"/>
          <w:sz w:val="24"/>
          <w:szCs w:val="24"/>
        </w:rPr>
        <w:t xml:space="preserve"> -</w:t>
      </w:r>
      <w:r w:rsidRPr="006C54B4">
        <w:rPr>
          <w:rFonts w:ascii="Arial Narrow" w:hAnsi="Arial Narrow"/>
          <w:sz w:val="24"/>
          <w:szCs w:val="24"/>
        </w:rPr>
        <w:t xml:space="preserve"> zgodnie z art. 117 ust. 4 ustawy (jeżeli dotyczy)</w:t>
      </w:r>
      <w:r w:rsidR="008F05F3" w:rsidRPr="006C54B4">
        <w:rPr>
          <w:rFonts w:ascii="Arial Narrow" w:hAnsi="Arial Narrow"/>
          <w:sz w:val="24"/>
          <w:szCs w:val="24"/>
        </w:rPr>
        <w:t xml:space="preserve"> </w:t>
      </w:r>
      <w:r w:rsidR="008F05F3" w:rsidRPr="006C54B4">
        <w:rPr>
          <w:rFonts w:ascii="Arial Narrow" w:hAnsi="Arial Narrow"/>
          <w:b/>
          <w:bCs/>
          <w:sz w:val="24"/>
          <w:szCs w:val="24"/>
        </w:rPr>
        <w:t>– Załącznik nr 1</w:t>
      </w:r>
      <w:r w:rsidR="000720A1" w:rsidRPr="006C54B4">
        <w:rPr>
          <w:rFonts w:ascii="Arial Narrow" w:hAnsi="Arial Narrow"/>
          <w:b/>
          <w:bCs/>
          <w:sz w:val="24"/>
          <w:szCs w:val="24"/>
        </w:rPr>
        <w:t>1</w:t>
      </w:r>
      <w:r w:rsidR="008F05F3" w:rsidRPr="006C54B4">
        <w:rPr>
          <w:rFonts w:ascii="Arial Narrow" w:hAnsi="Arial Narrow"/>
          <w:b/>
          <w:bCs/>
          <w:sz w:val="24"/>
          <w:szCs w:val="24"/>
        </w:rPr>
        <w:t xml:space="preserve"> do SWZ</w:t>
      </w:r>
      <w:r w:rsidRPr="006C54B4">
        <w:rPr>
          <w:rFonts w:ascii="Arial Narrow" w:hAnsi="Arial Narrow"/>
          <w:b/>
          <w:bCs/>
          <w:sz w:val="24"/>
          <w:szCs w:val="24"/>
        </w:rPr>
        <w:t>.</w:t>
      </w:r>
    </w:p>
    <w:p w14:paraId="0367A678" w14:textId="74234B07" w:rsidR="00BF51FC" w:rsidRPr="00BF51FC" w:rsidRDefault="00BF51FC" w:rsidP="000D4DEC">
      <w:pPr>
        <w:numPr>
          <w:ilvl w:val="0"/>
          <w:numId w:val="53"/>
        </w:numPr>
        <w:tabs>
          <w:tab w:val="left" w:pos="426"/>
        </w:tabs>
        <w:autoSpaceDE/>
        <w:autoSpaceDN/>
        <w:spacing w:before="100" w:line="276" w:lineRule="auto"/>
        <w:ind w:left="-142"/>
        <w:jc w:val="both"/>
        <w:rPr>
          <w:rFonts w:ascii="Arial Narrow" w:hAnsi="Arial Narrow"/>
          <w:sz w:val="24"/>
          <w:szCs w:val="24"/>
        </w:rPr>
      </w:pPr>
      <w:r w:rsidRPr="00BF51FC">
        <w:rPr>
          <w:rFonts w:ascii="Arial Narrow" w:hAnsi="Arial Narrow"/>
          <w:sz w:val="24"/>
          <w:szCs w:val="24"/>
        </w:rPr>
        <w:t>Dokumenty, z których wynika umocowanie osób do reprezentowania Wykonawcy</w:t>
      </w:r>
      <w:r w:rsidR="000C170A">
        <w:rPr>
          <w:rFonts w:ascii="Arial Narrow" w:hAnsi="Arial Narrow"/>
          <w:sz w:val="24"/>
          <w:szCs w:val="24"/>
        </w:rPr>
        <w:t>,</w:t>
      </w:r>
      <w:r w:rsidRPr="00BF51FC">
        <w:rPr>
          <w:rFonts w:ascii="Arial Narrow" w:hAnsi="Arial Narrow"/>
          <w:sz w:val="24"/>
          <w:szCs w:val="24"/>
        </w:rPr>
        <w:t xml:space="preserve"> w</w:t>
      </w:r>
      <w:r w:rsidRPr="00BF51FC">
        <w:rPr>
          <w:rFonts w:ascii="Arial Narrow" w:hAnsi="Arial Narrow"/>
          <w:spacing w:val="-20"/>
          <w:sz w:val="24"/>
          <w:szCs w:val="24"/>
        </w:rPr>
        <w:t xml:space="preserve"> </w:t>
      </w:r>
      <w:r w:rsidRPr="00BF51FC">
        <w:rPr>
          <w:rFonts w:ascii="Arial Narrow" w:hAnsi="Arial Narrow"/>
          <w:sz w:val="24"/>
          <w:szCs w:val="24"/>
        </w:rPr>
        <w:t>szczególności:</w:t>
      </w:r>
    </w:p>
    <w:p w14:paraId="3A69FF18" w14:textId="7C196A77" w:rsidR="00BF51FC" w:rsidRPr="000C170A" w:rsidRDefault="00BF51FC" w:rsidP="00BF51FC">
      <w:pPr>
        <w:numPr>
          <w:ilvl w:val="1"/>
          <w:numId w:val="6"/>
        </w:numPr>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Odpis lub informacja z Krajowego Rejestru Sądowego lub z Centralnej Ewidencji i Informacji </w:t>
      </w:r>
      <w:r w:rsidRPr="000C170A">
        <w:rPr>
          <w:rFonts w:ascii="Arial Narrow" w:hAnsi="Arial Narrow"/>
          <w:sz w:val="24"/>
          <w:szCs w:val="24"/>
        </w:rPr>
        <w:br/>
        <w:t>o Działalności Gospodarczej</w:t>
      </w:r>
      <w:r w:rsidR="000739A0" w:rsidRPr="000C170A">
        <w:rPr>
          <w:rFonts w:ascii="Arial Narrow" w:hAnsi="Arial Narrow"/>
          <w:sz w:val="24"/>
          <w:szCs w:val="24"/>
        </w:rPr>
        <w:t xml:space="preserve"> lub innego właściwego rejestru</w:t>
      </w:r>
    </w:p>
    <w:p w14:paraId="0F6C09B9" w14:textId="298D9DCA" w:rsidR="00BF51FC" w:rsidRPr="000C170A" w:rsidRDefault="000739A0" w:rsidP="00BF51FC">
      <w:pPr>
        <w:numPr>
          <w:ilvl w:val="1"/>
          <w:numId w:val="6"/>
        </w:numPr>
        <w:tabs>
          <w:tab w:val="left" w:pos="1502"/>
        </w:tabs>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Pełnomocnictwo lub </w:t>
      </w:r>
      <w:r w:rsidR="00BF51FC" w:rsidRPr="000C170A">
        <w:rPr>
          <w:rFonts w:ascii="Arial Narrow" w:hAnsi="Arial Narrow"/>
          <w:sz w:val="24"/>
          <w:szCs w:val="24"/>
        </w:rPr>
        <w:t xml:space="preserve">inny dokument potwierdzający </w:t>
      </w:r>
      <w:r w:rsidR="000C170A" w:rsidRPr="000C170A">
        <w:rPr>
          <w:rFonts w:ascii="Arial Narrow" w:hAnsi="Arial Narrow"/>
          <w:sz w:val="24"/>
          <w:szCs w:val="24"/>
        </w:rPr>
        <w:t>umocowanie</w:t>
      </w:r>
      <w:r w:rsidR="00BF51FC" w:rsidRPr="000C170A">
        <w:rPr>
          <w:rFonts w:ascii="Arial Narrow" w:hAnsi="Arial Narrow"/>
          <w:sz w:val="24"/>
          <w:szCs w:val="24"/>
        </w:rPr>
        <w:t xml:space="preserve"> do reprezentowania </w:t>
      </w:r>
      <w:r w:rsidR="000C170A" w:rsidRPr="000C170A">
        <w:rPr>
          <w:rFonts w:ascii="Arial Narrow" w:hAnsi="Arial Narrow"/>
          <w:sz w:val="24"/>
          <w:szCs w:val="24"/>
        </w:rPr>
        <w:t>wykonawcy</w:t>
      </w:r>
      <w:r w:rsidR="000C170A">
        <w:rPr>
          <w:rFonts w:ascii="Arial Narrow" w:hAnsi="Arial Narrow"/>
          <w:sz w:val="24"/>
          <w:szCs w:val="24"/>
        </w:rPr>
        <w:t xml:space="preserve">, jeśli z dokumentów, o których mowa w pkt 1, </w:t>
      </w:r>
      <w:r w:rsidR="00BF51FC" w:rsidRPr="000C170A">
        <w:rPr>
          <w:rFonts w:ascii="Arial Narrow" w:hAnsi="Arial Narrow"/>
          <w:sz w:val="24"/>
          <w:szCs w:val="24"/>
        </w:rPr>
        <w:t xml:space="preserve">to </w:t>
      </w:r>
      <w:r w:rsidR="000C170A">
        <w:rPr>
          <w:rFonts w:ascii="Arial Narrow" w:hAnsi="Arial Narrow"/>
          <w:sz w:val="24"/>
          <w:szCs w:val="24"/>
        </w:rPr>
        <w:t>umocowanie</w:t>
      </w:r>
      <w:r w:rsidR="00BF51FC" w:rsidRPr="000C170A">
        <w:rPr>
          <w:rFonts w:ascii="Arial Narrow" w:hAnsi="Arial Narrow"/>
          <w:sz w:val="24"/>
          <w:szCs w:val="24"/>
        </w:rPr>
        <w:t xml:space="preserve"> nie</w:t>
      </w:r>
      <w:r w:rsidR="00BF51FC" w:rsidRPr="000C170A">
        <w:rPr>
          <w:rFonts w:ascii="Arial Narrow" w:hAnsi="Arial Narrow"/>
          <w:spacing w:val="-8"/>
          <w:sz w:val="24"/>
          <w:szCs w:val="24"/>
        </w:rPr>
        <w:t xml:space="preserve"> </w:t>
      </w:r>
      <w:r w:rsidR="00BF51FC" w:rsidRPr="000C170A">
        <w:rPr>
          <w:rFonts w:ascii="Arial Narrow" w:hAnsi="Arial Narrow"/>
          <w:sz w:val="24"/>
          <w:szCs w:val="24"/>
        </w:rPr>
        <w:t>wynika</w:t>
      </w:r>
      <w:r w:rsidR="000C170A">
        <w:rPr>
          <w:rFonts w:ascii="Arial Narrow" w:hAnsi="Arial Narrow"/>
          <w:sz w:val="24"/>
          <w:szCs w:val="24"/>
        </w:rPr>
        <w:t>.</w:t>
      </w:r>
    </w:p>
    <w:p w14:paraId="76F8A9D3" w14:textId="45A924D5" w:rsidR="005332B2" w:rsidRDefault="000C170A" w:rsidP="006F6D70">
      <w:pPr>
        <w:pStyle w:val="Akapitzlist"/>
        <w:tabs>
          <w:tab w:val="left" w:pos="1502"/>
        </w:tabs>
        <w:spacing w:before="2" w:line="276" w:lineRule="auto"/>
        <w:ind w:left="-142" w:firstLine="0"/>
        <w:rPr>
          <w:rFonts w:ascii="Arial Narrow" w:hAnsi="Arial Narrow"/>
          <w:i/>
          <w:sz w:val="24"/>
          <w:szCs w:val="24"/>
        </w:rPr>
      </w:pPr>
      <w:r w:rsidRPr="000C170A">
        <w:rPr>
          <w:rFonts w:ascii="Arial Narrow" w:hAnsi="Arial Narrow"/>
          <w:i/>
          <w:sz w:val="24"/>
          <w:szCs w:val="24"/>
        </w:rPr>
        <w:t>Ww. wymaganie odnosi się również do osoby działającej w imieniu wykonawców wspólnie ubiegających się o udzielenie zamówienia oraz osoby działającej w imieniu podmiotu udostępniającego zasoby.</w:t>
      </w:r>
    </w:p>
    <w:p w14:paraId="38EB18CA" w14:textId="2C6DF1F2" w:rsidR="000C170A" w:rsidRPr="000C170A" w:rsidRDefault="000C170A" w:rsidP="006F6D70">
      <w:pPr>
        <w:pStyle w:val="Akapitzlist"/>
        <w:tabs>
          <w:tab w:val="left" w:pos="1502"/>
        </w:tabs>
        <w:spacing w:before="2" w:line="276" w:lineRule="auto"/>
        <w:ind w:left="-142" w:firstLine="0"/>
        <w:rPr>
          <w:rFonts w:ascii="Arial Narrow" w:hAnsi="Arial Narrow"/>
          <w:i/>
          <w:sz w:val="24"/>
          <w:szCs w:val="24"/>
        </w:rPr>
      </w:pPr>
      <w:r>
        <w:rPr>
          <w:rFonts w:ascii="Arial Narrow" w:hAnsi="Arial Narrow"/>
          <w:i/>
          <w:sz w:val="24"/>
          <w:szCs w:val="24"/>
        </w:rPr>
        <w:t>Przepisy § 13 rozporządzenia Ministra Rozwoju, Pracy i Technologii ws. podmiotowych środków dowodowych oraz innych dokumentów lub oświadczeń, jakich może żądać zamawiający od wykonawcy, stosuje się odpowiednio.</w:t>
      </w:r>
    </w:p>
    <w:p w14:paraId="761649B8" w14:textId="77777777" w:rsidR="000C170A" w:rsidRPr="004353BF" w:rsidRDefault="000C170A" w:rsidP="006F6D70">
      <w:pPr>
        <w:pStyle w:val="Akapitzlist"/>
        <w:tabs>
          <w:tab w:val="left" w:pos="1502"/>
        </w:tabs>
        <w:spacing w:before="2" w:line="276" w:lineRule="auto"/>
        <w:ind w:left="-142" w:firstLine="0"/>
        <w:rPr>
          <w:rFonts w:ascii="Arial Narrow" w:hAnsi="Arial Narrow"/>
          <w:b/>
          <w:i/>
          <w:sz w:val="24"/>
          <w:szCs w:val="24"/>
        </w:rPr>
      </w:pPr>
    </w:p>
    <w:p w14:paraId="08055D8D" w14:textId="4C0D13DE" w:rsidR="004E6F06" w:rsidRPr="00262A1E" w:rsidRDefault="004E6F06" w:rsidP="00BD5096">
      <w:pPr>
        <w:pStyle w:val="Nagwek1"/>
        <w:numPr>
          <w:ilvl w:val="0"/>
          <w:numId w:val="39"/>
        </w:numPr>
        <w:spacing w:line="276" w:lineRule="auto"/>
        <w:ind w:left="-142" w:hanging="426"/>
        <w:jc w:val="both"/>
        <w:rPr>
          <w:rFonts w:ascii="Arial Narrow" w:hAnsi="Arial Narrow"/>
        </w:rPr>
      </w:pPr>
      <w:r w:rsidRPr="00262A1E">
        <w:rPr>
          <w:rFonts w:ascii="Arial Narrow" w:hAnsi="Arial Narrow"/>
        </w:rPr>
        <w:t xml:space="preserve">Istotne dla stron postanawiania, które zostaną wprowadzone do treści zawieranej umowy </w:t>
      </w:r>
      <w:r w:rsidR="005332B2">
        <w:rPr>
          <w:rFonts w:ascii="Arial Narrow" w:hAnsi="Arial Narrow"/>
        </w:rPr>
        <w:br/>
      </w:r>
      <w:r w:rsidRPr="00262A1E">
        <w:rPr>
          <w:rFonts w:ascii="Arial Narrow" w:hAnsi="Arial Narrow"/>
        </w:rPr>
        <w:t>w sprawie zamówienia publicznego, ogólne warunki umowy albo wzór</w:t>
      </w:r>
      <w:r w:rsidRPr="00262A1E">
        <w:rPr>
          <w:rFonts w:ascii="Arial Narrow" w:hAnsi="Arial Narrow"/>
          <w:spacing w:val="-6"/>
        </w:rPr>
        <w:t xml:space="preserve"> </w:t>
      </w:r>
      <w:r w:rsidRPr="00262A1E">
        <w:rPr>
          <w:rFonts w:ascii="Arial Narrow" w:hAnsi="Arial Narrow"/>
        </w:rPr>
        <w:t>umowy.</w:t>
      </w:r>
    </w:p>
    <w:p w14:paraId="50E29CA6"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Zamawiający podpisze umowę z Wykonawcą, który przedłoży najkorzystniejszą ofertę z punktu widzenia kryteriów przyjętych w</w:t>
      </w:r>
      <w:r w:rsidRPr="00262A1E">
        <w:rPr>
          <w:rFonts w:ascii="Arial Narrow" w:hAnsi="Arial Narrow"/>
          <w:spacing w:val="1"/>
          <w:sz w:val="24"/>
          <w:szCs w:val="24"/>
        </w:rPr>
        <w:t xml:space="preserve"> </w:t>
      </w:r>
      <w:r w:rsidRPr="00262A1E">
        <w:rPr>
          <w:rFonts w:ascii="Arial Narrow" w:hAnsi="Arial Narrow"/>
          <w:sz w:val="24"/>
          <w:szCs w:val="24"/>
        </w:rPr>
        <w:t>SWZ.</w:t>
      </w:r>
    </w:p>
    <w:p w14:paraId="20A06F8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O miejscu i terminie podpisania umowy Zamawiający powiadomi Wykonawcę w piśmie dot. wyboru najkorzystniejszej</w:t>
      </w:r>
      <w:r w:rsidRPr="00262A1E">
        <w:rPr>
          <w:rFonts w:ascii="Arial Narrow" w:hAnsi="Arial Narrow"/>
          <w:spacing w:val="-3"/>
          <w:sz w:val="24"/>
          <w:szCs w:val="24"/>
        </w:rPr>
        <w:t xml:space="preserve"> </w:t>
      </w:r>
      <w:r w:rsidRPr="00262A1E">
        <w:rPr>
          <w:rFonts w:ascii="Arial Narrow" w:hAnsi="Arial Narrow"/>
          <w:sz w:val="24"/>
          <w:szCs w:val="24"/>
        </w:rPr>
        <w:t>oferty.</w:t>
      </w:r>
    </w:p>
    <w:p w14:paraId="45E2BAF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Umowa zawarta zostanie z uwzględnieniem postanowień wynikających z treści SWZ oraz danych zawartych w ofercie.</w:t>
      </w:r>
    </w:p>
    <w:p w14:paraId="262AC542" w14:textId="46713A6B" w:rsidR="004E6F06" w:rsidRPr="00262A1E" w:rsidRDefault="004E6F06" w:rsidP="00055222">
      <w:pPr>
        <w:pStyle w:val="Akapitzlist"/>
        <w:numPr>
          <w:ilvl w:val="0"/>
          <w:numId w:val="3"/>
        </w:numPr>
        <w:tabs>
          <w:tab w:val="left" w:pos="1154"/>
        </w:tabs>
        <w:spacing w:before="1" w:line="276" w:lineRule="auto"/>
        <w:ind w:left="0" w:hanging="361"/>
        <w:rPr>
          <w:rFonts w:ascii="Arial Narrow" w:hAnsi="Arial Narrow"/>
          <w:sz w:val="24"/>
          <w:szCs w:val="24"/>
        </w:rPr>
      </w:pPr>
      <w:r w:rsidRPr="00262A1E">
        <w:rPr>
          <w:rFonts w:ascii="Arial Narrow" w:hAnsi="Arial Narrow"/>
          <w:sz w:val="24"/>
          <w:szCs w:val="24"/>
        </w:rPr>
        <w:t xml:space="preserve">Postanowienia umowy zawarto w „Projekcie umowy”, który </w:t>
      </w:r>
      <w:r w:rsidRPr="00DC2EB2">
        <w:rPr>
          <w:rFonts w:ascii="Arial Narrow" w:hAnsi="Arial Narrow"/>
          <w:sz w:val="24"/>
          <w:szCs w:val="24"/>
        </w:rPr>
        <w:t xml:space="preserve">stanowi </w:t>
      </w:r>
      <w:r w:rsidRPr="006C54B4">
        <w:rPr>
          <w:rFonts w:ascii="Arial Narrow" w:hAnsi="Arial Narrow"/>
          <w:b/>
          <w:sz w:val="24"/>
          <w:szCs w:val="24"/>
        </w:rPr>
        <w:t xml:space="preserve">Załączniku nr </w:t>
      </w:r>
      <w:r w:rsidR="000720A1" w:rsidRPr="006C54B4">
        <w:rPr>
          <w:rFonts w:ascii="Arial Narrow" w:hAnsi="Arial Narrow"/>
          <w:b/>
          <w:sz w:val="24"/>
          <w:szCs w:val="24"/>
        </w:rPr>
        <w:t>9</w:t>
      </w:r>
      <w:r w:rsidRPr="006C54B4">
        <w:rPr>
          <w:rFonts w:ascii="Arial Narrow" w:hAnsi="Arial Narrow"/>
          <w:b/>
          <w:sz w:val="24"/>
          <w:szCs w:val="24"/>
        </w:rPr>
        <w:t xml:space="preserve"> do</w:t>
      </w:r>
      <w:r w:rsidRPr="006C54B4">
        <w:rPr>
          <w:rFonts w:ascii="Arial Narrow" w:hAnsi="Arial Narrow"/>
          <w:b/>
          <w:spacing w:val="-11"/>
          <w:sz w:val="24"/>
          <w:szCs w:val="24"/>
        </w:rPr>
        <w:t xml:space="preserve"> </w:t>
      </w:r>
      <w:r w:rsidRPr="006C54B4">
        <w:rPr>
          <w:rFonts w:ascii="Arial Narrow" w:hAnsi="Arial Narrow"/>
          <w:b/>
          <w:sz w:val="24"/>
          <w:szCs w:val="24"/>
        </w:rPr>
        <w:t>SWZ</w:t>
      </w:r>
      <w:r w:rsidRPr="006C54B4">
        <w:rPr>
          <w:rFonts w:ascii="Arial Narrow" w:hAnsi="Arial Narrow"/>
          <w:sz w:val="24"/>
          <w:szCs w:val="24"/>
        </w:rPr>
        <w:t>.</w:t>
      </w:r>
    </w:p>
    <w:p w14:paraId="5D62CFA6" w14:textId="77777777" w:rsidR="00462E4A" w:rsidRPr="00262A1E" w:rsidRDefault="00462E4A" w:rsidP="006F6D70">
      <w:pPr>
        <w:pStyle w:val="Tekstpodstawowy"/>
        <w:spacing w:before="2" w:line="276" w:lineRule="auto"/>
        <w:ind w:left="-142"/>
        <w:jc w:val="both"/>
        <w:rPr>
          <w:rFonts w:ascii="Arial Narrow" w:hAnsi="Arial Narrow"/>
        </w:rPr>
      </w:pPr>
    </w:p>
    <w:p w14:paraId="7C6D3BD5" w14:textId="28B91D15" w:rsidR="004E6F06" w:rsidRPr="00262A1E" w:rsidRDefault="004E6F06" w:rsidP="00055222">
      <w:pPr>
        <w:pStyle w:val="Nagwek1"/>
        <w:numPr>
          <w:ilvl w:val="0"/>
          <w:numId w:val="39"/>
        </w:numPr>
        <w:spacing w:line="276" w:lineRule="auto"/>
        <w:ind w:left="0" w:hanging="385"/>
        <w:jc w:val="both"/>
        <w:rPr>
          <w:rFonts w:ascii="Arial Narrow" w:hAnsi="Arial Narrow"/>
        </w:rPr>
      </w:pPr>
      <w:r w:rsidRPr="00262A1E">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r w:rsidR="00D567E1">
        <w:rPr>
          <w:rFonts w:ascii="Arial Narrow" w:hAnsi="Arial Narrow"/>
        </w:rPr>
        <w:t xml:space="preserve"> (art. 281 ust 1 pkt 8 ustawy Pzp)</w:t>
      </w:r>
      <w:r w:rsidRPr="00262A1E">
        <w:rPr>
          <w:rFonts w:ascii="Arial Narrow" w:hAnsi="Arial Narrow"/>
        </w:rPr>
        <w:t>.</w:t>
      </w:r>
    </w:p>
    <w:p w14:paraId="5334B801" w14:textId="21941E2A" w:rsidR="00017826" w:rsidRPr="00262A1E" w:rsidRDefault="00017826" w:rsidP="00055222">
      <w:pPr>
        <w:widowControl/>
        <w:numPr>
          <w:ilvl w:val="6"/>
          <w:numId w:val="24"/>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Informacje ogólne dotyczące sposobu porozumiewania się Zamawiającego z Wykonawcami:</w:t>
      </w:r>
    </w:p>
    <w:p w14:paraId="2883DC07" w14:textId="111D0200"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u w:val="single"/>
        </w:rPr>
      </w:pPr>
      <w:bookmarkStart w:id="8" w:name="_Hlk77754520"/>
      <w:r w:rsidRPr="00262A1E">
        <w:rPr>
          <w:rFonts w:ascii="Arial Narrow" w:eastAsia="Calibri" w:hAnsi="Arial Narrow" w:cs="Times New Roman"/>
          <w:sz w:val="24"/>
          <w:szCs w:val="24"/>
        </w:rPr>
        <w:t xml:space="preserve">W postępowaniu o udzielenie zamówienia komunikacja między Zamawiającym a Wykonawcami odbywa się przy użyciu miniPortalu </w:t>
      </w:r>
      <w:hyperlink r:id="rId18" w:history="1">
        <w:r w:rsidRPr="00262A1E">
          <w:rPr>
            <w:rFonts w:ascii="Arial Narrow" w:eastAsia="Calibri" w:hAnsi="Arial Narrow" w:cs="Times New Roman"/>
            <w:color w:val="0000FF"/>
            <w:sz w:val="24"/>
            <w:szCs w:val="24"/>
            <w:u w:val="single"/>
          </w:rPr>
          <w:t>https://miniportal.uzp.gov.pl/</w:t>
        </w:r>
      </w:hyperlink>
      <w:r w:rsidRPr="00262A1E">
        <w:rPr>
          <w:rFonts w:ascii="Arial Narrow" w:eastAsia="Calibri" w:hAnsi="Arial Narrow" w:cs="Times New Roman"/>
          <w:sz w:val="24"/>
          <w:szCs w:val="24"/>
        </w:rPr>
        <w:t xml:space="preserve"> , ePUAPu </w:t>
      </w:r>
      <w:hyperlink r:id="rId19" w:history="1">
        <w:r w:rsidRPr="00262A1E">
          <w:rPr>
            <w:rFonts w:ascii="Arial Narrow" w:eastAsia="Calibri" w:hAnsi="Arial Narrow" w:cs="Times New Roman"/>
            <w:color w:val="0000FF"/>
            <w:sz w:val="24"/>
            <w:szCs w:val="24"/>
            <w:u w:val="single"/>
          </w:rPr>
          <w:t>https://epuap.gov.pl/wps/portal</w:t>
        </w:r>
      </w:hyperlink>
      <w:r w:rsidRPr="00262A1E">
        <w:rPr>
          <w:rFonts w:ascii="Arial Narrow" w:eastAsia="Calibri" w:hAnsi="Arial Narrow" w:cs="Times New Roman"/>
          <w:sz w:val="24"/>
          <w:szCs w:val="24"/>
        </w:rPr>
        <w:t xml:space="preserve"> oraz poczty elektronicznej</w:t>
      </w:r>
      <w:r w:rsidR="00161E76">
        <w:rPr>
          <w:rFonts w:ascii="Arial Narrow" w:eastAsia="Calibri" w:hAnsi="Arial Narrow" w:cs="Times New Roman"/>
          <w:sz w:val="24"/>
          <w:szCs w:val="24"/>
        </w:rPr>
        <w:t xml:space="preserve"> </w:t>
      </w:r>
      <w:hyperlink r:id="rId20" w:history="1">
        <w:r w:rsidR="00161E76" w:rsidRPr="00262A1E">
          <w:rPr>
            <w:rStyle w:val="Hipercze"/>
            <w:rFonts w:ascii="Arial Narrow" w:eastAsia="Calibri" w:hAnsi="Arial Narrow" w:cs="Times New Roman"/>
            <w:color w:val="auto"/>
            <w:sz w:val="24"/>
            <w:szCs w:val="24"/>
          </w:rPr>
          <w:t>przetargi@kochanowice.pl</w:t>
        </w:r>
      </w:hyperlink>
      <w:r w:rsidRPr="00262A1E">
        <w:rPr>
          <w:rFonts w:ascii="Arial Narrow" w:eastAsia="Calibri" w:hAnsi="Arial Narrow" w:cs="Times New Roman"/>
          <w:sz w:val="24"/>
          <w:szCs w:val="24"/>
        </w:rPr>
        <w:t xml:space="preserve">, z zastrzeżeniem, iż oferta musi zostać złożona przy użyciu miniPortalu. </w:t>
      </w:r>
    </w:p>
    <w:bookmarkEnd w:id="8"/>
    <w:p w14:paraId="659CADF7" w14:textId="77777777"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46CACA20" w14:textId="1FABBAC1"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Wymagania techniczne i organizacyjne wysyłania i odbierania dokumentów elektronicznych, elektronicznych kopii dokumentów i oświadczeń oraz informacji przekazywanych przy ich użyciu opisane zostały </w:t>
      </w:r>
      <w:r w:rsidRPr="00262A1E">
        <w:rPr>
          <w:rFonts w:ascii="Arial Narrow" w:eastAsia="Calibri" w:hAnsi="Arial Narrow" w:cs="Times New Roman"/>
          <w:sz w:val="24"/>
          <w:szCs w:val="24"/>
        </w:rPr>
        <w:br/>
        <w:t xml:space="preserve">w Regulaminie korzystania z miniPortalu oraz Regulaminie ePUAP. </w:t>
      </w:r>
    </w:p>
    <w:p w14:paraId="6CB90EF4"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Maksymalny rozmiar plików przesyłanych za pośrednictwem dedykowanych formularzy do: złożenia, zmiany, wycofania oferty lub wniosku oraz do komunikacji wynosi 150 MB. </w:t>
      </w:r>
    </w:p>
    <w:p w14:paraId="127FA4F9"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Za datę przekazania oferty, wniosków, zawiadomień, dokumentów elektronicznych, oświadczeń lub elektronicznych kopii dokumentów lub oświadczeń oraz innych informacji przyjmuje się datę ich przekazania na ePUAP.</w:t>
      </w:r>
    </w:p>
    <w:p w14:paraId="45E8A186" w14:textId="4A86986D"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2452 ze zm.)</w:t>
      </w:r>
      <w:r w:rsidRPr="00262A1E">
        <w:rPr>
          <w:rFonts w:ascii="Arial Narrow" w:eastAsia="Calibri" w:hAnsi="Arial Narrow" w:cs="Times New Roman"/>
          <w:sz w:val="24"/>
          <w:szCs w:val="24"/>
        </w:rPr>
        <w:t xml:space="preserve"> oraz rozporządzeniu Rozporządzenie Ministra Rozwoju, Pracy i Technologii z dnia 23 grudnia 2020 r. w sprawie podmiotowych środków dowodowych oraz innych dokumentów lub oświadczeń, jakich może żądać zamawiający </w:t>
      </w:r>
      <w:r w:rsidRPr="00262A1E">
        <w:rPr>
          <w:rFonts w:ascii="Arial Narrow" w:eastAsia="Calibri" w:hAnsi="Arial Narrow" w:cs="Times New Roman"/>
          <w:sz w:val="24"/>
          <w:szCs w:val="24"/>
        </w:rPr>
        <w:br/>
        <w:t>od wykonawcy</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2415 ze zm.)</w:t>
      </w:r>
      <w:r w:rsidRPr="00262A1E">
        <w:rPr>
          <w:rFonts w:ascii="Arial Narrow" w:eastAsia="Calibri" w:hAnsi="Arial Narrow" w:cs="Times New Roman"/>
          <w:sz w:val="24"/>
          <w:szCs w:val="24"/>
        </w:rPr>
        <w:t>, to jest:</w:t>
      </w:r>
    </w:p>
    <w:p w14:paraId="08896CF2" w14:textId="59FC99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Dokumenty lub oświadczenia, w tym oferta składane są w oryginale w formie elektronicznej, przy użyciu kwalifikowanego podpisu elektronicznego, lub w postaci elektronicznej opatrzonej podpisem zaufanym lub podpisem osobistym.</w:t>
      </w:r>
    </w:p>
    <w:p w14:paraId="1B253C89" w14:textId="1146E0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Jeżeli oryginał dokumentu, oświadczenia lub inne dokumenty składane w postępowaniu o udzielenie zamówienia, nie zostały sporządzone w postaci dokumentu elektronicznego, Wykonawca może sporządzić </w:t>
      </w:r>
      <w:r w:rsidRPr="00262A1E">
        <w:rPr>
          <w:rFonts w:ascii="Arial Narrow" w:eastAsia="Calibri" w:hAnsi="Arial Narrow" w:cs="Times New Roman"/>
          <w:sz w:val="24"/>
          <w:szCs w:val="24"/>
        </w:rPr>
        <w:br/>
        <w:t xml:space="preserve">i przekazać elektroniczną kopię posiadanego dokumentu lub oświadczenia, opatrując je kwalifikowanym podpisem elektronicznym, podpisem zaufanym lub podpisem osobistym, co jest równoznaczne </w:t>
      </w:r>
      <w:r w:rsidRPr="00262A1E">
        <w:rPr>
          <w:rFonts w:ascii="Arial Narrow" w:eastAsia="Calibri" w:hAnsi="Arial Narrow" w:cs="Times New Roman"/>
          <w:sz w:val="24"/>
          <w:szCs w:val="24"/>
        </w:rPr>
        <w:br/>
        <w:t>z poświadczeniem ich za zgodność z oryginałem.</w:t>
      </w:r>
    </w:p>
    <w:p w14:paraId="7E900538" w14:textId="4A7A537F"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ustawy P</w:t>
      </w:r>
      <w:r w:rsidR="004F45B9" w:rsidRPr="00262A1E">
        <w:rPr>
          <w:rFonts w:ascii="Arial Narrow" w:eastAsia="Calibri" w:hAnsi="Arial Narrow" w:cs="Times New Roman"/>
          <w:sz w:val="24"/>
          <w:szCs w:val="24"/>
        </w:rPr>
        <w:t>zp</w:t>
      </w:r>
      <w:r w:rsidRPr="00262A1E">
        <w:rPr>
          <w:rFonts w:ascii="Arial Narrow" w:eastAsia="Calibri" w:hAnsi="Arial Narrow" w:cs="Times New Roman"/>
          <w:sz w:val="24"/>
          <w:szCs w:val="24"/>
        </w:rPr>
        <w:t xml:space="preserve">, albo przez podwykonawcę jest równoznaczne </w:t>
      </w:r>
      <w:r w:rsidRPr="00262A1E">
        <w:rPr>
          <w:rFonts w:ascii="Arial Narrow" w:eastAsia="Calibri" w:hAnsi="Arial Narrow" w:cs="Times New Roman"/>
          <w:sz w:val="24"/>
          <w:szCs w:val="24"/>
        </w:rPr>
        <w:br/>
        <w:t>z poświadczeniem elektronicznej kopii dokumentu lub oświadczenia za zgodność z oryginałem.</w:t>
      </w:r>
    </w:p>
    <w:p w14:paraId="6E9A0F6E" w14:textId="114A1B4E" w:rsidR="00DE0F15" w:rsidRPr="00DE0F15" w:rsidRDefault="00017826" w:rsidP="00930D79">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b/>
          <w:sz w:val="24"/>
          <w:szCs w:val="24"/>
        </w:rPr>
      </w:pPr>
      <w:r w:rsidRPr="00262A1E">
        <w:rPr>
          <w:rFonts w:ascii="Arial Narrow" w:eastAsia="Calibri" w:hAnsi="Arial Narrow" w:cs="Times New Roman"/>
          <w:sz w:val="24"/>
          <w:szCs w:val="24"/>
        </w:rPr>
        <w:t>Zamawiający informuje, iż identyfikator postępowania dla niniejszego postępowania o udzielenie zamówienia jest dostępny na Liście wszystkich postępowań na miniPortalu</w:t>
      </w:r>
      <w:r w:rsidR="00DE0F15">
        <w:rPr>
          <w:rFonts w:ascii="Arial Narrow" w:eastAsia="Calibri" w:hAnsi="Arial Narrow" w:cs="Times New Roman"/>
          <w:sz w:val="24"/>
          <w:szCs w:val="24"/>
        </w:rPr>
        <w:t>. Dane identyfikacyjne w miniPortalu</w:t>
      </w:r>
      <w:r w:rsidRPr="00262A1E">
        <w:rPr>
          <w:rFonts w:ascii="Arial Narrow" w:eastAsia="Calibri" w:hAnsi="Arial Narrow" w:cs="Times New Roman"/>
          <w:sz w:val="24"/>
          <w:szCs w:val="24"/>
        </w:rPr>
        <w:t>:</w:t>
      </w:r>
      <w:r w:rsidRPr="00262A1E">
        <w:rPr>
          <w:rFonts w:ascii="Arial Narrow" w:eastAsia="Calibri" w:hAnsi="Arial Narrow" w:cs="Times New Roman"/>
          <w:b/>
          <w:sz w:val="24"/>
          <w:szCs w:val="24"/>
        </w:rPr>
        <w:t xml:space="preserve"> identyfikator </w:t>
      </w:r>
      <w:r w:rsidRPr="00DE0F15">
        <w:rPr>
          <w:rFonts w:ascii="Arial Narrow" w:eastAsia="Calibri" w:hAnsi="Arial Narrow" w:cs="Times New Roman"/>
          <w:b/>
          <w:sz w:val="24"/>
          <w:szCs w:val="24"/>
        </w:rPr>
        <w:t>pos</w:t>
      </w:r>
      <w:r w:rsidR="00DE0F15" w:rsidRPr="00DE0F15">
        <w:rPr>
          <w:rFonts w:ascii="Arial Narrow" w:eastAsia="Calibri" w:hAnsi="Arial Narrow" w:cs="Times New Roman"/>
          <w:b/>
          <w:sz w:val="24"/>
          <w:szCs w:val="24"/>
        </w:rPr>
        <w:t>tę</w:t>
      </w:r>
      <w:r w:rsidRPr="00DE0F15">
        <w:rPr>
          <w:rFonts w:ascii="Arial Narrow" w:eastAsia="Calibri" w:hAnsi="Arial Narrow" w:cs="Times New Roman"/>
          <w:b/>
          <w:sz w:val="24"/>
          <w:szCs w:val="24"/>
        </w:rPr>
        <w:t>powania</w:t>
      </w:r>
      <w:r w:rsidRPr="00262A1E">
        <w:rPr>
          <w:rFonts w:ascii="Arial Narrow" w:eastAsia="Calibri" w:hAnsi="Arial Narrow" w:cs="Times New Roman"/>
          <w:b/>
          <w:sz w:val="24"/>
          <w:szCs w:val="24"/>
        </w:rPr>
        <w:t xml:space="preserve"> </w:t>
      </w:r>
      <w:r w:rsidR="00DE0F15">
        <w:rPr>
          <w:rFonts w:ascii="Arial Narrow" w:eastAsia="Calibri" w:hAnsi="Arial Narrow" w:cs="Times New Roman"/>
          <w:b/>
          <w:sz w:val="24"/>
          <w:szCs w:val="24"/>
        </w:rPr>
        <w:t>–</w:t>
      </w:r>
      <w:r w:rsidRPr="00262A1E">
        <w:rPr>
          <w:rFonts w:ascii="Arial Narrow" w:eastAsia="Calibri" w:hAnsi="Arial Narrow" w:cs="Times New Roman"/>
          <w:b/>
          <w:sz w:val="24"/>
          <w:szCs w:val="24"/>
        </w:rPr>
        <w:t xml:space="preserve"> </w:t>
      </w:r>
      <w:r w:rsidR="00FF7CCF" w:rsidRPr="00FF7CCF">
        <w:rPr>
          <w:rFonts w:ascii="Arial Narrow" w:hAnsi="Arial Narrow"/>
          <w:b/>
          <w:bCs/>
          <w:sz w:val="24"/>
          <w:szCs w:val="24"/>
        </w:rPr>
        <w:t>58395cc8-1d03-4c0a-9e4a-a0eb55dcb644</w:t>
      </w:r>
    </w:p>
    <w:p w14:paraId="0BD7955F" w14:textId="5BC03704"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 xml:space="preserve">Sposób porozumiewania się Zamawiającego z Wykonawcami w zakresie skutecznego złożenia oferty </w:t>
      </w:r>
      <w:r w:rsidRPr="00262A1E">
        <w:rPr>
          <w:rFonts w:ascii="Arial Narrow" w:eastAsia="Calibri" w:hAnsi="Arial Narrow" w:cs="Times New Roman"/>
          <w:sz w:val="24"/>
          <w:szCs w:val="24"/>
        </w:rPr>
        <w:br/>
        <w:t>w niniejszym postępowaniu:</w:t>
      </w:r>
    </w:p>
    <w:p w14:paraId="688A024D" w14:textId="0EDDBF9F"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Wykonawca składa ofertę za pośrednictwem Formularza do złożenia, zmiany, wycofania oferty lub wniosku dostępnego na ePUAP i udostępnionego również na miniPortalu. Zamawiający zastrzega, że chwilą złożenia oferty jest czas na serwerze obsługującym miniPortal, który zapisuje wysyłane na niego dane z dokładnością co do setnej części sekundy.</w:t>
      </w:r>
      <w:r w:rsidRPr="00262A1E">
        <w:rPr>
          <w:rFonts w:ascii="Arial Narrow" w:eastAsia="Calibri" w:hAnsi="Arial Narrow" w:cs="Times New Roman"/>
          <w:b/>
          <w:color w:val="000000"/>
          <w:sz w:val="24"/>
          <w:szCs w:val="24"/>
        </w:rPr>
        <w:t xml:space="preserve"> Zamawiający zastrzega, iż złożenie oferty w innej formie elektronicznej będzie skutkowało odrzuceniem oferty na podstawie art. 226 ust. 1 pkt 6 ustawy P</w:t>
      </w:r>
      <w:r w:rsidR="004F45B9" w:rsidRPr="00262A1E">
        <w:rPr>
          <w:rFonts w:ascii="Arial Narrow" w:eastAsia="Calibri" w:hAnsi="Arial Narrow" w:cs="Times New Roman"/>
          <w:b/>
          <w:color w:val="000000"/>
          <w:sz w:val="24"/>
          <w:szCs w:val="24"/>
        </w:rPr>
        <w:t>zp</w:t>
      </w:r>
      <w:r w:rsidRPr="00262A1E">
        <w:rPr>
          <w:rFonts w:ascii="Arial Narrow" w:eastAsia="Calibri" w:hAnsi="Arial Narrow" w:cs="Times New Roman"/>
          <w:b/>
          <w:color w:val="000000"/>
          <w:sz w:val="24"/>
          <w:szCs w:val="24"/>
        </w:rPr>
        <w:t>.</w:t>
      </w:r>
    </w:p>
    <w:p w14:paraId="118724EF" w14:textId="77777777"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Oferta musi być sporządzona w języku polskim, z zachowaniem postaci elektronicznej w formacie danych .pdf, .doc, .docx, .rtf,.xps, .odt  i podpisana kwalifikowanym podpisem elektronicznym, podpisem zaufanym lub podpisem osobistym. Sposób złożenia oferty, w tym zaszyfrowania (deszyfrowania) oferty opisany został w Regulaminie korzystania z miniPortal. Ofertę należy złożyć w oryginale. </w:t>
      </w:r>
    </w:p>
    <w:p w14:paraId="08A099F4" w14:textId="53EBCFC9"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Wykonawca po upływie terminu do składania ofert wskazanego w </w:t>
      </w:r>
      <w:r w:rsidRPr="002B56F4">
        <w:rPr>
          <w:rFonts w:ascii="Arial Narrow" w:eastAsia="Calibri" w:hAnsi="Arial Narrow" w:cs="Times New Roman"/>
          <w:sz w:val="24"/>
          <w:szCs w:val="24"/>
        </w:rPr>
        <w:t>Rozdziale X</w:t>
      </w:r>
      <w:r w:rsidR="000068F3">
        <w:rPr>
          <w:rFonts w:ascii="Arial Narrow" w:eastAsia="Calibri" w:hAnsi="Arial Narrow" w:cs="Times New Roman"/>
          <w:sz w:val="24"/>
          <w:szCs w:val="24"/>
        </w:rPr>
        <w:t>XII</w:t>
      </w:r>
      <w:r w:rsidRPr="002B56F4">
        <w:rPr>
          <w:rFonts w:ascii="Arial Narrow" w:eastAsia="Calibri" w:hAnsi="Arial Narrow" w:cs="Times New Roman"/>
          <w:sz w:val="24"/>
          <w:szCs w:val="24"/>
        </w:rPr>
        <w:t xml:space="preserve">I SWZ </w:t>
      </w:r>
      <w:r w:rsidRPr="00262A1E">
        <w:rPr>
          <w:rFonts w:ascii="Arial Narrow" w:eastAsia="Calibri" w:hAnsi="Arial Narrow" w:cs="Times New Roman"/>
          <w:sz w:val="24"/>
          <w:szCs w:val="24"/>
        </w:rPr>
        <w:t>nie może skutecznie dokonać zmiany ani wycofać złożonej oferty.</w:t>
      </w:r>
    </w:p>
    <w:p w14:paraId="143ED0CD" w14:textId="77777777"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 i wniosków wskazanych w ust. 3):</w:t>
      </w:r>
    </w:p>
    <w:p w14:paraId="17F0E269" w14:textId="77777777" w:rsidR="007E3DB3"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 postępowaniu o udzielenie zamówienia komunikacja pomiędzy Zamawiającym a Wykonawcami </w:t>
      </w:r>
      <w:r w:rsidRPr="00262A1E">
        <w:rPr>
          <w:rFonts w:ascii="Arial Narrow" w:eastAsia="Calibri" w:hAnsi="Arial Narrow" w:cs="Times New Roman"/>
          <w:sz w:val="24"/>
          <w:szCs w:val="24"/>
        </w:rPr>
        <w:br/>
        <w:t>w szczególności składanie oświadczeń, wniosków (innych niż wskazane w ustępie 2), zawiadomień oraz</w:t>
      </w:r>
    </w:p>
    <w:p w14:paraId="48DD13ED" w14:textId="679C499E" w:rsidR="00017826" w:rsidRPr="00262A1E"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 przekazywanie informacji odbywa się elektronicznie:</w:t>
      </w:r>
    </w:p>
    <w:p w14:paraId="42AA22AE" w14:textId="65DA9686"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pośrednictwem </w:t>
      </w:r>
      <w:r w:rsidRPr="00262A1E">
        <w:rPr>
          <w:rFonts w:ascii="Arial Narrow" w:eastAsia="Calibri" w:hAnsi="Arial Narrow" w:cs="Times New Roman"/>
          <w:b/>
          <w:i/>
          <w:sz w:val="24"/>
          <w:szCs w:val="24"/>
        </w:rPr>
        <w:t>dedykowanego formularza dostępnego na ePUAP oraz udostępnionego przez miniPortal (Formularz do komunikacji).</w:t>
      </w:r>
      <w:r w:rsidRPr="00262A1E">
        <w:rPr>
          <w:rFonts w:ascii="Arial Narrow" w:eastAsia="Calibri" w:hAnsi="Arial Narrow" w:cs="Times New Roman"/>
          <w:b/>
          <w:sz w:val="24"/>
          <w:szCs w:val="24"/>
        </w:rPr>
        <w:t xml:space="preserve"> </w:t>
      </w:r>
      <w:r w:rsidRPr="00262A1E">
        <w:rPr>
          <w:rFonts w:ascii="Arial Narrow" w:eastAsia="Calibri" w:hAnsi="Arial Narrow" w:cs="Times New Roman"/>
          <w:sz w:val="24"/>
          <w:szCs w:val="24"/>
        </w:rPr>
        <w:t xml:space="preserve"> We wszelkiej korespondencji związanej z niniejszym postępowaniem Zamawiający i Wykonawcy posługują się numerem ogłoszenia (BZP, TED lub ID postępowania), </w:t>
      </w:r>
      <w:r w:rsidRPr="00262A1E">
        <w:rPr>
          <w:rFonts w:ascii="Arial Narrow" w:eastAsia="Times New Roman" w:hAnsi="Arial Narrow" w:cs="Times New Roman"/>
          <w:sz w:val="24"/>
          <w:szCs w:val="24"/>
          <w:lang w:eastAsia="pl-PL"/>
        </w:rPr>
        <w:t xml:space="preserve">lub </w:t>
      </w:r>
    </w:p>
    <w:p w14:paraId="28D1E16C" w14:textId="2A7316FC" w:rsidR="006F689E" w:rsidRPr="00D567E1" w:rsidRDefault="00017826" w:rsidP="00D567E1">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pomocą poczty elektronicznej email pod adresem </w:t>
      </w:r>
      <w:r w:rsidRPr="002B56F4">
        <w:rPr>
          <w:rFonts w:ascii="Arial Narrow" w:eastAsia="Calibri" w:hAnsi="Arial Narrow" w:cs="Times New Roman"/>
          <w:sz w:val="24"/>
          <w:szCs w:val="24"/>
        </w:rPr>
        <w:t xml:space="preserve">wskazanym w ust. </w:t>
      </w:r>
      <w:r w:rsidR="00137DF4" w:rsidRPr="002B56F4">
        <w:rPr>
          <w:rFonts w:ascii="Arial Narrow" w:eastAsia="Calibri" w:hAnsi="Arial Narrow" w:cs="Times New Roman"/>
          <w:sz w:val="24"/>
          <w:szCs w:val="24"/>
        </w:rPr>
        <w:t>1 pkt 1</w:t>
      </w:r>
      <w:r w:rsidRPr="002B56F4">
        <w:rPr>
          <w:rFonts w:ascii="Arial Narrow" w:eastAsia="Calibri" w:hAnsi="Arial Narrow" w:cs="Times New Roman"/>
          <w:sz w:val="24"/>
          <w:szCs w:val="24"/>
        </w:rPr>
        <w:t xml:space="preserve"> SWZ.</w:t>
      </w:r>
    </w:p>
    <w:p w14:paraId="1DF350F6" w14:textId="77777777" w:rsidR="006F689E" w:rsidRPr="00262A1E" w:rsidRDefault="006F689E" w:rsidP="006F6D70">
      <w:pPr>
        <w:pStyle w:val="Akapitzlist"/>
        <w:spacing w:line="276" w:lineRule="auto"/>
        <w:ind w:left="-142"/>
        <w:rPr>
          <w:rFonts w:ascii="Arial Narrow" w:hAnsi="Arial Narrow"/>
          <w:sz w:val="24"/>
          <w:szCs w:val="24"/>
        </w:rPr>
      </w:pPr>
    </w:p>
    <w:p w14:paraId="2FEC23A3" w14:textId="395F26C8" w:rsidR="00FC5BAD" w:rsidRPr="00262A1E" w:rsidRDefault="00D567E1" w:rsidP="00055222">
      <w:pPr>
        <w:pStyle w:val="Nagwek1"/>
        <w:numPr>
          <w:ilvl w:val="0"/>
          <w:numId w:val="39"/>
        </w:numPr>
        <w:tabs>
          <w:tab w:val="left" w:pos="0"/>
        </w:tabs>
        <w:spacing w:line="276" w:lineRule="auto"/>
        <w:ind w:left="-142" w:hanging="326"/>
        <w:jc w:val="both"/>
        <w:rPr>
          <w:rFonts w:ascii="Arial Narrow" w:hAnsi="Arial Narrow"/>
        </w:rPr>
      </w:pPr>
      <w:r>
        <w:rPr>
          <w:rFonts w:ascii="Arial Narrow" w:hAnsi="Arial Narrow"/>
        </w:rPr>
        <w:t xml:space="preserve"> </w:t>
      </w:r>
      <w:r w:rsidR="00FC5BAD" w:rsidRPr="00262A1E">
        <w:rPr>
          <w:rFonts w:ascii="Arial Narrow" w:hAnsi="Arial Narrow"/>
        </w:rPr>
        <w:t>Osoby uprawnione do komunikowania się z wykonawcami</w:t>
      </w:r>
      <w:r>
        <w:rPr>
          <w:rFonts w:ascii="Arial Narrow" w:hAnsi="Arial Narrow"/>
        </w:rPr>
        <w:t xml:space="preserve"> (art. 281 ust. 1 pkt 10 ustawy Pzp)</w:t>
      </w:r>
      <w:r w:rsidR="00FC5BAD" w:rsidRPr="00262A1E">
        <w:rPr>
          <w:rFonts w:ascii="Arial Narrow" w:hAnsi="Arial Narrow"/>
        </w:rPr>
        <w:t>.</w:t>
      </w:r>
    </w:p>
    <w:p w14:paraId="0A1E33C6" w14:textId="0DFA4C26" w:rsidR="007E3DB3" w:rsidRDefault="005446FA"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Do porozumiewania się z Wykonawcami upoważniona w zakresie formalnym i merytorycznym jest </w:t>
      </w:r>
      <w:r w:rsidR="0073477B">
        <w:rPr>
          <w:rFonts w:ascii="Arial Narrow" w:eastAsia="Calibri" w:hAnsi="Arial Narrow" w:cs="Times New Roman"/>
          <w:sz w:val="24"/>
          <w:szCs w:val="24"/>
        </w:rPr>
        <w:br/>
      </w:r>
      <w:r w:rsidRPr="00262A1E">
        <w:rPr>
          <w:rFonts w:ascii="Arial Narrow" w:eastAsia="Calibri" w:hAnsi="Arial Narrow" w:cs="Times New Roman"/>
          <w:sz w:val="24"/>
          <w:szCs w:val="24"/>
        </w:rPr>
        <w:t xml:space="preserve">Martyna Bagińska, tel. +48 34-35-33-100 wew. 145, fax +48 34-35-33-105; e-mail: </w:t>
      </w:r>
      <w:bookmarkStart w:id="9" w:name="_Hlk73352320"/>
      <w:r w:rsidR="00E67D5C">
        <w:fldChar w:fldCharType="begin"/>
      </w:r>
      <w:r w:rsidR="00E67D5C">
        <w:instrText xml:space="preserve"> HYPERLINK "mailto:przetargi@kochanowice.pl" </w:instrText>
      </w:r>
      <w:r w:rsidR="00E67D5C">
        <w:fldChar w:fldCharType="separate"/>
      </w:r>
      <w:r w:rsidRPr="00262A1E">
        <w:rPr>
          <w:rStyle w:val="Hipercze"/>
          <w:rFonts w:ascii="Arial Narrow" w:eastAsia="Calibri" w:hAnsi="Arial Narrow" w:cs="Times New Roman"/>
          <w:color w:val="auto"/>
          <w:sz w:val="24"/>
          <w:szCs w:val="24"/>
        </w:rPr>
        <w:t>przetargi@kochanowice.pl</w:t>
      </w:r>
      <w:r w:rsidR="00E67D5C">
        <w:rPr>
          <w:rStyle w:val="Hipercze"/>
          <w:rFonts w:ascii="Arial Narrow" w:eastAsia="Calibri" w:hAnsi="Arial Narrow" w:cs="Times New Roman"/>
          <w:color w:val="auto"/>
          <w:sz w:val="24"/>
          <w:szCs w:val="24"/>
        </w:rPr>
        <w:fldChar w:fldCharType="end"/>
      </w:r>
      <w:bookmarkEnd w:id="9"/>
      <w:r w:rsidRPr="00262A1E">
        <w:rPr>
          <w:rFonts w:ascii="Arial Narrow" w:eastAsia="Calibri" w:hAnsi="Arial Narrow" w:cs="Times New Roman"/>
          <w:sz w:val="24"/>
          <w:szCs w:val="24"/>
        </w:rPr>
        <w:t xml:space="preserve">  </w:t>
      </w:r>
    </w:p>
    <w:p w14:paraId="192D567F" w14:textId="77777777" w:rsidR="00092C3B" w:rsidRPr="00092C3B" w:rsidRDefault="00092C3B"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p>
    <w:p w14:paraId="4DB303A7" w14:textId="494016CD" w:rsidR="00A510B8" w:rsidRPr="00A510B8" w:rsidRDefault="00A510B8" w:rsidP="00D567E1">
      <w:pPr>
        <w:pStyle w:val="Nagwek1"/>
        <w:numPr>
          <w:ilvl w:val="0"/>
          <w:numId w:val="39"/>
        </w:numPr>
        <w:spacing w:line="276" w:lineRule="auto"/>
        <w:ind w:left="-284" w:hanging="142"/>
        <w:jc w:val="both"/>
        <w:rPr>
          <w:rFonts w:ascii="Arial Narrow" w:hAnsi="Arial Narrow"/>
        </w:rPr>
      </w:pPr>
      <w:r w:rsidRPr="00A510B8">
        <w:rPr>
          <w:rFonts w:ascii="Arial Narrow" w:hAnsi="Arial Narrow"/>
        </w:rPr>
        <w:t>Wymagania dotyczące wniesienia</w:t>
      </w:r>
      <w:r w:rsidRPr="00A510B8">
        <w:rPr>
          <w:rFonts w:ascii="Arial Narrow" w:hAnsi="Arial Narrow"/>
          <w:spacing w:val="2"/>
        </w:rPr>
        <w:t xml:space="preserve"> </w:t>
      </w:r>
      <w:r w:rsidRPr="00A510B8">
        <w:rPr>
          <w:rFonts w:ascii="Arial Narrow" w:hAnsi="Arial Narrow"/>
        </w:rPr>
        <w:t>wadium</w:t>
      </w:r>
      <w:r w:rsidR="00116955">
        <w:rPr>
          <w:rFonts w:ascii="Arial Narrow" w:hAnsi="Arial Narrow"/>
        </w:rPr>
        <w:t xml:space="preserve"> (art. 281 ust. 2 pkt. 10 ustawy Pzp)</w:t>
      </w:r>
      <w:r w:rsidRPr="00A510B8">
        <w:rPr>
          <w:rFonts w:ascii="Arial Narrow" w:hAnsi="Arial Narrow"/>
        </w:rPr>
        <w:t>.</w:t>
      </w:r>
    </w:p>
    <w:p w14:paraId="3AAC8863" w14:textId="75F91DF7" w:rsidR="007E3DB3" w:rsidRDefault="00A510B8" w:rsidP="00FB1F94">
      <w:pPr>
        <w:pStyle w:val="DomylneA"/>
        <w:tabs>
          <w:tab w:val="left" w:pos="284"/>
        </w:tabs>
        <w:spacing w:before="120" w:after="120" w:line="276" w:lineRule="auto"/>
        <w:ind w:left="284"/>
        <w:jc w:val="both"/>
        <w:rPr>
          <w:rFonts w:ascii="Arial Narrow" w:hAnsi="Arial Narrow" w:cs="Times New Roman"/>
          <w:sz w:val="24"/>
          <w:szCs w:val="24"/>
        </w:rPr>
      </w:pPr>
      <w:r w:rsidRPr="00135D92">
        <w:rPr>
          <w:rFonts w:ascii="Arial Narrow" w:hAnsi="Arial Narrow" w:cs="Times New Roman"/>
          <w:sz w:val="24"/>
          <w:szCs w:val="24"/>
        </w:rPr>
        <w:t xml:space="preserve">Zamawiający </w:t>
      </w:r>
      <w:r w:rsidR="00FB1F94">
        <w:rPr>
          <w:rFonts w:ascii="Arial Narrow" w:hAnsi="Arial Narrow" w:cs="Times New Roman"/>
          <w:sz w:val="24"/>
          <w:szCs w:val="24"/>
        </w:rPr>
        <w:t>nie wymaga wniesienia wadium.</w:t>
      </w:r>
    </w:p>
    <w:p w14:paraId="0E02F645" w14:textId="44787F63" w:rsidR="00FC5BAD" w:rsidRPr="00262A1E" w:rsidRDefault="00FC5BAD" w:rsidP="00D567E1">
      <w:pPr>
        <w:pStyle w:val="Nagwek1"/>
        <w:numPr>
          <w:ilvl w:val="0"/>
          <w:numId w:val="39"/>
        </w:numPr>
        <w:spacing w:line="276" w:lineRule="auto"/>
        <w:ind w:left="-142"/>
        <w:jc w:val="both"/>
        <w:rPr>
          <w:rFonts w:ascii="Arial Narrow" w:hAnsi="Arial Narrow"/>
        </w:rPr>
      </w:pPr>
      <w:r w:rsidRPr="00262A1E">
        <w:rPr>
          <w:rFonts w:ascii="Arial Narrow" w:hAnsi="Arial Narrow"/>
        </w:rPr>
        <w:t>Termin związania</w:t>
      </w:r>
      <w:r w:rsidRPr="00262A1E">
        <w:rPr>
          <w:rFonts w:ascii="Arial Narrow" w:hAnsi="Arial Narrow"/>
          <w:spacing w:val="-2"/>
        </w:rPr>
        <w:t xml:space="preserve"> </w:t>
      </w:r>
      <w:r w:rsidRPr="00262A1E">
        <w:rPr>
          <w:rFonts w:ascii="Arial Narrow" w:hAnsi="Arial Narrow"/>
        </w:rPr>
        <w:t>ofertą</w:t>
      </w:r>
      <w:r w:rsidR="00116955">
        <w:rPr>
          <w:rFonts w:ascii="Arial Narrow" w:hAnsi="Arial Narrow"/>
        </w:rPr>
        <w:t xml:space="preserve"> (art. 281 ust. 1 pkt 11 ustawy Pzp)</w:t>
      </w:r>
      <w:r w:rsidRPr="00262A1E">
        <w:rPr>
          <w:rFonts w:ascii="Arial Narrow" w:hAnsi="Arial Narrow"/>
        </w:rPr>
        <w:t>.</w:t>
      </w:r>
    </w:p>
    <w:p w14:paraId="22AE6912" w14:textId="29D67DAB" w:rsidR="00FC5BAD" w:rsidRPr="00CC0693" w:rsidRDefault="00FC5BAD" w:rsidP="00055222">
      <w:pPr>
        <w:pStyle w:val="Tekstpodstawowy"/>
        <w:numPr>
          <w:ilvl w:val="7"/>
          <w:numId w:val="24"/>
        </w:numPr>
        <w:tabs>
          <w:tab w:val="clear" w:pos="5760"/>
          <w:tab w:val="num" w:pos="5400"/>
        </w:tabs>
        <w:spacing w:before="41" w:line="276" w:lineRule="auto"/>
        <w:ind w:left="-142" w:hanging="284"/>
        <w:jc w:val="both"/>
        <w:rPr>
          <w:rFonts w:ascii="Arial Narrow" w:hAnsi="Arial Narrow"/>
        </w:rPr>
      </w:pPr>
      <w:r w:rsidRPr="00CC0693">
        <w:rPr>
          <w:rFonts w:ascii="Arial Narrow" w:hAnsi="Arial Narrow"/>
        </w:rPr>
        <w:t xml:space="preserve">Wykonawcy pozostają związani ofertą przez okres </w:t>
      </w:r>
      <w:r w:rsidRPr="00CC0693">
        <w:rPr>
          <w:rFonts w:ascii="Arial Narrow" w:hAnsi="Arial Narrow"/>
          <w:b/>
        </w:rPr>
        <w:t xml:space="preserve">30 dni </w:t>
      </w:r>
      <w:r w:rsidRPr="00CC0693">
        <w:rPr>
          <w:rFonts w:ascii="Arial Narrow" w:hAnsi="Arial Narrow"/>
        </w:rPr>
        <w:t>od upływu terminu składania ofert</w:t>
      </w:r>
      <w:r w:rsidR="00D06E11" w:rsidRPr="00CC0693">
        <w:rPr>
          <w:rFonts w:ascii="Arial Narrow" w:hAnsi="Arial Narrow"/>
        </w:rPr>
        <w:t xml:space="preserve">, tj. do dnia </w:t>
      </w:r>
      <w:r w:rsidR="00224BAD" w:rsidRPr="00CC0693">
        <w:rPr>
          <w:rFonts w:ascii="Arial Narrow" w:hAnsi="Arial Narrow"/>
          <w:b/>
          <w:bCs/>
        </w:rPr>
        <w:t>1</w:t>
      </w:r>
      <w:r w:rsidR="00CC0693" w:rsidRPr="00CC0693">
        <w:rPr>
          <w:rFonts w:ascii="Arial Narrow" w:hAnsi="Arial Narrow"/>
          <w:b/>
          <w:bCs/>
        </w:rPr>
        <w:t>0</w:t>
      </w:r>
      <w:r w:rsidR="00071E55" w:rsidRPr="00CC0693">
        <w:rPr>
          <w:rFonts w:ascii="Arial Narrow" w:hAnsi="Arial Narrow"/>
          <w:b/>
          <w:bCs/>
        </w:rPr>
        <w:t>.</w:t>
      </w:r>
      <w:r w:rsidR="00224BAD" w:rsidRPr="00CC0693">
        <w:rPr>
          <w:rFonts w:ascii="Arial Narrow" w:hAnsi="Arial Narrow"/>
          <w:b/>
          <w:bCs/>
        </w:rPr>
        <w:t>1</w:t>
      </w:r>
      <w:r w:rsidR="00CC0693" w:rsidRPr="00CC0693">
        <w:rPr>
          <w:rFonts w:ascii="Arial Narrow" w:hAnsi="Arial Narrow"/>
          <w:b/>
          <w:bCs/>
        </w:rPr>
        <w:t>1</w:t>
      </w:r>
      <w:r w:rsidR="00071E55" w:rsidRPr="00CC0693">
        <w:rPr>
          <w:rFonts w:ascii="Arial Narrow" w:hAnsi="Arial Narrow"/>
          <w:b/>
          <w:bCs/>
        </w:rPr>
        <w:t>.</w:t>
      </w:r>
      <w:r w:rsidR="00D06E11" w:rsidRPr="00CC0693">
        <w:rPr>
          <w:rFonts w:ascii="Arial Narrow" w:hAnsi="Arial Narrow"/>
          <w:b/>
          <w:bCs/>
        </w:rPr>
        <w:t>2021 r</w:t>
      </w:r>
      <w:r w:rsidRPr="00CC0693">
        <w:rPr>
          <w:rFonts w:ascii="Arial Narrow" w:hAnsi="Arial Narrow"/>
          <w:b/>
          <w:bCs/>
        </w:rPr>
        <w:t>.</w:t>
      </w:r>
    </w:p>
    <w:p w14:paraId="45859F6B" w14:textId="77777777" w:rsidR="005446FA" w:rsidRPr="00262A1E"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C65D76">
        <w:rPr>
          <w:rFonts w:ascii="Arial Narrow" w:hAnsi="Arial Narrow"/>
        </w:rPr>
        <w:t xml:space="preserve">W przypadku gdy wybór najkorzystniejszej oferty nie nastąpi przed upływem terminu związania oferta </w:t>
      </w:r>
      <w:r w:rsidRPr="00262A1E">
        <w:rPr>
          <w:rFonts w:ascii="Arial Narrow" w:hAnsi="Arial Narrow"/>
        </w:rPr>
        <w:t xml:space="preserve">określonego w SWZ, Zamawiający przed upływem terminu związania oferta zwraca się jednokrotnie do Wykonawców o wyrażenie zgody na przedłużenie tego terminu o wskazywany przez niego okres, nie dłuższy niż </w:t>
      </w:r>
      <w:r w:rsidRPr="00A510B8">
        <w:rPr>
          <w:rFonts w:ascii="Arial Narrow" w:hAnsi="Arial Narrow"/>
          <w:b/>
          <w:bCs/>
        </w:rPr>
        <w:t>30 dni.</w:t>
      </w:r>
    </w:p>
    <w:p w14:paraId="32419347" w14:textId="77777777" w:rsidR="005446FA" w:rsidRPr="00262A1E"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262A1E">
        <w:rPr>
          <w:rFonts w:ascii="Arial Narrow" w:hAnsi="Arial Narrow"/>
        </w:rPr>
        <w:t>Przedłużenie terminu związania oferta, o którym mowa w ust. 2, wymaga złożenia przez Wykonawcę pisemnego oświadczenia o wyrażeniu zgody na przedłużenie terminu związania ofertą.</w:t>
      </w:r>
    </w:p>
    <w:p w14:paraId="4A5FA42D" w14:textId="512FB88D" w:rsidR="00E07065" w:rsidRDefault="00E07065" w:rsidP="006F6D70">
      <w:pPr>
        <w:tabs>
          <w:tab w:val="left" w:pos="1154"/>
        </w:tabs>
        <w:spacing w:before="42" w:line="276" w:lineRule="auto"/>
        <w:rPr>
          <w:rFonts w:ascii="Arial Narrow" w:hAnsi="Arial Narrow"/>
          <w:sz w:val="24"/>
          <w:szCs w:val="24"/>
        </w:rPr>
      </w:pPr>
    </w:p>
    <w:p w14:paraId="2EC7DD67" w14:textId="77777777" w:rsidR="00CC0693" w:rsidRPr="00E07065" w:rsidRDefault="00CC0693" w:rsidP="006F6D70">
      <w:pPr>
        <w:tabs>
          <w:tab w:val="left" w:pos="1154"/>
        </w:tabs>
        <w:spacing w:before="42" w:line="276" w:lineRule="auto"/>
        <w:rPr>
          <w:rFonts w:ascii="Arial Narrow" w:hAnsi="Arial Narrow"/>
          <w:sz w:val="24"/>
          <w:szCs w:val="24"/>
        </w:rPr>
      </w:pPr>
    </w:p>
    <w:p w14:paraId="0D1D40C9" w14:textId="0CF37392" w:rsidR="00FC5BAD" w:rsidRPr="00262A1E" w:rsidRDefault="00116955" w:rsidP="00055222">
      <w:pPr>
        <w:pStyle w:val="Nagwek1"/>
        <w:numPr>
          <w:ilvl w:val="0"/>
          <w:numId w:val="39"/>
        </w:numPr>
        <w:tabs>
          <w:tab w:val="left" w:pos="142"/>
        </w:tabs>
        <w:spacing w:line="276" w:lineRule="auto"/>
        <w:ind w:left="-142" w:hanging="425"/>
        <w:jc w:val="both"/>
        <w:rPr>
          <w:rFonts w:ascii="Arial Narrow" w:hAnsi="Arial Narrow"/>
        </w:rPr>
      </w:pPr>
      <w:r>
        <w:rPr>
          <w:rFonts w:ascii="Arial Narrow" w:hAnsi="Arial Narrow"/>
        </w:rPr>
        <w:t>Sposób</w:t>
      </w:r>
      <w:r w:rsidR="00FC5BAD" w:rsidRPr="00262A1E">
        <w:rPr>
          <w:rFonts w:ascii="Arial Narrow" w:hAnsi="Arial Narrow"/>
        </w:rPr>
        <w:t xml:space="preserve"> oraz termin składania </w:t>
      </w:r>
      <w:r>
        <w:rPr>
          <w:rFonts w:ascii="Arial Narrow" w:hAnsi="Arial Narrow"/>
        </w:rPr>
        <w:t>(art. 281 ust. 1 pkt 13 ustawy Pzp) oraz termin</w:t>
      </w:r>
      <w:r w:rsidR="00FC5BAD" w:rsidRPr="00262A1E">
        <w:rPr>
          <w:rFonts w:ascii="Arial Narrow" w:hAnsi="Arial Narrow"/>
        </w:rPr>
        <w:t xml:space="preserve"> otwarcia ofert</w:t>
      </w:r>
      <w:r>
        <w:rPr>
          <w:rFonts w:ascii="Arial Narrow" w:hAnsi="Arial Narrow"/>
        </w:rPr>
        <w:t xml:space="preserve"> (art. 281 ust. 1 pkt 14 ustawy Pzp)</w:t>
      </w:r>
      <w:r w:rsidR="00FC5BAD" w:rsidRPr="00262A1E">
        <w:rPr>
          <w:rFonts w:ascii="Arial Narrow" w:hAnsi="Arial Narrow"/>
        </w:rPr>
        <w:t>.</w:t>
      </w:r>
    </w:p>
    <w:p w14:paraId="4962A205" w14:textId="17D3D0AA" w:rsidR="002156C8" w:rsidRPr="00CC0693"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262A1E">
        <w:rPr>
          <w:rFonts w:ascii="Arial Narrow" w:eastAsia="Times New Roman" w:hAnsi="Arial Narrow" w:cs="Times New Roman"/>
          <w:sz w:val="24"/>
          <w:szCs w:val="24"/>
          <w:lang w:eastAsia="pl-PL"/>
        </w:rPr>
        <w:t xml:space="preserve">Oferty należy składać w terminie </w:t>
      </w:r>
      <w:r w:rsidRPr="00CC0693">
        <w:rPr>
          <w:rFonts w:ascii="Arial Narrow" w:eastAsia="Times New Roman" w:hAnsi="Arial Narrow" w:cs="Times New Roman"/>
          <w:sz w:val="24"/>
          <w:szCs w:val="24"/>
          <w:lang w:eastAsia="pl-PL"/>
        </w:rPr>
        <w:t>do dnia</w:t>
      </w:r>
      <w:r w:rsidR="00071E55" w:rsidRPr="00CC0693">
        <w:rPr>
          <w:rFonts w:ascii="Arial Narrow" w:eastAsia="Times New Roman" w:hAnsi="Arial Narrow" w:cs="Times New Roman"/>
          <w:sz w:val="24"/>
          <w:szCs w:val="24"/>
          <w:lang w:eastAsia="pl-PL"/>
        </w:rPr>
        <w:t xml:space="preserve"> </w:t>
      </w:r>
      <w:r w:rsidR="00224BAD" w:rsidRPr="00CC0693">
        <w:rPr>
          <w:rFonts w:ascii="Arial Narrow" w:eastAsia="Times New Roman" w:hAnsi="Arial Narrow" w:cs="Times New Roman"/>
          <w:b/>
          <w:bCs/>
          <w:sz w:val="24"/>
          <w:szCs w:val="24"/>
          <w:lang w:eastAsia="pl-PL"/>
        </w:rPr>
        <w:t>1</w:t>
      </w:r>
      <w:r w:rsidR="00CC0693" w:rsidRPr="00CC0693">
        <w:rPr>
          <w:rFonts w:ascii="Arial Narrow" w:eastAsia="Times New Roman" w:hAnsi="Arial Narrow" w:cs="Times New Roman"/>
          <w:b/>
          <w:bCs/>
          <w:sz w:val="24"/>
          <w:szCs w:val="24"/>
          <w:lang w:eastAsia="pl-PL"/>
        </w:rPr>
        <w:t>2</w:t>
      </w:r>
      <w:r w:rsidR="00071E55" w:rsidRPr="00CC0693">
        <w:rPr>
          <w:rFonts w:ascii="Arial Narrow" w:eastAsia="Times New Roman" w:hAnsi="Arial Narrow" w:cs="Times New Roman"/>
          <w:b/>
          <w:bCs/>
          <w:sz w:val="24"/>
          <w:szCs w:val="24"/>
          <w:lang w:eastAsia="pl-PL"/>
        </w:rPr>
        <w:t>.</w:t>
      </w:r>
      <w:r w:rsidR="00CC0693" w:rsidRPr="00CC0693">
        <w:rPr>
          <w:rFonts w:ascii="Arial Narrow" w:eastAsia="Times New Roman" w:hAnsi="Arial Narrow" w:cs="Times New Roman"/>
          <w:b/>
          <w:bCs/>
          <w:sz w:val="24"/>
          <w:szCs w:val="24"/>
          <w:lang w:eastAsia="pl-PL"/>
        </w:rPr>
        <w:t>10.</w:t>
      </w:r>
      <w:r w:rsidRPr="00CC0693">
        <w:rPr>
          <w:rFonts w:ascii="Arial Narrow" w:eastAsia="Times New Roman" w:hAnsi="Arial Narrow" w:cs="Times New Roman"/>
          <w:b/>
          <w:sz w:val="24"/>
          <w:szCs w:val="24"/>
          <w:lang w:eastAsia="pl-PL"/>
        </w:rPr>
        <w:t>2021 roku do godziny 10:00</w:t>
      </w:r>
      <w:r w:rsidRPr="00CC0693">
        <w:rPr>
          <w:rFonts w:ascii="Arial Narrow" w:eastAsia="Times New Roman" w:hAnsi="Arial Narrow" w:cs="Times New Roman"/>
          <w:sz w:val="24"/>
          <w:szCs w:val="24"/>
          <w:lang w:eastAsia="pl-PL"/>
        </w:rPr>
        <w:t xml:space="preserve"> na zasadach opisanych </w:t>
      </w:r>
      <w:r w:rsidRPr="00CC0693">
        <w:rPr>
          <w:rFonts w:ascii="Arial Narrow" w:eastAsia="Times New Roman" w:hAnsi="Arial Narrow" w:cs="Times New Roman"/>
          <w:sz w:val="24"/>
          <w:szCs w:val="24"/>
          <w:lang w:eastAsia="pl-PL"/>
        </w:rPr>
        <w:br/>
        <w:t xml:space="preserve">w punkcie w </w:t>
      </w:r>
      <w:r w:rsidR="003944DD" w:rsidRPr="00CC0693">
        <w:rPr>
          <w:rFonts w:ascii="Arial Narrow" w:eastAsia="Times New Roman" w:hAnsi="Arial Narrow" w:cs="Times New Roman"/>
          <w:sz w:val="24"/>
          <w:szCs w:val="24"/>
          <w:lang w:eastAsia="pl-PL"/>
        </w:rPr>
        <w:t>Rozdziale X</w:t>
      </w:r>
      <w:r w:rsidR="00D4141D" w:rsidRPr="00CC0693">
        <w:rPr>
          <w:rFonts w:ascii="Arial Narrow" w:eastAsia="Times New Roman" w:hAnsi="Arial Narrow" w:cs="Times New Roman"/>
          <w:sz w:val="24"/>
          <w:szCs w:val="24"/>
          <w:lang w:eastAsia="pl-PL"/>
        </w:rPr>
        <w:t>II</w:t>
      </w:r>
      <w:r w:rsidRPr="00CC0693">
        <w:rPr>
          <w:rFonts w:ascii="Arial Narrow" w:eastAsia="Times New Roman" w:hAnsi="Arial Narrow" w:cs="Times New Roman"/>
          <w:sz w:val="24"/>
          <w:szCs w:val="24"/>
          <w:lang w:eastAsia="pl-PL"/>
        </w:rPr>
        <w:t xml:space="preserve"> SWZ.</w:t>
      </w:r>
    </w:p>
    <w:p w14:paraId="67EE6D0F" w14:textId="77777777" w:rsidR="002156C8" w:rsidRPr="00CC0693"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CC0693">
        <w:rPr>
          <w:rFonts w:ascii="Arial Narrow" w:eastAsia="Times New Roman" w:hAnsi="Arial Narrow" w:cs="Times New Roman"/>
          <w:sz w:val="24"/>
          <w:szCs w:val="24"/>
          <w:lang w:eastAsia="pl-PL"/>
        </w:rPr>
        <w:t xml:space="preserve">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Wykonawca po upływie terminu do składania ofert nie może wycofać złożonej oferty.  </w:t>
      </w:r>
    </w:p>
    <w:p w14:paraId="40DAD116" w14:textId="77777777" w:rsidR="002156C8" w:rsidRPr="00CC0693"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CC0693">
        <w:rPr>
          <w:rFonts w:ascii="Arial Narrow" w:eastAsia="Times New Roman" w:hAnsi="Arial Narrow" w:cs="Times New Roman"/>
          <w:sz w:val="24"/>
          <w:szCs w:val="24"/>
          <w:lang w:eastAsia="pl-PL"/>
        </w:rPr>
        <w:t>Zamawiający odrzuci ofertę złożoną po terminie składania ofert.</w:t>
      </w:r>
    </w:p>
    <w:p w14:paraId="6520CF22" w14:textId="73E5C7D2" w:rsidR="00137DF4" w:rsidRPr="00116955" w:rsidRDefault="002156C8" w:rsidP="00116955">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CC0693">
        <w:rPr>
          <w:rFonts w:ascii="Arial Narrow" w:eastAsia="Times New Roman" w:hAnsi="Arial Narrow" w:cs="Arial"/>
          <w:sz w:val="24"/>
          <w:szCs w:val="24"/>
          <w:lang w:eastAsia="pl-PL"/>
        </w:rPr>
        <w:t xml:space="preserve">Otwarcie ofert nastąpi </w:t>
      </w:r>
      <w:r w:rsidRPr="00CC0693">
        <w:rPr>
          <w:rFonts w:ascii="Arial Narrow" w:eastAsia="Times New Roman" w:hAnsi="Arial Narrow" w:cs="Arial"/>
          <w:b/>
          <w:sz w:val="24"/>
          <w:szCs w:val="24"/>
          <w:lang w:eastAsia="pl-PL"/>
        </w:rPr>
        <w:t xml:space="preserve">w dniu </w:t>
      </w:r>
      <w:r w:rsidR="00224BAD" w:rsidRPr="00CC0693">
        <w:rPr>
          <w:rFonts w:ascii="Arial Narrow" w:eastAsia="Times New Roman" w:hAnsi="Arial Narrow" w:cs="Arial"/>
          <w:b/>
          <w:sz w:val="24"/>
          <w:szCs w:val="24"/>
          <w:lang w:eastAsia="pl-PL"/>
        </w:rPr>
        <w:t>1</w:t>
      </w:r>
      <w:r w:rsidR="00CC0693" w:rsidRPr="00CC0693">
        <w:rPr>
          <w:rFonts w:ascii="Arial Narrow" w:eastAsia="Times New Roman" w:hAnsi="Arial Narrow" w:cs="Arial"/>
          <w:b/>
          <w:sz w:val="24"/>
          <w:szCs w:val="24"/>
          <w:lang w:eastAsia="pl-PL"/>
        </w:rPr>
        <w:t>2</w:t>
      </w:r>
      <w:r w:rsidR="00071E55" w:rsidRPr="00CC0693">
        <w:rPr>
          <w:rFonts w:ascii="Arial Narrow" w:eastAsia="Times New Roman" w:hAnsi="Arial Narrow" w:cs="Arial"/>
          <w:b/>
          <w:sz w:val="24"/>
          <w:szCs w:val="24"/>
          <w:lang w:eastAsia="pl-PL"/>
        </w:rPr>
        <w:t>.</w:t>
      </w:r>
      <w:r w:rsidR="00CC0693" w:rsidRPr="00CC0693">
        <w:rPr>
          <w:rFonts w:ascii="Arial Narrow" w:eastAsia="Times New Roman" w:hAnsi="Arial Narrow" w:cs="Arial"/>
          <w:b/>
          <w:sz w:val="24"/>
          <w:szCs w:val="24"/>
          <w:lang w:eastAsia="pl-PL"/>
        </w:rPr>
        <w:t>10</w:t>
      </w:r>
      <w:r w:rsidR="00071E55" w:rsidRPr="00CC0693">
        <w:rPr>
          <w:rFonts w:ascii="Arial Narrow" w:eastAsia="Times New Roman" w:hAnsi="Arial Narrow" w:cs="Arial"/>
          <w:b/>
          <w:sz w:val="24"/>
          <w:szCs w:val="24"/>
          <w:lang w:eastAsia="pl-PL"/>
        </w:rPr>
        <w:t>.</w:t>
      </w:r>
      <w:r w:rsidRPr="00CC0693">
        <w:rPr>
          <w:rFonts w:ascii="Arial Narrow" w:eastAsia="Times New Roman" w:hAnsi="Arial Narrow" w:cs="Arial"/>
          <w:b/>
          <w:sz w:val="24"/>
          <w:szCs w:val="24"/>
          <w:lang w:eastAsia="pl-PL"/>
        </w:rPr>
        <w:t xml:space="preserve">2021 r. o godzinie 11:00 </w:t>
      </w:r>
      <w:r w:rsidRPr="00262A1E">
        <w:rPr>
          <w:rFonts w:ascii="Arial Narrow" w:eastAsia="Times New Roman" w:hAnsi="Arial Narrow" w:cs="Arial"/>
          <w:sz w:val="24"/>
          <w:szCs w:val="24"/>
          <w:lang w:eastAsia="pl-PL"/>
        </w:rPr>
        <w:t>za pomocą aplikacji do szyfrowania ofert dostępnej pod adresem:</w:t>
      </w:r>
      <w:r w:rsidR="00116955">
        <w:rPr>
          <w:rFonts w:ascii="Arial Narrow" w:eastAsia="Times New Roman" w:hAnsi="Arial Narrow" w:cs="Arial"/>
          <w:sz w:val="24"/>
          <w:szCs w:val="24"/>
          <w:lang w:eastAsia="pl-PL"/>
        </w:rPr>
        <w:t xml:space="preserve"> </w:t>
      </w:r>
      <w:hyperlink r:id="rId21" w:history="1">
        <w:r w:rsidR="00116955" w:rsidRPr="005702E2">
          <w:rPr>
            <w:rStyle w:val="Hipercze"/>
            <w:rFonts w:ascii="Arial Narrow" w:eastAsia="Times New Roman" w:hAnsi="Arial Narrow" w:cs="Arial"/>
            <w:sz w:val="24"/>
            <w:szCs w:val="24"/>
            <w:lang w:eastAsia="pl-PL"/>
          </w:rPr>
          <w:t>https://miniportal.uzp.gov.pl/EncryptDecrypt</w:t>
        </w:r>
      </w:hyperlink>
    </w:p>
    <w:p w14:paraId="2C3F4A62"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W przypadku awarii systemu teleinformatycznego, która powoduje brak możliwości otwarcia ofert w terminie określonym przez Zamawiającego, otwarcie ofert następuje niezwłocznie po usunięciu awarii.</w:t>
      </w:r>
    </w:p>
    <w:p w14:paraId="131567C6"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poinformuje o zmianie terminu otwarcia ofert na stronie internetowej prowadzonego postępowania.</w:t>
      </w:r>
    </w:p>
    <w:p w14:paraId="373AC60F"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najpóźniej przed otwarciem ofert, udostępni na stronie internetowej prowadzonego postępowania informację o kwocie, jaką zamierza przeznaczyć na sfinansowanie zamówienia.</w:t>
      </w:r>
    </w:p>
    <w:p w14:paraId="64CD10F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niezwłocznie po otwarciu ofert, udostępni na stronie internetowej prowadzonego postępowania informacje o:</w:t>
      </w:r>
    </w:p>
    <w:p w14:paraId="2A1042E0" w14:textId="77777777" w:rsidR="002156C8" w:rsidRPr="00262A1E" w:rsidRDefault="002156C8" w:rsidP="00116955">
      <w:pPr>
        <w:widowControl/>
        <w:numPr>
          <w:ilvl w:val="1"/>
          <w:numId w:val="26"/>
        </w:numPr>
        <w:tabs>
          <w:tab w:val="center" w:pos="4536"/>
          <w:tab w:val="right" w:pos="9072"/>
        </w:tabs>
        <w:suppressAutoHyphens/>
        <w:autoSpaceDE/>
        <w:autoSpaceDN/>
        <w:spacing w:line="276" w:lineRule="auto"/>
        <w:ind w:left="284"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nazwach albo imionach i nazwiskach oraz siedzibach lub miejscach prowadzonej działalności gospodarczej albo miejscach zamieszkania wykonawców, których oferty zostały</w:t>
      </w:r>
      <w:r w:rsidRPr="00262A1E">
        <w:rPr>
          <w:rFonts w:ascii="Arial Narrow" w:eastAsia="Times New Roman" w:hAnsi="Arial Narrow" w:cs="Arial"/>
          <w:spacing w:val="-3"/>
          <w:sz w:val="24"/>
          <w:szCs w:val="24"/>
          <w:lang w:eastAsia="pl-PL"/>
        </w:rPr>
        <w:t xml:space="preserve"> </w:t>
      </w:r>
      <w:r w:rsidRPr="00262A1E">
        <w:rPr>
          <w:rFonts w:ascii="Arial Narrow" w:eastAsia="Times New Roman" w:hAnsi="Arial Narrow" w:cs="Arial"/>
          <w:sz w:val="24"/>
          <w:szCs w:val="24"/>
          <w:lang w:eastAsia="pl-PL"/>
        </w:rPr>
        <w:t>otwarte;</w:t>
      </w:r>
    </w:p>
    <w:p w14:paraId="4CE243DF" w14:textId="77777777" w:rsidR="002156C8" w:rsidRPr="00262A1E" w:rsidRDefault="002156C8" w:rsidP="00116955">
      <w:pPr>
        <w:widowControl/>
        <w:numPr>
          <w:ilvl w:val="1"/>
          <w:numId w:val="26"/>
        </w:numPr>
        <w:tabs>
          <w:tab w:val="center" w:pos="4536"/>
          <w:tab w:val="right" w:pos="9072"/>
        </w:tabs>
        <w:suppressAutoHyphens/>
        <w:autoSpaceDE/>
        <w:autoSpaceDN/>
        <w:spacing w:line="276" w:lineRule="auto"/>
        <w:ind w:left="284"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cenach lub kosztach zawartych w</w:t>
      </w:r>
      <w:r w:rsidRPr="00262A1E">
        <w:rPr>
          <w:rFonts w:ascii="Arial Narrow" w:eastAsia="Times New Roman" w:hAnsi="Arial Narrow" w:cs="Arial"/>
          <w:spacing w:val="-4"/>
          <w:sz w:val="24"/>
          <w:szCs w:val="24"/>
          <w:lang w:eastAsia="pl-PL"/>
        </w:rPr>
        <w:t xml:space="preserve"> </w:t>
      </w:r>
      <w:r w:rsidRPr="00262A1E">
        <w:rPr>
          <w:rFonts w:ascii="Arial Narrow" w:eastAsia="Times New Roman" w:hAnsi="Arial Narrow" w:cs="Arial"/>
          <w:sz w:val="24"/>
          <w:szCs w:val="24"/>
          <w:lang w:eastAsia="pl-PL"/>
        </w:rPr>
        <w:t>ofertach.</w:t>
      </w:r>
    </w:p>
    <w:p w14:paraId="1F529A3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nie przewiduje przeprowadzania jawnej sesji otwarcia ofert z udziałem wykonawców, jak też transmitowania sesji otwarcia za pośrednictwem elektronicznych narzędzi do przekazu wideo on- line.</w:t>
      </w:r>
    </w:p>
    <w:p w14:paraId="0A172494" w14:textId="4D9540F3" w:rsidR="007B68B3" w:rsidRPr="00262A1E" w:rsidRDefault="007B68B3" w:rsidP="006F6D70">
      <w:pPr>
        <w:tabs>
          <w:tab w:val="left" w:pos="456"/>
          <w:tab w:val="left" w:pos="1077"/>
        </w:tabs>
        <w:spacing w:before="41" w:line="276" w:lineRule="auto"/>
        <w:ind w:left="-142" w:hanging="284"/>
        <w:jc w:val="both"/>
        <w:rPr>
          <w:rFonts w:ascii="Arial Narrow" w:hAnsi="Arial Narrow"/>
          <w:b/>
          <w:color w:val="FF0000"/>
          <w:sz w:val="24"/>
          <w:szCs w:val="24"/>
        </w:rPr>
      </w:pPr>
    </w:p>
    <w:p w14:paraId="20DEB3B9" w14:textId="41C5A148" w:rsidR="00A510B8" w:rsidRPr="00A510B8" w:rsidRDefault="00116955" w:rsidP="00055222">
      <w:pPr>
        <w:pStyle w:val="Nagwek1"/>
        <w:numPr>
          <w:ilvl w:val="0"/>
          <w:numId w:val="39"/>
        </w:numPr>
        <w:spacing w:line="276" w:lineRule="auto"/>
        <w:ind w:left="-142" w:hanging="425"/>
        <w:jc w:val="both"/>
        <w:rPr>
          <w:rFonts w:ascii="Arial Narrow" w:hAnsi="Arial Narrow"/>
          <w:color w:val="FF0000"/>
        </w:rPr>
      </w:pPr>
      <w:r>
        <w:rPr>
          <w:rFonts w:ascii="Arial Narrow" w:hAnsi="Arial Narrow"/>
        </w:rPr>
        <w:t>Sposób obliczenia</w:t>
      </w:r>
      <w:r w:rsidR="00A510B8" w:rsidRPr="00A510B8">
        <w:rPr>
          <w:rFonts w:ascii="Arial Narrow" w:hAnsi="Arial Narrow"/>
        </w:rPr>
        <w:t xml:space="preserve"> ceny</w:t>
      </w:r>
      <w:r>
        <w:rPr>
          <w:rFonts w:ascii="Arial Narrow" w:hAnsi="Arial Narrow"/>
        </w:rPr>
        <w:t xml:space="preserve"> (art. 281 ust. 1 pkt 16 ustawy Pzp)</w:t>
      </w:r>
      <w:r w:rsidR="00A510B8" w:rsidRPr="00A510B8">
        <w:rPr>
          <w:rFonts w:ascii="Arial Narrow" w:hAnsi="Arial Narrow"/>
        </w:rPr>
        <w:t>.</w:t>
      </w:r>
    </w:p>
    <w:p w14:paraId="0ED55D68" w14:textId="23EB3B35" w:rsidR="00DC1FBB" w:rsidRPr="00116955" w:rsidRDefault="00DC1FBB" w:rsidP="00DC1FBB">
      <w:pPr>
        <w:pStyle w:val="Akapitzlist"/>
        <w:numPr>
          <w:ilvl w:val="2"/>
          <w:numId w:val="25"/>
        </w:numPr>
        <w:tabs>
          <w:tab w:val="clear" w:pos="2160"/>
          <w:tab w:val="left" w:pos="1077"/>
          <w:tab w:val="num" w:pos="1843"/>
        </w:tabs>
        <w:spacing w:before="42" w:line="276" w:lineRule="auto"/>
        <w:ind w:left="-142"/>
        <w:rPr>
          <w:rFonts w:ascii="Arial Narrow" w:hAnsi="Arial Narrow"/>
          <w:b/>
          <w:bCs/>
          <w:sz w:val="24"/>
          <w:szCs w:val="24"/>
        </w:rPr>
      </w:pPr>
      <w:r w:rsidRPr="00DC1FBB">
        <w:rPr>
          <w:rFonts w:ascii="Arial Narrow" w:hAnsi="Arial Narrow"/>
          <w:sz w:val="24"/>
          <w:szCs w:val="24"/>
        </w:rPr>
        <w:t xml:space="preserve">Wykonawca poda łączną cenę oferty brutto za wykonanie zamówienia </w:t>
      </w:r>
      <w:r w:rsidRPr="00116955">
        <w:rPr>
          <w:rFonts w:ascii="Arial Narrow" w:hAnsi="Arial Narrow"/>
          <w:b/>
          <w:bCs/>
          <w:sz w:val="24"/>
          <w:szCs w:val="24"/>
        </w:rPr>
        <w:t xml:space="preserve">w Formularzu ofertowym </w:t>
      </w:r>
    </w:p>
    <w:p w14:paraId="623B9E87" w14:textId="77777777" w:rsidR="00183EDF" w:rsidRDefault="00DC1FBB" w:rsidP="00183EDF">
      <w:pPr>
        <w:pStyle w:val="Akapitzlist"/>
        <w:tabs>
          <w:tab w:val="left" w:pos="1077"/>
        </w:tabs>
        <w:spacing w:before="42" w:line="276" w:lineRule="auto"/>
        <w:ind w:left="-142" w:firstLine="0"/>
        <w:rPr>
          <w:rFonts w:ascii="Arial Narrow" w:hAnsi="Arial Narrow"/>
          <w:sz w:val="24"/>
          <w:szCs w:val="24"/>
        </w:rPr>
      </w:pPr>
      <w:r w:rsidRPr="00116955">
        <w:rPr>
          <w:rFonts w:ascii="Arial Narrow" w:hAnsi="Arial Narrow"/>
          <w:b/>
          <w:bCs/>
          <w:sz w:val="24"/>
          <w:szCs w:val="24"/>
        </w:rPr>
        <w:t>stanowiącym Załącznik nr 2 do SWZ</w:t>
      </w:r>
      <w:r w:rsidRPr="00DC1FBB">
        <w:rPr>
          <w:rFonts w:ascii="Arial Narrow" w:hAnsi="Arial Narrow"/>
          <w:sz w:val="24"/>
          <w:szCs w:val="24"/>
        </w:rPr>
        <w:t xml:space="preserve"> z wyszczególnieniem stawki podatku VAT.</w:t>
      </w:r>
    </w:p>
    <w:p w14:paraId="3ED69582" w14:textId="4137D5BD" w:rsidR="00DC1FBB" w:rsidRPr="00183EDF" w:rsidRDefault="00DC1FBB" w:rsidP="00183EDF">
      <w:pPr>
        <w:pStyle w:val="Akapitzlist"/>
        <w:numPr>
          <w:ilvl w:val="2"/>
          <w:numId w:val="25"/>
        </w:numPr>
        <w:tabs>
          <w:tab w:val="clear" w:pos="2160"/>
          <w:tab w:val="left" w:pos="1077"/>
          <w:tab w:val="num" w:pos="1843"/>
        </w:tabs>
        <w:spacing w:before="42" w:line="276" w:lineRule="auto"/>
        <w:ind w:left="-142"/>
        <w:rPr>
          <w:rFonts w:ascii="Arial Narrow" w:hAnsi="Arial Narrow"/>
          <w:sz w:val="24"/>
          <w:szCs w:val="24"/>
        </w:rPr>
      </w:pPr>
      <w:r w:rsidRPr="00183EDF">
        <w:rPr>
          <w:rFonts w:ascii="Arial Narrow" w:hAnsi="Arial Narrow"/>
          <w:sz w:val="24"/>
          <w:szCs w:val="24"/>
        </w:rPr>
        <w:t>Cena oferty jest ceną ryczałtową brutto podaną w PLN.</w:t>
      </w:r>
    </w:p>
    <w:p w14:paraId="3797163D" w14:textId="1F44405B" w:rsidR="00DC1FBB" w:rsidRPr="00DC1FBB" w:rsidRDefault="00DC1FBB" w:rsidP="00DC1FBB">
      <w:pPr>
        <w:pStyle w:val="Akapitzlist"/>
        <w:numPr>
          <w:ilvl w:val="2"/>
          <w:numId w:val="25"/>
        </w:numPr>
        <w:tabs>
          <w:tab w:val="clear" w:pos="2160"/>
          <w:tab w:val="left" w:pos="1077"/>
        </w:tabs>
        <w:spacing w:before="42" w:line="276" w:lineRule="auto"/>
        <w:ind w:left="-142"/>
        <w:rPr>
          <w:rFonts w:ascii="Arial Narrow" w:hAnsi="Arial Narrow"/>
          <w:sz w:val="24"/>
          <w:szCs w:val="24"/>
        </w:rPr>
      </w:pPr>
      <w:r w:rsidRPr="00DC1FBB">
        <w:rPr>
          <w:rFonts w:ascii="Arial Narrow" w:hAnsi="Arial Narrow"/>
          <w:sz w:val="24"/>
          <w:szCs w:val="24"/>
        </w:rPr>
        <w:t xml:space="preserve">Cena oferty musi obejmować wszystkie koszty ponoszone przez wykonawcę, związane z realizacją </w:t>
      </w:r>
    </w:p>
    <w:p w14:paraId="5BE84599" w14:textId="77777777" w:rsidR="00DC1FBB" w:rsidRDefault="00DC1FBB" w:rsidP="00DC1FBB">
      <w:pPr>
        <w:pStyle w:val="Akapitzlist"/>
        <w:tabs>
          <w:tab w:val="left" w:pos="1077"/>
        </w:tabs>
        <w:spacing w:before="42" w:line="276" w:lineRule="auto"/>
        <w:ind w:left="-142" w:firstLine="0"/>
        <w:rPr>
          <w:rFonts w:ascii="Arial Narrow" w:hAnsi="Arial Narrow"/>
          <w:sz w:val="24"/>
          <w:szCs w:val="24"/>
        </w:rPr>
      </w:pPr>
      <w:r w:rsidRPr="00DC1FBB">
        <w:rPr>
          <w:rFonts w:ascii="Arial Narrow" w:hAnsi="Arial Narrow"/>
          <w:sz w:val="24"/>
          <w:szCs w:val="24"/>
        </w:rPr>
        <w:t>zamówienia, zgodnie z zakresem i przedmiotem zamówienia określonym w SWZ wraz z załącznikami.</w:t>
      </w:r>
    </w:p>
    <w:p w14:paraId="3A3CE436" w14:textId="4FBFB3E5" w:rsidR="00DC1FBB" w:rsidRPr="00DC1FBB" w:rsidRDefault="00FB1F94" w:rsidP="00DC1FBB">
      <w:pPr>
        <w:pStyle w:val="Akapitzlist"/>
        <w:tabs>
          <w:tab w:val="left" w:pos="1077"/>
        </w:tabs>
        <w:spacing w:before="42" w:line="276" w:lineRule="auto"/>
        <w:ind w:left="-142" w:hanging="425"/>
        <w:rPr>
          <w:rFonts w:ascii="Arial Narrow" w:hAnsi="Arial Narrow"/>
          <w:sz w:val="24"/>
          <w:szCs w:val="24"/>
        </w:rPr>
      </w:pPr>
      <w:r>
        <w:rPr>
          <w:rFonts w:ascii="Arial Narrow" w:hAnsi="Arial Narrow"/>
          <w:sz w:val="24"/>
          <w:szCs w:val="24"/>
        </w:rPr>
        <w:t xml:space="preserve"> </w:t>
      </w:r>
      <w:r w:rsidR="00DC1FBB" w:rsidRPr="00DC1FBB">
        <w:rPr>
          <w:rFonts w:ascii="Arial Narrow" w:hAnsi="Arial Narrow"/>
          <w:sz w:val="24"/>
          <w:szCs w:val="24"/>
        </w:rPr>
        <w:t xml:space="preserve">4. </w:t>
      </w:r>
      <w:r w:rsidR="00DC1FBB">
        <w:rPr>
          <w:rFonts w:ascii="Arial Narrow" w:hAnsi="Arial Narrow"/>
          <w:sz w:val="24"/>
          <w:szCs w:val="24"/>
        </w:rPr>
        <w:t xml:space="preserve">  </w:t>
      </w:r>
      <w:r w:rsidR="00DC1FBB" w:rsidRPr="00DC1FBB">
        <w:rPr>
          <w:rFonts w:ascii="Arial Narrow" w:hAnsi="Arial Narrow"/>
          <w:sz w:val="24"/>
          <w:szCs w:val="24"/>
        </w:rPr>
        <w:t xml:space="preserve">Cena może być tylko jedna. </w:t>
      </w:r>
    </w:p>
    <w:p w14:paraId="0C699627" w14:textId="77777777" w:rsidR="00FB1F94" w:rsidRDefault="00DC1FBB" w:rsidP="00DC1FBB">
      <w:pPr>
        <w:pStyle w:val="Akapitzlist"/>
        <w:tabs>
          <w:tab w:val="left" w:pos="1077"/>
        </w:tabs>
        <w:spacing w:before="42" w:line="276" w:lineRule="auto"/>
        <w:ind w:left="-142"/>
        <w:rPr>
          <w:rFonts w:ascii="Arial Narrow" w:hAnsi="Arial Narrow"/>
          <w:sz w:val="24"/>
          <w:szCs w:val="24"/>
        </w:rPr>
      </w:pPr>
      <w:r w:rsidRPr="00DC1FBB">
        <w:rPr>
          <w:rFonts w:ascii="Arial Narrow" w:hAnsi="Arial Narrow"/>
          <w:sz w:val="24"/>
          <w:szCs w:val="24"/>
        </w:rPr>
        <w:t xml:space="preserve">5. </w:t>
      </w:r>
      <w:r w:rsidR="00FB1F94">
        <w:rPr>
          <w:rFonts w:ascii="Arial Narrow" w:hAnsi="Arial Narrow"/>
          <w:sz w:val="24"/>
          <w:szCs w:val="24"/>
        </w:rPr>
        <w:t xml:space="preserve">   </w:t>
      </w:r>
      <w:r w:rsidRPr="00DC1FBB">
        <w:rPr>
          <w:rFonts w:ascii="Arial Narrow" w:hAnsi="Arial Narrow"/>
          <w:sz w:val="24"/>
          <w:szCs w:val="24"/>
        </w:rPr>
        <w:t xml:space="preserve">W ofercie należy podać cenę brutto cyfrowo i słownie, z dokładnością do dwóch miejsc po przecinku.  </w:t>
      </w:r>
    </w:p>
    <w:p w14:paraId="4D0BB6B2" w14:textId="5C48E4ED" w:rsidR="00DC1FBB" w:rsidRPr="00DC1FBB" w:rsidRDefault="00DC1FBB" w:rsidP="00DC1FBB">
      <w:pPr>
        <w:pStyle w:val="Akapitzlist"/>
        <w:tabs>
          <w:tab w:val="left" w:pos="1077"/>
        </w:tabs>
        <w:spacing w:before="42" w:line="276" w:lineRule="auto"/>
        <w:ind w:left="-142"/>
        <w:rPr>
          <w:rFonts w:ascii="Arial Narrow" w:hAnsi="Arial Narrow"/>
          <w:sz w:val="24"/>
          <w:szCs w:val="24"/>
        </w:rPr>
      </w:pPr>
      <w:r w:rsidRPr="00DC1FBB">
        <w:rPr>
          <w:rFonts w:ascii="Arial Narrow" w:hAnsi="Arial Narrow"/>
          <w:sz w:val="24"/>
          <w:szCs w:val="24"/>
        </w:rPr>
        <w:t xml:space="preserve">6. </w:t>
      </w:r>
      <w:r w:rsidR="00FB1F94">
        <w:rPr>
          <w:rFonts w:ascii="Arial Narrow" w:hAnsi="Arial Narrow"/>
          <w:sz w:val="24"/>
          <w:szCs w:val="24"/>
        </w:rPr>
        <w:t xml:space="preserve">   </w:t>
      </w:r>
      <w:r w:rsidRPr="00DC1FBB">
        <w:rPr>
          <w:rFonts w:ascii="Arial Narrow" w:hAnsi="Arial Narrow"/>
          <w:sz w:val="24"/>
          <w:szCs w:val="24"/>
        </w:rPr>
        <w:t xml:space="preserve">Strony nie przewidują możliwości przekroczenia wartości umowy przez wykonawcę, co wynika z istoty </w:t>
      </w:r>
    </w:p>
    <w:p w14:paraId="2E2E3323" w14:textId="086538ED" w:rsidR="004C5413" w:rsidRDefault="00DC1FBB" w:rsidP="00DC1FBB">
      <w:pPr>
        <w:pStyle w:val="Akapitzlist"/>
        <w:tabs>
          <w:tab w:val="left" w:pos="1077"/>
        </w:tabs>
        <w:spacing w:before="42" w:line="276" w:lineRule="auto"/>
        <w:ind w:left="-142" w:firstLine="0"/>
        <w:rPr>
          <w:rFonts w:ascii="Arial Narrow" w:hAnsi="Arial Narrow"/>
          <w:sz w:val="24"/>
          <w:szCs w:val="24"/>
        </w:rPr>
      </w:pPr>
      <w:r w:rsidRPr="00DC1FBB">
        <w:rPr>
          <w:rFonts w:ascii="Arial Narrow" w:hAnsi="Arial Narrow"/>
          <w:sz w:val="24"/>
          <w:szCs w:val="24"/>
        </w:rPr>
        <w:t>postępowania i związanym z tym ryzykiem wykonawcy.</w:t>
      </w:r>
    </w:p>
    <w:p w14:paraId="2E45A2AE" w14:textId="407ECB19" w:rsidR="00FB1F94" w:rsidRDefault="00FB1F94" w:rsidP="00DC1FBB">
      <w:pPr>
        <w:pStyle w:val="Akapitzlist"/>
        <w:tabs>
          <w:tab w:val="left" w:pos="1077"/>
        </w:tabs>
        <w:spacing w:before="42" w:line="276" w:lineRule="auto"/>
        <w:ind w:left="-142" w:firstLine="0"/>
        <w:rPr>
          <w:rFonts w:ascii="Arial Narrow" w:hAnsi="Arial Narrow"/>
          <w:sz w:val="24"/>
          <w:szCs w:val="24"/>
        </w:rPr>
      </w:pPr>
    </w:p>
    <w:p w14:paraId="2FB401BF" w14:textId="002AEE2E" w:rsidR="000F33AB" w:rsidRDefault="000F33AB" w:rsidP="00055222">
      <w:pPr>
        <w:pStyle w:val="Nagwek1"/>
        <w:numPr>
          <w:ilvl w:val="0"/>
          <w:numId w:val="39"/>
        </w:numPr>
        <w:spacing w:line="276" w:lineRule="auto"/>
        <w:ind w:left="0" w:hanging="567"/>
        <w:jc w:val="both"/>
        <w:rPr>
          <w:rFonts w:ascii="Arial Narrow" w:hAnsi="Arial Narrow"/>
        </w:rPr>
      </w:pPr>
      <w:r w:rsidRPr="000F33AB">
        <w:rPr>
          <w:rFonts w:ascii="Arial Narrow" w:hAnsi="Arial Narrow"/>
        </w:rPr>
        <w:t>Informacje dotyczące walut obcych, jakich mogą być prowadzone rozliczenia między Zamawiającym a Wykonawcą</w:t>
      </w:r>
      <w:r w:rsidR="00116955">
        <w:rPr>
          <w:rFonts w:ascii="Arial Narrow" w:hAnsi="Arial Narrow"/>
        </w:rPr>
        <w:t xml:space="preserve"> (art. 281 ust. 2 pkt 13 ustawy Pzp)</w:t>
      </w:r>
      <w:r w:rsidRPr="000F33AB">
        <w:rPr>
          <w:rFonts w:ascii="Arial Narrow" w:hAnsi="Arial Narrow"/>
        </w:rPr>
        <w:t>.</w:t>
      </w:r>
    </w:p>
    <w:p w14:paraId="150DD7A3" w14:textId="7B5C0CCA" w:rsidR="000F33AB" w:rsidRDefault="000F33AB" w:rsidP="006F6D70">
      <w:pPr>
        <w:pStyle w:val="Nagwek1"/>
        <w:spacing w:line="276" w:lineRule="auto"/>
        <w:ind w:left="0"/>
        <w:jc w:val="both"/>
        <w:rPr>
          <w:rFonts w:ascii="Arial Narrow" w:hAnsi="Arial Narrow"/>
          <w:b w:val="0"/>
          <w:bCs w:val="0"/>
        </w:rPr>
      </w:pPr>
      <w:r>
        <w:rPr>
          <w:rFonts w:ascii="Arial Narrow" w:hAnsi="Arial Narrow"/>
          <w:b w:val="0"/>
          <w:bCs w:val="0"/>
        </w:rPr>
        <w:t>Rozliczenia między Zamawiającym, a Wykonawcą dokonywane będą w walucie polskiej w złotych (PLN).</w:t>
      </w:r>
    </w:p>
    <w:p w14:paraId="1563AC9A" w14:textId="77777777" w:rsidR="00092C3B" w:rsidRDefault="00092C3B" w:rsidP="006F6D70">
      <w:pPr>
        <w:pStyle w:val="Nagwek1"/>
        <w:spacing w:line="276" w:lineRule="auto"/>
        <w:ind w:left="0"/>
        <w:jc w:val="both"/>
        <w:rPr>
          <w:rFonts w:ascii="Arial Narrow" w:hAnsi="Arial Narrow"/>
          <w:b w:val="0"/>
          <w:bCs w:val="0"/>
        </w:rPr>
      </w:pPr>
    </w:p>
    <w:p w14:paraId="6F9C5BDF" w14:textId="5920BD5D" w:rsidR="00852CAA" w:rsidRPr="00FF5961" w:rsidRDefault="00852CAA" w:rsidP="00055222">
      <w:pPr>
        <w:pStyle w:val="Nagwek1"/>
        <w:numPr>
          <w:ilvl w:val="0"/>
          <w:numId w:val="39"/>
        </w:numPr>
        <w:spacing w:line="276" w:lineRule="auto"/>
        <w:ind w:left="-142" w:hanging="425"/>
        <w:jc w:val="both"/>
        <w:rPr>
          <w:rFonts w:ascii="Arial Narrow" w:hAnsi="Arial Narrow"/>
        </w:rPr>
      </w:pPr>
      <w:r w:rsidRPr="00FF5961">
        <w:rPr>
          <w:rFonts w:ascii="Arial Narrow" w:hAnsi="Arial Narrow"/>
        </w:rPr>
        <w:t>Podstawy wykluczenia</w:t>
      </w:r>
      <w:r w:rsidR="00906BFF" w:rsidRPr="00FF5961">
        <w:rPr>
          <w:rFonts w:ascii="Arial Narrow" w:hAnsi="Arial Narrow"/>
        </w:rPr>
        <w:t xml:space="preserve"> Wykonawców</w:t>
      </w:r>
      <w:r w:rsidR="00116955">
        <w:rPr>
          <w:rFonts w:ascii="Arial Narrow" w:hAnsi="Arial Narrow"/>
        </w:rPr>
        <w:t xml:space="preserve"> (art. 281 ust. 2 pkt 15 ustawy Pzp)</w:t>
      </w:r>
      <w:r w:rsidR="00116955" w:rsidRPr="000F33AB">
        <w:rPr>
          <w:rFonts w:ascii="Arial Narrow" w:hAnsi="Arial Narrow"/>
        </w:rPr>
        <w:t>.</w:t>
      </w:r>
    </w:p>
    <w:p w14:paraId="0A99C038" w14:textId="4D2AF506" w:rsidR="004F45B9" w:rsidRPr="00262A1E" w:rsidRDefault="004F45B9" w:rsidP="006F6D70">
      <w:pPr>
        <w:pStyle w:val="Akapitzlist"/>
        <w:widowControl/>
        <w:numPr>
          <w:ilvl w:val="6"/>
          <w:numId w:val="1"/>
        </w:numPr>
        <w:autoSpaceDE/>
        <w:autoSpaceDN/>
        <w:spacing w:line="276" w:lineRule="auto"/>
        <w:ind w:left="-142" w:hanging="425"/>
        <w:contextualSpacing/>
        <w:rPr>
          <w:rFonts w:ascii="Arial Narrow" w:eastAsia="Calibri" w:hAnsi="Arial Narrow" w:cs="Calibri"/>
          <w:sz w:val="24"/>
          <w:szCs w:val="24"/>
        </w:rPr>
      </w:pPr>
      <w:r w:rsidRPr="00262A1E">
        <w:rPr>
          <w:rFonts w:ascii="Arial Narrow" w:eastAsia="Times New Roman" w:hAnsi="Arial Narrow" w:cs="Calibri"/>
          <w:sz w:val="24"/>
          <w:szCs w:val="24"/>
        </w:rPr>
        <w:lastRenderedPageBreak/>
        <w:t xml:space="preserve">Zamawiający wykluczy z postępowania Wykonawcę w przypadku zaistnienia okoliczności przewidzianych </w:t>
      </w:r>
      <w:r w:rsidRPr="00262A1E">
        <w:rPr>
          <w:rFonts w:ascii="Arial Narrow" w:eastAsia="Times New Roman" w:hAnsi="Arial Narrow" w:cs="Calibri"/>
          <w:sz w:val="24"/>
          <w:szCs w:val="24"/>
        </w:rPr>
        <w:br/>
        <w:t>w art. 108 ust. 1 ustawy Pzp</w:t>
      </w:r>
      <w:r w:rsidRPr="00262A1E">
        <w:rPr>
          <w:rFonts w:ascii="Arial Narrow" w:eastAsia="Calibri" w:hAnsi="Arial Narrow" w:cs="Calibri"/>
          <w:sz w:val="24"/>
          <w:szCs w:val="24"/>
        </w:rPr>
        <w:t>.</w:t>
      </w:r>
    </w:p>
    <w:p w14:paraId="078F6904" w14:textId="7422696F" w:rsidR="00852CAA" w:rsidRPr="00262A1E" w:rsidRDefault="00852CAA" w:rsidP="00055222">
      <w:pPr>
        <w:pStyle w:val="Nagwek1"/>
        <w:numPr>
          <w:ilvl w:val="0"/>
          <w:numId w:val="39"/>
        </w:numPr>
        <w:tabs>
          <w:tab w:val="left" w:pos="-142"/>
        </w:tabs>
        <w:spacing w:line="276" w:lineRule="auto"/>
        <w:ind w:left="-142" w:hanging="425"/>
        <w:jc w:val="both"/>
        <w:rPr>
          <w:rFonts w:ascii="Arial Narrow" w:hAnsi="Arial Narrow"/>
        </w:rPr>
      </w:pPr>
      <w:r w:rsidRPr="00262A1E">
        <w:rPr>
          <w:rFonts w:ascii="Arial Narrow" w:hAnsi="Arial Narrow"/>
        </w:rPr>
        <w:t>Opis kryteriów oceny ofert, wraz z podaniem wag tych kryteriów i sposobu oceny</w:t>
      </w:r>
      <w:r w:rsidRPr="00262A1E">
        <w:rPr>
          <w:rFonts w:ascii="Arial Narrow" w:hAnsi="Arial Narrow"/>
          <w:spacing w:val="-3"/>
        </w:rPr>
        <w:t xml:space="preserve"> </w:t>
      </w:r>
      <w:r w:rsidRPr="00262A1E">
        <w:rPr>
          <w:rFonts w:ascii="Arial Narrow" w:hAnsi="Arial Narrow"/>
        </w:rPr>
        <w:t>ofert</w:t>
      </w:r>
      <w:r w:rsidR="00116955">
        <w:rPr>
          <w:rFonts w:ascii="Arial Narrow" w:hAnsi="Arial Narrow"/>
        </w:rPr>
        <w:t xml:space="preserve"> (art. 281 ust. 1 pkt 17 ustawy Pzp)</w:t>
      </w:r>
      <w:r w:rsidRPr="00262A1E">
        <w:rPr>
          <w:rFonts w:ascii="Arial Narrow" w:hAnsi="Arial Narrow"/>
        </w:rPr>
        <w:t>.</w:t>
      </w:r>
    </w:p>
    <w:p w14:paraId="23BC863D" w14:textId="61D074CC" w:rsidR="00852CAA" w:rsidRPr="00CA4FA0" w:rsidRDefault="00852CAA" w:rsidP="00055222">
      <w:pPr>
        <w:pStyle w:val="Akapitzlist"/>
        <w:numPr>
          <w:ilvl w:val="0"/>
          <w:numId w:val="4"/>
        </w:numPr>
        <w:tabs>
          <w:tab w:val="left" w:pos="1221"/>
        </w:tabs>
        <w:spacing w:before="1" w:line="276" w:lineRule="auto"/>
        <w:ind w:left="-142"/>
        <w:rPr>
          <w:rFonts w:ascii="Arial Narrow" w:hAnsi="Arial Narrow"/>
          <w:sz w:val="24"/>
          <w:szCs w:val="24"/>
        </w:rPr>
      </w:pPr>
      <w:r w:rsidRPr="00262A1E">
        <w:rPr>
          <w:rFonts w:ascii="Arial Narrow" w:hAnsi="Arial Narrow"/>
          <w:sz w:val="24"/>
          <w:szCs w:val="24"/>
        </w:rPr>
        <w:t>Kryterium wyboru najkorzystniejszej oferty jest najniższa cena</w:t>
      </w:r>
      <w:r w:rsidR="00002142" w:rsidRPr="00002142">
        <w:rPr>
          <w:rFonts w:ascii="Arial Narrow" w:hAnsi="Arial Narrow"/>
        </w:rPr>
        <w:t xml:space="preserve"> </w:t>
      </w:r>
      <w:r w:rsidR="00002142" w:rsidRPr="00002142">
        <w:rPr>
          <w:rFonts w:ascii="Arial Narrow" w:hAnsi="Arial Narrow"/>
          <w:sz w:val="24"/>
          <w:szCs w:val="24"/>
        </w:rPr>
        <w:t>oraz termin realizacji zamówienia</w:t>
      </w:r>
      <w:r w:rsidR="004C5413">
        <w:rPr>
          <w:rFonts w:ascii="Arial Narrow" w:hAnsi="Arial Narrow"/>
          <w:sz w:val="24"/>
          <w:szCs w:val="24"/>
        </w:rPr>
        <w:t>.</w:t>
      </w:r>
      <w:r w:rsidR="000F33AB" w:rsidRPr="00CA4FA0">
        <w:rPr>
          <w:rFonts w:ascii="Arial Narrow" w:hAnsi="Arial Narrow"/>
          <w:sz w:val="24"/>
          <w:szCs w:val="24"/>
        </w:rPr>
        <w:t xml:space="preserve"> </w:t>
      </w:r>
    </w:p>
    <w:p w14:paraId="12768617" w14:textId="1EA5D838" w:rsidR="00852CAA" w:rsidRPr="00262A1E" w:rsidRDefault="00852CAA" w:rsidP="00055222">
      <w:pPr>
        <w:pStyle w:val="Akapitzlist"/>
        <w:numPr>
          <w:ilvl w:val="0"/>
          <w:numId w:val="4"/>
        </w:numPr>
        <w:tabs>
          <w:tab w:val="left" w:pos="1221"/>
        </w:tabs>
        <w:spacing w:line="276" w:lineRule="auto"/>
        <w:ind w:left="-142"/>
        <w:rPr>
          <w:rFonts w:ascii="Arial Narrow" w:hAnsi="Arial Narrow"/>
          <w:sz w:val="24"/>
          <w:szCs w:val="24"/>
        </w:rPr>
      </w:pPr>
      <w:r w:rsidRPr="00262A1E">
        <w:rPr>
          <w:rFonts w:ascii="Arial Narrow" w:hAnsi="Arial Narrow"/>
          <w:sz w:val="24"/>
          <w:szCs w:val="24"/>
        </w:rPr>
        <w:t>Zamawiający wybiera ofertę spełniającą wszystkie wymagania określone w SWZ i zostanie oceniona jako najkorzystniejsza w oparciu o podane niżej kryteria wyboru i uzyska najwyższą ilość</w:t>
      </w:r>
      <w:r w:rsidRPr="00262A1E">
        <w:rPr>
          <w:rFonts w:ascii="Arial Narrow" w:hAnsi="Arial Narrow"/>
          <w:spacing w:val="-33"/>
          <w:sz w:val="24"/>
          <w:szCs w:val="24"/>
        </w:rPr>
        <w:t xml:space="preserve"> </w:t>
      </w:r>
      <w:r w:rsidRPr="00262A1E">
        <w:rPr>
          <w:rFonts w:ascii="Arial Narrow" w:hAnsi="Arial Narrow"/>
          <w:sz w:val="24"/>
          <w:szCs w:val="24"/>
        </w:rPr>
        <w:t>punktów.</w:t>
      </w:r>
    </w:p>
    <w:p w14:paraId="6802CF1C" w14:textId="77777777" w:rsidR="00852CAA" w:rsidRPr="00262A1E" w:rsidRDefault="00852CAA" w:rsidP="00055222">
      <w:pPr>
        <w:pStyle w:val="Akapitzlist"/>
        <w:numPr>
          <w:ilvl w:val="0"/>
          <w:numId w:val="4"/>
        </w:numPr>
        <w:tabs>
          <w:tab w:val="left" w:pos="1221"/>
        </w:tabs>
        <w:spacing w:before="1" w:line="276" w:lineRule="auto"/>
        <w:ind w:left="-142" w:hanging="361"/>
        <w:rPr>
          <w:rFonts w:ascii="Arial Narrow" w:hAnsi="Arial Narrow"/>
          <w:b/>
          <w:sz w:val="24"/>
          <w:szCs w:val="24"/>
        </w:rPr>
      </w:pPr>
      <w:r w:rsidRPr="00262A1E">
        <w:rPr>
          <w:rFonts w:ascii="Arial Narrow" w:hAnsi="Arial Narrow"/>
          <w:sz w:val="24"/>
          <w:szCs w:val="24"/>
        </w:rPr>
        <w:t>Sposób oceny ofert jest</w:t>
      </w:r>
      <w:r w:rsidRPr="00262A1E">
        <w:rPr>
          <w:rFonts w:ascii="Arial Narrow" w:hAnsi="Arial Narrow"/>
          <w:spacing w:val="-8"/>
          <w:sz w:val="24"/>
          <w:szCs w:val="24"/>
        </w:rPr>
        <w:t xml:space="preserve"> </w:t>
      </w:r>
      <w:r w:rsidRPr="00262A1E">
        <w:rPr>
          <w:rFonts w:ascii="Arial Narrow" w:hAnsi="Arial Narrow"/>
          <w:sz w:val="24"/>
          <w:szCs w:val="24"/>
        </w:rPr>
        <w:t>następujący</w:t>
      </w:r>
      <w:r w:rsidRPr="00262A1E">
        <w:rPr>
          <w:rFonts w:ascii="Arial Narrow" w:hAnsi="Arial Narrow"/>
          <w:b/>
          <w:sz w:val="24"/>
          <w:szCs w:val="24"/>
        </w:rPr>
        <w:t>:</w:t>
      </w:r>
    </w:p>
    <w:p w14:paraId="3B4749BC" w14:textId="38E47435" w:rsidR="007E3DB3" w:rsidRDefault="007E3DB3" w:rsidP="006F6D70">
      <w:pPr>
        <w:pStyle w:val="Tekstpodstawowy"/>
        <w:spacing w:line="276" w:lineRule="auto"/>
        <w:ind w:left="-142"/>
        <w:jc w:val="both"/>
        <w:rPr>
          <w:rFonts w:ascii="Arial Narrow" w:hAnsi="Arial Narrow"/>
          <w:b/>
        </w:rPr>
      </w:pPr>
    </w:p>
    <w:p w14:paraId="28081101" w14:textId="05F4D675" w:rsidR="00852CAA" w:rsidRPr="00262A1E" w:rsidRDefault="00852CAA" w:rsidP="00055222">
      <w:pPr>
        <w:pStyle w:val="Akapitzlist"/>
        <w:numPr>
          <w:ilvl w:val="1"/>
          <w:numId w:val="4"/>
        </w:numPr>
        <w:tabs>
          <w:tab w:val="left" w:pos="1502"/>
        </w:tabs>
        <w:spacing w:line="276" w:lineRule="auto"/>
        <w:ind w:left="-142" w:hanging="282"/>
        <w:jc w:val="both"/>
        <w:rPr>
          <w:rFonts w:ascii="Arial Narrow" w:hAnsi="Arial Narrow"/>
          <w:b/>
          <w:sz w:val="24"/>
          <w:szCs w:val="24"/>
        </w:rPr>
      </w:pPr>
      <w:r w:rsidRPr="00262A1E">
        <w:rPr>
          <w:rFonts w:ascii="Arial Narrow" w:hAnsi="Arial Narrow"/>
          <w:b/>
          <w:sz w:val="24"/>
          <w:szCs w:val="24"/>
        </w:rPr>
        <w:t xml:space="preserve">C = Cena brutto: </w:t>
      </w:r>
      <w:r w:rsidRPr="00262A1E">
        <w:rPr>
          <w:rFonts w:ascii="Arial Narrow" w:hAnsi="Arial Narrow"/>
          <w:sz w:val="24"/>
          <w:szCs w:val="24"/>
        </w:rPr>
        <w:t xml:space="preserve">waga kryterium </w:t>
      </w:r>
      <w:r w:rsidR="003812A0" w:rsidRPr="003812A0">
        <w:rPr>
          <w:rFonts w:ascii="Arial Narrow" w:hAnsi="Arial Narrow"/>
          <w:b/>
          <w:bCs/>
          <w:sz w:val="24"/>
          <w:szCs w:val="24"/>
        </w:rPr>
        <w:t>–</w:t>
      </w:r>
      <w:r w:rsidRPr="00262A1E">
        <w:rPr>
          <w:rFonts w:ascii="Arial Narrow" w:hAnsi="Arial Narrow"/>
          <w:b/>
          <w:sz w:val="24"/>
          <w:szCs w:val="24"/>
        </w:rPr>
        <w:t xml:space="preserve"> 60</w:t>
      </w:r>
      <w:r w:rsidRPr="00262A1E">
        <w:rPr>
          <w:rFonts w:ascii="Arial Narrow" w:hAnsi="Arial Narrow"/>
          <w:b/>
          <w:spacing w:val="1"/>
          <w:sz w:val="24"/>
          <w:szCs w:val="24"/>
        </w:rPr>
        <w:t xml:space="preserve"> </w:t>
      </w:r>
      <w:r w:rsidRPr="00262A1E">
        <w:rPr>
          <w:rFonts w:ascii="Arial Narrow" w:hAnsi="Arial Narrow"/>
          <w:b/>
          <w:sz w:val="24"/>
          <w:szCs w:val="24"/>
        </w:rPr>
        <w:t>%</w:t>
      </w:r>
    </w:p>
    <w:p w14:paraId="588109FC" w14:textId="59FA5F34" w:rsidR="00852CAA" w:rsidRPr="00262A1E" w:rsidRDefault="00852CAA" w:rsidP="006F6D70">
      <w:pPr>
        <w:pStyle w:val="Tekstpodstawowy"/>
        <w:spacing w:before="41" w:line="276" w:lineRule="auto"/>
        <w:ind w:left="-142"/>
        <w:jc w:val="both"/>
        <w:rPr>
          <w:rFonts w:ascii="Arial Narrow" w:hAnsi="Arial Narrow"/>
        </w:rPr>
      </w:pPr>
      <w:r w:rsidRPr="00262A1E">
        <w:rPr>
          <w:rFonts w:ascii="Arial Narrow" w:hAnsi="Arial Narrow"/>
        </w:rPr>
        <w:t>60 pkt otrzyma oferta Wykonawcy z najniższą ceną, pozostałe oferty - proporcjonalnie mniej (według</w:t>
      </w:r>
      <w:r w:rsidRPr="00262A1E">
        <w:rPr>
          <w:rFonts w:ascii="Arial Narrow" w:hAnsi="Arial Narrow"/>
          <w:spacing w:val="1"/>
        </w:rPr>
        <w:t xml:space="preserve"> </w:t>
      </w:r>
      <w:r w:rsidRPr="00262A1E">
        <w:rPr>
          <w:rFonts w:ascii="Arial Narrow" w:hAnsi="Arial Narrow"/>
        </w:rPr>
        <w:t>wzoru):</w:t>
      </w:r>
    </w:p>
    <w:p w14:paraId="7523246E" w14:textId="77777777" w:rsidR="00370BF9" w:rsidRPr="00262A1E" w:rsidRDefault="00370BF9" w:rsidP="006F6D70">
      <w:pPr>
        <w:pStyle w:val="Tekstpodstawowy"/>
        <w:spacing w:before="41" w:line="276" w:lineRule="auto"/>
        <w:ind w:left="-142"/>
        <w:jc w:val="both"/>
        <w:rPr>
          <w:rFonts w:ascii="Arial Narrow" w:hAnsi="Arial Narrow"/>
        </w:rPr>
      </w:pPr>
    </w:p>
    <w:p w14:paraId="6968F258" w14:textId="194CCF61" w:rsidR="00852CAA" w:rsidRPr="00262A1E" w:rsidRDefault="00432834" w:rsidP="006F6D70">
      <w:pPr>
        <w:pStyle w:val="Nagwek1"/>
        <w:spacing w:line="276" w:lineRule="auto"/>
        <w:ind w:left="-142"/>
        <w:jc w:val="both"/>
        <w:rPr>
          <w:rFonts w:ascii="Arial Narrow" w:hAnsi="Arial Narrow"/>
        </w:rPr>
      </w:pPr>
      <w:r>
        <w:rPr>
          <w:rFonts w:ascii="Arial Narrow" w:hAnsi="Arial Narrow"/>
        </w:rPr>
        <w:t xml:space="preserve">             </w:t>
      </w:r>
      <w:r w:rsidR="00852CAA" w:rsidRPr="00262A1E">
        <w:rPr>
          <w:rFonts w:ascii="Arial Narrow" w:hAnsi="Arial Narrow"/>
        </w:rPr>
        <w:t>cena najniższa</w:t>
      </w:r>
    </w:p>
    <w:p w14:paraId="515EACCA" w14:textId="137B6AEE" w:rsidR="00A01655" w:rsidRDefault="00852CAA" w:rsidP="00AF74AD">
      <w:pPr>
        <w:tabs>
          <w:tab w:val="left" w:pos="2909"/>
          <w:tab w:val="left" w:pos="4817"/>
        </w:tabs>
        <w:spacing w:after="240" w:line="276" w:lineRule="auto"/>
        <w:ind w:left="426" w:hanging="852"/>
        <w:jc w:val="both"/>
        <w:rPr>
          <w:rFonts w:ascii="Arial Narrow" w:hAnsi="Arial Narrow"/>
          <w:b/>
          <w:spacing w:val="-4"/>
          <w:sz w:val="24"/>
          <w:szCs w:val="24"/>
        </w:rPr>
      </w:pPr>
      <w:bookmarkStart w:id="10" w:name="_Hlk73529772"/>
      <w:r w:rsidRPr="00262A1E">
        <w:rPr>
          <w:rFonts w:ascii="Arial Narrow" w:hAnsi="Arial Narrow"/>
          <w:b/>
          <w:sz w:val="24"/>
          <w:szCs w:val="24"/>
        </w:rPr>
        <w:t>C</w:t>
      </w:r>
      <w:r w:rsidR="005417E1">
        <w:rPr>
          <w:rFonts w:ascii="Arial Narrow" w:hAnsi="Arial Narrow"/>
          <w:b/>
          <w:sz w:val="24"/>
          <w:szCs w:val="24"/>
        </w:rPr>
        <w:t>х</w:t>
      </w:r>
      <w:bookmarkEnd w:id="10"/>
      <w:r w:rsidRPr="00262A1E">
        <w:rPr>
          <w:rFonts w:ascii="Arial Narrow" w:hAnsi="Arial Narrow"/>
          <w:b/>
          <w:spacing w:val="-3"/>
          <w:sz w:val="24"/>
          <w:szCs w:val="24"/>
        </w:rPr>
        <w:t xml:space="preserve"> </w:t>
      </w:r>
      <w:r w:rsidRPr="00262A1E">
        <w:rPr>
          <w:rFonts w:ascii="Arial Narrow" w:hAnsi="Arial Narrow"/>
          <w:b/>
          <w:sz w:val="24"/>
          <w:szCs w:val="24"/>
        </w:rPr>
        <w:t>=</w:t>
      </w:r>
      <w:r w:rsidRPr="00262A1E">
        <w:rPr>
          <w:rFonts w:ascii="Arial Narrow" w:hAnsi="Arial Narrow"/>
          <w:b/>
          <w:sz w:val="24"/>
          <w:szCs w:val="24"/>
        </w:rPr>
        <w:tab/>
      </w:r>
      <w:r w:rsidRPr="00262A1E">
        <w:rPr>
          <w:rFonts w:ascii="Arial Narrow" w:hAnsi="Arial Narrow"/>
          <w:b/>
          <w:sz w:val="24"/>
          <w:szCs w:val="24"/>
          <w:u w:val="single"/>
        </w:rPr>
        <w:t xml:space="preserve"> </w:t>
      </w:r>
      <w:r w:rsidRPr="00262A1E">
        <w:rPr>
          <w:rFonts w:ascii="Arial Narrow" w:hAnsi="Arial Narrow"/>
          <w:b/>
          <w:sz w:val="24"/>
          <w:szCs w:val="24"/>
          <w:u w:val="single"/>
        </w:rPr>
        <w:tab/>
      </w:r>
      <w:r w:rsidRPr="00262A1E">
        <w:rPr>
          <w:rFonts w:ascii="Arial Narrow" w:hAnsi="Arial Narrow"/>
          <w:b/>
          <w:sz w:val="24"/>
          <w:szCs w:val="24"/>
        </w:rPr>
        <w:t xml:space="preserve">x 60 pkt = ……. </w:t>
      </w:r>
      <w:r w:rsidRPr="00262A1E">
        <w:rPr>
          <w:rFonts w:ascii="Arial Narrow" w:hAnsi="Arial Narrow"/>
          <w:b/>
          <w:spacing w:val="-4"/>
          <w:sz w:val="24"/>
          <w:szCs w:val="24"/>
        </w:rPr>
        <w:t xml:space="preserve">pkt </w:t>
      </w:r>
    </w:p>
    <w:p w14:paraId="7A260616" w14:textId="2B2C900D" w:rsidR="00852CAA" w:rsidRPr="00262A1E" w:rsidRDefault="00A01655" w:rsidP="006F6D70">
      <w:pPr>
        <w:tabs>
          <w:tab w:val="left" w:pos="2909"/>
          <w:tab w:val="left" w:pos="4817"/>
        </w:tabs>
        <w:spacing w:before="1" w:line="276" w:lineRule="auto"/>
        <w:ind w:left="426" w:hanging="852"/>
        <w:jc w:val="both"/>
        <w:rPr>
          <w:rFonts w:ascii="Arial Narrow" w:hAnsi="Arial Narrow"/>
          <w:b/>
          <w:sz w:val="24"/>
          <w:szCs w:val="24"/>
        </w:rPr>
      </w:pPr>
      <w:r>
        <w:rPr>
          <w:rFonts w:ascii="Arial Narrow" w:hAnsi="Arial Narrow"/>
          <w:b/>
          <w:spacing w:val="-4"/>
          <w:sz w:val="24"/>
          <w:szCs w:val="24"/>
        </w:rPr>
        <w:t xml:space="preserve">                  </w:t>
      </w:r>
      <w:r w:rsidR="00852CAA" w:rsidRPr="00262A1E">
        <w:rPr>
          <w:rFonts w:ascii="Arial Narrow" w:hAnsi="Arial Narrow"/>
          <w:b/>
          <w:sz w:val="24"/>
          <w:szCs w:val="24"/>
        </w:rPr>
        <w:t>cena badanej</w:t>
      </w:r>
      <w:r w:rsidR="00852CAA" w:rsidRPr="00262A1E">
        <w:rPr>
          <w:rFonts w:ascii="Arial Narrow" w:hAnsi="Arial Narrow"/>
          <w:b/>
          <w:spacing w:val="1"/>
          <w:sz w:val="24"/>
          <w:szCs w:val="24"/>
        </w:rPr>
        <w:t xml:space="preserve"> </w:t>
      </w:r>
      <w:r w:rsidR="00852CAA" w:rsidRPr="00262A1E">
        <w:rPr>
          <w:rFonts w:ascii="Arial Narrow" w:hAnsi="Arial Narrow"/>
          <w:b/>
          <w:sz w:val="24"/>
          <w:szCs w:val="24"/>
        </w:rPr>
        <w:t>oferty</w:t>
      </w:r>
    </w:p>
    <w:p w14:paraId="39DD8D80" w14:textId="521B6E6D" w:rsidR="00FB1677" w:rsidRPr="00002142" w:rsidRDefault="00FB1677" w:rsidP="00FB1677">
      <w:pPr>
        <w:pStyle w:val="Tekstpodstawowy"/>
        <w:spacing w:before="11" w:line="276" w:lineRule="auto"/>
        <w:ind w:left="-142"/>
        <w:jc w:val="both"/>
        <w:rPr>
          <w:rFonts w:ascii="Arial Narrow" w:hAnsi="Arial Narrow"/>
          <w:b/>
          <w:color w:val="000000" w:themeColor="text1"/>
        </w:rPr>
      </w:pPr>
    </w:p>
    <w:p w14:paraId="28115EBA" w14:textId="682F24C1" w:rsidR="00002142" w:rsidRPr="00002142" w:rsidRDefault="00002142" w:rsidP="00002142">
      <w:pPr>
        <w:pStyle w:val="Tekstpodstawowy"/>
        <w:spacing w:line="276" w:lineRule="auto"/>
        <w:ind w:left="-426"/>
        <w:jc w:val="both"/>
        <w:rPr>
          <w:rFonts w:ascii="Arial Narrow" w:hAnsi="Arial Narrow"/>
        </w:rPr>
      </w:pPr>
      <w:r w:rsidRPr="00002142">
        <w:rPr>
          <w:rFonts w:ascii="Arial Narrow" w:hAnsi="Arial Narrow"/>
          <w:b/>
          <w:color w:val="000000" w:themeColor="text1"/>
        </w:rPr>
        <w:t xml:space="preserve">b) </w:t>
      </w:r>
      <w:r w:rsidR="003C2FC4" w:rsidRPr="003C2FC4">
        <w:rPr>
          <w:rFonts w:ascii="Arial Narrow" w:hAnsi="Arial Narrow"/>
          <w:b/>
          <w:bCs/>
          <w:position w:val="2"/>
        </w:rPr>
        <w:t>C</w:t>
      </w:r>
      <w:r w:rsidR="003C2FC4" w:rsidRPr="003C2FC4">
        <w:rPr>
          <w:rFonts w:ascii="Arial Narrow" w:hAnsi="Arial Narrow"/>
          <w:b/>
          <w:bCs/>
        </w:rPr>
        <w:t xml:space="preserve">T </w:t>
      </w:r>
      <w:r w:rsidRPr="003812A0">
        <w:rPr>
          <w:rFonts w:ascii="Arial Narrow" w:hAnsi="Arial Narrow"/>
          <w:b/>
          <w:bCs/>
        </w:rPr>
        <w:t>= Termin realizacji zamówienia</w:t>
      </w:r>
      <w:r w:rsidRPr="00002142">
        <w:rPr>
          <w:rFonts w:ascii="Arial Narrow" w:hAnsi="Arial Narrow"/>
        </w:rPr>
        <w:t xml:space="preserve"> – waga kryterium </w:t>
      </w:r>
      <w:r w:rsidRPr="003812A0">
        <w:rPr>
          <w:rFonts w:ascii="Arial Narrow" w:hAnsi="Arial Narrow"/>
          <w:b/>
          <w:bCs/>
        </w:rPr>
        <w:t>– 40%</w:t>
      </w:r>
      <w:r w:rsidRPr="00002142">
        <w:rPr>
          <w:rFonts w:ascii="Arial Narrow" w:hAnsi="Arial Narrow"/>
        </w:rPr>
        <w:t xml:space="preserve"> (max. Termin realizacji zamówienia  </w:t>
      </w:r>
    </w:p>
    <w:p w14:paraId="3D6BD538" w14:textId="3A8862EC" w:rsidR="00002142" w:rsidRPr="00002142" w:rsidRDefault="003C2FC4" w:rsidP="00002142">
      <w:pPr>
        <w:pStyle w:val="Tekstpodstawowy"/>
        <w:spacing w:line="276" w:lineRule="auto"/>
        <w:ind w:left="-142"/>
        <w:jc w:val="both"/>
        <w:rPr>
          <w:rFonts w:ascii="Arial Narrow" w:hAnsi="Arial Narrow"/>
        </w:rPr>
      </w:pPr>
      <w:r>
        <w:rPr>
          <w:rFonts w:ascii="Arial Narrow" w:hAnsi="Arial Narrow"/>
        </w:rPr>
        <w:t>90</w:t>
      </w:r>
      <w:r w:rsidR="00002142" w:rsidRPr="00002142">
        <w:rPr>
          <w:rFonts w:ascii="Arial Narrow" w:hAnsi="Arial Narrow"/>
        </w:rPr>
        <w:t xml:space="preserve"> dni kalendarzowych)  </w:t>
      </w:r>
    </w:p>
    <w:p w14:paraId="7BFF8722" w14:textId="77777777" w:rsidR="00002142" w:rsidRPr="00002142" w:rsidRDefault="00002142" w:rsidP="00002142">
      <w:pPr>
        <w:pStyle w:val="Tekstpodstawowy"/>
        <w:spacing w:line="276" w:lineRule="auto"/>
        <w:ind w:left="-142"/>
        <w:jc w:val="both"/>
        <w:rPr>
          <w:rFonts w:ascii="Arial Narrow" w:hAnsi="Arial Narrow"/>
        </w:rPr>
      </w:pPr>
    </w:p>
    <w:p w14:paraId="671FC558" w14:textId="6419F04D" w:rsidR="00002142" w:rsidRPr="00002142" w:rsidRDefault="003C2FC4" w:rsidP="00002142">
      <w:pPr>
        <w:pStyle w:val="Tekstpodstawowy"/>
        <w:numPr>
          <w:ilvl w:val="0"/>
          <w:numId w:val="56"/>
        </w:numPr>
        <w:spacing w:line="276" w:lineRule="auto"/>
        <w:ind w:left="284"/>
        <w:jc w:val="both"/>
        <w:rPr>
          <w:rFonts w:ascii="Arial Narrow" w:hAnsi="Arial Narrow"/>
        </w:rPr>
      </w:pPr>
      <w:r>
        <w:rPr>
          <w:rFonts w:ascii="Arial Narrow" w:hAnsi="Arial Narrow"/>
          <w:b/>
          <w:bCs/>
        </w:rPr>
        <w:t>68</w:t>
      </w:r>
      <w:r w:rsidR="00002142" w:rsidRPr="003C2FC4">
        <w:rPr>
          <w:rFonts w:ascii="Arial Narrow" w:hAnsi="Arial Narrow"/>
          <w:b/>
          <w:bCs/>
        </w:rPr>
        <w:t xml:space="preserve"> dni kalendarzowych lub mniej</w:t>
      </w:r>
      <w:r w:rsidR="00002142" w:rsidRPr="00002142">
        <w:rPr>
          <w:rFonts w:ascii="Arial Narrow" w:hAnsi="Arial Narrow"/>
        </w:rPr>
        <w:t xml:space="preserve"> – 40 pkt</w:t>
      </w:r>
    </w:p>
    <w:p w14:paraId="20D6EB03" w14:textId="4C71E307" w:rsidR="00002142" w:rsidRPr="00002142" w:rsidRDefault="003C2FC4" w:rsidP="00002142">
      <w:pPr>
        <w:pStyle w:val="Tekstpodstawowy"/>
        <w:numPr>
          <w:ilvl w:val="0"/>
          <w:numId w:val="56"/>
        </w:numPr>
        <w:spacing w:line="276" w:lineRule="auto"/>
        <w:ind w:left="284"/>
        <w:jc w:val="both"/>
        <w:rPr>
          <w:rFonts w:ascii="Arial Narrow" w:hAnsi="Arial Narrow"/>
        </w:rPr>
      </w:pPr>
      <w:r>
        <w:rPr>
          <w:rFonts w:ascii="Arial Narrow" w:hAnsi="Arial Narrow"/>
          <w:b/>
          <w:bCs/>
        </w:rPr>
        <w:t>69</w:t>
      </w:r>
      <w:r w:rsidR="00002142" w:rsidRPr="003C2FC4">
        <w:rPr>
          <w:rFonts w:ascii="Arial Narrow" w:hAnsi="Arial Narrow"/>
          <w:b/>
          <w:bCs/>
        </w:rPr>
        <w:t xml:space="preserve"> – </w:t>
      </w:r>
      <w:r>
        <w:rPr>
          <w:rFonts w:ascii="Arial Narrow" w:hAnsi="Arial Narrow"/>
          <w:b/>
          <w:bCs/>
        </w:rPr>
        <w:t>75</w:t>
      </w:r>
      <w:r w:rsidR="00002142" w:rsidRPr="003C2FC4">
        <w:rPr>
          <w:rFonts w:ascii="Arial Narrow" w:hAnsi="Arial Narrow"/>
          <w:b/>
          <w:bCs/>
        </w:rPr>
        <w:t xml:space="preserve"> dni kalendarzowych</w:t>
      </w:r>
      <w:r w:rsidR="00002142" w:rsidRPr="00002142">
        <w:rPr>
          <w:rFonts w:ascii="Arial Narrow" w:hAnsi="Arial Narrow"/>
        </w:rPr>
        <w:t xml:space="preserve"> – 30 pkt </w:t>
      </w:r>
    </w:p>
    <w:p w14:paraId="27C8A0E8" w14:textId="396FC11D" w:rsidR="00002142" w:rsidRPr="00002142" w:rsidRDefault="003C2FC4" w:rsidP="00002142">
      <w:pPr>
        <w:pStyle w:val="Tekstpodstawowy"/>
        <w:numPr>
          <w:ilvl w:val="0"/>
          <w:numId w:val="56"/>
        </w:numPr>
        <w:spacing w:line="276" w:lineRule="auto"/>
        <w:ind w:left="284"/>
        <w:jc w:val="both"/>
        <w:rPr>
          <w:rFonts w:ascii="Arial Narrow" w:hAnsi="Arial Narrow"/>
        </w:rPr>
      </w:pPr>
      <w:r>
        <w:rPr>
          <w:rFonts w:ascii="Arial Narrow" w:hAnsi="Arial Narrow"/>
          <w:b/>
          <w:bCs/>
        </w:rPr>
        <w:t>76</w:t>
      </w:r>
      <w:r w:rsidR="00002142" w:rsidRPr="003C2FC4">
        <w:rPr>
          <w:rFonts w:ascii="Arial Narrow" w:hAnsi="Arial Narrow"/>
          <w:b/>
          <w:bCs/>
        </w:rPr>
        <w:t xml:space="preserve"> – </w:t>
      </w:r>
      <w:r>
        <w:rPr>
          <w:rFonts w:ascii="Arial Narrow" w:hAnsi="Arial Narrow"/>
          <w:b/>
          <w:bCs/>
        </w:rPr>
        <w:t>82</w:t>
      </w:r>
      <w:r w:rsidR="00002142" w:rsidRPr="003C2FC4">
        <w:rPr>
          <w:rFonts w:ascii="Arial Narrow" w:hAnsi="Arial Narrow"/>
          <w:b/>
          <w:bCs/>
        </w:rPr>
        <w:t xml:space="preserve"> dni kalendarzowych</w:t>
      </w:r>
      <w:r w:rsidR="00002142" w:rsidRPr="00002142">
        <w:rPr>
          <w:rFonts w:ascii="Arial Narrow" w:hAnsi="Arial Narrow"/>
        </w:rPr>
        <w:t xml:space="preserve"> – 20 pkt</w:t>
      </w:r>
    </w:p>
    <w:p w14:paraId="5217FBC8" w14:textId="38F41A96" w:rsidR="00002142" w:rsidRPr="00002142" w:rsidRDefault="003C2FC4" w:rsidP="00002142">
      <w:pPr>
        <w:pStyle w:val="Tekstpodstawowy"/>
        <w:numPr>
          <w:ilvl w:val="0"/>
          <w:numId w:val="56"/>
        </w:numPr>
        <w:spacing w:line="276" w:lineRule="auto"/>
        <w:ind w:left="284"/>
        <w:jc w:val="both"/>
        <w:rPr>
          <w:rFonts w:ascii="Arial Narrow" w:hAnsi="Arial Narrow"/>
        </w:rPr>
      </w:pPr>
      <w:r>
        <w:rPr>
          <w:rFonts w:ascii="Arial Narrow" w:hAnsi="Arial Narrow"/>
          <w:b/>
          <w:bCs/>
        </w:rPr>
        <w:t>83</w:t>
      </w:r>
      <w:r w:rsidR="00002142" w:rsidRPr="003C2FC4">
        <w:rPr>
          <w:rFonts w:ascii="Arial Narrow" w:hAnsi="Arial Narrow"/>
          <w:b/>
          <w:bCs/>
        </w:rPr>
        <w:t xml:space="preserve"> – </w:t>
      </w:r>
      <w:r>
        <w:rPr>
          <w:rFonts w:ascii="Arial Narrow" w:hAnsi="Arial Narrow"/>
          <w:b/>
          <w:bCs/>
        </w:rPr>
        <w:t>89</w:t>
      </w:r>
      <w:r w:rsidR="00002142" w:rsidRPr="003C2FC4">
        <w:rPr>
          <w:rFonts w:ascii="Arial Narrow" w:hAnsi="Arial Narrow"/>
          <w:b/>
          <w:bCs/>
        </w:rPr>
        <w:t xml:space="preserve"> dni kalendarzowych</w:t>
      </w:r>
      <w:r w:rsidR="00002142" w:rsidRPr="00002142">
        <w:rPr>
          <w:rFonts w:ascii="Arial Narrow" w:hAnsi="Arial Narrow"/>
        </w:rPr>
        <w:t xml:space="preserve"> – 10 dni</w:t>
      </w:r>
    </w:p>
    <w:p w14:paraId="6C9BC3D3" w14:textId="2658D332" w:rsidR="00002142" w:rsidRDefault="003C2FC4" w:rsidP="00002142">
      <w:pPr>
        <w:pStyle w:val="Tekstpodstawowy"/>
        <w:numPr>
          <w:ilvl w:val="0"/>
          <w:numId w:val="56"/>
        </w:numPr>
        <w:spacing w:line="276" w:lineRule="auto"/>
        <w:ind w:left="284"/>
        <w:jc w:val="both"/>
        <w:rPr>
          <w:rFonts w:ascii="Arial Narrow" w:hAnsi="Arial Narrow"/>
        </w:rPr>
      </w:pPr>
      <w:r>
        <w:rPr>
          <w:rFonts w:ascii="Arial Narrow" w:hAnsi="Arial Narrow"/>
          <w:b/>
          <w:bCs/>
        </w:rPr>
        <w:t>90</w:t>
      </w:r>
      <w:r w:rsidR="00002142" w:rsidRPr="003C2FC4">
        <w:rPr>
          <w:rFonts w:ascii="Arial Narrow" w:hAnsi="Arial Narrow"/>
          <w:b/>
          <w:bCs/>
        </w:rPr>
        <w:t xml:space="preserve"> dni kalendarzowych</w:t>
      </w:r>
      <w:r w:rsidR="00002142" w:rsidRPr="00002142">
        <w:rPr>
          <w:rFonts w:ascii="Arial Narrow" w:hAnsi="Arial Narrow"/>
        </w:rPr>
        <w:t xml:space="preserve"> – 0 pkt     </w:t>
      </w:r>
    </w:p>
    <w:p w14:paraId="028144FA" w14:textId="77777777" w:rsidR="00002142" w:rsidRPr="00002142" w:rsidRDefault="00002142" w:rsidP="00002142">
      <w:pPr>
        <w:pStyle w:val="Tekstpodstawowy"/>
        <w:spacing w:line="276" w:lineRule="auto"/>
        <w:ind w:left="284"/>
        <w:jc w:val="both"/>
        <w:rPr>
          <w:rFonts w:ascii="Arial Narrow" w:hAnsi="Arial Narrow"/>
        </w:rPr>
      </w:pPr>
    </w:p>
    <w:p w14:paraId="2EB464B3" w14:textId="25E232FD" w:rsidR="00002142" w:rsidRPr="00002142" w:rsidRDefault="00002142" w:rsidP="00002142">
      <w:pPr>
        <w:pStyle w:val="Tekstpodstawowy"/>
        <w:spacing w:line="276" w:lineRule="auto"/>
        <w:ind w:left="-142"/>
        <w:jc w:val="both"/>
        <w:rPr>
          <w:rFonts w:ascii="Arial Narrow" w:hAnsi="Arial Narrow"/>
        </w:rPr>
      </w:pPr>
      <w:r w:rsidRPr="00002142">
        <w:rPr>
          <w:rFonts w:ascii="Arial Narrow" w:hAnsi="Arial Narrow"/>
        </w:rPr>
        <w:t xml:space="preserve">Ocena w zakresie kryterium „termin realizacji zamówienia” zostanie dokonana w oparciu o termin </w:t>
      </w:r>
    </w:p>
    <w:p w14:paraId="5987E1FF" w14:textId="343FCC17" w:rsidR="00002142" w:rsidRDefault="00002142" w:rsidP="00002142">
      <w:pPr>
        <w:pStyle w:val="Tekstpodstawowy"/>
        <w:spacing w:line="276" w:lineRule="auto"/>
        <w:ind w:left="-142"/>
        <w:jc w:val="both"/>
        <w:rPr>
          <w:rFonts w:ascii="Arial Narrow" w:hAnsi="Arial Narrow"/>
        </w:rPr>
      </w:pPr>
      <w:r w:rsidRPr="00002142">
        <w:rPr>
          <w:rFonts w:ascii="Arial Narrow" w:hAnsi="Arial Narrow"/>
        </w:rPr>
        <w:t xml:space="preserve">zaoferowany w Formularzu ofertowym, którego wzór stanowy Załącznik nr 2 do SWZ. </w:t>
      </w:r>
    </w:p>
    <w:p w14:paraId="0E855AB7" w14:textId="77777777" w:rsidR="00002142" w:rsidRPr="00002142" w:rsidRDefault="00002142" w:rsidP="00002142">
      <w:pPr>
        <w:pStyle w:val="Tekstpodstawowy"/>
        <w:spacing w:line="276" w:lineRule="auto"/>
        <w:ind w:left="-142"/>
        <w:jc w:val="both"/>
        <w:rPr>
          <w:rFonts w:ascii="Arial Narrow" w:hAnsi="Arial Narrow"/>
        </w:rPr>
      </w:pPr>
    </w:p>
    <w:p w14:paraId="0C90B63B" w14:textId="09B3AEE7" w:rsidR="00002142" w:rsidRPr="00002142" w:rsidRDefault="00002142" w:rsidP="00002142">
      <w:pPr>
        <w:pStyle w:val="Tekstpodstawowy"/>
        <w:spacing w:line="276" w:lineRule="auto"/>
        <w:ind w:left="-142"/>
        <w:jc w:val="both"/>
        <w:rPr>
          <w:rFonts w:ascii="Arial Narrow" w:hAnsi="Arial Narrow"/>
        </w:rPr>
      </w:pPr>
      <w:r w:rsidRPr="00002142">
        <w:rPr>
          <w:rFonts w:ascii="Arial Narrow" w:hAnsi="Arial Narrow"/>
        </w:rPr>
        <w:t xml:space="preserve"> Przez „termin realizacji zamówienia” należy rozumieć czas dostawy </w:t>
      </w:r>
      <w:r>
        <w:rPr>
          <w:rFonts w:ascii="Arial Narrow" w:hAnsi="Arial Narrow"/>
        </w:rPr>
        <w:t>przedmiotu zamówienia</w:t>
      </w:r>
      <w:r w:rsidRPr="00002142">
        <w:rPr>
          <w:rFonts w:ascii="Arial Narrow" w:hAnsi="Arial Narrow"/>
        </w:rPr>
        <w:t xml:space="preserve">. </w:t>
      </w:r>
    </w:p>
    <w:p w14:paraId="0B21BB0B" w14:textId="77777777" w:rsidR="00002142" w:rsidRPr="00FF5961" w:rsidRDefault="00002142" w:rsidP="00FB1677">
      <w:pPr>
        <w:pStyle w:val="Tekstpodstawowy"/>
        <w:spacing w:before="11" w:line="276" w:lineRule="auto"/>
        <w:ind w:left="-142"/>
        <w:jc w:val="both"/>
        <w:rPr>
          <w:rFonts w:ascii="Arial Narrow" w:hAnsi="Arial Narrow"/>
          <w:b/>
          <w:color w:val="000000" w:themeColor="text1"/>
        </w:rPr>
      </w:pPr>
    </w:p>
    <w:p w14:paraId="038A3834" w14:textId="5AD7AC0C" w:rsidR="00FB1677" w:rsidRPr="00262A1E" w:rsidRDefault="00FB1677" w:rsidP="00FB1677">
      <w:pPr>
        <w:spacing w:line="276" w:lineRule="auto"/>
        <w:ind w:left="-142"/>
        <w:jc w:val="both"/>
        <w:rPr>
          <w:rFonts w:ascii="Arial Narrow" w:hAnsi="Arial Narrow"/>
          <w:sz w:val="24"/>
          <w:szCs w:val="24"/>
        </w:rPr>
      </w:pPr>
      <w:r w:rsidRPr="00262A1E">
        <w:rPr>
          <w:rFonts w:ascii="Arial Narrow" w:hAnsi="Arial Narrow"/>
          <w:b/>
          <w:position w:val="2"/>
          <w:sz w:val="24"/>
          <w:szCs w:val="24"/>
          <w:u w:val="single"/>
        </w:rPr>
        <w:t>C</w:t>
      </w:r>
      <w:r w:rsidRPr="00262A1E">
        <w:rPr>
          <w:rFonts w:ascii="Arial Narrow" w:hAnsi="Arial Narrow"/>
          <w:b/>
          <w:sz w:val="24"/>
          <w:szCs w:val="24"/>
          <w:u w:val="single"/>
        </w:rPr>
        <w:t>x</w:t>
      </w:r>
      <w:r w:rsidRPr="00262A1E">
        <w:rPr>
          <w:rFonts w:ascii="Arial Narrow" w:hAnsi="Arial Narrow"/>
          <w:b/>
          <w:position w:val="2"/>
          <w:sz w:val="24"/>
          <w:szCs w:val="24"/>
          <w:u w:val="single"/>
        </w:rPr>
        <w:t>, C</w:t>
      </w:r>
      <w:r w:rsidR="00002142">
        <w:rPr>
          <w:rFonts w:ascii="Arial Narrow" w:hAnsi="Arial Narrow"/>
          <w:b/>
          <w:sz w:val="24"/>
          <w:szCs w:val="24"/>
          <w:u w:val="single"/>
        </w:rPr>
        <w:t>T</w:t>
      </w:r>
      <w:r w:rsidRPr="00262A1E">
        <w:rPr>
          <w:rFonts w:ascii="Arial Narrow" w:hAnsi="Arial Narrow"/>
          <w:position w:val="2"/>
          <w:sz w:val="24"/>
          <w:szCs w:val="24"/>
          <w:u w:val="single"/>
        </w:rPr>
        <w:t>– liczba punktów, przyjmuje się, że 1 pkt = 1%</w:t>
      </w:r>
    </w:p>
    <w:p w14:paraId="689AC80E" w14:textId="7E28E703" w:rsidR="00FB1677" w:rsidRPr="00262A1E" w:rsidRDefault="00FB1677" w:rsidP="00FB1677">
      <w:pPr>
        <w:pStyle w:val="Nagwek1"/>
        <w:tabs>
          <w:tab w:val="left" w:pos="851"/>
          <w:tab w:val="left" w:pos="1560"/>
          <w:tab w:val="left" w:pos="2552"/>
          <w:tab w:val="left" w:pos="3828"/>
          <w:tab w:val="left" w:pos="4395"/>
          <w:tab w:val="left" w:pos="5954"/>
          <w:tab w:val="left" w:pos="6521"/>
          <w:tab w:val="left" w:pos="7513"/>
          <w:tab w:val="left" w:pos="9648"/>
        </w:tabs>
        <w:spacing w:before="100" w:line="276" w:lineRule="auto"/>
        <w:ind w:left="-142"/>
        <w:jc w:val="both"/>
        <w:rPr>
          <w:rFonts w:ascii="Arial Narrow" w:hAnsi="Arial Narrow"/>
        </w:rPr>
      </w:pPr>
      <w:r w:rsidRPr="00262A1E">
        <w:rPr>
          <w:rFonts w:ascii="Arial Narrow" w:hAnsi="Arial Narrow"/>
        </w:rPr>
        <w:t>Łączna</w:t>
      </w:r>
      <w:r w:rsidRPr="00262A1E">
        <w:rPr>
          <w:rFonts w:ascii="Arial Narrow" w:hAnsi="Arial Narrow"/>
        </w:rPr>
        <w:tab/>
        <w:t>ilość</w:t>
      </w:r>
      <w:r w:rsidRPr="00262A1E">
        <w:rPr>
          <w:rFonts w:ascii="Arial Narrow" w:hAnsi="Arial Narrow"/>
        </w:rPr>
        <w:tab/>
        <w:t>punktów</w:t>
      </w:r>
      <w:r w:rsidRPr="00262A1E">
        <w:rPr>
          <w:rFonts w:ascii="Arial Narrow" w:hAnsi="Arial Narrow"/>
        </w:rPr>
        <w:tab/>
        <w:t>uzyskanych</w:t>
      </w:r>
      <w:r w:rsidRPr="00262A1E">
        <w:rPr>
          <w:rFonts w:ascii="Arial Narrow" w:hAnsi="Arial Narrow"/>
        </w:rPr>
        <w:tab/>
        <w:t>przy</w:t>
      </w:r>
      <w:r w:rsidRPr="00262A1E">
        <w:rPr>
          <w:rFonts w:ascii="Arial Narrow" w:hAnsi="Arial Narrow"/>
        </w:rPr>
        <w:tab/>
        <w:t>uwzględnieniu</w:t>
      </w:r>
      <w:r w:rsidRPr="00262A1E">
        <w:rPr>
          <w:rFonts w:ascii="Arial Narrow" w:hAnsi="Arial Narrow"/>
        </w:rPr>
        <w:tab/>
        <w:t>obu</w:t>
      </w:r>
      <w:r w:rsidRPr="00262A1E">
        <w:rPr>
          <w:rFonts w:ascii="Arial Narrow" w:hAnsi="Arial Narrow"/>
        </w:rPr>
        <w:tab/>
        <w:t>kryteriów</w:t>
      </w:r>
      <w:r>
        <w:rPr>
          <w:rFonts w:ascii="Arial Narrow" w:hAnsi="Arial Narrow"/>
        </w:rPr>
        <w:t xml:space="preserve"> </w:t>
      </w:r>
      <w:r w:rsidRPr="00262A1E">
        <w:rPr>
          <w:rFonts w:ascii="Arial Narrow" w:hAnsi="Arial Narrow"/>
        </w:rPr>
        <w:t>wyliczona</w:t>
      </w:r>
      <w:r>
        <w:rPr>
          <w:rFonts w:ascii="Arial Narrow" w:hAnsi="Arial Narrow"/>
        </w:rPr>
        <w:t xml:space="preserve"> </w:t>
      </w:r>
      <w:r w:rsidRPr="00262A1E">
        <w:rPr>
          <w:rFonts w:ascii="Arial Narrow" w:hAnsi="Arial Narrow"/>
          <w:spacing w:val="-3"/>
        </w:rPr>
        <w:t xml:space="preserve">zostanie </w:t>
      </w:r>
      <w:r w:rsidRPr="00262A1E">
        <w:rPr>
          <w:rFonts w:ascii="Arial Narrow" w:hAnsi="Arial Narrow"/>
          <w:position w:val="2"/>
        </w:rPr>
        <w:t xml:space="preserve">w następujący sposób według wzoru: ilość punktów ogółem = </w:t>
      </w:r>
      <w:r w:rsidRPr="00262A1E">
        <w:rPr>
          <w:rFonts w:ascii="Arial Narrow" w:hAnsi="Arial Narrow"/>
        </w:rPr>
        <w:t>C</w:t>
      </w:r>
      <w:r>
        <w:rPr>
          <w:rFonts w:ascii="Arial Narrow" w:hAnsi="Arial Narrow"/>
          <w:b w:val="0"/>
        </w:rPr>
        <w:t>х</w:t>
      </w:r>
      <w:r w:rsidRPr="00262A1E">
        <w:rPr>
          <w:rFonts w:ascii="Arial Narrow" w:hAnsi="Arial Narrow"/>
          <w:position w:val="2"/>
        </w:rPr>
        <w:t xml:space="preserve"> </w:t>
      </w:r>
      <w:r w:rsidRPr="00262A1E">
        <w:rPr>
          <w:rFonts w:ascii="Arial Narrow" w:hAnsi="Arial Narrow"/>
          <w:b w:val="0"/>
          <w:position w:val="2"/>
        </w:rPr>
        <w:t xml:space="preserve">+ </w:t>
      </w:r>
      <w:bookmarkStart w:id="11" w:name="_Hlk83639916"/>
      <w:r w:rsidRPr="00262A1E">
        <w:rPr>
          <w:rFonts w:ascii="Arial Narrow" w:hAnsi="Arial Narrow"/>
          <w:position w:val="2"/>
        </w:rPr>
        <w:t>C</w:t>
      </w:r>
      <w:r w:rsidR="00002142">
        <w:rPr>
          <w:rFonts w:ascii="Arial Narrow" w:hAnsi="Arial Narrow"/>
        </w:rPr>
        <w:t>T</w:t>
      </w:r>
      <w:bookmarkEnd w:id="11"/>
    </w:p>
    <w:p w14:paraId="1363F187" w14:textId="77777777" w:rsidR="00852CAA" w:rsidRPr="00B013B9" w:rsidRDefault="00852CAA" w:rsidP="006F6D70">
      <w:pPr>
        <w:pStyle w:val="Tekstpodstawowy"/>
        <w:spacing w:before="4" w:line="276" w:lineRule="auto"/>
        <w:ind w:left="-142"/>
        <w:jc w:val="both"/>
        <w:rPr>
          <w:rFonts w:ascii="Arial Narrow" w:hAnsi="Arial Narrow"/>
          <w:b/>
          <w:color w:val="FF0000"/>
        </w:rPr>
      </w:pPr>
    </w:p>
    <w:p w14:paraId="7C35948B" w14:textId="501E5F8D" w:rsidR="00852CAA" w:rsidRDefault="00852CAA" w:rsidP="006F6D70">
      <w:pPr>
        <w:pStyle w:val="Tekstpodstawowy"/>
        <w:spacing w:line="276" w:lineRule="auto"/>
        <w:ind w:left="-142"/>
        <w:jc w:val="both"/>
        <w:rPr>
          <w:rFonts w:ascii="Arial Narrow" w:hAnsi="Arial Narrow"/>
        </w:rPr>
      </w:pPr>
      <w:r w:rsidRPr="00262A1E">
        <w:rPr>
          <w:rFonts w:ascii="Arial Narrow" w:hAnsi="Arial Narrow"/>
        </w:rPr>
        <w:t>Wynik: Zamawiający udziela zamówienia Wykonawcy, którego oferta zdobędzie najwyższą łączną ilość punktów według powyższych kryteriów oceny ofert.</w:t>
      </w:r>
    </w:p>
    <w:p w14:paraId="609E5695" w14:textId="5686491D" w:rsidR="000F33AB" w:rsidRPr="000F33AB" w:rsidRDefault="000F33AB" w:rsidP="00055222">
      <w:pPr>
        <w:pStyle w:val="Nagwek1"/>
        <w:numPr>
          <w:ilvl w:val="0"/>
          <w:numId w:val="39"/>
        </w:numPr>
        <w:tabs>
          <w:tab w:val="left" w:pos="284"/>
        </w:tabs>
        <w:spacing w:before="250" w:line="276" w:lineRule="auto"/>
        <w:ind w:left="-142" w:hanging="425"/>
        <w:jc w:val="both"/>
        <w:rPr>
          <w:rFonts w:ascii="Arial Narrow" w:hAnsi="Arial Narrow"/>
        </w:rPr>
      </w:pPr>
      <w:r>
        <w:rPr>
          <w:rFonts w:ascii="Arial Narrow" w:hAnsi="Arial Narrow"/>
        </w:rPr>
        <w:t>Z</w:t>
      </w:r>
      <w:r w:rsidRPr="000F33AB">
        <w:rPr>
          <w:rFonts w:ascii="Arial Narrow" w:hAnsi="Arial Narrow"/>
        </w:rPr>
        <w:t>abezpieczenie należytego wykonania</w:t>
      </w:r>
      <w:r w:rsidRPr="000F33AB">
        <w:rPr>
          <w:rFonts w:ascii="Arial Narrow" w:hAnsi="Arial Narrow"/>
          <w:spacing w:val="4"/>
        </w:rPr>
        <w:t xml:space="preserve"> </w:t>
      </w:r>
      <w:r w:rsidRPr="000F33AB">
        <w:rPr>
          <w:rFonts w:ascii="Arial Narrow" w:hAnsi="Arial Narrow"/>
        </w:rPr>
        <w:t>umowy</w:t>
      </w:r>
      <w:r>
        <w:rPr>
          <w:rFonts w:ascii="Arial Narrow" w:hAnsi="Arial Narrow"/>
        </w:rPr>
        <w:t>.</w:t>
      </w:r>
    </w:p>
    <w:p w14:paraId="0DEA2252" w14:textId="1A211158" w:rsidR="000F33AB" w:rsidRDefault="00FB1F94" w:rsidP="00FB1F94">
      <w:pPr>
        <w:tabs>
          <w:tab w:val="left" w:pos="8931"/>
        </w:tabs>
        <w:autoSpaceDE/>
        <w:autoSpaceDN/>
        <w:spacing w:line="276" w:lineRule="auto"/>
        <w:ind w:left="-142"/>
        <w:jc w:val="both"/>
        <w:rPr>
          <w:rFonts w:ascii="Arial Narrow" w:eastAsia="Arial Narrow" w:hAnsi="Arial Narrow" w:cs="Arial Narrow"/>
          <w:sz w:val="24"/>
          <w:szCs w:val="24"/>
        </w:rPr>
      </w:pPr>
      <w:r>
        <w:rPr>
          <w:rFonts w:ascii="Arial Narrow" w:eastAsia="Arial Narrow" w:hAnsi="Arial Narrow" w:cs="Arial Narrow"/>
          <w:sz w:val="24"/>
          <w:szCs w:val="24"/>
        </w:rPr>
        <w:t>Zamawiający nie wymaga wniesienia zabezpieczenia należytego wykonania umowy.</w:t>
      </w:r>
    </w:p>
    <w:p w14:paraId="01A32B93" w14:textId="77777777" w:rsidR="00FB1F94" w:rsidRPr="00262A1E" w:rsidRDefault="00FB1F94" w:rsidP="00FB1F94">
      <w:pPr>
        <w:tabs>
          <w:tab w:val="left" w:pos="8931"/>
        </w:tabs>
        <w:autoSpaceDE/>
        <w:autoSpaceDN/>
        <w:spacing w:line="276" w:lineRule="auto"/>
        <w:ind w:left="-142"/>
        <w:jc w:val="both"/>
        <w:rPr>
          <w:rFonts w:ascii="Arial Narrow" w:eastAsia="Arial Narrow" w:hAnsi="Arial Narrow" w:cs="Arial Narrow"/>
          <w:sz w:val="24"/>
          <w:szCs w:val="24"/>
        </w:rPr>
      </w:pPr>
    </w:p>
    <w:p w14:paraId="03854572" w14:textId="394EA260" w:rsidR="000F33AB" w:rsidRPr="00262A1E" w:rsidRDefault="000F33AB" w:rsidP="00055222">
      <w:pPr>
        <w:pStyle w:val="Nagwek1"/>
        <w:numPr>
          <w:ilvl w:val="0"/>
          <w:numId w:val="45"/>
        </w:numPr>
        <w:spacing w:before="87" w:line="276" w:lineRule="auto"/>
        <w:ind w:left="-142"/>
        <w:jc w:val="both"/>
        <w:rPr>
          <w:rFonts w:ascii="Arial Narrow" w:hAnsi="Arial Narrow"/>
        </w:rPr>
      </w:pPr>
      <w:r>
        <w:rPr>
          <w:rFonts w:ascii="Arial Narrow" w:hAnsi="Arial Narrow"/>
        </w:rPr>
        <w:t>Informacja o zamiarze zawarcia umowy ramowej</w:t>
      </w:r>
      <w:r w:rsidR="008A7D05">
        <w:rPr>
          <w:rFonts w:ascii="Arial Narrow" w:hAnsi="Arial Narrow"/>
        </w:rPr>
        <w:t xml:space="preserve"> (art. 281 ust. 2 okt 16 ustawy Pzp)</w:t>
      </w:r>
      <w:r w:rsidRPr="00262A1E">
        <w:rPr>
          <w:rFonts w:ascii="Arial Narrow" w:hAnsi="Arial Narrow"/>
        </w:rPr>
        <w:t>.</w:t>
      </w:r>
    </w:p>
    <w:p w14:paraId="2AC5C5D0" w14:textId="77777777" w:rsidR="000F33AB" w:rsidRPr="00262A1E" w:rsidRDefault="000F33AB" w:rsidP="006F6D70">
      <w:pPr>
        <w:pStyle w:val="Tekstpodstawowy"/>
        <w:spacing w:before="41" w:line="276" w:lineRule="auto"/>
        <w:ind w:left="-142"/>
        <w:jc w:val="both"/>
        <w:rPr>
          <w:rFonts w:ascii="Arial Narrow" w:hAnsi="Arial Narrow"/>
        </w:rPr>
      </w:pPr>
      <w:r w:rsidRPr="00262A1E">
        <w:rPr>
          <w:rFonts w:ascii="Arial Narrow" w:hAnsi="Arial Narrow"/>
        </w:rPr>
        <w:t>Zamawiający nie przewiduje zawarcia umowy ramowej.</w:t>
      </w:r>
    </w:p>
    <w:p w14:paraId="7177D079" w14:textId="226A3CCF" w:rsidR="007267E0" w:rsidRPr="007267E0" w:rsidRDefault="007267E0" w:rsidP="00055222">
      <w:pPr>
        <w:pStyle w:val="Nagwek1"/>
        <w:numPr>
          <w:ilvl w:val="0"/>
          <w:numId w:val="46"/>
        </w:numPr>
        <w:tabs>
          <w:tab w:val="left" w:pos="142"/>
        </w:tabs>
        <w:spacing w:before="250" w:line="276" w:lineRule="auto"/>
        <w:ind w:left="-142"/>
        <w:jc w:val="both"/>
        <w:rPr>
          <w:rFonts w:ascii="Arial Narrow" w:hAnsi="Arial Narrow"/>
        </w:rPr>
      </w:pPr>
      <w:r w:rsidRPr="007267E0">
        <w:rPr>
          <w:rFonts w:ascii="Arial Narrow" w:eastAsia="Arial Narrow" w:hAnsi="Arial Narrow" w:cs="Arial"/>
          <w:szCs w:val="20"/>
          <w:lang w:eastAsia="pl-PL"/>
        </w:rPr>
        <w:lastRenderedPageBreak/>
        <w:t>Projektowane postanawiania umowy w sprawie zamówienia publicznego, które zostaną wprowadzone do treści tej umowy</w:t>
      </w:r>
      <w:r w:rsidR="008A7D05">
        <w:rPr>
          <w:rFonts w:ascii="Arial Narrow" w:eastAsia="Arial Narrow" w:hAnsi="Arial Narrow" w:cs="Arial"/>
          <w:szCs w:val="20"/>
          <w:lang w:eastAsia="pl-PL"/>
        </w:rPr>
        <w:t xml:space="preserve"> (art. 281 ust. 1 pkt 7 ustawy Pzp.)</w:t>
      </w:r>
      <w:r w:rsidRPr="007267E0">
        <w:rPr>
          <w:rFonts w:ascii="Arial Narrow" w:eastAsia="Arial Narrow" w:hAnsi="Arial Narrow" w:cs="Arial"/>
          <w:szCs w:val="20"/>
          <w:lang w:eastAsia="pl-PL"/>
        </w:rPr>
        <w:t>.</w:t>
      </w:r>
    </w:p>
    <w:p w14:paraId="4FF9A1AD"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Zamawiający podpisze umowę z Wykonawcą, który przedłoży najkorzystniejszą ofertę z punktu widzenia kryteriów przyjętych w SWZ.</w:t>
      </w:r>
    </w:p>
    <w:p w14:paraId="6FA8A6AB"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 miejscu i terminie podpisania umowy Zamawiający powiadomi Wykonawcę w piśmie dot. wyboru najkorzystniejszej oferty.</w:t>
      </w:r>
    </w:p>
    <w:p w14:paraId="3844C114" w14:textId="77777777" w:rsidR="007267E0" w:rsidRPr="006C54B4"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Umowa zawarta zostanie z uwzględnieniem postanowień wynikających z treści SWZ oraz danych zawartych w ofercie.</w:t>
      </w:r>
    </w:p>
    <w:p w14:paraId="3EDA0F6B" w14:textId="2DA34248" w:rsidR="007267E0" w:rsidRPr="006C54B4" w:rsidRDefault="007267E0" w:rsidP="008A7D05">
      <w:pPr>
        <w:pStyle w:val="Akapitzlist"/>
        <w:widowControl/>
        <w:numPr>
          <w:ilvl w:val="0"/>
          <w:numId w:val="41"/>
        </w:numPr>
        <w:tabs>
          <w:tab w:val="left" w:pos="424"/>
        </w:tabs>
        <w:autoSpaceDE/>
        <w:autoSpaceDN/>
        <w:spacing w:line="276" w:lineRule="auto"/>
        <w:ind w:left="426"/>
        <w:rPr>
          <w:rFonts w:ascii="Arial Narrow" w:eastAsia="Arial Narrow" w:hAnsi="Arial Narrow" w:cs="Arial"/>
          <w:sz w:val="24"/>
          <w:szCs w:val="20"/>
          <w:lang w:eastAsia="pl-PL"/>
        </w:rPr>
      </w:pPr>
      <w:bookmarkStart w:id="12" w:name="page12"/>
      <w:bookmarkEnd w:id="12"/>
      <w:r w:rsidRPr="006C54B4">
        <w:rPr>
          <w:rFonts w:ascii="Arial Narrow" w:eastAsia="Arial Narrow" w:hAnsi="Arial Narrow" w:cs="Arial"/>
          <w:sz w:val="24"/>
          <w:szCs w:val="20"/>
          <w:lang w:eastAsia="pl-PL"/>
        </w:rPr>
        <w:t xml:space="preserve">Projektowane postanowienia umowy zawarto w Projekcie umowy - </w:t>
      </w:r>
      <w:r w:rsidRPr="006C54B4">
        <w:rPr>
          <w:rFonts w:ascii="Arial Narrow" w:eastAsia="Arial Narrow" w:hAnsi="Arial Narrow" w:cs="Arial"/>
          <w:b/>
          <w:sz w:val="24"/>
          <w:szCs w:val="20"/>
          <w:lang w:eastAsia="pl-PL"/>
        </w:rPr>
        <w:t>Załączniku</w:t>
      </w:r>
      <w:r w:rsidRPr="006C54B4">
        <w:rPr>
          <w:rFonts w:ascii="Arial Narrow" w:eastAsia="Arial Narrow" w:hAnsi="Arial Narrow" w:cs="Arial"/>
          <w:sz w:val="24"/>
          <w:szCs w:val="20"/>
          <w:lang w:eastAsia="pl-PL"/>
        </w:rPr>
        <w:t xml:space="preserve"> </w:t>
      </w:r>
      <w:r w:rsidRPr="006C54B4">
        <w:rPr>
          <w:rFonts w:ascii="Arial Narrow" w:eastAsia="Arial Narrow" w:hAnsi="Arial Narrow" w:cs="Arial"/>
          <w:b/>
          <w:sz w:val="24"/>
          <w:szCs w:val="20"/>
          <w:lang w:eastAsia="pl-PL"/>
        </w:rPr>
        <w:t xml:space="preserve">nr </w:t>
      </w:r>
      <w:r w:rsidR="00183EDF" w:rsidRPr="006C54B4">
        <w:rPr>
          <w:rFonts w:ascii="Arial Narrow" w:eastAsia="Arial Narrow" w:hAnsi="Arial Narrow" w:cs="Arial"/>
          <w:b/>
          <w:sz w:val="24"/>
          <w:szCs w:val="20"/>
          <w:lang w:eastAsia="pl-PL"/>
        </w:rPr>
        <w:t>9</w:t>
      </w:r>
      <w:r w:rsidRPr="006C54B4">
        <w:rPr>
          <w:rFonts w:ascii="Arial Narrow" w:eastAsia="Arial Narrow" w:hAnsi="Arial Narrow" w:cs="Arial"/>
          <w:b/>
          <w:sz w:val="24"/>
          <w:szCs w:val="20"/>
          <w:lang w:eastAsia="pl-PL"/>
        </w:rPr>
        <w:t xml:space="preserve"> do SWZ</w:t>
      </w:r>
      <w:r w:rsidRPr="006C54B4">
        <w:rPr>
          <w:rFonts w:ascii="Arial Narrow" w:eastAsia="Arial Narrow" w:hAnsi="Arial Narrow" w:cs="Arial"/>
          <w:sz w:val="24"/>
          <w:szCs w:val="20"/>
          <w:lang w:eastAsia="pl-PL"/>
        </w:rPr>
        <w:t>.</w:t>
      </w:r>
    </w:p>
    <w:p w14:paraId="46F8EC1F" w14:textId="0AB79449" w:rsidR="008A7D05" w:rsidRPr="008A7D05" w:rsidRDefault="008A7D05" w:rsidP="008A7D05">
      <w:pPr>
        <w:pStyle w:val="Akapitzlist"/>
        <w:widowControl/>
        <w:numPr>
          <w:ilvl w:val="0"/>
          <w:numId w:val="41"/>
        </w:numPr>
        <w:tabs>
          <w:tab w:val="left" w:pos="424"/>
        </w:tabs>
        <w:autoSpaceDE/>
        <w:autoSpaceDN/>
        <w:spacing w:line="276" w:lineRule="auto"/>
        <w:ind w:left="426"/>
        <w:rPr>
          <w:rFonts w:ascii="Arial Narrow" w:eastAsia="Arial Narrow" w:hAnsi="Arial Narrow" w:cs="Arial"/>
          <w:sz w:val="24"/>
          <w:szCs w:val="20"/>
          <w:lang w:eastAsia="pl-PL"/>
        </w:rPr>
      </w:pPr>
      <w:r>
        <w:rPr>
          <w:rFonts w:ascii="Arial Narrow" w:eastAsia="Arial Narrow" w:hAnsi="Arial Narrow" w:cs="Arial"/>
          <w:sz w:val="24"/>
          <w:szCs w:val="20"/>
          <w:lang w:eastAsia="pl-PL"/>
        </w:rPr>
        <w:t>Zamawiający nie przewiduje udzielania zaliczek na poczet wykonania zamówienia, o którym mowa w art. 442 ustawy Pzp.</w:t>
      </w:r>
    </w:p>
    <w:p w14:paraId="4E8E54CF" w14:textId="77777777" w:rsidR="007267E0" w:rsidRPr="007267E0" w:rsidRDefault="007267E0" w:rsidP="008A7D05">
      <w:pPr>
        <w:widowControl/>
        <w:autoSpaceDE/>
        <w:autoSpaceDN/>
        <w:spacing w:line="276" w:lineRule="auto"/>
        <w:ind w:left="426"/>
        <w:rPr>
          <w:rFonts w:ascii="Times New Roman" w:eastAsia="Times New Roman" w:hAnsi="Times New Roman" w:cs="Arial"/>
          <w:sz w:val="20"/>
          <w:szCs w:val="20"/>
          <w:lang w:eastAsia="pl-PL"/>
        </w:rPr>
      </w:pPr>
    </w:p>
    <w:p w14:paraId="45587A57" w14:textId="60AB9336" w:rsidR="007267E0" w:rsidRPr="007267E0" w:rsidRDefault="007267E0" w:rsidP="006F6D70">
      <w:pPr>
        <w:widowControl/>
        <w:autoSpaceDE/>
        <w:autoSpaceDN/>
        <w:spacing w:line="276" w:lineRule="auto"/>
        <w:ind w:left="-567"/>
        <w:rPr>
          <w:rFonts w:ascii="Arial Narrow" w:eastAsia="Arial Narrow" w:hAnsi="Arial Narrow" w:cs="Arial"/>
          <w:b/>
          <w:sz w:val="24"/>
          <w:szCs w:val="20"/>
          <w:lang w:eastAsia="pl-PL"/>
        </w:rPr>
      </w:pPr>
      <w:r w:rsidRPr="007267E0">
        <w:rPr>
          <w:rFonts w:ascii="Arial Narrow" w:eastAsia="Arial Narrow" w:hAnsi="Arial Narrow" w:cs="Arial"/>
          <w:b/>
          <w:sz w:val="24"/>
          <w:szCs w:val="20"/>
          <w:lang w:eastAsia="pl-PL"/>
        </w:rPr>
        <w:t>XX</w:t>
      </w:r>
      <w:r w:rsidR="00B33DBE">
        <w:rPr>
          <w:rFonts w:ascii="Arial Narrow" w:eastAsia="Arial Narrow" w:hAnsi="Arial Narrow" w:cs="Arial"/>
          <w:b/>
          <w:sz w:val="24"/>
          <w:szCs w:val="20"/>
          <w:lang w:eastAsia="pl-PL"/>
        </w:rPr>
        <w:t>XI</w:t>
      </w:r>
      <w:r w:rsidRPr="007267E0">
        <w:rPr>
          <w:rFonts w:ascii="Arial Narrow" w:eastAsia="Arial Narrow" w:hAnsi="Arial Narrow" w:cs="Arial"/>
          <w:b/>
          <w:sz w:val="24"/>
          <w:szCs w:val="20"/>
          <w:lang w:eastAsia="pl-PL"/>
        </w:rPr>
        <w:t>. Pouczenie o środkach ochrony prawnej</w:t>
      </w:r>
      <w:r w:rsidR="008A7D05">
        <w:rPr>
          <w:rFonts w:ascii="Arial Narrow" w:eastAsia="Arial Narrow" w:hAnsi="Arial Narrow" w:cs="Arial"/>
          <w:b/>
          <w:sz w:val="24"/>
          <w:szCs w:val="20"/>
          <w:lang w:eastAsia="pl-PL"/>
        </w:rPr>
        <w:t xml:space="preserve"> (art. 281 ust. 1 pkt 19 ustawy Pzp)</w:t>
      </w:r>
      <w:r w:rsidRPr="007267E0">
        <w:rPr>
          <w:rFonts w:ascii="Arial Narrow" w:eastAsia="Arial Narrow" w:hAnsi="Arial Narrow" w:cs="Arial"/>
          <w:b/>
          <w:sz w:val="24"/>
          <w:szCs w:val="20"/>
          <w:lang w:eastAsia="pl-PL"/>
        </w:rPr>
        <w:t>.</w:t>
      </w:r>
    </w:p>
    <w:p w14:paraId="175955B9" w14:textId="77777777" w:rsidR="007267E0" w:rsidRPr="007267E0" w:rsidRDefault="007267E0" w:rsidP="00055222">
      <w:pPr>
        <w:widowControl/>
        <w:numPr>
          <w:ilvl w:val="0"/>
          <w:numId w:val="42"/>
        </w:numPr>
        <w:tabs>
          <w:tab w:val="left" w:pos="444"/>
        </w:tabs>
        <w:autoSpaceDE/>
        <w:autoSpaceDN/>
        <w:spacing w:line="276" w:lineRule="auto"/>
        <w:ind w:left="444" w:hanging="367"/>
        <w:jc w:val="both"/>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Środki ochrony prawnej określone w ustawy Pzp przysługują Wykonawcy lub innemu podmiotowi, jeżeli ma lub miał interes w uzyskaniu danego zamówienia oraz poniósł lub może ponieść szkodę w wyniku naruszenia przez Zamawiającego przepisów ustawy Pzp.</w:t>
      </w:r>
    </w:p>
    <w:p w14:paraId="30FBD39F" w14:textId="2F38C064"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przysługuje na:</w:t>
      </w:r>
    </w:p>
    <w:p w14:paraId="34544442" w14:textId="77777777" w:rsidR="007267E0" w:rsidRPr="007267E0" w:rsidRDefault="007267E0" w:rsidP="00055222">
      <w:pPr>
        <w:widowControl/>
        <w:numPr>
          <w:ilvl w:val="1"/>
          <w:numId w:val="42"/>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niezgodną z przepisami ustawy Pzp czynność Zamawiającego podjętą w postępowaniu o udzielenie zamówienia, w tym na projektowane postanowienia umowy;</w:t>
      </w:r>
    </w:p>
    <w:p w14:paraId="5B86A8D6" w14:textId="77777777" w:rsidR="007267E0" w:rsidRPr="007267E0" w:rsidRDefault="007267E0" w:rsidP="00055222">
      <w:pPr>
        <w:widowControl/>
        <w:numPr>
          <w:ilvl w:val="1"/>
          <w:numId w:val="42"/>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zaniechanie czynności w postępowaniu o udzielenie zamówienia, do której Zamawiający jest zobowiązany na podstawie ustawy Pzp.</w:t>
      </w:r>
    </w:p>
    <w:p w14:paraId="473788D9" w14:textId="77777777"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wnosi się do Prezesa Krajowej Izby Odwoławczej w formie pisemnej lub w formie elektronicznej albo w postaci elektronicznej opatrzone podpisem zaufanym.</w:t>
      </w:r>
    </w:p>
    <w:p w14:paraId="4D03D690" w14:textId="3FA73ABE"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Szczegółowe informacja dotyczące środków ochrony prawnej określone są w Dziale IX „Środki ochrony prawnej” ustawy Pzp.</w:t>
      </w:r>
    </w:p>
    <w:p w14:paraId="57A4CA25" w14:textId="2AB17AC9" w:rsidR="00852CAA" w:rsidRPr="00262A1E" w:rsidRDefault="00852CAA" w:rsidP="00055222">
      <w:pPr>
        <w:pStyle w:val="Nagwek1"/>
        <w:numPr>
          <w:ilvl w:val="0"/>
          <w:numId w:val="47"/>
        </w:numPr>
        <w:tabs>
          <w:tab w:val="left" w:pos="142"/>
        </w:tabs>
        <w:spacing w:before="250" w:line="276" w:lineRule="auto"/>
        <w:ind w:left="-142"/>
        <w:jc w:val="both"/>
        <w:rPr>
          <w:rFonts w:ascii="Arial Narrow" w:hAnsi="Arial Narrow"/>
        </w:rPr>
      </w:pPr>
      <w:r w:rsidRPr="00262A1E">
        <w:rPr>
          <w:rFonts w:ascii="Arial Narrow" w:hAnsi="Arial Narrow"/>
        </w:rPr>
        <w:t>Informacje o formalnościach, jakie muszą zostać dopełnione po wyborze oferty w celu zawarcia umowy w sprawie zamówienia</w:t>
      </w:r>
      <w:r w:rsidRPr="00262A1E">
        <w:rPr>
          <w:rFonts w:ascii="Arial Narrow" w:hAnsi="Arial Narrow"/>
          <w:spacing w:val="-2"/>
        </w:rPr>
        <w:t xml:space="preserve"> </w:t>
      </w:r>
      <w:r w:rsidRPr="00262A1E">
        <w:rPr>
          <w:rFonts w:ascii="Arial Narrow" w:hAnsi="Arial Narrow"/>
        </w:rPr>
        <w:t>publicznego.</w:t>
      </w:r>
    </w:p>
    <w:p w14:paraId="122B1F53" w14:textId="77777777" w:rsidR="007267E0" w:rsidRDefault="00852CAA" w:rsidP="00FB1F94">
      <w:pPr>
        <w:pStyle w:val="Akapitzlist"/>
        <w:numPr>
          <w:ilvl w:val="0"/>
          <w:numId w:val="40"/>
        </w:numPr>
        <w:spacing w:line="276" w:lineRule="auto"/>
        <w:ind w:left="-142"/>
        <w:rPr>
          <w:rFonts w:ascii="Arial Narrow" w:hAnsi="Arial Narrow"/>
          <w:sz w:val="24"/>
          <w:szCs w:val="24"/>
        </w:rPr>
      </w:pPr>
      <w:r w:rsidRPr="000F33AB">
        <w:rPr>
          <w:rFonts w:ascii="Arial Narrow" w:hAnsi="Arial Narrow"/>
          <w:sz w:val="24"/>
          <w:szCs w:val="24"/>
        </w:rPr>
        <w:t>O wyborze najkorzystniejszej oferty Zamawiający niezwłocznie powiadomi wszystkich Wykonawców oraz zamieści te informacje na stronie internetowej</w:t>
      </w:r>
      <w:r w:rsidR="007267E0">
        <w:rPr>
          <w:rFonts w:ascii="Arial Narrow" w:hAnsi="Arial Narrow"/>
          <w:sz w:val="24"/>
          <w:szCs w:val="24"/>
        </w:rPr>
        <w:t>/Platformie</w:t>
      </w:r>
      <w:r w:rsidRPr="000F33AB">
        <w:rPr>
          <w:rFonts w:ascii="Arial Narrow" w:hAnsi="Arial Narrow"/>
          <w:color w:val="FF0000"/>
          <w:sz w:val="24"/>
          <w:szCs w:val="24"/>
        </w:rPr>
        <w:t>.</w:t>
      </w:r>
      <w:r w:rsidRPr="000F33AB">
        <w:rPr>
          <w:rFonts w:ascii="Arial Narrow" w:hAnsi="Arial Narrow"/>
          <w:sz w:val="24"/>
          <w:szCs w:val="24"/>
        </w:rPr>
        <w:t xml:space="preserve"> </w:t>
      </w:r>
    </w:p>
    <w:p w14:paraId="67EBE506" w14:textId="6DD1515C" w:rsidR="00852CAA" w:rsidRPr="000F33AB" w:rsidRDefault="00852CAA" w:rsidP="00FB1F94">
      <w:pPr>
        <w:pStyle w:val="Akapitzlist"/>
        <w:numPr>
          <w:ilvl w:val="0"/>
          <w:numId w:val="40"/>
        </w:numPr>
        <w:spacing w:line="276" w:lineRule="auto"/>
        <w:ind w:left="-142"/>
        <w:rPr>
          <w:rFonts w:ascii="Arial Narrow" w:hAnsi="Arial Narrow"/>
          <w:sz w:val="24"/>
          <w:szCs w:val="24"/>
        </w:rPr>
      </w:pPr>
      <w:r w:rsidRPr="000F33AB">
        <w:rPr>
          <w:rFonts w:ascii="Arial Narrow" w:hAnsi="Arial Narrow"/>
          <w:sz w:val="24"/>
          <w:szCs w:val="24"/>
        </w:rPr>
        <w:t xml:space="preserve">Zamawiający zawrze umowę w terminie nie krótszym niż 5 dni od dnia przesłania zawiadomienia o wyborze najkorzystniejszej oferty, jeżeli zawiadomienie to zostało przesłane przy użyciu środków komunikacji elektronicznej (faks lub poczta elektroniczna), albo 10 dni - jeżeli zostało przesłane w inny sposób, z zastrzeżeniem </w:t>
      </w:r>
      <w:r w:rsidRPr="004F5334">
        <w:rPr>
          <w:rFonts w:ascii="Arial Narrow" w:hAnsi="Arial Narrow"/>
          <w:sz w:val="24"/>
          <w:szCs w:val="24"/>
        </w:rPr>
        <w:t xml:space="preserve">art. </w:t>
      </w:r>
      <w:r w:rsidR="002B56F4" w:rsidRPr="004F5334">
        <w:rPr>
          <w:rFonts w:ascii="Arial Narrow" w:hAnsi="Arial Narrow"/>
          <w:sz w:val="24"/>
          <w:szCs w:val="24"/>
        </w:rPr>
        <w:t>308</w:t>
      </w:r>
      <w:r w:rsidRPr="004F5334">
        <w:rPr>
          <w:rFonts w:ascii="Arial Narrow" w:hAnsi="Arial Narrow"/>
          <w:sz w:val="24"/>
          <w:szCs w:val="24"/>
        </w:rPr>
        <w:t xml:space="preserve"> ust. </w:t>
      </w:r>
      <w:r w:rsidR="002B56F4" w:rsidRPr="004F5334">
        <w:rPr>
          <w:rFonts w:ascii="Arial Narrow" w:hAnsi="Arial Narrow"/>
          <w:sz w:val="24"/>
          <w:szCs w:val="24"/>
        </w:rPr>
        <w:t>3</w:t>
      </w:r>
      <w:r w:rsidRPr="004F5334">
        <w:rPr>
          <w:rFonts w:ascii="Arial Narrow" w:hAnsi="Arial Narrow"/>
          <w:sz w:val="24"/>
          <w:szCs w:val="24"/>
        </w:rPr>
        <w:t xml:space="preserve"> ustawy</w:t>
      </w:r>
      <w:r w:rsidRPr="004F5334">
        <w:rPr>
          <w:rFonts w:ascii="Arial Narrow" w:hAnsi="Arial Narrow"/>
          <w:spacing w:val="-3"/>
          <w:sz w:val="24"/>
          <w:szCs w:val="24"/>
        </w:rPr>
        <w:t xml:space="preserve"> </w:t>
      </w:r>
      <w:r w:rsidRPr="004F5334">
        <w:rPr>
          <w:rFonts w:ascii="Arial Narrow" w:hAnsi="Arial Narrow"/>
          <w:sz w:val="24"/>
          <w:szCs w:val="24"/>
        </w:rPr>
        <w:t>Pzp.</w:t>
      </w:r>
    </w:p>
    <w:p w14:paraId="5FBE137C" w14:textId="77777777" w:rsidR="00852CAA" w:rsidRPr="00262A1E" w:rsidRDefault="00852CAA" w:rsidP="00FB1F94">
      <w:pPr>
        <w:pStyle w:val="Akapitzlist"/>
        <w:numPr>
          <w:ilvl w:val="0"/>
          <w:numId w:val="40"/>
        </w:numPr>
        <w:tabs>
          <w:tab w:val="left" w:pos="1077"/>
        </w:tabs>
        <w:spacing w:line="276" w:lineRule="auto"/>
        <w:ind w:left="-142"/>
        <w:rPr>
          <w:rFonts w:ascii="Arial Narrow" w:hAnsi="Arial Narrow"/>
          <w:sz w:val="24"/>
          <w:szCs w:val="24"/>
        </w:rPr>
      </w:pPr>
      <w:r w:rsidRPr="00262A1E">
        <w:rPr>
          <w:rFonts w:ascii="Arial Narrow" w:hAnsi="Arial Narrow"/>
          <w:sz w:val="24"/>
          <w:szCs w:val="24"/>
        </w:rPr>
        <w:t>Przed zawarciem umowy Wykonawca, którego oferta zostanie wybrana jako najkorzystniejsza zobowiązany jest do przedłożenia Zamawiającemu następujących</w:t>
      </w:r>
      <w:r w:rsidRPr="00262A1E">
        <w:rPr>
          <w:rFonts w:ascii="Arial Narrow" w:hAnsi="Arial Narrow"/>
          <w:spacing w:val="-6"/>
          <w:sz w:val="24"/>
          <w:szCs w:val="24"/>
        </w:rPr>
        <w:t xml:space="preserve"> </w:t>
      </w:r>
      <w:r w:rsidRPr="00262A1E">
        <w:rPr>
          <w:rFonts w:ascii="Arial Narrow" w:hAnsi="Arial Narrow"/>
          <w:sz w:val="24"/>
          <w:szCs w:val="24"/>
        </w:rPr>
        <w:t>dokumentów:</w:t>
      </w:r>
    </w:p>
    <w:p w14:paraId="19FE6300" w14:textId="77777777" w:rsidR="00852CAA" w:rsidRPr="00262A1E" w:rsidRDefault="00852CAA" w:rsidP="00FB1F94">
      <w:pPr>
        <w:pStyle w:val="Akapitzlist"/>
        <w:numPr>
          <w:ilvl w:val="1"/>
          <w:numId w:val="40"/>
        </w:numPr>
        <w:tabs>
          <w:tab w:val="left" w:pos="1360"/>
        </w:tabs>
        <w:spacing w:line="276" w:lineRule="auto"/>
        <w:ind w:left="-142"/>
        <w:rPr>
          <w:rFonts w:ascii="Arial Narrow" w:hAnsi="Arial Narrow"/>
          <w:sz w:val="24"/>
          <w:szCs w:val="24"/>
        </w:rPr>
      </w:pPr>
      <w:r w:rsidRPr="00262A1E">
        <w:rPr>
          <w:rFonts w:ascii="Arial Narrow" w:hAnsi="Arial Narrow"/>
          <w:sz w:val="24"/>
          <w:szCs w:val="24"/>
        </w:rPr>
        <w:t>stosowne Pełnomocnictwo(a) - w przypadku, gdy upoważnienie do podpisania umowy nie wynika bezpośrednio z odpisu z właściwego rejestru albo z centralnej ewidencji i informacji o działalności gospodarczej;</w:t>
      </w:r>
    </w:p>
    <w:p w14:paraId="4F28C081" w14:textId="77777777" w:rsidR="00852CAA" w:rsidRPr="00262A1E" w:rsidRDefault="00852CAA" w:rsidP="00055222">
      <w:pPr>
        <w:pStyle w:val="Akapitzlist"/>
        <w:numPr>
          <w:ilvl w:val="1"/>
          <w:numId w:val="40"/>
        </w:numPr>
        <w:tabs>
          <w:tab w:val="left" w:pos="1360"/>
        </w:tabs>
        <w:spacing w:line="276" w:lineRule="auto"/>
        <w:ind w:left="-142"/>
        <w:rPr>
          <w:rFonts w:ascii="Arial Narrow" w:hAnsi="Arial Narrow"/>
          <w:sz w:val="24"/>
          <w:szCs w:val="24"/>
        </w:rPr>
      </w:pPr>
      <w:r w:rsidRPr="00262A1E">
        <w:rPr>
          <w:rFonts w:ascii="Arial Narrow" w:hAnsi="Arial Narrow"/>
          <w:sz w:val="24"/>
          <w:szCs w:val="24"/>
        </w:rPr>
        <w:t>w przypadku złożenia oferty przez spółkę cywilną – Wykonawca przedłoży kopię umowy spółki cywilnej regulująca współpracę pomiędzy wspólnikami i reprezentację</w:t>
      </w:r>
      <w:r w:rsidRPr="00262A1E">
        <w:rPr>
          <w:rFonts w:ascii="Arial Narrow" w:hAnsi="Arial Narrow"/>
          <w:spacing w:val="-7"/>
          <w:sz w:val="24"/>
          <w:szCs w:val="24"/>
        </w:rPr>
        <w:t xml:space="preserve"> </w:t>
      </w:r>
      <w:r w:rsidRPr="00262A1E">
        <w:rPr>
          <w:rFonts w:ascii="Arial Narrow" w:hAnsi="Arial Narrow"/>
          <w:sz w:val="24"/>
          <w:szCs w:val="24"/>
        </w:rPr>
        <w:t>spółki.</w:t>
      </w:r>
    </w:p>
    <w:p w14:paraId="696DF5F8" w14:textId="551EC53C" w:rsidR="00852CAA" w:rsidRDefault="00852CAA" w:rsidP="00055222">
      <w:pPr>
        <w:pStyle w:val="Akapitzlist"/>
        <w:numPr>
          <w:ilvl w:val="1"/>
          <w:numId w:val="40"/>
        </w:numPr>
        <w:tabs>
          <w:tab w:val="left" w:pos="1360"/>
        </w:tabs>
        <w:spacing w:line="276" w:lineRule="auto"/>
        <w:ind w:left="-142" w:hanging="361"/>
        <w:rPr>
          <w:rFonts w:ascii="Arial Narrow" w:hAnsi="Arial Narrow"/>
          <w:sz w:val="24"/>
          <w:szCs w:val="24"/>
        </w:rPr>
      </w:pPr>
      <w:r w:rsidRPr="00262A1E">
        <w:rPr>
          <w:rFonts w:ascii="Arial Narrow" w:hAnsi="Arial Narrow"/>
          <w:sz w:val="24"/>
          <w:szCs w:val="24"/>
        </w:rPr>
        <w:t>potwierdzenie wniesienie zabezpieczenia należytego wykonania umowy – jeżeli było</w:t>
      </w:r>
      <w:r w:rsidRPr="00262A1E">
        <w:rPr>
          <w:rFonts w:ascii="Arial Narrow" w:hAnsi="Arial Narrow"/>
          <w:spacing w:val="-18"/>
          <w:sz w:val="24"/>
          <w:szCs w:val="24"/>
        </w:rPr>
        <w:t xml:space="preserve"> </w:t>
      </w:r>
      <w:r w:rsidRPr="00262A1E">
        <w:rPr>
          <w:rFonts w:ascii="Arial Narrow" w:hAnsi="Arial Narrow"/>
          <w:sz w:val="24"/>
          <w:szCs w:val="24"/>
        </w:rPr>
        <w:t>wymagane.</w:t>
      </w:r>
    </w:p>
    <w:p w14:paraId="3A821485" w14:textId="77777777" w:rsidR="00852CAA" w:rsidRPr="00262A1E" w:rsidRDefault="00852CAA" w:rsidP="00055222">
      <w:pPr>
        <w:pStyle w:val="Akapitzlist"/>
        <w:numPr>
          <w:ilvl w:val="1"/>
          <w:numId w:val="40"/>
        </w:numPr>
        <w:tabs>
          <w:tab w:val="left" w:pos="1360"/>
        </w:tabs>
        <w:spacing w:before="40" w:line="276" w:lineRule="auto"/>
        <w:ind w:left="-142"/>
        <w:rPr>
          <w:rFonts w:ascii="Arial Narrow" w:hAnsi="Arial Narrow"/>
          <w:sz w:val="24"/>
          <w:szCs w:val="24"/>
        </w:rPr>
      </w:pPr>
      <w:r w:rsidRPr="00262A1E">
        <w:rPr>
          <w:rFonts w:ascii="Arial Narrow" w:hAnsi="Arial Narrow"/>
          <w:sz w:val="24"/>
          <w:szCs w:val="24"/>
        </w:rPr>
        <w:t xml:space="preserve">umowę regulującej współpracę Wykonawców wspólnie ubiegających się o udzielenie zamówienia publicznego w formie oryginału lub kserokopii poświadczonej za zgodność z oryginałem - w przypadku wyboru ich oferty </w:t>
      </w:r>
      <w:r w:rsidRPr="00262A1E">
        <w:rPr>
          <w:rFonts w:ascii="Arial Narrow" w:hAnsi="Arial Narrow"/>
          <w:sz w:val="24"/>
          <w:szCs w:val="24"/>
        </w:rPr>
        <w:lastRenderedPageBreak/>
        <w:t>jako</w:t>
      </w:r>
      <w:r w:rsidRPr="00262A1E">
        <w:rPr>
          <w:rFonts w:ascii="Arial Narrow" w:hAnsi="Arial Narrow"/>
          <w:spacing w:val="-3"/>
          <w:sz w:val="24"/>
          <w:szCs w:val="24"/>
        </w:rPr>
        <w:t xml:space="preserve"> </w:t>
      </w:r>
      <w:r w:rsidRPr="00262A1E">
        <w:rPr>
          <w:rFonts w:ascii="Arial Narrow" w:hAnsi="Arial Narrow"/>
          <w:sz w:val="24"/>
          <w:szCs w:val="24"/>
        </w:rPr>
        <w:t>najkorzystniejszej.</w:t>
      </w:r>
    </w:p>
    <w:p w14:paraId="2B59FB99" w14:textId="366D6D95" w:rsidR="00852CAA" w:rsidRPr="00262A1E" w:rsidRDefault="00852CAA" w:rsidP="00055222">
      <w:pPr>
        <w:pStyle w:val="Akapitzlist"/>
        <w:numPr>
          <w:ilvl w:val="1"/>
          <w:numId w:val="40"/>
        </w:numPr>
        <w:tabs>
          <w:tab w:val="left" w:pos="1360"/>
        </w:tabs>
        <w:spacing w:before="1" w:line="276" w:lineRule="auto"/>
        <w:ind w:left="-142"/>
        <w:rPr>
          <w:rFonts w:ascii="Arial Narrow" w:hAnsi="Arial Narrow"/>
          <w:sz w:val="24"/>
          <w:szCs w:val="24"/>
        </w:rPr>
      </w:pPr>
      <w:r w:rsidRPr="00262A1E">
        <w:rPr>
          <w:rFonts w:ascii="Arial Narrow" w:hAnsi="Arial Narrow"/>
          <w:sz w:val="24"/>
          <w:szCs w:val="24"/>
        </w:rPr>
        <w:t xml:space="preserve">W przypadku gdy Wykonawca, którego oferta została wybrana, nie przedstawi dokumentów, o których mowa powyżej, będzie to traktowane przez Zamawiającego jako uchylanie się Wykonawcy od zawarcia umowy, wówczas umowa nie zostanie zawarta z przyczyn leżących po stronie Wykonawcy. W takiej sytuacji Zamawiający może wybrać ofertę najkorzystniejszą spośród pozostałych ofert, bez przeprowadzania ich ponownego badania i oceny, chyba że zachodzą przesłanki unieważnienia postępowania, o których mowa w art. </w:t>
      </w:r>
      <w:r w:rsidR="00C85065" w:rsidRPr="00262A1E">
        <w:rPr>
          <w:rFonts w:ascii="Arial Narrow" w:hAnsi="Arial Narrow"/>
          <w:sz w:val="24"/>
          <w:szCs w:val="24"/>
        </w:rPr>
        <w:t>225 ustawy Pzp</w:t>
      </w:r>
      <w:r w:rsidRPr="00262A1E">
        <w:rPr>
          <w:rFonts w:ascii="Arial Narrow" w:hAnsi="Arial Narrow"/>
          <w:sz w:val="24"/>
          <w:szCs w:val="24"/>
        </w:rPr>
        <w:t>.</w:t>
      </w:r>
    </w:p>
    <w:p w14:paraId="2A70DD61" w14:textId="79C7373B" w:rsidR="009F3A99" w:rsidRDefault="00852CAA" w:rsidP="00055222">
      <w:pPr>
        <w:pStyle w:val="Akapitzlist"/>
        <w:numPr>
          <w:ilvl w:val="0"/>
          <w:numId w:val="40"/>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Po zawarciu umowy, Zamawiający nie później niż w terminie 30 dni od jej zawarcia w zamieszcza ogłoszenie o udzieleniu zamówienia w Biuletynie Zamówień</w:t>
      </w:r>
      <w:r w:rsidRPr="00262A1E">
        <w:rPr>
          <w:rFonts w:ascii="Arial Narrow" w:hAnsi="Arial Narrow"/>
          <w:spacing w:val="-8"/>
          <w:sz w:val="24"/>
          <w:szCs w:val="24"/>
        </w:rPr>
        <w:t xml:space="preserve"> </w:t>
      </w:r>
      <w:r w:rsidRPr="00262A1E">
        <w:rPr>
          <w:rFonts w:ascii="Arial Narrow" w:hAnsi="Arial Narrow"/>
          <w:sz w:val="24"/>
          <w:szCs w:val="24"/>
        </w:rPr>
        <w:t>Publicznych</w:t>
      </w:r>
      <w:r w:rsidR="007267E0">
        <w:rPr>
          <w:rFonts w:ascii="Arial Narrow" w:hAnsi="Arial Narrow"/>
          <w:sz w:val="24"/>
          <w:szCs w:val="24"/>
        </w:rPr>
        <w:t xml:space="preserve"> ogłoszenie o wyniku postępowania zawierające informacje o udzieleniu zamówienia lub unieważnieniu postępowania.</w:t>
      </w:r>
    </w:p>
    <w:p w14:paraId="6A9ECF09" w14:textId="77777777" w:rsidR="007267E0" w:rsidRPr="007267E0" w:rsidRDefault="007267E0" w:rsidP="006F6D70">
      <w:pPr>
        <w:pStyle w:val="Akapitzlist"/>
        <w:tabs>
          <w:tab w:val="left" w:pos="1077"/>
        </w:tabs>
        <w:spacing w:before="1" w:line="276" w:lineRule="auto"/>
        <w:ind w:left="-142" w:firstLine="0"/>
        <w:rPr>
          <w:rFonts w:ascii="Arial Narrow" w:hAnsi="Arial Narrow"/>
          <w:sz w:val="24"/>
          <w:szCs w:val="24"/>
        </w:rPr>
      </w:pPr>
    </w:p>
    <w:p w14:paraId="2C01B095" w14:textId="42BEDECC" w:rsidR="005D5792" w:rsidRPr="00262A1E" w:rsidRDefault="00BB44FD" w:rsidP="004E07E0">
      <w:pPr>
        <w:pStyle w:val="Nagwek1"/>
        <w:numPr>
          <w:ilvl w:val="0"/>
          <w:numId w:val="55"/>
        </w:numPr>
        <w:spacing w:line="276" w:lineRule="auto"/>
        <w:ind w:left="0" w:right="6517"/>
        <w:jc w:val="right"/>
        <w:rPr>
          <w:rFonts w:ascii="Arial Narrow" w:hAnsi="Arial Narrow"/>
        </w:rPr>
      </w:pPr>
      <w:r w:rsidRPr="00262A1E">
        <w:rPr>
          <w:rFonts w:ascii="Arial Narrow" w:hAnsi="Arial Narrow"/>
        </w:rPr>
        <w:t>Dodatkowe</w:t>
      </w:r>
      <w:r w:rsidRPr="00262A1E">
        <w:rPr>
          <w:rFonts w:ascii="Arial Narrow" w:hAnsi="Arial Narrow"/>
          <w:spacing w:val="-1"/>
        </w:rPr>
        <w:t xml:space="preserve"> </w:t>
      </w:r>
      <w:r w:rsidRPr="00262A1E">
        <w:rPr>
          <w:rFonts w:ascii="Arial Narrow" w:hAnsi="Arial Narrow"/>
        </w:rPr>
        <w:t>informacje</w:t>
      </w:r>
    </w:p>
    <w:p w14:paraId="5D8D6ED8"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określił w opisie przedmiotu zamówienia standardów jakościowych odnoszących się do wszystkich istotnych cech przedmiotu zamówienia.</w:t>
      </w:r>
    </w:p>
    <w:p w14:paraId="1E314FCA"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zastrzega możliwości ubiegania się o udzielenie zamówienia wyłącznie przez Wykonawców, o których mowa w art. 94 ustawy Pzp.</w:t>
      </w:r>
    </w:p>
    <w:p w14:paraId="6C163561"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wymaga osobistego wykonania przez Wykonawcę kluczowych zadań zgodnie z art. 60 i art. 121 ustawy Pzp.</w:t>
      </w:r>
    </w:p>
    <w:p w14:paraId="54DA8744" w14:textId="2205C086"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dopuszcza przedstawienia informacji zawartych w ofercie w postaci katalogu elektronicznego lub dołączenie katalogu elektronicznego do oferty.</w:t>
      </w:r>
    </w:p>
    <w:p w14:paraId="1B483CFC" w14:textId="77777777" w:rsidR="005D5792" w:rsidRPr="00262A1E" w:rsidRDefault="005D5792" w:rsidP="006F6D70">
      <w:pPr>
        <w:pStyle w:val="Tekstpodstawowy"/>
        <w:spacing w:before="7" w:line="276" w:lineRule="auto"/>
        <w:ind w:left="142"/>
        <w:jc w:val="both"/>
        <w:rPr>
          <w:rFonts w:ascii="Arial Narrow" w:hAnsi="Arial Narrow"/>
        </w:rPr>
      </w:pPr>
    </w:p>
    <w:p w14:paraId="3D585F1F" w14:textId="77777777" w:rsidR="005D5792" w:rsidRPr="00262A1E" w:rsidRDefault="00BB44FD" w:rsidP="004E07E0">
      <w:pPr>
        <w:pStyle w:val="Nagwek1"/>
        <w:numPr>
          <w:ilvl w:val="0"/>
          <w:numId w:val="55"/>
        </w:numPr>
        <w:spacing w:line="276" w:lineRule="auto"/>
        <w:ind w:left="-284" w:right="6233" w:firstLine="0"/>
        <w:jc w:val="right"/>
        <w:rPr>
          <w:rFonts w:ascii="Arial Narrow" w:hAnsi="Arial Narrow"/>
        </w:rPr>
      </w:pPr>
      <w:r w:rsidRPr="00262A1E">
        <w:rPr>
          <w:rFonts w:ascii="Arial Narrow" w:hAnsi="Arial Narrow"/>
        </w:rPr>
        <w:t>Postanowienia</w:t>
      </w:r>
      <w:r w:rsidRPr="00262A1E">
        <w:rPr>
          <w:rFonts w:ascii="Arial Narrow" w:hAnsi="Arial Narrow"/>
          <w:spacing w:val="-2"/>
        </w:rPr>
        <w:t xml:space="preserve"> </w:t>
      </w:r>
      <w:r w:rsidRPr="00262A1E">
        <w:rPr>
          <w:rFonts w:ascii="Arial Narrow" w:hAnsi="Arial Narrow"/>
        </w:rPr>
        <w:t>końcowe.</w:t>
      </w:r>
    </w:p>
    <w:p w14:paraId="0245FE5C" w14:textId="3CCD8123"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Wykonawcy składający ofertę w niniejszym postępowaniu jednocześnie akceptują zapisy SWZ oraz Projekt umowy dotyczący przedmiotu zamówienia.</w:t>
      </w:r>
    </w:p>
    <w:p w14:paraId="523BB795" w14:textId="77777777" w:rsidR="005D5792" w:rsidRPr="00262A1E" w:rsidRDefault="005D5792" w:rsidP="006F6D70">
      <w:pPr>
        <w:pStyle w:val="Tekstpodstawowy"/>
        <w:spacing w:before="7" w:line="276" w:lineRule="auto"/>
        <w:ind w:left="-142"/>
        <w:jc w:val="both"/>
        <w:rPr>
          <w:rFonts w:ascii="Arial Narrow" w:hAnsi="Arial Narrow"/>
        </w:rPr>
      </w:pPr>
    </w:p>
    <w:p w14:paraId="57FEB6C2" w14:textId="677E53D3" w:rsidR="005D5792" w:rsidRPr="00262A1E" w:rsidRDefault="00BB44FD" w:rsidP="006F6D70">
      <w:pPr>
        <w:pStyle w:val="Nagwek1"/>
        <w:spacing w:line="276" w:lineRule="auto"/>
        <w:ind w:left="-142"/>
        <w:jc w:val="both"/>
        <w:rPr>
          <w:rFonts w:ascii="Arial Narrow" w:hAnsi="Arial Narrow"/>
        </w:rPr>
      </w:pPr>
      <w:r w:rsidRPr="00262A1E">
        <w:rPr>
          <w:rFonts w:ascii="Arial Narrow" w:hAnsi="Arial Narrow"/>
        </w:rPr>
        <w:t>XX</w:t>
      </w:r>
      <w:r w:rsidR="00B33DBE">
        <w:rPr>
          <w:rFonts w:ascii="Arial Narrow" w:hAnsi="Arial Narrow"/>
        </w:rPr>
        <w:t>XV</w:t>
      </w:r>
      <w:r w:rsidRPr="00262A1E">
        <w:rPr>
          <w:rFonts w:ascii="Arial Narrow" w:hAnsi="Arial Narrow"/>
        </w:rPr>
        <w:t>. Wykaz</w:t>
      </w:r>
      <w:r w:rsidRPr="00262A1E">
        <w:rPr>
          <w:rFonts w:ascii="Arial Narrow" w:hAnsi="Arial Narrow"/>
          <w:spacing w:val="-10"/>
        </w:rPr>
        <w:t xml:space="preserve"> </w:t>
      </w:r>
      <w:r w:rsidRPr="00262A1E">
        <w:rPr>
          <w:rFonts w:ascii="Arial Narrow" w:hAnsi="Arial Narrow"/>
        </w:rPr>
        <w:t>załączników.</w:t>
      </w:r>
    </w:p>
    <w:p w14:paraId="61B602F9" w14:textId="77777777" w:rsidR="005D5792" w:rsidRPr="00262A1E" w:rsidRDefault="00BB44FD" w:rsidP="006F6D70">
      <w:pPr>
        <w:pStyle w:val="Tekstpodstawowy"/>
        <w:spacing w:before="41" w:line="276" w:lineRule="auto"/>
        <w:ind w:left="-142"/>
        <w:jc w:val="both"/>
        <w:rPr>
          <w:rFonts w:ascii="Arial Narrow" w:hAnsi="Arial Narrow"/>
        </w:rPr>
      </w:pPr>
      <w:r w:rsidRPr="00262A1E">
        <w:rPr>
          <w:rFonts w:ascii="Arial Narrow" w:hAnsi="Arial Narrow"/>
          <w:u w:val="single"/>
        </w:rPr>
        <w:t>Załączniki do</w:t>
      </w:r>
      <w:r w:rsidRPr="00262A1E">
        <w:rPr>
          <w:rFonts w:ascii="Arial Narrow" w:hAnsi="Arial Narrow"/>
          <w:spacing w:val="-18"/>
          <w:u w:val="single"/>
        </w:rPr>
        <w:t xml:space="preserve"> </w:t>
      </w:r>
      <w:r w:rsidRPr="00262A1E">
        <w:rPr>
          <w:rFonts w:ascii="Arial Narrow" w:hAnsi="Arial Narrow"/>
          <w:u w:val="single"/>
        </w:rPr>
        <w:t>specyfikacji:</w:t>
      </w:r>
    </w:p>
    <w:p w14:paraId="34107834" w14:textId="27DB353F" w:rsidR="00D77F03"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 xml:space="preserve">Załącznik nr 1 </w:t>
      </w:r>
      <w:r w:rsidR="003B5E4F">
        <w:rPr>
          <w:rFonts w:ascii="Arial Narrow" w:hAnsi="Arial Narrow"/>
        </w:rPr>
        <w:t>–</w:t>
      </w:r>
      <w:r w:rsidRPr="00262A1E">
        <w:rPr>
          <w:rFonts w:ascii="Arial Narrow" w:hAnsi="Arial Narrow"/>
        </w:rPr>
        <w:t xml:space="preserve"> </w:t>
      </w:r>
      <w:r w:rsidR="003B5E4F">
        <w:rPr>
          <w:rFonts w:ascii="Arial Narrow" w:hAnsi="Arial Narrow"/>
        </w:rPr>
        <w:t>Opis przedmiotu zamówienia</w:t>
      </w:r>
    </w:p>
    <w:p w14:paraId="1E9CE3C6" w14:textId="3B8293FB"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 xml:space="preserve">Załącznik nr 2 - </w:t>
      </w:r>
      <w:r w:rsidR="003B5E4F" w:rsidRPr="00262A1E">
        <w:rPr>
          <w:rFonts w:ascii="Arial Narrow" w:hAnsi="Arial Narrow"/>
        </w:rPr>
        <w:t>Formularz ofertowy</w:t>
      </w:r>
      <w:r w:rsidR="003B5E4F">
        <w:rPr>
          <w:rFonts w:ascii="Arial Narrow" w:hAnsi="Arial Narrow"/>
        </w:rPr>
        <w:t>.</w:t>
      </w:r>
    </w:p>
    <w:p w14:paraId="108FC5C0" w14:textId="1CD94450" w:rsidR="00D77F03" w:rsidRPr="00262A1E" w:rsidRDefault="00BB44FD" w:rsidP="006F6D70">
      <w:pPr>
        <w:pStyle w:val="Tekstpodstawowy"/>
        <w:spacing w:line="276" w:lineRule="auto"/>
        <w:ind w:left="-142"/>
        <w:jc w:val="both"/>
        <w:rPr>
          <w:rFonts w:ascii="Arial Narrow" w:hAnsi="Arial Narrow"/>
        </w:rPr>
      </w:pPr>
      <w:r w:rsidRPr="00262A1E">
        <w:rPr>
          <w:rFonts w:ascii="Arial Narrow" w:hAnsi="Arial Narrow"/>
        </w:rPr>
        <w:t xml:space="preserve">Załącznik nr 3 </w:t>
      </w:r>
      <w:r w:rsidR="003B5E4F">
        <w:rPr>
          <w:rFonts w:ascii="Arial Narrow" w:hAnsi="Arial Narrow"/>
        </w:rPr>
        <w:t>–</w:t>
      </w:r>
      <w:r w:rsidRPr="00262A1E">
        <w:rPr>
          <w:rFonts w:ascii="Arial Narrow" w:hAnsi="Arial Narrow"/>
        </w:rPr>
        <w:t xml:space="preserve"> </w:t>
      </w:r>
      <w:r w:rsidR="003B5E4F">
        <w:rPr>
          <w:rFonts w:ascii="Arial Narrow" w:hAnsi="Arial Narrow"/>
        </w:rPr>
        <w:t>Specyfikacja techniczna zaoferowanego sprzętu.</w:t>
      </w:r>
    </w:p>
    <w:p w14:paraId="32A63B4D" w14:textId="695775B6" w:rsidR="005B6FC9" w:rsidRDefault="007267E0" w:rsidP="006F6D70">
      <w:pPr>
        <w:pStyle w:val="Tekstpodstawowy"/>
        <w:spacing w:line="276" w:lineRule="auto"/>
        <w:ind w:left="-142"/>
        <w:jc w:val="both"/>
        <w:rPr>
          <w:rFonts w:ascii="Arial Narrow" w:hAnsi="Arial Narrow"/>
        </w:rPr>
      </w:pPr>
      <w:r w:rsidRPr="00262A1E">
        <w:rPr>
          <w:rFonts w:ascii="Arial Narrow" w:hAnsi="Arial Narrow"/>
        </w:rPr>
        <w:t xml:space="preserve">Załącznik nr 4 </w:t>
      </w:r>
      <w:r w:rsidR="007418A6" w:rsidRPr="00262A1E">
        <w:rPr>
          <w:rFonts w:ascii="Arial Narrow" w:hAnsi="Arial Narrow"/>
        </w:rPr>
        <w:t>-</w:t>
      </w:r>
      <w:r w:rsidRPr="00262A1E">
        <w:rPr>
          <w:rFonts w:ascii="Arial Narrow" w:hAnsi="Arial Narrow"/>
        </w:rPr>
        <w:t xml:space="preserve"> </w:t>
      </w:r>
      <w:r w:rsidR="003B5E4F" w:rsidRPr="00262A1E">
        <w:rPr>
          <w:rFonts w:ascii="Arial Narrow" w:hAnsi="Arial Narrow"/>
        </w:rPr>
        <w:t>Oświadczenie Wykonawcy dotyczące przesłanek wykluczenia z postępowania</w:t>
      </w:r>
    </w:p>
    <w:p w14:paraId="03DAEA31" w14:textId="2A8B900F" w:rsidR="005D5792" w:rsidRPr="00262A1E" w:rsidRDefault="0004115F" w:rsidP="006F6D70">
      <w:pPr>
        <w:pStyle w:val="Tekstpodstawowy"/>
        <w:spacing w:line="276" w:lineRule="auto"/>
        <w:ind w:left="-142"/>
        <w:jc w:val="both"/>
        <w:rPr>
          <w:rFonts w:ascii="Arial Narrow" w:hAnsi="Arial Narrow"/>
        </w:rPr>
      </w:pPr>
      <w:r>
        <w:rPr>
          <w:rFonts w:ascii="Arial Narrow" w:hAnsi="Arial Narrow"/>
        </w:rPr>
        <w:t xml:space="preserve">Załącznik nr </w:t>
      </w:r>
      <w:r w:rsidR="00387BD9">
        <w:rPr>
          <w:rFonts w:ascii="Arial Narrow" w:hAnsi="Arial Narrow"/>
        </w:rPr>
        <w:t>5</w:t>
      </w:r>
      <w:r>
        <w:rPr>
          <w:rFonts w:ascii="Arial Narrow" w:hAnsi="Arial Narrow"/>
        </w:rPr>
        <w:t xml:space="preserve"> </w:t>
      </w:r>
      <w:bookmarkStart w:id="13" w:name="_Hlk73967565"/>
      <w:r>
        <w:rPr>
          <w:rFonts w:ascii="Arial Narrow" w:hAnsi="Arial Narrow"/>
        </w:rPr>
        <w:t>-</w:t>
      </w:r>
      <w:bookmarkEnd w:id="13"/>
      <w:r w:rsidR="003B5E4F">
        <w:rPr>
          <w:rFonts w:ascii="Arial Narrow" w:hAnsi="Arial Narrow"/>
        </w:rPr>
        <w:t xml:space="preserve"> </w:t>
      </w:r>
      <w:r w:rsidR="003B5E4F" w:rsidRPr="00262A1E">
        <w:rPr>
          <w:rFonts w:ascii="Arial Narrow" w:hAnsi="Arial Narrow"/>
        </w:rPr>
        <w:t xml:space="preserve">Oświadczenie </w:t>
      </w:r>
      <w:r w:rsidR="003B5E4F">
        <w:rPr>
          <w:rFonts w:ascii="Arial Narrow" w:hAnsi="Arial Narrow"/>
        </w:rPr>
        <w:t>Wykonawcy dotyczące spełniania warunków udziału w postępowaniu.</w:t>
      </w:r>
    </w:p>
    <w:p w14:paraId="00570351" w14:textId="79FB06BE" w:rsidR="005D5792" w:rsidRPr="00262A1E" w:rsidRDefault="00BB44FD" w:rsidP="006F6D70">
      <w:pPr>
        <w:pStyle w:val="Tekstpodstawowy"/>
        <w:spacing w:before="1" w:line="276" w:lineRule="auto"/>
        <w:ind w:left="-142"/>
        <w:jc w:val="both"/>
        <w:rPr>
          <w:rFonts w:ascii="Arial Narrow" w:hAnsi="Arial Narrow"/>
        </w:rPr>
      </w:pPr>
      <w:r w:rsidRPr="00262A1E">
        <w:rPr>
          <w:rFonts w:ascii="Arial Narrow" w:hAnsi="Arial Narrow"/>
        </w:rPr>
        <w:t xml:space="preserve">Załącznik nr </w:t>
      </w:r>
      <w:r w:rsidR="00387BD9">
        <w:rPr>
          <w:rFonts w:ascii="Arial Narrow" w:hAnsi="Arial Narrow"/>
        </w:rPr>
        <w:t>6</w:t>
      </w:r>
      <w:r w:rsidRPr="00262A1E">
        <w:rPr>
          <w:rFonts w:ascii="Arial Narrow" w:hAnsi="Arial Narrow"/>
        </w:rPr>
        <w:t xml:space="preserve"> - </w:t>
      </w:r>
      <w:r w:rsidR="003B5E4F" w:rsidRPr="00DC2EB2">
        <w:rPr>
          <w:rFonts w:ascii="Arial Narrow" w:eastAsia="Arial Narrow" w:hAnsi="Arial Narrow" w:cs="Arial Narrow"/>
        </w:rPr>
        <w:t>Zobowiązanie innych podmiotów do oddania mu do dyspozycji niezbędnych zasobów</w:t>
      </w:r>
      <w:r w:rsidR="003B5E4F">
        <w:rPr>
          <w:rFonts w:ascii="Arial Narrow" w:eastAsia="Arial Narrow" w:hAnsi="Arial Narrow" w:cs="Arial Narrow"/>
        </w:rPr>
        <w:t>.</w:t>
      </w:r>
    </w:p>
    <w:p w14:paraId="64EDF788" w14:textId="7C40B310" w:rsidR="00DC2EB2" w:rsidRDefault="00BB44FD" w:rsidP="006F6D70">
      <w:pPr>
        <w:pStyle w:val="Tekstpodstawowy"/>
        <w:spacing w:before="41" w:line="276" w:lineRule="auto"/>
        <w:ind w:left="-142"/>
        <w:jc w:val="both"/>
        <w:rPr>
          <w:rFonts w:ascii="Arial Narrow" w:hAnsi="Arial Narrow"/>
        </w:rPr>
      </w:pPr>
      <w:r w:rsidRPr="00262A1E">
        <w:rPr>
          <w:rFonts w:ascii="Arial Narrow" w:hAnsi="Arial Narrow"/>
        </w:rPr>
        <w:t xml:space="preserve">Załącznik nr </w:t>
      </w:r>
      <w:r w:rsidR="00387BD9">
        <w:rPr>
          <w:rFonts w:ascii="Arial Narrow" w:hAnsi="Arial Narrow"/>
        </w:rPr>
        <w:t>7</w:t>
      </w:r>
      <w:r w:rsidRPr="00262A1E">
        <w:rPr>
          <w:rFonts w:ascii="Arial Narrow" w:hAnsi="Arial Narrow"/>
        </w:rPr>
        <w:t xml:space="preserve"> - </w:t>
      </w:r>
      <w:r w:rsidR="003B5E4F" w:rsidRPr="00092C3B">
        <w:rPr>
          <w:rFonts w:ascii="Arial Narrow" w:hAnsi="Arial Narrow"/>
        </w:rPr>
        <w:t>Oświadczenie o przynależności lub braku przynależności do tej samej grupy kapitałowej.</w:t>
      </w:r>
    </w:p>
    <w:p w14:paraId="5A1B1F8F" w14:textId="481019BF" w:rsidR="00EB4D51" w:rsidRDefault="00DC2EB2" w:rsidP="006F6D70">
      <w:pPr>
        <w:pStyle w:val="Tekstpodstawowy"/>
        <w:spacing w:before="41" w:line="276" w:lineRule="auto"/>
        <w:ind w:left="-142"/>
        <w:jc w:val="both"/>
        <w:rPr>
          <w:rFonts w:ascii="Arial Narrow" w:eastAsia="Arial Narrow" w:hAnsi="Arial Narrow" w:cs="Arial Narrow"/>
        </w:rPr>
      </w:pPr>
      <w:r w:rsidRPr="00DC2EB2">
        <w:rPr>
          <w:rFonts w:ascii="Arial Narrow" w:eastAsia="Arial Narrow" w:hAnsi="Arial Narrow" w:cs="Arial Narrow"/>
        </w:rPr>
        <w:t>Załącznik nr</w:t>
      </w:r>
      <w:r w:rsidR="00EB4D51">
        <w:rPr>
          <w:rFonts w:ascii="Arial Narrow" w:eastAsia="Arial Narrow" w:hAnsi="Arial Narrow" w:cs="Arial Narrow"/>
        </w:rPr>
        <w:t xml:space="preserve"> </w:t>
      </w:r>
      <w:r w:rsidR="00387BD9">
        <w:rPr>
          <w:rFonts w:ascii="Arial Narrow" w:eastAsia="Arial Narrow" w:hAnsi="Arial Narrow" w:cs="Arial Narrow"/>
        </w:rPr>
        <w:t>8</w:t>
      </w:r>
      <w:r w:rsidR="007418A6">
        <w:rPr>
          <w:rFonts w:ascii="Arial Narrow" w:eastAsia="Arial Narrow" w:hAnsi="Arial Narrow" w:cs="Arial Narrow"/>
        </w:rPr>
        <w:t xml:space="preserve"> </w:t>
      </w:r>
      <w:r w:rsidRPr="00DC2EB2">
        <w:rPr>
          <w:rFonts w:ascii="Arial Narrow" w:eastAsia="Arial Narrow" w:hAnsi="Arial Narrow" w:cs="Arial Narrow"/>
        </w:rPr>
        <w:t xml:space="preserve">- </w:t>
      </w:r>
      <w:r w:rsidR="003B5E4F" w:rsidRPr="00DC2EB2">
        <w:rPr>
          <w:rFonts w:ascii="Arial Narrow" w:eastAsia="Arial Narrow" w:hAnsi="Arial Narrow" w:cs="Arial Narrow"/>
        </w:rPr>
        <w:t xml:space="preserve">Wykaz </w:t>
      </w:r>
      <w:r w:rsidR="003B5E4F">
        <w:rPr>
          <w:rFonts w:ascii="Arial Narrow" w:eastAsia="Arial Narrow" w:hAnsi="Arial Narrow" w:cs="Arial Narrow"/>
        </w:rPr>
        <w:t>dostaw</w:t>
      </w:r>
      <w:r w:rsidR="003B5E4F" w:rsidRPr="00DC2EB2">
        <w:rPr>
          <w:rFonts w:ascii="Arial Narrow" w:eastAsia="Arial Narrow" w:hAnsi="Arial Narrow" w:cs="Arial Narrow"/>
        </w:rPr>
        <w:t>.</w:t>
      </w:r>
    </w:p>
    <w:p w14:paraId="6F39C7A9" w14:textId="1D1B8181" w:rsidR="00DC2EB2" w:rsidRPr="00092C3B" w:rsidRDefault="00DC2EB2" w:rsidP="006F6D70">
      <w:pPr>
        <w:pStyle w:val="Tekstpodstawowy"/>
        <w:spacing w:before="41" w:line="276" w:lineRule="auto"/>
        <w:ind w:left="-142"/>
        <w:jc w:val="both"/>
        <w:rPr>
          <w:rFonts w:ascii="Arial Narrow" w:eastAsia="Arial Narrow" w:hAnsi="Arial Narrow" w:cs="Arial Narrow"/>
        </w:rPr>
      </w:pPr>
      <w:r w:rsidRPr="00092C3B">
        <w:rPr>
          <w:rFonts w:ascii="Arial Narrow" w:eastAsia="Arial Narrow" w:hAnsi="Arial Narrow" w:cs="Arial Narrow"/>
        </w:rPr>
        <w:t>Załącznik nr</w:t>
      </w:r>
      <w:r w:rsidR="005B6FC9">
        <w:rPr>
          <w:rFonts w:ascii="Arial Narrow" w:eastAsia="Arial Narrow" w:hAnsi="Arial Narrow" w:cs="Arial Narrow"/>
        </w:rPr>
        <w:t xml:space="preserve"> </w:t>
      </w:r>
      <w:r w:rsidR="00387BD9">
        <w:rPr>
          <w:rFonts w:ascii="Arial Narrow" w:eastAsia="Arial Narrow" w:hAnsi="Arial Narrow" w:cs="Arial Narrow"/>
        </w:rPr>
        <w:t>9</w:t>
      </w:r>
      <w:r w:rsidR="00EB4D51" w:rsidRPr="00092C3B">
        <w:rPr>
          <w:rFonts w:ascii="Arial Narrow" w:eastAsia="Arial Narrow" w:hAnsi="Arial Narrow" w:cs="Arial Narrow"/>
        </w:rPr>
        <w:t xml:space="preserve"> </w:t>
      </w:r>
      <w:r w:rsidRPr="00092C3B">
        <w:rPr>
          <w:rFonts w:ascii="Arial Narrow" w:eastAsia="Arial Narrow" w:hAnsi="Arial Narrow" w:cs="Arial Narrow"/>
        </w:rPr>
        <w:t xml:space="preserve">- </w:t>
      </w:r>
      <w:r w:rsidR="003B5E4F" w:rsidRPr="009E0713">
        <w:rPr>
          <w:rFonts w:ascii="Arial Narrow" w:eastAsia="Arial Narrow" w:hAnsi="Arial Narrow" w:cs="Arial"/>
          <w:szCs w:val="20"/>
          <w:lang w:eastAsia="pl-PL"/>
        </w:rPr>
        <w:t>Projektowan</w:t>
      </w:r>
      <w:r w:rsidR="003B5E4F">
        <w:rPr>
          <w:rFonts w:ascii="Arial Narrow" w:eastAsia="Arial Narrow" w:hAnsi="Arial Narrow" w:cs="Arial"/>
          <w:szCs w:val="20"/>
          <w:lang w:eastAsia="pl-PL"/>
        </w:rPr>
        <w:t>e</w:t>
      </w:r>
      <w:r w:rsidR="003B5E4F" w:rsidRPr="009E0713">
        <w:rPr>
          <w:rFonts w:ascii="Arial Narrow" w:eastAsia="Arial Narrow" w:hAnsi="Arial Narrow" w:cs="Arial"/>
          <w:szCs w:val="20"/>
          <w:lang w:eastAsia="pl-PL"/>
        </w:rPr>
        <w:t xml:space="preserve"> postanowieni</w:t>
      </w:r>
      <w:r w:rsidR="003B5E4F">
        <w:rPr>
          <w:rFonts w:ascii="Arial Narrow" w:eastAsia="Arial Narrow" w:hAnsi="Arial Narrow" w:cs="Arial"/>
          <w:szCs w:val="20"/>
          <w:lang w:eastAsia="pl-PL"/>
        </w:rPr>
        <w:t>a</w:t>
      </w:r>
      <w:r w:rsidR="003B5E4F" w:rsidRPr="009E0713">
        <w:rPr>
          <w:rFonts w:ascii="Arial Narrow" w:eastAsia="Arial Narrow" w:hAnsi="Arial Narrow" w:cs="Arial"/>
          <w:szCs w:val="20"/>
          <w:lang w:eastAsia="pl-PL"/>
        </w:rPr>
        <w:t xml:space="preserve"> umowy (Projekt umowy)</w:t>
      </w:r>
      <w:r w:rsidR="003B5E4F">
        <w:rPr>
          <w:rFonts w:ascii="Arial Narrow" w:eastAsia="Arial Narrow" w:hAnsi="Arial Narrow" w:cs="Arial"/>
          <w:szCs w:val="20"/>
          <w:lang w:eastAsia="pl-PL"/>
        </w:rPr>
        <w:t>.</w:t>
      </w:r>
    </w:p>
    <w:p w14:paraId="18C289A4" w14:textId="0D09F229" w:rsidR="00DC2EB2" w:rsidRPr="00DC2EB2" w:rsidRDefault="00DC2EB2" w:rsidP="006F6D70">
      <w:pPr>
        <w:pStyle w:val="Tekstpodstawowy"/>
        <w:spacing w:before="41" w:line="276" w:lineRule="auto"/>
        <w:ind w:left="-142"/>
        <w:jc w:val="both"/>
        <w:rPr>
          <w:rFonts w:ascii="Arial Narrow" w:hAnsi="Arial Narrow"/>
        </w:rPr>
      </w:pPr>
      <w:r w:rsidRPr="00DC2EB2">
        <w:rPr>
          <w:rFonts w:ascii="Arial Narrow" w:eastAsia="Arial Narrow" w:hAnsi="Arial Narrow" w:cs="Arial Narrow"/>
        </w:rPr>
        <w:t>Załącznik nr</w:t>
      </w:r>
      <w:r>
        <w:rPr>
          <w:rFonts w:ascii="Arial Narrow" w:eastAsia="Arial Narrow" w:hAnsi="Arial Narrow" w:cs="Arial Narrow"/>
        </w:rPr>
        <w:t xml:space="preserve"> 1</w:t>
      </w:r>
      <w:r w:rsidR="00183EDF">
        <w:rPr>
          <w:rFonts w:ascii="Arial Narrow" w:eastAsia="Arial Narrow" w:hAnsi="Arial Narrow" w:cs="Arial Narrow"/>
        </w:rPr>
        <w:t>0</w:t>
      </w:r>
      <w:r w:rsidRPr="00DC2EB2">
        <w:rPr>
          <w:rFonts w:ascii="Arial Narrow" w:eastAsia="Arial Narrow" w:hAnsi="Arial Narrow" w:cs="Arial Narrow"/>
        </w:rPr>
        <w:t xml:space="preserve"> - </w:t>
      </w:r>
      <w:r w:rsidR="003B5E4F">
        <w:rPr>
          <w:rFonts w:ascii="Arial Narrow" w:hAnsi="Arial Narrow"/>
        </w:rPr>
        <w:t>Klauzula informacyjna dotycząca przetwarzania danych osobowych.</w:t>
      </w:r>
    </w:p>
    <w:p w14:paraId="2526DFAB" w14:textId="610EF614" w:rsidR="005D5792" w:rsidRDefault="00BB44FD" w:rsidP="00387CBB">
      <w:pPr>
        <w:pStyle w:val="Tekstpodstawowy"/>
        <w:spacing w:before="41" w:line="276" w:lineRule="auto"/>
        <w:ind w:left="1418" w:hanging="1560"/>
        <w:jc w:val="both"/>
        <w:rPr>
          <w:rFonts w:ascii="Arial Narrow" w:hAnsi="Arial Narrow"/>
        </w:rPr>
      </w:pPr>
      <w:r w:rsidRPr="00262A1E">
        <w:rPr>
          <w:rFonts w:ascii="Arial Narrow" w:hAnsi="Arial Narrow"/>
        </w:rPr>
        <w:t xml:space="preserve">Załącznik nr </w:t>
      </w:r>
      <w:r w:rsidR="00DC2EB2">
        <w:rPr>
          <w:rFonts w:ascii="Arial Narrow" w:hAnsi="Arial Narrow"/>
        </w:rPr>
        <w:t>1</w:t>
      </w:r>
      <w:r w:rsidR="00183EDF">
        <w:rPr>
          <w:rFonts w:ascii="Arial Narrow" w:hAnsi="Arial Narrow"/>
        </w:rPr>
        <w:t>1</w:t>
      </w:r>
      <w:r w:rsidRPr="00262A1E">
        <w:rPr>
          <w:rFonts w:ascii="Arial Narrow" w:hAnsi="Arial Narrow"/>
        </w:rPr>
        <w:t xml:space="preserve"> </w:t>
      </w:r>
      <w:bookmarkStart w:id="14" w:name="_Hlk73354469"/>
      <w:r w:rsidRPr="00262A1E">
        <w:rPr>
          <w:rFonts w:ascii="Arial Narrow" w:hAnsi="Arial Narrow"/>
        </w:rPr>
        <w:t>-</w:t>
      </w:r>
      <w:bookmarkEnd w:id="14"/>
      <w:r w:rsidRPr="00262A1E">
        <w:rPr>
          <w:rFonts w:ascii="Arial Narrow" w:hAnsi="Arial Narrow"/>
        </w:rPr>
        <w:t xml:space="preserve"> </w:t>
      </w:r>
      <w:r w:rsidR="003B5E4F">
        <w:rPr>
          <w:rFonts w:ascii="Arial Narrow" w:hAnsi="Arial Narrow"/>
        </w:rPr>
        <w:t>Oświadczenie wykonawców wspólnie ubiegających się o udzielenie zamówienia, składane    na podstawie art. 117 ust. 4 ustawy Pzp.</w:t>
      </w:r>
    </w:p>
    <w:sectPr w:rsidR="005D5792" w:rsidSect="00FF7CCF">
      <w:footerReference w:type="default" r:id="rId22"/>
      <w:pgSz w:w="11910" w:h="16840" w:code="9"/>
      <w:pgMar w:top="1418" w:right="1140" w:bottom="1418" w:left="1418" w:header="0" w:footer="82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6378" w14:textId="77777777" w:rsidR="000604BC" w:rsidRDefault="000604BC">
      <w:r>
        <w:separator/>
      </w:r>
    </w:p>
  </w:endnote>
  <w:endnote w:type="continuationSeparator" w:id="0">
    <w:p w14:paraId="5CA4B426" w14:textId="77777777" w:rsidR="000604BC" w:rsidRDefault="0006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Leelawadee UI">
    <w:panose1 w:val="020B0502040204020203"/>
    <w:charset w:val="00"/>
    <w:family w:val="swiss"/>
    <w:pitch w:val="variable"/>
    <w:sig w:usb0="A3000003" w:usb1="00000000" w:usb2="00010000" w:usb3="00000000" w:csb0="00010101"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Times New Roman"/>
        <w:sz w:val="28"/>
        <w:szCs w:val="28"/>
      </w:rPr>
      <w:id w:val="994223652"/>
      <w:docPartObj>
        <w:docPartGallery w:val="Page Numbers (Bottom of Page)"/>
        <w:docPartUnique/>
      </w:docPartObj>
    </w:sdtPr>
    <w:sdtEndPr>
      <w:rPr>
        <w:rFonts w:ascii="Arial Narrow" w:hAnsi="Arial Narrow"/>
        <w:sz w:val="22"/>
        <w:szCs w:val="22"/>
      </w:rPr>
    </w:sdtEndPr>
    <w:sdtContent>
      <w:p w14:paraId="4466738B" w14:textId="17E0942E" w:rsidR="00501D6E" w:rsidRPr="00263A3C" w:rsidRDefault="00501D6E">
        <w:pPr>
          <w:pStyle w:val="Stopka"/>
          <w:jc w:val="right"/>
          <w:rPr>
            <w:rFonts w:ascii="Arial Narrow" w:eastAsia="Times New Roman" w:hAnsi="Arial Narrow" w:cs="Times New Roman"/>
          </w:rPr>
        </w:pPr>
        <w:r w:rsidRPr="00263A3C">
          <w:rPr>
            <w:rFonts w:ascii="Arial Narrow" w:eastAsia="Times New Roman" w:hAnsi="Arial Narrow" w:cs="Times New Roman"/>
          </w:rPr>
          <w:t xml:space="preserve">str. </w:t>
        </w:r>
        <w:r w:rsidRPr="00263A3C">
          <w:rPr>
            <w:rFonts w:ascii="Arial Narrow" w:eastAsia="Times New Roman" w:hAnsi="Arial Narrow" w:cs="Times New Roman"/>
          </w:rPr>
          <w:fldChar w:fldCharType="begin"/>
        </w:r>
        <w:r w:rsidRPr="00DE791F">
          <w:rPr>
            <w:rFonts w:ascii="Arial Narrow" w:hAnsi="Arial Narrow"/>
          </w:rPr>
          <w:instrText>PAGE    \* MERGEFORMAT</w:instrText>
        </w:r>
        <w:r w:rsidRPr="00263A3C">
          <w:rPr>
            <w:rFonts w:ascii="Arial Narrow" w:eastAsia="Times New Roman" w:hAnsi="Arial Narrow" w:cs="Times New Roman"/>
          </w:rPr>
          <w:fldChar w:fldCharType="separate"/>
        </w:r>
        <w:r w:rsidR="00DE0F15" w:rsidRPr="00DE0F15">
          <w:rPr>
            <w:rFonts w:ascii="Arial Narrow" w:eastAsia="Times New Roman" w:hAnsi="Arial Narrow" w:cs="Times New Roman"/>
            <w:noProof/>
          </w:rPr>
          <w:t>1</w:t>
        </w:r>
        <w:r w:rsidRPr="00263A3C">
          <w:rPr>
            <w:rFonts w:ascii="Arial Narrow" w:eastAsia="Times New Roman" w:hAnsi="Arial Narrow" w:cs="Times New Roman"/>
          </w:rPr>
          <w:fldChar w:fldCharType="end"/>
        </w:r>
      </w:p>
    </w:sdtContent>
  </w:sdt>
  <w:p w14:paraId="23A3A512" w14:textId="3F6B9342" w:rsidR="00501D6E" w:rsidRPr="00984A68" w:rsidRDefault="00501D6E" w:rsidP="00631E3A">
    <w:pPr>
      <w:spacing w:line="246" w:lineRule="exact"/>
      <w:ind w:left="20"/>
      <w:jc w:val="center"/>
      <w:rPr>
        <w:rFonts w:ascii="Arial Narrow" w:hAnsi="Arial Narrow"/>
      </w:rPr>
    </w:pPr>
    <w:r w:rsidRPr="00984A68">
      <w:rPr>
        <w:rFonts w:ascii="Arial Narrow" w:hAnsi="Arial Narrow"/>
      </w:rPr>
      <w:t>Specyfikacja Warunków Zamówienia, znak: GIR.271.1.</w:t>
    </w:r>
    <w:r w:rsidR="00BB2E5A">
      <w:rPr>
        <w:rFonts w:ascii="Arial Narrow" w:hAnsi="Arial Narrow"/>
      </w:rPr>
      <w:t>6</w:t>
    </w:r>
    <w:r>
      <w:rPr>
        <w:rFonts w:ascii="Arial Narrow" w:hAnsi="Arial Narrow"/>
      </w:rPr>
      <w:t>.</w:t>
    </w:r>
    <w:r w:rsidRPr="00984A68">
      <w:rPr>
        <w:rFonts w:ascii="Arial Narrow" w:hAnsi="Arial Narrow"/>
      </w:rPr>
      <w:t>2021</w:t>
    </w:r>
  </w:p>
  <w:p w14:paraId="24A5EEAF" w14:textId="3429D894" w:rsidR="00501D6E" w:rsidRDefault="00501D6E">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BE4" w14:textId="5B3A09A7" w:rsidR="00501D6E" w:rsidRDefault="00501D6E">
    <w:pPr>
      <w:pStyle w:val="Tekstpodstawowy"/>
      <w:spacing w:line="14" w:lineRule="auto"/>
      <w:rPr>
        <w:sz w:val="20"/>
      </w:rPr>
    </w:pPr>
    <w:r>
      <w:rPr>
        <w:noProof/>
        <w:lang w:eastAsia="pl-PL"/>
      </w:rPr>
      <mc:AlternateContent>
        <mc:Choice Requires="wps">
          <w:drawing>
            <wp:anchor distT="0" distB="0" distL="114300" distR="114300" simplePos="0" relativeHeight="487330304" behindDoc="1" locked="0" layoutInCell="1" allowOverlap="1" wp14:anchorId="39776302" wp14:editId="7BF8E696">
              <wp:simplePos x="0" y="0"/>
              <wp:positionH relativeFrom="page">
                <wp:posOffset>1247223</wp:posOffset>
              </wp:positionH>
              <wp:positionV relativeFrom="page">
                <wp:posOffset>10164224</wp:posOffset>
              </wp:positionV>
              <wp:extent cx="4587903" cy="154940"/>
              <wp:effectExtent l="0" t="0" r="317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903"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5E32" w14:textId="56C3FDE4" w:rsidR="00501D6E" w:rsidRPr="0098508A" w:rsidRDefault="00501D6E" w:rsidP="00F83C88">
                          <w:pPr>
                            <w:spacing w:before="20"/>
                            <w:ind w:left="20"/>
                            <w:jc w:val="center"/>
                            <w:rPr>
                              <w:rFonts w:ascii="Arial Narrow" w:hAnsi="Arial Narrow"/>
                            </w:rPr>
                          </w:pPr>
                          <w:r w:rsidRPr="0098508A">
                            <w:rPr>
                              <w:rFonts w:ascii="Arial Narrow" w:hAnsi="Arial Narrow"/>
                            </w:rPr>
                            <w:t>Specyfikacja</w:t>
                          </w:r>
                          <w:r w:rsidR="00BB2E5A">
                            <w:rPr>
                              <w:rFonts w:ascii="Arial Narrow" w:hAnsi="Arial Narrow"/>
                            </w:rPr>
                            <w:t xml:space="preserve"> </w:t>
                          </w:r>
                          <w:r w:rsidRPr="0098508A">
                            <w:rPr>
                              <w:rFonts w:ascii="Arial Narrow" w:hAnsi="Arial Narrow"/>
                            </w:rPr>
                            <w:t>Warunków Zamówienia, znak: GIR.271.1.</w:t>
                          </w:r>
                          <w:r w:rsidR="00BB2E5A">
                            <w:rPr>
                              <w:rFonts w:ascii="Arial Narrow" w:hAnsi="Arial Narrow"/>
                            </w:rPr>
                            <w:t>6</w:t>
                          </w:r>
                          <w:r w:rsidRPr="0098508A">
                            <w:rPr>
                              <w:rFonts w:ascii="Arial Narrow" w:hAnsi="Arial Narrow"/>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6302" id="_x0000_t202" coordsize="21600,21600" o:spt="202" path="m,l,21600r21600,l21600,xe">
              <v:stroke joinstyle="miter"/>
              <v:path gradientshapeok="t" o:connecttype="rect"/>
            </v:shapetype>
            <v:shape id="Text Box 1" o:spid="_x0000_s1026" type="#_x0000_t202" style="position:absolute;margin-left:98.2pt;margin-top:800.35pt;width:361.25pt;height:12.2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" filled="f" stroked="f">
              <v:textbox inset="0,0,0,0">
                <w:txbxContent>
                  <w:p w14:paraId="6D325E32" w14:textId="56C3FDE4" w:rsidR="00501D6E" w:rsidRPr="0098508A" w:rsidRDefault="00501D6E" w:rsidP="00F83C88">
                    <w:pPr>
                      <w:spacing w:before="20"/>
                      <w:ind w:left="20"/>
                      <w:jc w:val="center"/>
                      <w:rPr>
                        <w:rFonts w:ascii="Arial Narrow" w:hAnsi="Arial Narrow"/>
                      </w:rPr>
                    </w:pPr>
                    <w:r w:rsidRPr="0098508A">
                      <w:rPr>
                        <w:rFonts w:ascii="Arial Narrow" w:hAnsi="Arial Narrow"/>
                      </w:rPr>
                      <w:t>Specyfikacja</w:t>
                    </w:r>
                    <w:r w:rsidR="00BB2E5A">
                      <w:rPr>
                        <w:rFonts w:ascii="Arial Narrow" w:hAnsi="Arial Narrow"/>
                      </w:rPr>
                      <w:t xml:space="preserve"> </w:t>
                    </w:r>
                    <w:r w:rsidRPr="0098508A">
                      <w:rPr>
                        <w:rFonts w:ascii="Arial Narrow" w:hAnsi="Arial Narrow"/>
                      </w:rPr>
                      <w:t>Warunków Zamówienia, znak: GIR.271.1.</w:t>
                    </w:r>
                    <w:r w:rsidR="00BB2E5A">
                      <w:rPr>
                        <w:rFonts w:ascii="Arial Narrow" w:hAnsi="Arial Narrow"/>
                      </w:rPr>
                      <w:t>6</w:t>
                    </w:r>
                    <w:r w:rsidRPr="0098508A">
                      <w:rPr>
                        <w:rFonts w:ascii="Arial Narrow" w:hAnsi="Arial Narrow"/>
                      </w:rPr>
                      <w:t>.2021</w:t>
                    </w:r>
                  </w:p>
                </w:txbxContent>
              </v:textbox>
              <w10:wrap anchorx="page" anchory="page"/>
            </v:shape>
          </w:pict>
        </mc:Fallback>
      </mc:AlternateContent>
    </w:r>
    <w:r>
      <w:rPr>
        <w:noProof/>
        <w:lang w:eastAsia="pl-PL"/>
      </w:rPr>
      <mc:AlternateContent>
        <mc:Choice Requires="wps">
          <w:drawing>
            <wp:anchor distT="0" distB="0" distL="114300" distR="114300" simplePos="0" relativeHeight="487329792" behindDoc="1" locked="0" layoutInCell="1" allowOverlap="1" wp14:anchorId="2EBD912E" wp14:editId="0EE189ED">
              <wp:simplePos x="0" y="0"/>
              <wp:positionH relativeFrom="page">
                <wp:posOffset>6047216</wp:posOffset>
              </wp:positionH>
              <wp:positionV relativeFrom="page">
                <wp:posOffset>10169304</wp:posOffset>
              </wp:positionV>
              <wp:extent cx="811033" cy="146933"/>
              <wp:effectExtent l="0" t="0" r="825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912E" id="Text Box 2" o:spid="_x0000_s1027" type="#_x0000_t202" style="position:absolute;margin-left:476.15pt;margin-top:800.75pt;width:63.85pt;height:11.5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" filled="f" stroked="f">
              <v:textbox inset="0,0,0,0">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v:textbox>
              <w10:wrap anchorx="page" anchory="page"/>
            </v:shape>
          </w:pict>
        </mc:Fallback>
      </mc:AlternateContent>
    </w:r>
    <w:r>
      <w:rPr>
        <w:noProof/>
        <w:lang w:eastAsia="pl-PL"/>
      </w:rPr>
      <mc:AlternateContent>
        <mc:Choice Requires="wps">
          <w:drawing>
            <wp:anchor distT="0" distB="0" distL="114300" distR="114300" simplePos="0" relativeHeight="487328768" behindDoc="1" locked="0" layoutInCell="1" allowOverlap="1" wp14:anchorId="4FF898CD" wp14:editId="422F8F58">
              <wp:simplePos x="0" y="0"/>
              <wp:positionH relativeFrom="page">
                <wp:posOffset>701040</wp:posOffset>
              </wp:positionH>
              <wp:positionV relativeFrom="page">
                <wp:posOffset>9989820</wp:posOffset>
              </wp:positionV>
              <wp:extent cx="6158865" cy="56515"/>
              <wp:effectExtent l="0" t="0" r="13335" b="196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56515"/>
                      </a:xfrm>
                      <a:custGeom>
                        <a:avLst/>
                        <a:gdLst>
                          <a:gd name="T0" fmla="+- 0 10802 1104"/>
                          <a:gd name="T1" fmla="*/ T0 w 9699"/>
                          <a:gd name="T2" fmla="+- 0 15806 15732"/>
                          <a:gd name="T3" fmla="*/ 15806 h 89"/>
                          <a:gd name="T4" fmla="+- 0 1104 1104"/>
                          <a:gd name="T5" fmla="*/ T4 w 9699"/>
                          <a:gd name="T6" fmla="+- 0 15806 15732"/>
                          <a:gd name="T7" fmla="*/ 15806 h 89"/>
                          <a:gd name="T8" fmla="+- 0 1104 1104"/>
                          <a:gd name="T9" fmla="*/ T8 w 9699"/>
                          <a:gd name="T10" fmla="+- 0 15820 15732"/>
                          <a:gd name="T11" fmla="*/ 15820 h 89"/>
                          <a:gd name="T12" fmla="+- 0 10802 1104"/>
                          <a:gd name="T13" fmla="*/ T12 w 9699"/>
                          <a:gd name="T14" fmla="+- 0 15820 15732"/>
                          <a:gd name="T15" fmla="*/ 15820 h 89"/>
                          <a:gd name="T16" fmla="+- 0 10802 1104"/>
                          <a:gd name="T17" fmla="*/ T16 w 9699"/>
                          <a:gd name="T18" fmla="+- 0 15806 15732"/>
                          <a:gd name="T19" fmla="*/ 15806 h 89"/>
                          <a:gd name="T20" fmla="+- 0 10802 1104"/>
                          <a:gd name="T21" fmla="*/ T20 w 9699"/>
                          <a:gd name="T22" fmla="+- 0 15732 15732"/>
                          <a:gd name="T23" fmla="*/ 15732 h 89"/>
                          <a:gd name="T24" fmla="+- 0 1104 1104"/>
                          <a:gd name="T25" fmla="*/ T24 w 9699"/>
                          <a:gd name="T26" fmla="+- 0 15732 15732"/>
                          <a:gd name="T27" fmla="*/ 15732 h 89"/>
                          <a:gd name="T28" fmla="+- 0 1104 1104"/>
                          <a:gd name="T29" fmla="*/ T28 w 9699"/>
                          <a:gd name="T30" fmla="+- 0 15792 15732"/>
                          <a:gd name="T31" fmla="*/ 15792 h 89"/>
                          <a:gd name="T32" fmla="+- 0 10802 1104"/>
                          <a:gd name="T33" fmla="*/ T32 w 9699"/>
                          <a:gd name="T34" fmla="+- 0 15792 15732"/>
                          <a:gd name="T35" fmla="*/ 15792 h 89"/>
                          <a:gd name="T36" fmla="+- 0 10802 1104"/>
                          <a:gd name="T37" fmla="*/ T36 w 9699"/>
                          <a:gd name="T38" fmla="+- 0 15732 15732"/>
                          <a:gd name="T39" fmla="*/ 1573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9" h="89">
                            <a:moveTo>
                              <a:pt x="9698" y="74"/>
                            </a:moveTo>
                            <a:lnTo>
                              <a:pt x="0" y="74"/>
                            </a:lnTo>
                            <a:lnTo>
                              <a:pt x="0" y="88"/>
                            </a:lnTo>
                            <a:lnTo>
                              <a:pt x="9698" y="88"/>
                            </a:lnTo>
                            <a:lnTo>
                              <a:pt x="9698" y="74"/>
                            </a:lnTo>
                            <a:close/>
                            <a:moveTo>
                              <a:pt x="9698" y="0"/>
                            </a:moveTo>
                            <a:lnTo>
                              <a:pt x="0" y="0"/>
                            </a:lnTo>
                            <a:lnTo>
                              <a:pt x="0" y="60"/>
                            </a:lnTo>
                            <a:lnTo>
                              <a:pt x="9698" y="60"/>
                            </a:lnTo>
                            <a:lnTo>
                              <a:pt x="9698" y="0"/>
                            </a:lnTo>
                            <a:close/>
                          </a:path>
                        </a:pathLst>
                      </a:custGeom>
                      <a:solidFill>
                        <a:schemeClr val="tx1"/>
                      </a:solidFill>
                      <a:ln w="3175">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BBE3" id="AutoShape 4" o:spid="_x0000_s1026" style="position:absolute;margin-left:55.2pt;margin-top:786.6pt;width:484.95pt;height:4.4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" path="m9698,74l,74,,88r9698,l9698,74xm9698,l,,,60r9698,l9698,xe" fillcolor="black [3213]" strokecolor="black [1600]" strokeweight=".25pt">
              <v:path arrowok="t" o:connecttype="custom" o:connectlocs="6158230,10036810;0,10036810;0,10045700;6158230,10045700;6158230,10036810;6158230,9989820;0,9989820;0,10027920;6158230,10027920;6158230,99898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1779" w14:textId="77777777" w:rsidR="000604BC" w:rsidRDefault="000604BC">
      <w:r>
        <w:separator/>
      </w:r>
    </w:p>
  </w:footnote>
  <w:footnote w:type="continuationSeparator" w:id="0">
    <w:p w14:paraId="25CEFE08" w14:textId="77777777" w:rsidR="000604BC" w:rsidRDefault="0006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C91D" w14:textId="1A436365" w:rsidR="00DE7EBB" w:rsidRDefault="00DE7EBB" w:rsidP="00DE7EBB">
    <w:pPr>
      <w:autoSpaceDE/>
      <w:autoSpaceDN/>
      <w:spacing w:before="67" w:line="276" w:lineRule="auto"/>
      <w:jc w:val="center"/>
      <w:rPr>
        <w:rFonts w:ascii="Arial Narrow" w:eastAsia="Arial Narrow" w:hAnsi="Arial Narrow" w:cs="Arial Narrow"/>
        <w:b/>
        <w:sz w:val="24"/>
        <w:szCs w:val="24"/>
      </w:rPr>
    </w:pPr>
    <w:r>
      <w:rPr>
        <w:noProof/>
      </w:rPr>
      <w:drawing>
        <wp:anchor distT="0" distB="0" distL="114300" distR="114300" simplePos="0" relativeHeight="487331328" behindDoc="1" locked="0" layoutInCell="1" allowOverlap="1" wp14:anchorId="210CC863" wp14:editId="47FE64B1">
          <wp:simplePos x="0" y="0"/>
          <wp:positionH relativeFrom="column">
            <wp:posOffset>-569927</wp:posOffset>
          </wp:positionH>
          <wp:positionV relativeFrom="paragraph">
            <wp:posOffset>-100303</wp:posOffset>
          </wp:positionV>
          <wp:extent cx="1414780" cy="59182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591820"/>
                  </a:xfrm>
                  <a:prstGeom prst="rect">
                    <a:avLst/>
                  </a:prstGeom>
                  <a:noFill/>
                </pic:spPr>
              </pic:pic>
            </a:graphicData>
          </a:graphic>
          <wp14:sizeRelH relativeFrom="page">
            <wp14:pctWidth>0</wp14:pctWidth>
          </wp14:sizeRelH>
          <wp14:sizeRelV relativeFrom="page">
            <wp14:pctHeight>0</wp14:pctHeight>
          </wp14:sizeRelV>
        </wp:anchor>
      </w:drawing>
    </w:r>
  </w:p>
  <w:p w14:paraId="0ACF95D5" w14:textId="195594B5" w:rsidR="00DE7EBB" w:rsidRDefault="00D14AC6">
    <w:pPr>
      <w:pStyle w:val="Nagwek"/>
    </w:pPr>
    <w:r w:rsidRPr="00DE7EBB">
      <w:rPr>
        <w:noProof/>
      </w:rPr>
      <w:drawing>
        <wp:inline distT="0" distB="0" distL="0" distR="0" wp14:anchorId="033696EF" wp14:editId="2C8D9DC3">
          <wp:extent cx="5938520" cy="24638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246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0"/>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1"/>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D0259F"/>
    <w:multiLevelType w:val="hybridMultilevel"/>
    <w:tmpl w:val="2EEA4CAE"/>
    <w:lvl w:ilvl="0" w:tplc="04150011">
      <w:start w:val="1"/>
      <w:numFmt w:val="decimal"/>
      <w:lvlText w:val="%1)"/>
      <w:lvlJc w:val="left"/>
      <w:pPr>
        <w:ind w:left="1076" w:hanging="284"/>
        <w:jc w:val="right"/>
      </w:pPr>
      <w:rPr>
        <w:rFonts w:hint="default"/>
        <w:spacing w:val="-3"/>
        <w:w w:val="100"/>
        <w:sz w:val="24"/>
        <w:szCs w:val="24"/>
        <w:lang w:val="pl-PL" w:eastAsia="en-US" w:bidi="ar-SA"/>
      </w:rPr>
    </w:lvl>
    <w:lvl w:ilvl="1" w:tplc="42703C58">
      <w:start w:val="1"/>
      <w:numFmt w:val="lowerLetter"/>
      <w:lvlText w:val="%2)"/>
      <w:lvlJc w:val="left"/>
      <w:pPr>
        <w:ind w:left="1381" w:hanging="231"/>
      </w:pPr>
      <w:rPr>
        <w:rFonts w:ascii="Arial Narrow" w:eastAsia="Liberation Sans Narrow" w:hAnsi="Arial Narrow" w:cs="Liberation Sans Narrow" w:hint="default"/>
        <w:spacing w:val="-3"/>
        <w:w w:val="100"/>
        <w:sz w:val="24"/>
        <w:szCs w:val="24"/>
        <w:lang w:val="pl-PL" w:eastAsia="en-US" w:bidi="ar-SA"/>
      </w:rPr>
    </w:lvl>
    <w:lvl w:ilvl="2" w:tplc="BA6897B8">
      <w:numFmt w:val="bullet"/>
      <w:lvlText w:val=""/>
      <w:lvlJc w:val="left"/>
      <w:pPr>
        <w:ind w:left="2211" w:hanging="339"/>
      </w:pPr>
      <w:rPr>
        <w:rFonts w:ascii="Symbol" w:eastAsia="Symbol" w:hAnsi="Symbol" w:cs="Symbol" w:hint="default"/>
        <w:w w:val="100"/>
        <w:sz w:val="24"/>
        <w:szCs w:val="24"/>
        <w:lang w:val="pl-PL" w:eastAsia="en-US" w:bidi="ar-SA"/>
      </w:rPr>
    </w:lvl>
    <w:lvl w:ilvl="3" w:tplc="E6FA95F2">
      <w:numFmt w:val="bullet"/>
      <w:lvlText w:val="•"/>
      <w:lvlJc w:val="left"/>
      <w:pPr>
        <w:ind w:left="2220" w:hanging="339"/>
      </w:pPr>
      <w:rPr>
        <w:rFonts w:hint="default"/>
        <w:lang w:val="pl-PL" w:eastAsia="en-US" w:bidi="ar-SA"/>
      </w:rPr>
    </w:lvl>
    <w:lvl w:ilvl="4" w:tplc="FCDACA8A">
      <w:numFmt w:val="bullet"/>
      <w:lvlText w:val="•"/>
      <w:lvlJc w:val="left"/>
      <w:pPr>
        <w:ind w:left="3409" w:hanging="339"/>
      </w:pPr>
      <w:rPr>
        <w:rFonts w:hint="default"/>
        <w:lang w:val="pl-PL" w:eastAsia="en-US" w:bidi="ar-SA"/>
      </w:rPr>
    </w:lvl>
    <w:lvl w:ilvl="5" w:tplc="AFC83D44">
      <w:numFmt w:val="bullet"/>
      <w:lvlText w:val="•"/>
      <w:lvlJc w:val="left"/>
      <w:pPr>
        <w:ind w:left="4598" w:hanging="339"/>
      </w:pPr>
      <w:rPr>
        <w:rFonts w:hint="default"/>
        <w:lang w:val="pl-PL" w:eastAsia="en-US" w:bidi="ar-SA"/>
      </w:rPr>
    </w:lvl>
    <w:lvl w:ilvl="6" w:tplc="C0BA18FA">
      <w:numFmt w:val="bullet"/>
      <w:lvlText w:val="•"/>
      <w:lvlJc w:val="left"/>
      <w:pPr>
        <w:ind w:left="5788" w:hanging="339"/>
      </w:pPr>
      <w:rPr>
        <w:rFonts w:hint="default"/>
        <w:lang w:val="pl-PL" w:eastAsia="en-US" w:bidi="ar-SA"/>
      </w:rPr>
    </w:lvl>
    <w:lvl w:ilvl="7" w:tplc="98047218">
      <w:numFmt w:val="bullet"/>
      <w:lvlText w:val="•"/>
      <w:lvlJc w:val="left"/>
      <w:pPr>
        <w:ind w:left="6977" w:hanging="339"/>
      </w:pPr>
      <w:rPr>
        <w:rFonts w:hint="default"/>
        <w:lang w:val="pl-PL" w:eastAsia="en-US" w:bidi="ar-SA"/>
      </w:rPr>
    </w:lvl>
    <w:lvl w:ilvl="8" w:tplc="6F0A5EA8">
      <w:numFmt w:val="bullet"/>
      <w:lvlText w:val="•"/>
      <w:lvlJc w:val="left"/>
      <w:pPr>
        <w:ind w:left="8167" w:hanging="339"/>
      </w:pPr>
      <w:rPr>
        <w:rFonts w:hint="default"/>
        <w:lang w:val="pl-PL" w:eastAsia="en-US" w:bidi="ar-SA"/>
      </w:rPr>
    </w:lvl>
  </w:abstractNum>
  <w:abstractNum w:abstractNumId="5" w15:restartNumberingAfterBreak="0">
    <w:nsid w:val="02065E31"/>
    <w:multiLevelType w:val="hybridMultilevel"/>
    <w:tmpl w:val="327C3CC8"/>
    <w:lvl w:ilvl="0" w:tplc="1BC49B7A">
      <w:start w:val="1"/>
      <w:numFmt w:val="decimal"/>
      <w:lvlText w:val="%1)"/>
      <w:lvlJc w:val="left"/>
      <w:pPr>
        <w:ind w:left="1211" w:hanging="360"/>
      </w:pPr>
      <w:rPr>
        <w:b w:val="0"/>
        <w:bCs w:val="0"/>
        <w:i w:val="0"/>
        <w:iCs/>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9970BC2"/>
    <w:multiLevelType w:val="hybridMultilevel"/>
    <w:tmpl w:val="14D0BC88"/>
    <w:lvl w:ilvl="0" w:tplc="C5C48DAE">
      <w:start w:val="1"/>
      <w:numFmt w:val="decimal"/>
      <w:lvlText w:val="%1."/>
      <w:lvlJc w:val="left"/>
      <w:pPr>
        <w:ind w:left="1153" w:hanging="360"/>
      </w:pPr>
      <w:rPr>
        <w:rFonts w:ascii="Arial Narrow" w:eastAsia="Liberation Sans Narrow" w:hAnsi="Arial Narrow" w:cs="Liberation Sans Narrow" w:hint="default"/>
        <w:b w:val="0"/>
        <w:bCs w:val="0"/>
        <w:spacing w:val="-25"/>
        <w:w w:val="100"/>
        <w:sz w:val="24"/>
        <w:szCs w:val="24"/>
        <w:lang w:val="pl-PL" w:eastAsia="en-US" w:bidi="ar-SA"/>
      </w:rPr>
    </w:lvl>
    <w:lvl w:ilvl="1" w:tplc="96385D5E">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7" w15:restartNumberingAfterBreak="0">
    <w:nsid w:val="0A1A3ADE"/>
    <w:multiLevelType w:val="hybridMultilevel"/>
    <w:tmpl w:val="0BC0450A"/>
    <w:lvl w:ilvl="0" w:tplc="FB4412D2">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27147356">
      <w:numFmt w:val="bullet"/>
      <w:lvlText w:val="•"/>
      <w:lvlJc w:val="left"/>
      <w:pPr>
        <w:ind w:left="2098" w:hanging="360"/>
      </w:pPr>
      <w:rPr>
        <w:rFonts w:hint="default"/>
        <w:lang w:val="pl-PL" w:eastAsia="en-US" w:bidi="ar-SA"/>
      </w:rPr>
    </w:lvl>
    <w:lvl w:ilvl="2" w:tplc="493CF53C">
      <w:numFmt w:val="bullet"/>
      <w:lvlText w:val="•"/>
      <w:lvlJc w:val="left"/>
      <w:pPr>
        <w:ind w:left="3037" w:hanging="360"/>
      </w:pPr>
      <w:rPr>
        <w:rFonts w:hint="default"/>
        <w:lang w:val="pl-PL" w:eastAsia="en-US" w:bidi="ar-SA"/>
      </w:rPr>
    </w:lvl>
    <w:lvl w:ilvl="3" w:tplc="C7FCB348">
      <w:numFmt w:val="bullet"/>
      <w:lvlText w:val="•"/>
      <w:lvlJc w:val="left"/>
      <w:pPr>
        <w:ind w:left="3975" w:hanging="360"/>
      </w:pPr>
      <w:rPr>
        <w:rFonts w:hint="default"/>
        <w:lang w:val="pl-PL" w:eastAsia="en-US" w:bidi="ar-SA"/>
      </w:rPr>
    </w:lvl>
    <w:lvl w:ilvl="4" w:tplc="75688B6C">
      <w:numFmt w:val="bullet"/>
      <w:lvlText w:val="•"/>
      <w:lvlJc w:val="left"/>
      <w:pPr>
        <w:ind w:left="4914" w:hanging="360"/>
      </w:pPr>
      <w:rPr>
        <w:rFonts w:hint="default"/>
        <w:lang w:val="pl-PL" w:eastAsia="en-US" w:bidi="ar-SA"/>
      </w:rPr>
    </w:lvl>
    <w:lvl w:ilvl="5" w:tplc="592C5456">
      <w:numFmt w:val="bullet"/>
      <w:lvlText w:val="•"/>
      <w:lvlJc w:val="left"/>
      <w:pPr>
        <w:ind w:left="5853" w:hanging="360"/>
      </w:pPr>
      <w:rPr>
        <w:rFonts w:hint="default"/>
        <w:lang w:val="pl-PL" w:eastAsia="en-US" w:bidi="ar-SA"/>
      </w:rPr>
    </w:lvl>
    <w:lvl w:ilvl="6" w:tplc="F342AE3A">
      <w:numFmt w:val="bullet"/>
      <w:lvlText w:val="•"/>
      <w:lvlJc w:val="left"/>
      <w:pPr>
        <w:ind w:left="6791" w:hanging="360"/>
      </w:pPr>
      <w:rPr>
        <w:rFonts w:hint="default"/>
        <w:lang w:val="pl-PL" w:eastAsia="en-US" w:bidi="ar-SA"/>
      </w:rPr>
    </w:lvl>
    <w:lvl w:ilvl="7" w:tplc="555058EE">
      <w:numFmt w:val="bullet"/>
      <w:lvlText w:val="•"/>
      <w:lvlJc w:val="left"/>
      <w:pPr>
        <w:ind w:left="7730" w:hanging="360"/>
      </w:pPr>
      <w:rPr>
        <w:rFonts w:hint="default"/>
        <w:lang w:val="pl-PL" w:eastAsia="en-US" w:bidi="ar-SA"/>
      </w:rPr>
    </w:lvl>
    <w:lvl w:ilvl="8" w:tplc="3D54431E">
      <w:numFmt w:val="bullet"/>
      <w:lvlText w:val="•"/>
      <w:lvlJc w:val="left"/>
      <w:pPr>
        <w:ind w:left="8669" w:hanging="360"/>
      </w:pPr>
      <w:rPr>
        <w:rFonts w:hint="default"/>
        <w:lang w:val="pl-PL" w:eastAsia="en-US" w:bidi="ar-SA"/>
      </w:rPr>
    </w:lvl>
  </w:abstractNum>
  <w:abstractNum w:abstractNumId="8" w15:restartNumberingAfterBreak="0">
    <w:nsid w:val="0CDF00C3"/>
    <w:multiLevelType w:val="hybridMultilevel"/>
    <w:tmpl w:val="C90A38BC"/>
    <w:styleLink w:val="Numery0"/>
    <w:lvl w:ilvl="0" w:tplc="F158750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3ABB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5A632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A601DA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7383F4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016C5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CEE457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42CD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EFCDFD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FAB4510"/>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10" w15:restartNumberingAfterBreak="0">
    <w:nsid w:val="118C656A"/>
    <w:multiLevelType w:val="hybridMultilevel"/>
    <w:tmpl w:val="62E8F284"/>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11" w15:restartNumberingAfterBreak="0">
    <w:nsid w:val="13247C3F"/>
    <w:multiLevelType w:val="hybridMultilevel"/>
    <w:tmpl w:val="F2EE38C4"/>
    <w:lvl w:ilvl="0" w:tplc="43E89FD4">
      <w:start w:val="30"/>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8F5BD8"/>
    <w:multiLevelType w:val="hybridMultilevel"/>
    <w:tmpl w:val="B2A03398"/>
    <w:lvl w:ilvl="0" w:tplc="C448B9D8">
      <w:start w:val="1"/>
      <w:numFmt w:val="upperRoman"/>
      <w:lvlText w:val="%1."/>
      <w:lvlJc w:val="left"/>
      <w:pPr>
        <w:ind w:left="173" w:hanging="284"/>
      </w:pPr>
      <w:rPr>
        <w:rFonts w:ascii="Arial Narrow" w:eastAsia="Arial Narrow" w:hAnsi="Arial Narrow" w:cs="Arial Narrow" w:hint="default"/>
        <w:b/>
        <w:bCs/>
        <w:spacing w:val="-3"/>
        <w:w w:val="99"/>
        <w:sz w:val="24"/>
        <w:szCs w:val="24"/>
      </w:rPr>
    </w:lvl>
    <w:lvl w:ilvl="1" w:tplc="1EA4D85A">
      <w:start w:val="1"/>
      <w:numFmt w:val="decimal"/>
      <w:lvlText w:val="%2."/>
      <w:lvlJc w:val="left"/>
      <w:pPr>
        <w:ind w:left="476" w:hanging="361"/>
      </w:pPr>
      <w:rPr>
        <w:rFonts w:ascii="Arial Narrow" w:eastAsia="Arial Narrow" w:hAnsi="Arial Narrow" w:cs="Arial Narrow" w:hint="default"/>
        <w:spacing w:val="-28"/>
        <w:w w:val="99"/>
        <w:sz w:val="24"/>
        <w:szCs w:val="24"/>
      </w:rPr>
    </w:lvl>
    <w:lvl w:ilvl="2" w:tplc="7E060F16">
      <w:start w:val="1"/>
      <w:numFmt w:val="lowerLetter"/>
      <w:lvlText w:val="%3)"/>
      <w:lvlJc w:val="left"/>
      <w:pPr>
        <w:ind w:left="1186" w:hanging="286"/>
      </w:pPr>
      <w:rPr>
        <w:rFonts w:ascii="Arial Narrow" w:eastAsia="Arial Narrow" w:hAnsi="Arial Narrow" w:cs="Arial Narrow" w:hint="default"/>
        <w:spacing w:val="-3"/>
        <w:w w:val="99"/>
        <w:sz w:val="24"/>
        <w:szCs w:val="24"/>
      </w:rPr>
    </w:lvl>
    <w:lvl w:ilvl="3" w:tplc="FB00F69C">
      <w:numFmt w:val="bullet"/>
      <w:lvlText w:val="•"/>
      <w:lvlJc w:val="left"/>
      <w:pPr>
        <w:ind w:left="560" w:hanging="286"/>
      </w:pPr>
      <w:rPr>
        <w:rFonts w:hint="default"/>
      </w:rPr>
    </w:lvl>
    <w:lvl w:ilvl="4" w:tplc="4A16A006">
      <w:numFmt w:val="bullet"/>
      <w:lvlText w:val="•"/>
      <w:lvlJc w:val="left"/>
      <w:pPr>
        <w:ind w:left="1180" w:hanging="286"/>
      </w:pPr>
      <w:rPr>
        <w:rFonts w:hint="default"/>
      </w:rPr>
    </w:lvl>
    <w:lvl w:ilvl="5" w:tplc="6DD884DA">
      <w:numFmt w:val="bullet"/>
      <w:lvlText w:val="•"/>
      <w:lvlJc w:val="left"/>
      <w:pPr>
        <w:ind w:left="1280" w:hanging="286"/>
      </w:pPr>
      <w:rPr>
        <w:rFonts w:hint="default"/>
      </w:rPr>
    </w:lvl>
    <w:lvl w:ilvl="6" w:tplc="39CCCC66">
      <w:numFmt w:val="bullet"/>
      <w:lvlText w:val="•"/>
      <w:lvlJc w:val="left"/>
      <w:pPr>
        <w:ind w:left="3021" w:hanging="286"/>
      </w:pPr>
      <w:rPr>
        <w:rFonts w:hint="default"/>
      </w:rPr>
    </w:lvl>
    <w:lvl w:ilvl="7" w:tplc="219EEBF8">
      <w:numFmt w:val="bullet"/>
      <w:lvlText w:val="•"/>
      <w:lvlJc w:val="left"/>
      <w:pPr>
        <w:ind w:left="4762" w:hanging="286"/>
      </w:pPr>
      <w:rPr>
        <w:rFonts w:hint="default"/>
      </w:rPr>
    </w:lvl>
    <w:lvl w:ilvl="8" w:tplc="15747F26">
      <w:numFmt w:val="bullet"/>
      <w:lvlText w:val="•"/>
      <w:lvlJc w:val="left"/>
      <w:pPr>
        <w:ind w:left="6503" w:hanging="286"/>
      </w:pPr>
      <w:rPr>
        <w:rFonts w:hint="default"/>
      </w:rPr>
    </w:lvl>
  </w:abstractNum>
  <w:abstractNum w:abstractNumId="14" w15:restartNumberingAfterBreak="0">
    <w:nsid w:val="1B1112B0"/>
    <w:multiLevelType w:val="hybridMultilevel"/>
    <w:tmpl w:val="2F205BB4"/>
    <w:lvl w:ilvl="0" w:tplc="9A52BB5C">
      <w:start w:val="2"/>
      <w:numFmt w:val="decimal"/>
      <w:lvlText w:val="%1."/>
      <w:lvlJc w:val="left"/>
      <w:pPr>
        <w:ind w:left="1153" w:hanging="360"/>
      </w:pPr>
      <w:rPr>
        <w:rFonts w:ascii="Arial Narrow" w:eastAsia="Liberation Sans Narrow" w:hAnsi="Arial Narrow" w:cs="Liberation Sans Narrow" w:hint="default"/>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517AC"/>
    <w:multiLevelType w:val="hybridMultilevel"/>
    <w:tmpl w:val="D7F21D22"/>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E288227E">
      <w:start w:val="1"/>
      <w:numFmt w:val="decimal"/>
      <w:lvlText w:val="%3."/>
      <w:lvlJc w:val="left"/>
      <w:pPr>
        <w:tabs>
          <w:tab w:val="num" w:pos="2160"/>
        </w:tabs>
        <w:ind w:left="2160" w:hanging="360"/>
      </w:pPr>
      <w:rPr>
        <w:rFonts w:ascii="Arial Narrow" w:eastAsia="Times New Roman" w:hAnsi="Arial Narrow" w:cs="Times New Roman" w:hint="default"/>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221E176A"/>
    <w:multiLevelType w:val="hybridMultilevel"/>
    <w:tmpl w:val="30C2D530"/>
    <w:lvl w:ilvl="0" w:tplc="4E3E374E">
      <w:start w:val="1"/>
      <w:numFmt w:val="decimal"/>
      <w:lvlText w:val="%1."/>
      <w:lvlJc w:val="left"/>
      <w:pPr>
        <w:ind w:left="1076" w:hanging="284"/>
      </w:pPr>
      <w:rPr>
        <w:rFonts w:ascii="Arial Narrow" w:eastAsia="Liberation Sans Narrow" w:hAnsi="Arial Narrow" w:cs="Liberation Sans Narrow" w:hint="default"/>
        <w:spacing w:val="-4"/>
        <w:w w:val="100"/>
        <w:sz w:val="24"/>
        <w:szCs w:val="24"/>
        <w:lang w:val="pl-PL" w:eastAsia="en-US" w:bidi="ar-SA"/>
      </w:rPr>
    </w:lvl>
    <w:lvl w:ilvl="1" w:tplc="A210E9D6">
      <w:numFmt w:val="bullet"/>
      <w:lvlText w:val="•"/>
      <w:lvlJc w:val="left"/>
      <w:pPr>
        <w:ind w:left="2026" w:hanging="284"/>
      </w:pPr>
      <w:rPr>
        <w:rFonts w:hint="default"/>
        <w:lang w:val="pl-PL" w:eastAsia="en-US" w:bidi="ar-SA"/>
      </w:rPr>
    </w:lvl>
    <w:lvl w:ilvl="2" w:tplc="3AD8FFEA">
      <w:numFmt w:val="bullet"/>
      <w:lvlText w:val="•"/>
      <w:lvlJc w:val="left"/>
      <w:pPr>
        <w:ind w:left="2973" w:hanging="284"/>
      </w:pPr>
      <w:rPr>
        <w:rFonts w:hint="default"/>
        <w:lang w:val="pl-PL" w:eastAsia="en-US" w:bidi="ar-SA"/>
      </w:rPr>
    </w:lvl>
    <w:lvl w:ilvl="3" w:tplc="380ED748">
      <w:numFmt w:val="bullet"/>
      <w:lvlText w:val="•"/>
      <w:lvlJc w:val="left"/>
      <w:pPr>
        <w:ind w:left="3919" w:hanging="284"/>
      </w:pPr>
      <w:rPr>
        <w:rFonts w:hint="default"/>
        <w:lang w:val="pl-PL" w:eastAsia="en-US" w:bidi="ar-SA"/>
      </w:rPr>
    </w:lvl>
    <w:lvl w:ilvl="4" w:tplc="73867D30">
      <w:numFmt w:val="bullet"/>
      <w:lvlText w:val="•"/>
      <w:lvlJc w:val="left"/>
      <w:pPr>
        <w:ind w:left="4866" w:hanging="284"/>
      </w:pPr>
      <w:rPr>
        <w:rFonts w:hint="default"/>
        <w:lang w:val="pl-PL" w:eastAsia="en-US" w:bidi="ar-SA"/>
      </w:rPr>
    </w:lvl>
    <w:lvl w:ilvl="5" w:tplc="F8FA227A">
      <w:numFmt w:val="bullet"/>
      <w:lvlText w:val="•"/>
      <w:lvlJc w:val="left"/>
      <w:pPr>
        <w:ind w:left="5813" w:hanging="284"/>
      </w:pPr>
      <w:rPr>
        <w:rFonts w:hint="default"/>
        <w:lang w:val="pl-PL" w:eastAsia="en-US" w:bidi="ar-SA"/>
      </w:rPr>
    </w:lvl>
    <w:lvl w:ilvl="6" w:tplc="1C0C587E">
      <w:numFmt w:val="bullet"/>
      <w:lvlText w:val="•"/>
      <w:lvlJc w:val="left"/>
      <w:pPr>
        <w:ind w:left="6759" w:hanging="284"/>
      </w:pPr>
      <w:rPr>
        <w:rFonts w:hint="default"/>
        <w:lang w:val="pl-PL" w:eastAsia="en-US" w:bidi="ar-SA"/>
      </w:rPr>
    </w:lvl>
    <w:lvl w:ilvl="7" w:tplc="6C1275E2">
      <w:numFmt w:val="bullet"/>
      <w:lvlText w:val="•"/>
      <w:lvlJc w:val="left"/>
      <w:pPr>
        <w:ind w:left="7706" w:hanging="284"/>
      </w:pPr>
      <w:rPr>
        <w:rFonts w:hint="default"/>
        <w:lang w:val="pl-PL" w:eastAsia="en-US" w:bidi="ar-SA"/>
      </w:rPr>
    </w:lvl>
    <w:lvl w:ilvl="8" w:tplc="D3AE7344">
      <w:numFmt w:val="bullet"/>
      <w:lvlText w:val="•"/>
      <w:lvlJc w:val="left"/>
      <w:pPr>
        <w:ind w:left="8653" w:hanging="284"/>
      </w:pPr>
      <w:rPr>
        <w:rFonts w:hint="default"/>
        <w:lang w:val="pl-PL" w:eastAsia="en-US" w:bidi="ar-SA"/>
      </w:rPr>
    </w:lvl>
  </w:abstractNum>
  <w:abstractNum w:abstractNumId="18" w15:restartNumberingAfterBreak="0">
    <w:nsid w:val="239118A5"/>
    <w:multiLevelType w:val="hybridMultilevel"/>
    <w:tmpl w:val="FBA812C6"/>
    <w:lvl w:ilvl="0" w:tplc="1556CD60">
      <w:start w:val="1"/>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917AA7"/>
    <w:multiLevelType w:val="hybridMultilevel"/>
    <w:tmpl w:val="95124820"/>
    <w:lvl w:ilvl="0" w:tplc="E78EEB8C">
      <w:start w:val="1"/>
      <w:numFmt w:val="decimal"/>
      <w:lvlText w:val="%1."/>
      <w:lvlJc w:val="left"/>
      <w:pPr>
        <w:ind w:left="666" w:hanging="284"/>
      </w:pPr>
      <w:rPr>
        <w:rFonts w:ascii="Arial Narrow" w:eastAsia="Calibri" w:hAnsi="Arial Narrow" w:cs="Calibri" w:hint="default"/>
        <w:b w:val="0"/>
        <w:bCs w:val="0"/>
        <w:spacing w:val="-1"/>
        <w:w w:val="99"/>
        <w:sz w:val="24"/>
        <w:szCs w:val="24"/>
      </w:rPr>
    </w:lvl>
    <w:lvl w:ilvl="1" w:tplc="78944F62">
      <w:start w:val="1"/>
      <w:numFmt w:val="decimal"/>
      <w:lvlText w:val="%2)"/>
      <w:lvlJc w:val="left"/>
      <w:pPr>
        <w:ind w:left="1263" w:hanging="360"/>
      </w:pPr>
      <w:rPr>
        <w:rFonts w:ascii="Arial Narrow" w:eastAsia="Calibri" w:hAnsi="Arial Narrow" w:cs="Calibri" w:hint="default"/>
        <w:spacing w:val="-1"/>
        <w:w w:val="99"/>
        <w:sz w:val="24"/>
        <w:szCs w:val="24"/>
      </w:rPr>
    </w:lvl>
    <w:lvl w:ilvl="2" w:tplc="2950426E">
      <w:numFmt w:val="bullet"/>
      <w:lvlText w:val="•"/>
      <w:lvlJc w:val="left"/>
      <w:pPr>
        <w:ind w:left="2231" w:hanging="360"/>
      </w:pPr>
      <w:rPr>
        <w:rFonts w:hint="default"/>
      </w:rPr>
    </w:lvl>
    <w:lvl w:ilvl="3" w:tplc="D2721AFA">
      <w:numFmt w:val="bullet"/>
      <w:lvlText w:val="•"/>
      <w:lvlJc w:val="left"/>
      <w:pPr>
        <w:ind w:left="3202" w:hanging="360"/>
      </w:pPr>
      <w:rPr>
        <w:rFonts w:hint="default"/>
      </w:rPr>
    </w:lvl>
    <w:lvl w:ilvl="4" w:tplc="48C64CA6">
      <w:numFmt w:val="bullet"/>
      <w:lvlText w:val="•"/>
      <w:lvlJc w:val="left"/>
      <w:pPr>
        <w:ind w:left="4173" w:hanging="360"/>
      </w:pPr>
      <w:rPr>
        <w:rFonts w:hint="default"/>
      </w:rPr>
    </w:lvl>
    <w:lvl w:ilvl="5" w:tplc="D57C9686">
      <w:numFmt w:val="bullet"/>
      <w:lvlText w:val="•"/>
      <w:lvlJc w:val="left"/>
      <w:pPr>
        <w:ind w:left="5144" w:hanging="360"/>
      </w:pPr>
      <w:rPr>
        <w:rFonts w:hint="default"/>
      </w:rPr>
    </w:lvl>
    <w:lvl w:ilvl="6" w:tplc="0264EF78">
      <w:numFmt w:val="bullet"/>
      <w:lvlText w:val="•"/>
      <w:lvlJc w:val="left"/>
      <w:pPr>
        <w:ind w:left="6115" w:hanging="360"/>
      </w:pPr>
      <w:rPr>
        <w:rFonts w:hint="default"/>
      </w:rPr>
    </w:lvl>
    <w:lvl w:ilvl="7" w:tplc="55A05E54">
      <w:numFmt w:val="bullet"/>
      <w:lvlText w:val="•"/>
      <w:lvlJc w:val="left"/>
      <w:pPr>
        <w:ind w:left="7086" w:hanging="360"/>
      </w:pPr>
      <w:rPr>
        <w:rFonts w:hint="default"/>
      </w:rPr>
    </w:lvl>
    <w:lvl w:ilvl="8" w:tplc="461ACD96">
      <w:numFmt w:val="bullet"/>
      <w:lvlText w:val="•"/>
      <w:lvlJc w:val="left"/>
      <w:pPr>
        <w:ind w:left="8057" w:hanging="360"/>
      </w:pPr>
      <w:rPr>
        <w:rFonts w:hint="default"/>
      </w:rPr>
    </w:lvl>
  </w:abstractNum>
  <w:abstractNum w:abstractNumId="20" w15:restartNumberingAfterBreak="0">
    <w:nsid w:val="29817473"/>
    <w:multiLevelType w:val="hybridMultilevel"/>
    <w:tmpl w:val="7BF83608"/>
    <w:lvl w:ilvl="0" w:tplc="FB7C48B8">
      <w:start w:val="33"/>
      <w:numFmt w:val="upperRoman"/>
      <w:lvlText w:val="%1."/>
      <w:lvlJc w:val="left"/>
      <w:pPr>
        <w:ind w:left="1075"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964B65"/>
    <w:multiLevelType w:val="hybridMultilevel"/>
    <w:tmpl w:val="64520E58"/>
    <w:lvl w:ilvl="0" w:tplc="80D279E0">
      <w:numFmt w:val="bullet"/>
      <w:lvlText w:val="-"/>
      <w:lvlJc w:val="left"/>
      <w:pPr>
        <w:ind w:left="1196" w:hanging="120"/>
      </w:pPr>
      <w:rPr>
        <w:rFonts w:ascii="Liberation Sans Narrow" w:eastAsia="Liberation Sans Narrow" w:hAnsi="Liberation Sans Narrow" w:cs="Liberation Sans Narrow" w:hint="default"/>
        <w:w w:val="100"/>
        <w:sz w:val="24"/>
        <w:szCs w:val="24"/>
        <w:lang w:val="pl-PL" w:eastAsia="en-US" w:bidi="ar-SA"/>
      </w:rPr>
    </w:lvl>
    <w:lvl w:ilvl="1" w:tplc="09EE4674">
      <w:numFmt w:val="bullet"/>
      <w:lvlText w:val="•"/>
      <w:lvlJc w:val="left"/>
      <w:pPr>
        <w:ind w:left="2134" w:hanging="120"/>
      </w:pPr>
      <w:rPr>
        <w:rFonts w:hint="default"/>
        <w:lang w:val="pl-PL" w:eastAsia="en-US" w:bidi="ar-SA"/>
      </w:rPr>
    </w:lvl>
    <w:lvl w:ilvl="2" w:tplc="34AE7A40">
      <w:numFmt w:val="bullet"/>
      <w:lvlText w:val="•"/>
      <w:lvlJc w:val="left"/>
      <w:pPr>
        <w:ind w:left="3069" w:hanging="120"/>
      </w:pPr>
      <w:rPr>
        <w:rFonts w:hint="default"/>
        <w:lang w:val="pl-PL" w:eastAsia="en-US" w:bidi="ar-SA"/>
      </w:rPr>
    </w:lvl>
    <w:lvl w:ilvl="3" w:tplc="4AC4A9E2">
      <w:numFmt w:val="bullet"/>
      <w:lvlText w:val="•"/>
      <w:lvlJc w:val="left"/>
      <w:pPr>
        <w:ind w:left="4003" w:hanging="120"/>
      </w:pPr>
      <w:rPr>
        <w:rFonts w:hint="default"/>
        <w:lang w:val="pl-PL" w:eastAsia="en-US" w:bidi="ar-SA"/>
      </w:rPr>
    </w:lvl>
    <w:lvl w:ilvl="4" w:tplc="BBDED4B8">
      <w:numFmt w:val="bullet"/>
      <w:lvlText w:val="•"/>
      <w:lvlJc w:val="left"/>
      <w:pPr>
        <w:ind w:left="4938" w:hanging="120"/>
      </w:pPr>
      <w:rPr>
        <w:rFonts w:hint="default"/>
        <w:lang w:val="pl-PL" w:eastAsia="en-US" w:bidi="ar-SA"/>
      </w:rPr>
    </w:lvl>
    <w:lvl w:ilvl="5" w:tplc="56243EBA">
      <w:numFmt w:val="bullet"/>
      <w:lvlText w:val="•"/>
      <w:lvlJc w:val="left"/>
      <w:pPr>
        <w:ind w:left="5873" w:hanging="120"/>
      </w:pPr>
      <w:rPr>
        <w:rFonts w:hint="default"/>
        <w:lang w:val="pl-PL" w:eastAsia="en-US" w:bidi="ar-SA"/>
      </w:rPr>
    </w:lvl>
    <w:lvl w:ilvl="6" w:tplc="B86A587C">
      <w:numFmt w:val="bullet"/>
      <w:lvlText w:val="•"/>
      <w:lvlJc w:val="left"/>
      <w:pPr>
        <w:ind w:left="6807" w:hanging="120"/>
      </w:pPr>
      <w:rPr>
        <w:rFonts w:hint="default"/>
        <w:lang w:val="pl-PL" w:eastAsia="en-US" w:bidi="ar-SA"/>
      </w:rPr>
    </w:lvl>
    <w:lvl w:ilvl="7" w:tplc="29E499C4">
      <w:numFmt w:val="bullet"/>
      <w:lvlText w:val="•"/>
      <w:lvlJc w:val="left"/>
      <w:pPr>
        <w:ind w:left="7742" w:hanging="120"/>
      </w:pPr>
      <w:rPr>
        <w:rFonts w:hint="default"/>
        <w:lang w:val="pl-PL" w:eastAsia="en-US" w:bidi="ar-SA"/>
      </w:rPr>
    </w:lvl>
    <w:lvl w:ilvl="8" w:tplc="704ED08A">
      <w:numFmt w:val="bullet"/>
      <w:lvlText w:val="•"/>
      <w:lvlJc w:val="left"/>
      <w:pPr>
        <w:ind w:left="8677" w:hanging="120"/>
      </w:pPr>
      <w:rPr>
        <w:rFonts w:hint="default"/>
        <w:lang w:val="pl-PL" w:eastAsia="en-US" w:bidi="ar-SA"/>
      </w:rPr>
    </w:lvl>
  </w:abstractNum>
  <w:abstractNum w:abstractNumId="22" w15:restartNumberingAfterBreak="0">
    <w:nsid w:val="2E0B19BF"/>
    <w:multiLevelType w:val="hybridMultilevel"/>
    <w:tmpl w:val="41444488"/>
    <w:lvl w:ilvl="0" w:tplc="788CF740">
      <w:start w:val="5"/>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72898"/>
    <w:multiLevelType w:val="multilevel"/>
    <w:tmpl w:val="216A2D6E"/>
    <w:lvl w:ilvl="0">
      <w:start w:val="1"/>
      <w:numFmt w:val="decimal"/>
      <w:lvlText w:val="%1."/>
      <w:lvlJc w:val="left"/>
      <w:pPr>
        <w:ind w:left="222" w:hanging="22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6"/>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24" w15:restartNumberingAfterBreak="0">
    <w:nsid w:val="3311489B"/>
    <w:multiLevelType w:val="hybridMultilevel"/>
    <w:tmpl w:val="2D187154"/>
    <w:lvl w:ilvl="0" w:tplc="EF5AD448">
      <w:start w:val="4"/>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654012"/>
    <w:multiLevelType w:val="hybridMultilevel"/>
    <w:tmpl w:val="5AC8011E"/>
    <w:lvl w:ilvl="0" w:tplc="4FE8FBD4">
      <w:start w:val="1"/>
      <w:numFmt w:val="decimal"/>
      <w:lvlText w:val="%1)"/>
      <w:lvlJc w:val="left"/>
      <w:pPr>
        <w:ind w:left="600" w:hanging="360"/>
      </w:pPr>
      <w:rPr>
        <w:rFonts w:hint="default"/>
        <w:spacing w:val="-22"/>
        <w:w w:val="99"/>
      </w:rPr>
    </w:lvl>
    <w:lvl w:ilvl="1" w:tplc="7B887EB0">
      <w:start w:val="1"/>
      <w:numFmt w:val="lowerLetter"/>
      <w:lvlText w:val="%2)"/>
      <w:lvlJc w:val="left"/>
      <w:pPr>
        <w:ind w:left="1025" w:hanging="425"/>
      </w:pPr>
      <w:rPr>
        <w:rFonts w:ascii="Arial Narrow" w:eastAsia="Arial Narrow" w:hAnsi="Arial Narrow" w:cs="Arial Narrow" w:hint="default"/>
        <w:spacing w:val="-25"/>
        <w:w w:val="99"/>
        <w:sz w:val="24"/>
        <w:szCs w:val="24"/>
      </w:rPr>
    </w:lvl>
    <w:lvl w:ilvl="2" w:tplc="9A8A3BD8">
      <w:numFmt w:val="bullet"/>
      <w:lvlText w:val="•"/>
      <w:lvlJc w:val="left"/>
      <w:pPr>
        <w:ind w:left="2016" w:hanging="425"/>
      </w:pPr>
      <w:rPr>
        <w:rFonts w:hint="default"/>
      </w:rPr>
    </w:lvl>
    <w:lvl w:ilvl="3" w:tplc="3C4EDBF8">
      <w:numFmt w:val="bullet"/>
      <w:lvlText w:val="•"/>
      <w:lvlJc w:val="left"/>
      <w:pPr>
        <w:ind w:left="3012" w:hanging="425"/>
      </w:pPr>
      <w:rPr>
        <w:rFonts w:hint="default"/>
      </w:rPr>
    </w:lvl>
    <w:lvl w:ilvl="4" w:tplc="6BE6BFC8">
      <w:numFmt w:val="bullet"/>
      <w:lvlText w:val="•"/>
      <w:lvlJc w:val="left"/>
      <w:pPr>
        <w:ind w:left="4008" w:hanging="425"/>
      </w:pPr>
      <w:rPr>
        <w:rFonts w:hint="default"/>
      </w:rPr>
    </w:lvl>
    <w:lvl w:ilvl="5" w:tplc="DE82A1F6">
      <w:numFmt w:val="bullet"/>
      <w:lvlText w:val="•"/>
      <w:lvlJc w:val="left"/>
      <w:pPr>
        <w:ind w:left="5005" w:hanging="425"/>
      </w:pPr>
      <w:rPr>
        <w:rFonts w:hint="default"/>
      </w:rPr>
    </w:lvl>
    <w:lvl w:ilvl="6" w:tplc="FA66C7D2">
      <w:numFmt w:val="bullet"/>
      <w:lvlText w:val="•"/>
      <w:lvlJc w:val="left"/>
      <w:pPr>
        <w:ind w:left="6001" w:hanging="425"/>
      </w:pPr>
      <w:rPr>
        <w:rFonts w:hint="default"/>
      </w:rPr>
    </w:lvl>
    <w:lvl w:ilvl="7" w:tplc="668C8330">
      <w:numFmt w:val="bullet"/>
      <w:lvlText w:val="•"/>
      <w:lvlJc w:val="left"/>
      <w:pPr>
        <w:ind w:left="6997" w:hanging="425"/>
      </w:pPr>
      <w:rPr>
        <w:rFonts w:hint="default"/>
      </w:rPr>
    </w:lvl>
    <w:lvl w:ilvl="8" w:tplc="6F6CE4EE">
      <w:numFmt w:val="bullet"/>
      <w:lvlText w:val="•"/>
      <w:lvlJc w:val="left"/>
      <w:pPr>
        <w:ind w:left="7993" w:hanging="425"/>
      </w:pPr>
      <w:rPr>
        <w:rFonts w:hint="default"/>
      </w:rPr>
    </w:lvl>
  </w:abstractNum>
  <w:abstractNum w:abstractNumId="26" w15:restartNumberingAfterBreak="0">
    <w:nsid w:val="393910CE"/>
    <w:multiLevelType w:val="hybridMultilevel"/>
    <w:tmpl w:val="08B0C598"/>
    <w:lvl w:ilvl="0" w:tplc="D3865E54">
      <w:start w:val="3"/>
      <w:numFmt w:val="decimal"/>
      <w:lvlText w:val="%1."/>
      <w:lvlJc w:val="left"/>
      <w:pPr>
        <w:ind w:left="72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B40ED"/>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28"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9" w15:restartNumberingAfterBreak="0">
    <w:nsid w:val="39A82397"/>
    <w:multiLevelType w:val="hybridMultilevel"/>
    <w:tmpl w:val="37B21052"/>
    <w:lvl w:ilvl="0" w:tplc="851AB944">
      <w:numFmt w:val="bullet"/>
      <w:lvlText w:val="-"/>
      <w:lvlJc w:val="left"/>
      <w:pPr>
        <w:ind w:left="533" w:hanging="125"/>
      </w:pPr>
      <w:rPr>
        <w:rFonts w:ascii="Arial Narrow" w:eastAsia="Arial Narrow" w:hAnsi="Arial Narrow" w:cs="Arial Narrow" w:hint="default"/>
        <w:i/>
        <w:w w:val="100"/>
        <w:sz w:val="24"/>
        <w:szCs w:val="24"/>
      </w:rPr>
    </w:lvl>
    <w:lvl w:ilvl="1" w:tplc="FC4C9280">
      <w:numFmt w:val="bullet"/>
      <w:lvlText w:val="•"/>
      <w:lvlJc w:val="left"/>
      <w:pPr>
        <w:ind w:left="1484" w:hanging="125"/>
      </w:pPr>
      <w:rPr>
        <w:rFonts w:hint="default"/>
      </w:rPr>
    </w:lvl>
    <w:lvl w:ilvl="2" w:tplc="D0362542">
      <w:numFmt w:val="bullet"/>
      <w:lvlText w:val="•"/>
      <w:lvlJc w:val="left"/>
      <w:pPr>
        <w:ind w:left="2429" w:hanging="125"/>
      </w:pPr>
      <w:rPr>
        <w:rFonts w:hint="default"/>
      </w:rPr>
    </w:lvl>
    <w:lvl w:ilvl="3" w:tplc="D180AEC4">
      <w:numFmt w:val="bullet"/>
      <w:lvlText w:val="•"/>
      <w:lvlJc w:val="left"/>
      <w:pPr>
        <w:ind w:left="3373" w:hanging="125"/>
      </w:pPr>
      <w:rPr>
        <w:rFonts w:hint="default"/>
      </w:rPr>
    </w:lvl>
    <w:lvl w:ilvl="4" w:tplc="4984DB9E">
      <w:numFmt w:val="bullet"/>
      <w:lvlText w:val="•"/>
      <w:lvlJc w:val="left"/>
      <w:pPr>
        <w:ind w:left="4318" w:hanging="125"/>
      </w:pPr>
      <w:rPr>
        <w:rFonts w:hint="default"/>
      </w:rPr>
    </w:lvl>
    <w:lvl w:ilvl="5" w:tplc="CBF63974">
      <w:numFmt w:val="bullet"/>
      <w:lvlText w:val="•"/>
      <w:lvlJc w:val="left"/>
      <w:pPr>
        <w:ind w:left="5263" w:hanging="125"/>
      </w:pPr>
      <w:rPr>
        <w:rFonts w:hint="default"/>
      </w:rPr>
    </w:lvl>
    <w:lvl w:ilvl="6" w:tplc="80F47704">
      <w:numFmt w:val="bullet"/>
      <w:lvlText w:val="•"/>
      <w:lvlJc w:val="left"/>
      <w:pPr>
        <w:ind w:left="6207" w:hanging="125"/>
      </w:pPr>
      <w:rPr>
        <w:rFonts w:hint="default"/>
      </w:rPr>
    </w:lvl>
    <w:lvl w:ilvl="7" w:tplc="5A40C402">
      <w:numFmt w:val="bullet"/>
      <w:lvlText w:val="•"/>
      <w:lvlJc w:val="left"/>
      <w:pPr>
        <w:ind w:left="7152" w:hanging="125"/>
      </w:pPr>
      <w:rPr>
        <w:rFonts w:hint="default"/>
      </w:rPr>
    </w:lvl>
    <w:lvl w:ilvl="8" w:tplc="F55A4648">
      <w:numFmt w:val="bullet"/>
      <w:lvlText w:val="•"/>
      <w:lvlJc w:val="left"/>
      <w:pPr>
        <w:ind w:left="8097" w:hanging="125"/>
      </w:pPr>
      <w:rPr>
        <w:rFonts w:hint="default"/>
      </w:rPr>
    </w:lvl>
  </w:abstractNum>
  <w:abstractNum w:abstractNumId="30" w15:restartNumberingAfterBreak="0">
    <w:nsid w:val="3FD635D2"/>
    <w:multiLevelType w:val="hybridMultilevel"/>
    <w:tmpl w:val="8CA637DE"/>
    <w:lvl w:ilvl="0" w:tplc="D1B466E6">
      <w:start w:val="1"/>
      <w:numFmt w:val="decimal"/>
      <w:lvlText w:val="%1."/>
      <w:lvlJc w:val="left"/>
      <w:pPr>
        <w:ind w:left="533" w:hanging="360"/>
      </w:pPr>
      <w:rPr>
        <w:rFonts w:ascii="Arial Narrow" w:eastAsia="Arial Narrow" w:hAnsi="Arial Narrow" w:cs="Arial Narrow" w:hint="default"/>
        <w:b w:val="0"/>
        <w:color w:val="auto"/>
        <w:spacing w:val="-25"/>
        <w:w w:val="99"/>
        <w:sz w:val="24"/>
        <w:szCs w:val="24"/>
      </w:rPr>
    </w:lvl>
    <w:lvl w:ilvl="1" w:tplc="F7E4AE72">
      <w:start w:val="1"/>
      <w:numFmt w:val="lowerLetter"/>
      <w:lvlText w:val="%2)"/>
      <w:lvlJc w:val="left"/>
      <w:pPr>
        <w:ind w:left="893" w:hanging="348"/>
      </w:pPr>
      <w:rPr>
        <w:rFonts w:ascii="Arial Narrow" w:eastAsia="Arial Narrow" w:hAnsi="Arial Narrow" w:cs="Arial Narrow" w:hint="default"/>
        <w:spacing w:val="-3"/>
        <w:w w:val="99"/>
        <w:sz w:val="24"/>
        <w:szCs w:val="24"/>
      </w:rPr>
    </w:lvl>
    <w:lvl w:ilvl="2" w:tplc="C2C8184E">
      <w:numFmt w:val="bullet"/>
      <w:lvlText w:val="•"/>
      <w:lvlJc w:val="left"/>
      <w:pPr>
        <w:ind w:left="1909" w:hanging="348"/>
      </w:pPr>
      <w:rPr>
        <w:rFonts w:hint="default"/>
      </w:rPr>
    </w:lvl>
    <w:lvl w:ilvl="3" w:tplc="CF6E2828">
      <w:numFmt w:val="bullet"/>
      <w:lvlText w:val="•"/>
      <w:lvlJc w:val="left"/>
      <w:pPr>
        <w:ind w:left="2919" w:hanging="348"/>
      </w:pPr>
      <w:rPr>
        <w:rFonts w:hint="default"/>
      </w:rPr>
    </w:lvl>
    <w:lvl w:ilvl="4" w:tplc="ED7C5A5E">
      <w:numFmt w:val="bullet"/>
      <w:lvlText w:val="•"/>
      <w:lvlJc w:val="left"/>
      <w:pPr>
        <w:ind w:left="3928" w:hanging="348"/>
      </w:pPr>
      <w:rPr>
        <w:rFonts w:hint="default"/>
      </w:rPr>
    </w:lvl>
    <w:lvl w:ilvl="5" w:tplc="62561162">
      <w:numFmt w:val="bullet"/>
      <w:lvlText w:val="•"/>
      <w:lvlJc w:val="left"/>
      <w:pPr>
        <w:ind w:left="4938" w:hanging="348"/>
      </w:pPr>
      <w:rPr>
        <w:rFonts w:hint="default"/>
      </w:rPr>
    </w:lvl>
    <w:lvl w:ilvl="6" w:tplc="2786995C">
      <w:numFmt w:val="bullet"/>
      <w:lvlText w:val="•"/>
      <w:lvlJc w:val="left"/>
      <w:pPr>
        <w:ind w:left="5948" w:hanging="348"/>
      </w:pPr>
      <w:rPr>
        <w:rFonts w:hint="default"/>
      </w:rPr>
    </w:lvl>
    <w:lvl w:ilvl="7" w:tplc="F718DD42">
      <w:numFmt w:val="bullet"/>
      <w:lvlText w:val="•"/>
      <w:lvlJc w:val="left"/>
      <w:pPr>
        <w:ind w:left="6957" w:hanging="348"/>
      </w:pPr>
      <w:rPr>
        <w:rFonts w:hint="default"/>
      </w:rPr>
    </w:lvl>
    <w:lvl w:ilvl="8" w:tplc="F13893AE">
      <w:numFmt w:val="bullet"/>
      <w:lvlText w:val="•"/>
      <w:lvlJc w:val="left"/>
      <w:pPr>
        <w:ind w:left="7967" w:hanging="348"/>
      </w:pPr>
      <w:rPr>
        <w:rFonts w:hint="default"/>
      </w:rPr>
    </w:lvl>
  </w:abstractNum>
  <w:abstractNum w:abstractNumId="31" w15:restartNumberingAfterBreak="0">
    <w:nsid w:val="42562E00"/>
    <w:multiLevelType w:val="hybridMultilevel"/>
    <w:tmpl w:val="4B5EDD98"/>
    <w:lvl w:ilvl="0" w:tplc="A3E4E5F6">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33524A98">
      <w:numFmt w:val="bullet"/>
      <w:lvlText w:val="•"/>
      <w:lvlJc w:val="left"/>
      <w:pPr>
        <w:ind w:left="2026" w:hanging="284"/>
      </w:pPr>
      <w:rPr>
        <w:rFonts w:hint="default"/>
        <w:lang w:val="pl-PL" w:eastAsia="en-US" w:bidi="ar-SA"/>
      </w:rPr>
    </w:lvl>
    <w:lvl w:ilvl="2" w:tplc="04BCD9E8">
      <w:numFmt w:val="bullet"/>
      <w:lvlText w:val="•"/>
      <w:lvlJc w:val="left"/>
      <w:pPr>
        <w:ind w:left="2973" w:hanging="284"/>
      </w:pPr>
      <w:rPr>
        <w:rFonts w:hint="default"/>
        <w:lang w:val="pl-PL" w:eastAsia="en-US" w:bidi="ar-SA"/>
      </w:rPr>
    </w:lvl>
    <w:lvl w:ilvl="3" w:tplc="251A9CDC">
      <w:numFmt w:val="bullet"/>
      <w:lvlText w:val="•"/>
      <w:lvlJc w:val="left"/>
      <w:pPr>
        <w:ind w:left="3919" w:hanging="284"/>
      </w:pPr>
      <w:rPr>
        <w:rFonts w:hint="default"/>
        <w:lang w:val="pl-PL" w:eastAsia="en-US" w:bidi="ar-SA"/>
      </w:rPr>
    </w:lvl>
    <w:lvl w:ilvl="4" w:tplc="1A7ED938">
      <w:numFmt w:val="bullet"/>
      <w:lvlText w:val="•"/>
      <w:lvlJc w:val="left"/>
      <w:pPr>
        <w:ind w:left="4866" w:hanging="284"/>
      </w:pPr>
      <w:rPr>
        <w:rFonts w:hint="default"/>
        <w:lang w:val="pl-PL" w:eastAsia="en-US" w:bidi="ar-SA"/>
      </w:rPr>
    </w:lvl>
    <w:lvl w:ilvl="5" w:tplc="D25E1710">
      <w:numFmt w:val="bullet"/>
      <w:lvlText w:val="•"/>
      <w:lvlJc w:val="left"/>
      <w:pPr>
        <w:ind w:left="5813" w:hanging="284"/>
      </w:pPr>
      <w:rPr>
        <w:rFonts w:hint="default"/>
        <w:lang w:val="pl-PL" w:eastAsia="en-US" w:bidi="ar-SA"/>
      </w:rPr>
    </w:lvl>
    <w:lvl w:ilvl="6" w:tplc="0D028142">
      <w:numFmt w:val="bullet"/>
      <w:lvlText w:val="•"/>
      <w:lvlJc w:val="left"/>
      <w:pPr>
        <w:ind w:left="6759" w:hanging="284"/>
      </w:pPr>
      <w:rPr>
        <w:rFonts w:hint="default"/>
        <w:lang w:val="pl-PL" w:eastAsia="en-US" w:bidi="ar-SA"/>
      </w:rPr>
    </w:lvl>
    <w:lvl w:ilvl="7" w:tplc="2222CCCE">
      <w:numFmt w:val="bullet"/>
      <w:lvlText w:val="•"/>
      <w:lvlJc w:val="left"/>
      <w:pPr>
        <w:ind w:left="7706" w:hanging="284"/>
      </w:pPr>
      <w:rPr>
        <w:rFonts w:hint="default"/>
        <w:lang w:val="pl-PL" w:eastAsia="en-US" w:bidi="ar-SA"/>
      </w:rPr>
    </w:lvl>
    <w:lvl w:ilvl="8" w:tplc="8DC07F2A">
      <w:numFmt w:val="bullet"/>
      <w:lvlText w:val="•"/>
      <w:lvlJc w:val="left"/>
      <w:pPr>
        <w:ind w:left="8653" w:hanging="284"/>
      </w:pPr>
      <w:rPr>
        <w:rFonts w:hint="default"/>
        <w:lang w:val="pl-PL" w:eastAsia="en-US" w:bidi="ar-SA"/>
      </w:rPr>
    </w:lvl>
  </w:abstractNum>
  <w:abstractNum w:abstractNumId="32" w15:restartNumberingAfterBreak="0">
    <w:nsid w:val="46184EE0"/>
    <w:multiLevelType w:val="hybridMultilevel"/>
    <w:tmpl w:val="4EA0D3BA"/>
    <w:lvl w:ilvl="0" w:tplc="04150005">
      <w:start w:val="1"/>
      <w:numFmt w:val="bullet"/>
      <w:lvlText w:val=""/>
      <w:lvlJc w:val="left"/>
      <w:pPr>
        <w:ind w:left="632" w:hanging="360"/>
      </w:pPr>
      <w:rPr>
        <w:rFonts w:ascii="Wingdings" w:hAnsi="Wingdings"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33" w15:restartNumberingAfterBreak="0">
    <w:nsid w:val="486351FD"/>
    <w:multiLevelType w:val="hybridMultilevel"/>
    <w:tmpl w:val="28CEDA0A"/>
    <w:lvl w:ilvl="0" w:tplc="825C8592">
      <w:start w:val="32"/>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F47721"/>
    <w:multiLevelType w:val="hybridMultilevel"/>
    <w:tmpl w:val="EAB01458"/>
    <w:lvl w:ilvl="0" w:tplc="2C9812E8">
      <w:start w:val="5"/>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4C4E0416"/>
    <w:multiLevelType w:val="hybridMultilevel"/>
    <w:tmpl w:val="128247AC"/>
    <w:lvl w:ilvl="0" w:tplc="DF5C6FDE">
      <w:start w:val="1"/>
      <w:numFmt w:val="decimal"/>
      <w:lvlText w:val="%1)"/>
      <w:lvlJc w:val="left"/>
      <w:pPr>
        <w:ind w:left="1166" w:hanging="360"/>
      </w:pPr>
      <w:rPr>
        <w:rFonts w:ascii="Arial Narrow" w:eastAsia="Arial Narrow" w:hAnsi="Arial Narrow" w:cs="Arial Narrow" w:hint="default"/>
        <w:b w:val="0"/>
        <w:color w:val="auto"/>
        <w:spacing w:val="-2"/>
        <w:w w:val="99"/>
        <w:sz w:val="24"/>
        <w:szCs w:val="24"/>
      </w:rPr>
    </w:lvl>
    <w:lvl w:ilvl="1" w:tplc="B2C4B718">
      <w:numFmt w:val="bullet"/>
      <w:lvlText w:val="•"/>
      <w:lvlJc w:val="left"/>
      <w:pPr>
        <w:ind w:left="2042" w:hanging="360"/>
      </w:pPr>
      <w:rPr>
        <w:rFonts w:hint="default"/>
      </w:rPr>
    </w:lvl>
    <w:lvl w:ilvl="2" w:tplc="BD806004">
      <w:numFmt w:val="bullet"/>
      <w:lvlText w:val="•"/>
      <w:lvlJc w:val="left"/>
      <w:pPr>
        <w:ind w:left="2925" w:hanging="360"/>
      </w:pPr>
      <w:rPr>
        <w:rFonts w:hint="default"/>
      </w:rPr>
    </w:lvl>
    <w:lvl w:ilvl="3" w:tplc="14EAA2BE">
      <w:numFmt w:val="bullet"/>
      <w:lvlText w:val="•"/>
      <w:lvlJc w:val="left"/>
      <w:pPr>
        <w:ind w:left="3807" w:hanging="360"/>
      </w:pPr>
      <w:rPr>
        <w:rFonts w:hint="default"/>
      </w:rPr>
    </w:lvl>
    <w:lvl w:ilvl="4" w:tplc="E0CCAED2">
      <w:numFmt w:val="bullet"/>
      <w:lvlText w:val="•"/>
      <w:lvlJc w:val="left"/>
      <w:pPr>
        <w:ind w:left="4690" w:hanging="360"/>
      </w:pPr>
      <w:rPr>
        <w:rFonts w:hint="default"/>
      </w:rPr>
    </w:lvl>
    <w:lvl w:ilvl="5" w:tplc="4B36AB76">
      <w:numFmt w:val="bullet"/>
      <w:lvlText w:val="•"/>
      <w:lvlJc w:val="left"/>
      <w:pPr>
        <w:ind w:left="5573" w:hanging="360"/>
      </w:pPr>
      <w:rPr>
        <w:rFonts w:hint="default"/>
      </w:rPr>
    </w:lvl>
    <w:lvl w:ilvl="6" w:tplc="7E785306">
      <w:numFmt w:val="bullet"/>
      <w:lvlText w:val="•"/>
      <w:lvlJc w:val="left"/>
      <w:pPr>
        <w:ind w:left="6455" w:hanging="360"/>
      </w:pPr>
      <w:rPr>
        <w:rFonts w:hint="default"/>
      </w:rPr>
    </w:lvl>
    <w:lvl w:ilvl="7" w:tplc="9F7869F8">
      <w:numFmt w:val="bullet"/>
      <w:lvlText w:val="•"/>
      <w:lvlJc w:val="left"/>
      <w:pPr>
        <w:ind w:left="7338" w:hanging="360"/>
      </w:pPr>
      <w:rPr>
        <w:rFonts w:hint="default"/>
      </w:rPr>
    </w:lvl>
    <w:lvl w:ilvl="8" w:tplc="E38C03FE">
      <w:numFmt w:val="bullet"/>
      <w:lvlText w:val="•"/>
      <w:lvlJc w:val="left"/>
      <w:pPr>
        <w:ind w:left="8221" w:hanging="360"/>
      </w:pPr>
      <w:rPr>
        <w:rFonts w:hint="default"/>
      </w:rPr>
    </w:lvl>
  </w:abstractNum>
  <w:abstractNum w:abstractNumId="37" w15:restartNumberingAfterBreak="0">
    <w:nsid w:val="4CAA53AF"/>
    <w:multiLevelType w:val="hybridMultilevel"/>
    <w:tmpl w:val="334A1D9A"/>
    <w:lvl w:ilvl="0" w:tplc="F072E6BA">
      <w:start w:val="1"/>
      <w:numFmt w:val="decimal"/>
      <w:lvlText w:val="%1."/>
      <w:lvlJc w:val="left"/>
      <w:pPr>
        <w:ind w:left="1220" w:hanging="360"/>
      </w:pPr>
      <w:rPr>
        <w:rFonts w:ascii="Arial Narrow" w:eastAsia="Liberation Sans Narrow" w:hAnsi="Arial Narrow" w:cs="Liberation Sans Narrow" w:hint="default"/>
        <w:b w:val="0"/>
        <w:bCs/>
        <w:color w:val="000000" w:themeColor="text1"/>
        <w:spacing w:val="-25"/>
        <w:w w:val="100"/>
        <w:sz w:val="24"/>
        <w:szCs w:val="24"/>
        <w:lang w:val="pl-PL" w:eastAsia="en-US" w:bidi="ar-SA"/>
      </w:rPr>
    </w:lvl>
    <w:lvl w:ilvl="1" w:tplc="6D7CAD14">
      <w:start w:val="1"/>
      <w:numFmt w:val="lowerLetter"/>
      <w:lvlText w:val="%2)"/>
      <w:lvlJc w:val="left"/>
      <w:pPr>
        <w:ind w:left="1501" w:hanging="281"/>
        <w:jc w:val="right"/>
      </w:pPr>
      <w:rPr>
        <w:rFonts w:ascii="Liberation Sans Narrow" w:eastAsia="Liberation Sans Narrow" w:hAnsi="Liberation Sans Narrow" w:cs="Liberation Sans Narrow" w:hint="default"/>
        <w:b/>
        <w:bCs/>
        <w:spacing w:val="-5"/>
        <w:w w:val="100"/>
        <w:sz w:val="24"/>
        <w:szCs w:val="24"/>
        <w:lang w:val="pl-PL" w:eastAsia="en-US" w:bidi="ar-SA"/>
      </w:rPr>
    </w:lvl>
    <w:lvl w:ilvl="2" w:tplc="46CEC074">
      <w:numFmt w:val="bullet"/>
      <w:lvlText w:val=""/>
      <w:lvlJc w:val="left"/>
      <w:pPr>
        <w:ind w:left="1873" w:hanging="360"/>
      </w:pPr>
      <w:rPr>
        <w:rFonts w:ascii="Symbol" w:eastAsia="Symbol" w:hAnsi="Symbol" w:cs="Symbol" w:hint="default"/>
        <w:w w:val="100"/>
        <w:sz w:val="24"/>
        <w:szCs w:val="24"/>
        <w:lang w:val="pl-PL" w:eastAsia="en-US" w:bidi="ar-SA"/>
      </w:rPr>
    </w:lvl>
    <w:lvl w:ilvl="3" w:tplc="C2C8FD72">
      <w:numFmt w:val="bullet"/>
      <w:lvlText w:val="•"/>
      <w:lvlJc w:val="left"/>
      <w:pPr>
        <w:ind w:left="1880" w:hanging="360"/>
      </w:pPr>
      <w:rPr>
        <w:rFonts w:hint="default"/>
        <w:lang w:val="pl-PL" w:eastAsia="en-US" w:bidi="ar-SA"/>
      </w:rPr>
    </w:lvl>
    <w:lvl w:ilvl="4" w:tplc="BF56BBB0">
      <w:numFmt w:val="bullet"/>
      <w:lvlText w:val="•"/>
      <w:lvlJc w:val="left"/>
      <w:pPr>
        <w:ind w:left="3118" w:hanging="360"/>
      </w:pPr>
      <w:rPr>
        <w:rFonts w:hint="default"/>
        <w:lang w:val="pl-PL" w:eastAsia="en-US" w:bidi="ar-SA"/>
      </w:rPr>
    </w:lvl>
    <w:lvl w:ilvl="5" w:tplc="E3306E5E">
      <w:numFmt w:val="bullet"/>
      <w:lvlText w:val="•"/>
      <w:lvlJc w:val="left"/>
      <w:pPr>
        <w:ind w:left="4356" w:hanging="360"/>
      </w:pPr>
      <w:rPr>
        <w:rFonts w:hint="default"/>
        <w:lang w:val="pl-PL" w:eastAsia="en-US" w:bidi="ar-SA"/>
      </w:rPr>
    </w:lvl>
    <w:lvl w:ilvl="6" w:tplc="7E4CBAE2">
      <w:numFmt w:val="bullet"/>
      <w:lvlText w:val="•"/>
      <w:lvlJc w:val="left"/>
      <w:pPr>
        <w:ind w:left="5594" w:hanging="360"/>
      </w:pPr>
      <w:rPr>
        <w:rFonts w:hint="default"/>
        <w:lang w:val="pl-PL" w:eastAsia="en-US" w:bidi="ar-SA"/>
      </w:rPr>
    </w:lvl>
    <w:lvl w:ilvl="7" w:tplc="1E060FDE">
      <w:numFmt w:val="bullet"/>
      <w:lvlText w:val="•"/>
      <w:lvlJc w:val="left"/>
      <w:pPr>
        <w:ind w:left="6832" w:hanging="360"/>
      </w:pPr>
      <w:rPr>
        <w:rFonts w:hint="default"/>
        <w:lang w:val="pl-PL" w:eastAsia="en-US" w:bidi="ar-SA"/>
      </w:rPr>
    </w:lvl>
    <w:lvl w:ilvl="8" w:tplc="1194C4B8">
      <w:numFmt w:val="bullet"/>
      <w:lvlText w:val="•"/>
      <w:lvlJc w:val="left"/>
      <w:pPr>
        <w:ind w:left="8070" w:hanging="360"/>
      </w:pPr>
      <w:rPr>
        <w:rFonts w:hint="default"/>
        <w:lang w:val="pl-PL" w:eastAsia="en-US" w:bidi="ar-SA"/>
      </w:rPr>
    </w:lvl>
  </w:abstractNum>
  <w:abstractNum w:abstractNumId="38" w15:restartNumberingAfterBreak="0">
    <w:nsid w:val="4E154C89"/>
    <w:multiLevelType w:val="multilevel"/>
    <w:tmpl w:val="DA42C518"/>
    <w:lvl w:ilvl="0">
      <w:start w:val="1"/>
      <w:numFmt w:val="decimal"/>
      <w:lvlText w:val="%1)"/>
      <w:lvlJc w:val="left"/>
      <w:pPr>
        <w:ind w:left="360" w:hanging="360"/>
      </w:pPr>
      <w:rPr>
        <w:rFonts w:ascii="Arial Narrow" w:eastAsia="Times New Roman" w:hAnsi="Arial Narrow"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501B71A4"/>
    <w:multiLevelType w:val="hybridMultilevel"/>
    <w:tmpl w:val="ADD8E32A"/>
    <w:lvl w:ilvl="0" w:tplc="44ACEF3E">
      <w:start w:val="29"/>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CE2644"/>
    <w:multiLevelType w:val="hybridMultilevel"/>
    <w:tmpl w:val="01241E04"/>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FB86E698">
      <w:start w:val="1"/>
      <w:numFmt w:val="decimal"/>
      <w:lvlText w:val="%2)"/>
      <w:lvlJc w:val="left"/>
      <w:pPr>
        <w:ind w:left="2498" w:hanging="295"/>
      </w:pPr>
      <w:rPr>
        <w:rFonts w:ascii="Arial Narrow" w:eastAsia="Times New Roman" w:hAnsi="Arial Narrow"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41" w15:restartNumberingAfterBreak="0">
    <w:nsid w:val="53830FDA"/>
    <w:multiLevelType w:val="hybridMultilevel"/>
    <w:tmpl w:val="D0865C92"/>
    <w:lvl w:ilvl="0" w:tplc="98487CA2">
      <w:start w:val="1"/>
      <w:numFmt w:val="decimal"/>
      <w:lvlText w:val="%1."/>
      <w:lvlJc w:val="left"/>
      <w:pPr>
        <w:ind w:left="1076" w:hanging="361"/>
      </w:pPr>
      <w:rPr>
        <w:rFonts w:ascii="Arial Narrow" w:eastAsia="Liberation Sans Narrow" w:hAnsi="Arial Narrow" w:cs="Liberation Sans Narrow" w:hint="default"/>
        <w:spacing w:val="-24"/>
        <w:w w:val="100"/>
        <w:sz w:val="24"/>
        <w:szCs w:val="24"/>
        <w:lang w:val="pl-PL" w:eastAsia="en-US" w:bidi="ar-SA"/>
      </w:rPr>
    </w:lvl>
    <w:lvl w:ilvl="1" w:tplc="685C29AE">
      <w:numFmt w:val="bullet"/>
      <w:lvlText w:val="•"/>
      <w:lvlJc w:val="left"/>
      <w:pPr>
        <w:ind w:left="2026" w:hanging="361"/>
      </w:pPr>
      <w:rPr>
        <w:rFonts w:hint="default"/>
        <w:lang w:val="pl-PL" w:eastAsia="en-US" w:bidi="ar-SA"/>
      </w:rPr>
    </w:lvl>
    <w:lvl w:ilvl="2" w:tplc="75F6F220">
      <w:numFmt w:val="bullet"/>
      <w:lvlText w:val="•"/>
      <w:lvlJc w:val="left"/>
      <w:pPr>
        <w:ind w:left="2973" w:hanging="361"/>
      </w:pPr>
      <w:rPr>
        <w:rFonts w:hint="default"/>
        <w:lang w:val="pl-PL" w:eastAsia="en-US" w:bidi="ar-SA"/>
      </w:rPr>
    </w:lvl>
    <w:lvl w:ilvl="3" w:tplc="442CBCE0">
      <w:numFmt w:val="bullet"/>
      <w:lvlText w:val="•"/>
      <w:lvlJc w:val="left"/>
      <w:pPr>
        <w:ind w:left="3919" w:hanging="361"/>
      </w:pPr>
      <w:rPr>
        <w:rFonts w:hint="default"/>
        <w:lang w:val="pl-PL" w:eastAsia="en-US" w:bidi="ar-SA"/>
      </w:rPr>
    </w:lvl>
    <w:lvl w:ilvl="4" w:tplc="50AA15E8">
      <w:numFmt w:val="bullet"/>
      <w:lvlText w:val="•"/>
      <w:lvlJc w:val="left"/>
      <w:pPr>
        <w:ind w:left="4866" w:hanging="361"/>
      </w:pPr>
      <w:rPr>
        <w:rFonts w:hint="default"/>
        <w:lang w:val="pl-PL" w:eastAsia="en-US" w:bidi="ar-SA"/>
      </w:rPr>
    </w:lvl>
    <w:lvl w:ilvl="5" w:tplc="B2EC7522">
      <w:numFmt w:val="bullet"/>
      <w:lvlText w:val="•"/>
      <w:lvlJc w:val="left"/>
      <w:pPr>
        <w:ind w:left="5813" w:hanging="361"/>
      </w:pPr>
      <w:rPr>
        <w:rFonts w:hint="default"/>
        <w:lang w:val="pl-PL" w:eastAsia="en-US" w:bidi="ar-SA"/>
      </w:rPr>
    </w:lvl>
    <w:lvl w:ilvl="6" w:tplc="C76C2C5A">
      <w:start w:val="1"/>
      <w:numFmt w:val="decimal"/>
      <w:lvlText w:val="%7."/>
      <w:lvlJc w:val="left"/>
      <w:pPr>
        <w:ind w:left="6759" w:hanging="361"/>
      </w:pPr>
      <w:rPr>
        <w:rFonts w:ascii="Arial Narrow" w:eastAsia="Times New Roman" w:hAnsi="Arial Narrow" w:cs="Calibri"/>
        <w:lang w:val="pl-PL" w:eastAsia="en-US" w:bidi="ar-SA"/>
      </w:rPr>
    </w:lvl>
    <w:lvl w:ilvl="7" w:tplc="606697E6">
      <w:numFmt w:val="bullet"/>
      <w:lvlText w:val="•"/>
      <w:lvlJc w:val="left"/>
      <w:pPr>
        <w:ind w:left="7706" w:hanging="361"/>
      </w:pPr>
      <w:rPr>
        <w:rFonts w:hint="default"/>
        <w:lang w:val="pl-PL" w:eastAsia="en-US" w:bidi="ar-SA"/>
      </w:rPr>
    </w:lvl>
    <w:lvl w:ilvl="8" w:tplc="BCFA6E70">
      <w:numFmt w:val="bullet"/>
      <w:lvlText w:val="•"/>
      <w:lvlJc w:val="left"/>
      <w:pPr>
        <w:ind w:left="8653" w:hanging="361"/>
      </w:pPr>
      <w:rPr>
        <w:rFonts w:hint="default"/>
        <w:lang w:val="pl-PL" w:eastAsia="en-US" w:bidi="ar-SA"/>
      </w:rPr>
    </w:lvl>
  </w:abstractNum>
  <w:abstractNum w:abstractNumId="42" w15:restartNumberingAfterBreak="0">
    <w:nsid w:val="57C14903"/>
    <w:multiLevelType w:val="hybridMultilevel"/>
    <w:tmpl w:val="9AE003A0"/>
    <w:lvl w:ilvl="0" w:tplc="BA7840BA">
      <w:start w:val="34"/>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9B7728"/>
    <w:multiLevelType w:val="hybridMultilevel"/>
    <w:tmpl w:val="C652BA92"/>
    <w:lvl w:ilvl="0" w:tplc="9D26269C">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0B8EBCEC">
      <w:numFmt w:val="bullet"/>
      <w:lvlText w:val="•"/>
      <w:lvlJc w:val="left"/>
      <w:pPr>
        <w:ind w:left="2098" w:hanging="360"/>
      </w:pPr>
      <w:rPr>
        <w:rFonts w:hint="default"/>
        <w:lang w:val="pl-PL" w:eastAsia="en-US" w:bidi="ar-SA"/>
      </w:rPr>
    </w:lvl>
    <w:lvl w:ilvl="2" w:tplc="3226528A">
      <w:numFmt w:val="bullet"/>
      <w:lvlText w:val="•"/>
      <w:lvlJc w:val="left"/>
      <w:pPr>
        <w:ind w:left="3037" w:hanging="360"/>
      </w:pPr>
      <w:rPr>
        <w:rFonts w:hint="default"/>
        <w:lang w:val="pl-PL" w:eastAsia="en-US" w:bidi="ar-SA"/>
      </w:rPr>
    </w:lvl>
    <w:lvl w:ilvl="3" w:tplc="DB5256F4">
      <w:numFmt w:val="bullet"/>
      <w:lvlText w:val="•"/>
      <w:lvlJc w:val="left"/>
      <w:pPr>
        <w:ind w:left="3975" w:hanging="360"/>
      </w:pPr>
      <w:rPr>
        <w:rFonts w:hint="default"/>
        <w:lang w:val="pl-PL" w:eastAsia="en-US" w:bidi="ar-SA"/>
      </w:rPr>
    </w:lvl>
    <w:lvl w:ilvl="4" w:tplc="2342FEC8">
      <w:numFmt w:val="bullet"/>
      <w:lvlText w:val="•"/>
      <w:lvlJc w:val="left"/>
      <w:pPr>
        <w:ind w:left="4914" w:hanging="360"/>
      </w:pPr>
      <w:rPr>
        <w:rFonts w:hint="default"/>
        <w:lang w:val="pl-PL" w:eastAsia="en-US" w:bidi="ar-SA"/>
      </w:rPr>
    </w:lvl>
    <w:lvl w:ilvl="5" w:tplc="EF4492BE">
      <w:numFmt w:val="bullet"/>
      <w:lvlText w:val="•"/>
      <w:lvlJc w:val="left"/>
      <w:pPr>
        <w:ind w:left="5853" w:hanging="360"/>
      </w:pPr>
      <w:rPr>
        <w:rFonts w:hint="default"/>
        <w:lang w:val="pl-PL" w:eastAsia="en-US" w:bidi="ar-SA"/>
      </w:rPr>
    </w:lvl>
    <w:lvl w:ilvl="6" w:tplc="F4F293E6">
      <w:numFmt w:val="bullet"/>
      <w:lvlText w:val="•"/>
      <w:lvlJc w:val="left"/>
      <w:pPr>
        <w:ind w:left="6791" w:hanging="360"/>
      </w:pPr>
      <w:rPr>
        <w:rFonts w:hint="default"/>
        <w:lang w:val="pl-PL" w:eastAsia="en-US" w:bidi="ar-SA"/>
      </w:rPr>
    </w:lvl>
    <w:lvl w:ilvl="7" w:tplc="88DE0F50">
      <w:numFmt w:val="bullet"/>
      <w:lvlText w:val="•"/>
      <w:lvlJc w:val="left"/>
      <w:pPr>
        <w:ind w:left="7730" w:hanging="360"/>
      </w:pPr>
      <w:rPr>
        <w:rFonts w:hint="default"/>
        <w:lang w:val="pl-PL" w:eastAsia="en-US" w:bidi="ar-SA"/>
      </w:rPr>
    </w:lvl>
    <w:lvl w:ilvl="8" w:tplc="C7269FBA">
      <w:numFmt w:val="bullet"/>
      <w:lvlText w:val="•"/>
      <w:lvlJc w:val="left"/>
      <w:pPr>
        <w:ind w:left="8669" w:hanging="360"/>
      </w:pPr>
      <w:rPr>
        <w:rFonts w:hint="default"/>
        <w:lang w:val="pl-PL" w:eastAsia="en-US" w:bidi="ar-SA"/>
      </w:rPr>
    </w:lvl>
  </w:abstractNum>
  <w:abstractNum w:abstractNumId="44" w15:restartNumberingAfterBreak="0">
    <w:nsid w:val="58E50C9E"/>
    <w:multiLevelType w:val="multilevel"/>
    <w:tmpl w:val="C122E6C8"/>
    <w:styleLink w:val="Zaimportowanystyl59"/>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9" w:hanging="4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72" w:hanging="7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5" w15:restartNumberingAfterBreak="0">
    <w:nsid w:val="5C2B1E36"/>
    <w:multiLevelType w:val="hybridMultilevel"/>
    <w:tmpl w:val="1EE8EF0E"/>
    <w:lvl w:ilvl="0" w:tplc="368AC64C">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B1081464">
      <w:start w:val="1"/>
      <w:numFmt w:val="lowerLetter"/>
      <w:lvlText w:val="%2)"/>
      <w:lvlJc w:val="left"/>
      <w:pPr>
        <w:ind w:left="1359" w:hanging="284"/>
      </w:pPr>
      <w:rPr>
        <w:rFonts w:ascii="Arial Narrow" w:eastAsia="Liberation Sans Narrow" w:hAnsi="Arial Narrow" w:cs="Liberation Sans Narrow" w:hint="default"/>
        <w:spacing w:val="-28"/>
        <w:w w:val="100"/>
        <w:sz w:val="24"/>
        <w:szCs w:val="24"/>
        <w:lang w:val="pl-PL" w:eastAsia="en-US" w:bidi="ar-SA"/>
      </w:rPr>
    </w:lvl>
    <w:lvl w:ilvl="2" w:tplc="AE14CCDE">
      <w:numFmt w:val="bullet"/>
      <w:lvlText w:val="•"/>
      <w:lvlJc w:val="left"/>
      <w:pPr>
        <w:ind w:left="1440" w:hanging="284"/>
      </w:pPr>
      <w:rPr>
        <w:rFonts w:hint="default"/>
        <w:lang w:val="pl-PL" w:eastAsia="en-US" w:bidi="ar-SA"/>
      </w:rPr>
    </w:lvl>
    <w:lvl w:ilvl="3" w:tplc="14B22F0E">
      <w:numFmt w:val="bullet"/>
      <w:lvlText w:val="•"/>
      <w:lvlJc w:val="left"/>
      <w:pPr>
        <w:ind w:left="2578" w:hanging="284"/>
      </w:pPr>
      <w:rPr>
        <w:rFonts w:hint="default"/>
        <w:lang w:val="pl-PL" w:eastAsia="en-US" w:bidi="ar-SA"/>
      </w:rPr>
    </w:lvl>
    <w:lvl w:ilvl="4" w:tplc="B1440494">
      <w:numFmt w:val="bullet"/>
      <w:lvlText w:val="•"/>
      <w:lvlJc w:val="left"/>
      <w:pPr>
        <w:ind w:left="3716" w:hanging="284"/>
      </w:pPr>
      <w:rPr>
        <w:rFonts w:hint="default"/>
        <w:lang w:val="pl-PL" w:eastAsia="en-US" w:bidi="ar-SA"/>
      </w:rPr>
    </w:lvl>
    <w:lvl w:ilvl="5" w:tplc="F642CD80">
      <w:numFmt w:val="bullet"/>
      <w:lvlText w:val="•"/>
      <w:lvlJc w:val="left"/>
      <w:pPr>
        <w:ind w:left="4854" w:hanging="284"/>
      </w:pPr>
      <w:rPr>
        <w:rFonts w:hint="default"/>
        <w:lang w:val="pl-PL" w:eastAsia="en-US" w:bidi="ar-SA"/>
      </w:rPr>
    </w:lvl>
    <w:lvl w:ilvl="6" w:tplc="4C68C232">
      <w:numFmt w:val="bullet"/>
      <w:lvlText w:val="•"/>
      <w:lvlJc w:val="left"/>
      <w:pPr>
        <w:ind w:left="5993" w:hanging="284"/>
      </w:pPr>
      <w:rPr>
        <w:rFonts w:hint="default"/>
        <w:lang w:val="pl-PL" w:eastAsia="en-US" w:bidi="ar-SA"/>
      </w:rPr>
    </w:lvl>
    <w:lvl w:ilvl="7" w:tplc="7E04F0AE">
      <w:numFmt w:val="bullet"/>
      <w:lvlText w:val="•"/>
      <w:lvlJc w:val="left"/>
      <w:pPr>
        <w:ind w:left="7131" w:hanging="284"/>
      </w:pPr>
      <w:rPr>
        <w:rFonts w:hint="default"/>
        <w:lang w:val="pl-PL" w:eastAsia="en-US" w:bidi="ar-SA"/>
      </w:rPr>
    </w:lvl>
    <w:lvl w:ilvl="8" w:tplc="F4422E4A">
      <w:numFmt w:val="bullet"/>
      <w:lvlText w:val="•"/>
      <w:lvlJc w:val="left"/>
      <w:pPr>
        <w:ind w:left="8269" w:hanging="284"/>
      </w:pPr>
      <w:rPr>
        <w:rFonts w:hint="default"/>
        <w:lang w:val="pl-PL" w:eastAsia="en-US" w:bidi="ar-SA"/>
      </w:rPr>
    </w:lvl>
  </w:abstractNum>
  <w:abstractNum w:abstractNumId="46" w15:restartNumberingAfterBreak="0">
    <w:nsid w:val="62DF4C21"/>
    <w:multiLevelType w:val="hybridMultilevel"/>
    <w:tmpl w:val="A39873AE"/>
    <w:lvl w:ilvl="0" w:tplc="95D6DD14">
      <w:start w:val="7"/>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8F6AF1"/>
    <w:multiLevelType w:val="hybridMultilevel"/>
    <w:tmpl w:val="6E4AAF8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4DFE8912">
      <w:start w:val="1"/>
      <w:numFmt w:val="decimal"/>
      <w:lvlText w:val="%8."/>
      <w:lvlJc w:val="left"/>
      <w:pPr>
        <w:tabs>
          <w:tab w:val="num" w:pos="5760"/>
        </w:tabs>
        <w:ind w:left="5760" w:hanging="360"/>
      </w:pPr>
      <w:rPr>
        <w:rFonts w:cs="Times New Roman"/>
        <w:color w:val="auto"/>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6A0D54B6"/>
    <w:multiLevelType w:val="multilevel"/>
    <w:tmpl w:val="05387D2E"/>
    <w:lvl w:ilvl="0">
      <w:start w:val="4"/>
      <w:numFmt w:val="decimal"/>
      <w:lvlText w:val="%1."/>
      <w:lvlJc w:val="left"/>
      <w:pPr>
        <w:ind w:left="479" w:hanging="479"/>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49" w15:restartNumberingAfterBreak="0">
    <w:nsid w:val="6D400E49"/>
    <w:multiLevelType w:val="multilevel"/>
    <w:tmpl w:val="3238E428"/>
    <w:lvl w:ilvl="0">
      <w:start w:val="1"/>
      <w:numFmt w:val="decimal"/>
      <w:lvlText w:val="%1)"/>
      <w:lvlJc w:val="left"/>
      <w:pPr>
        <w:ind w:left="360" w:hanging="360"/>
      </w:pPr>
      <w:rPr>
        <w:rFonts w:ascii="Arial Narrow" w:eastAsia="Calibri" w:hAnsi="Arial Narrow" w:cs="Times New Roman"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6E5F7462"/>
    <w:multiLevelType w:val="hybridMultilevel"/>
    <w:tmpl w:val="667AB95E"/>
    <w:lvl w:ilvl="0" w:tplc="0B7CD6D8">
      <w:start w:val="6"/>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B0174C"/>
    <w:multiLevelType w:val="hybridMultilevel"/>
    <w:tmpl w:val="EC52BF48"/>
    <w:lvl w:ilvl="0" w:tplc="DA20856E">
      <w:start w:val="1"/>
      <w:numFmt w:val="decimal"/>
      <w:lvlText w:val="%1."/>
      <w:lvlJc w:val="left"/>
      <w:pPr>
        <w:ind w:left="1153" w:hanging="360"/>
      </w:pPr>
      <w:rPr>
        <w:rFonts w:ascii="Arial Narrow" w:eastAsia="Calibri" w:hAnsi="Arial Narrow" w:cs="Arial" w:hint="default"/>
        <w:b w:val="0"/>
        <w:bCs/>
        <w:color w:val="auto"/>
        <w:spacing w:val="-3"/>
        <w:w w:val="100"/>
        <w:sz w:val="24"/>
        <w:szCs w:val="24"/>
        <w:lang w:val="pl-PL" w:eastAsia="en-US" w:bidi="ar-SA"/>
      </w:rPr>
    </w:lvl>
    <w:lvl w:ilvl="1" w:tplc="BFAE1EFC">
      <w:start w:val="1"/>
      <w:numFmt w:val="decimal"/>
      <w:lvlText w:val="%2)"/>
      <w:lvlJc w:val="left"/>
      <w:pPr>
        <w:ind w:left="1513" w:hanging="348"/>
      </w:pPr>
      <w:rPr>
        <w:rFonts w:ascii="Arial Narrow" w:eastAsia="Liberation Sans Narrow" w:hAnsi="Arial Narrow" w:cs="Liberation Sans Narrow" w:hint="default"/>
        <w:b w:val="0"/>
        <w:bCs/>
        <w:i w:val="0"/>
        <w:iCs/>
        <w:spacing w:val="-3"/>
        <w:w w:val="100"/>
        <w:sz w:val="24"/>
        <w:szCs w:val="24"/>
        <w:lang w:val="pl-PL" w:eastAsia="en-US" w:bidi="ar-SA"/>
      </w:rPr>
    </w:lvl>
    <w:lvl w:ilvl="2" w:tplc="B47CA798">
      <w:numFmt w:val="bullet"/>
      <w:lvlText w:val="•"/>
      <w:lvlJc w:val="left"/>
      <w:pPr>
        <w:ind w:left="2522" w:hanging="348"/>
      </w:pPr>
      <w:rPr>
        <w:rFonts w:hint="default"/>
        <w:lang w:val="pl-PL" w:eastAsia="en-US" w:bidi="ar-SA"/>
      </w:rPr>
    </w:lvl>
    <w:lvl w:ilvl="3" w:tplc="E4289652">
      <w:numFmt w:val="bullet"/>
      <w:lvlText w:val="•"/>
      <w:lvlJc w:val="left"/>
      <w:pPr>
        <w:ind w:left="3525" w:hanging="348"/>
      </w:pPr>
      <w:rPr>
        <w:rFonts w:hint="default"/>
        <w:lang w:val="pl-PL" w:eastAsia="en-US" w:bidi="ar-SA"/>
      </w:rPr>
    </w:lvl>
    <w:lvl w:ilvl="4" w:tplc="431E2B0E">
      <w:numFmt w:val="bullet"/>
      <w:lvlText w:val="•"/>
      <w:lvlJc w:val="left"/>
      <w:pPr>
        <w:ind w:left="4528" w:hanging="348"/>
      </w:pPr>
      <w:rPr>
        <w:rFonts w:hint="default"/>
        <w:lang w:val="pl-PL" w:eastAsia="en-US" w:bidi="ar-SA"/>
      </w:rPr>
    </w:lvl>
    <w:lvl w:ilvl="5" w:tplc="0A8E3446">
      <w:numFmt w:val="bullet"/>
      <w:lvlText w:val="•"/>
      <w:lvlJc w:val="left"/>
      <w:pPr>
        <w:ind w:left="5531" w:hanging="348"/>
      </w:pPr>
      <w:rPr>
        <w:rFonts w:hint="default"/>
        <w:lang w:val="pl-PL" w:eastAsia="en-US" w:bidi="ar-SA"/>
      </w:rPr>
    </w:lvl>
    <w:lvl w:ilvl="6" w:tplc="AF5E286E">
      <w:numFmt w:val="bullet"/>
      <w:lvlText w:val="•"/>
      <w:lvlJc w:val="left"/>
      <w:pPr>
        <w:ind w:left="6534" w:hanging="348"/>
      </w:pPr>
      <w:rPr>
        <w:rFonts w:hint="default"/>
        <w:lang w:val="pl-PL" w:eastAsia="en-US" w:bidi="ar-SA"/>
      </w:rPr>
    </w:lvl>
    <w:lvl w:ilvl="7" w:tplc="8350259A">
      <w:numFmt w:val="bullet"/>
      <w:lvlText w:val="•"/>
      <w:lvlJc w:val="left"/>
      <w:pPr>
        <w:ind w:left="7537" w:hanging="348"/>
      </w:pPr>
      <w:rPr>
        <w:rFonts w:hint="default"/>
        <w:lang w:val="pl-PL" w:eastAsia="en-US" w:bidi="ar-SA"/>
      </w:rPr>
    </w:lvl>
    <w:lvl w:ilvl="8" w:tplc="D7B84730">
      <w:numFmt w:val="bullet"/>
      <w:lvlText w:val="•"/>
      <w:lvlJc w:val="left"/>
      <w:pPr>
        <w:ind w:left="8540" w:hanging="348"/>
      </w:pPr>
      <w:rPr>
        <w:rFonts w:hint="default"/>
        <w:lang w:val="pl-PL" w:eastAsia="en-US" w:bidi="ar-SA"/>
      </w:rPr>
    </w:lvl>
  </w:abstractNum>
  <w:abstractNum w:abstractNumId="53" w15:restartNumberingAfterBreak="0">
    <w:nsid w:val="71470504"/>
    <w:multiLevelType w:val="hybridMultilevel"/>
    <w:tmpl w:val="3580E2C0"/>
    <w:lvl w:ilvl="0" w:tplc="7CC88242">
      <w:start w:val="1"/>
      <w:numFmt w:val="lowerLetter"/>
      <w:lvlText w:val="%1)"/>
      <w:lvlJc w:val="left"/>
      <w:pPr>
        <w:ind w:left="532" w:hanging="137"/>
      </w:pPr>
      <w:rPr>
        <w:rFonts w:ascii="Arial Narrow" w:eastAsia="Arial Narrow" w:hAnsi="Arial Narrow" w:cs="Arial Narrow"/>
        <w:b/>
        <w:bCs/>
        <w:w w:val="100"/>
        <w:sz w:val="24"/>
        <w:szCs w:val="24"/>
      </w:rPr>
    </w:lvl>
    <w:lvl w:ilvl="1" w:tplc="4FF277A2">
      <w:numFmt w:val="bullet"/>
      <w:lvlText w:val="•"/>
      <w:lvlJc w:val="left"/>
      <w:pPr>
        <w:ind w:left="1484" w:hanging="137"/>
      </w:pPr>
      <w:rPr>
        <w:rFonts w:hint="default"/>
      </w:rPr>
    </w:lvl>
    <w:lvl w:ilvl="2" w:tplc="E8A6ADE4">
      <w:numFmt w:val="bullet"/>
      <w:lvlText w:val="•"/>
      <w:lvlJc w:val="left"/>
      <w:pPr>
        <w:ind w:left="2429" w:hanging="137"/>
      </w:pPr>
      <w:rPr>
        <w:rFonts w:hint="default"/>
      </w:rPr>
    </w:lvl>
    <w:lvl w:ilvl="3" w:tplc="78E8EC24">
      <w:numFmt w:val="bullet"/>
      <w:lvlText w:val="•"/>
      <w:lvlJc w:val="left"/>
      <w:pPr>
        <w:ind w:left="3373" w:hanging="137"/>
      </w:pPr>
      <w:rPr>
        <w:rFonts w:hint="default"/>
      </w:rPr>
    </w:lvl>
    <w:lvl w:ilvl="4" w:tplc="AB36C3F6">
      <w:numFmt w:val="bullet"/>
      <w:lvlText w:val="•"/>
      <w:lvlJc w:val="left"/>
      <w:pPr>
        <w:ind w:left="4318" w:hanging="137"/>
      </w:pPr>
      <w:rPr>
        <w:rFonts w:hint="default"/>
      </w:rPr>
    </w:lvl>
    <w:lvl w:ilvl="5" w:tplc="51A48B3C">
      <w:numFmt w:val="bullet"/>
      <w:lvlText w:val="•"/>
      <w:lvlJc w:val="left"/>
      <w:pPr>
        <w:ind w:left="5263" w:hanging="137"/>
      </w:pPr>
      <w:rPr>
        <w:rFonts w:hint="default"/>
      </w:rPr>
    </w:lvl>
    <w:lvl w:ilvl="6" w:tplc="F3744F80">
      <w:numFmt w:val="bullet"/>
      <w:lvlText w:val="•"/>
      <w:lvlJc w:val="left"/>
      <w:pPr>
        <w:ind w:left="6207" w:hanging="137"/>
      </w:pPr>
      <w:rPr>
        <w:rFonts w:hint="default"/>
      </w:rPr>
    </w:lvl>
    <w:lvl w:ilvl="7" w:tplc="42D073C8">
      <w:numFmt w:val="bullet"/>
      <w:lvlText w:val="•"/>
      <w:lvlJc w:val="left"/>
      <w:pPr>
        <w:ind w:left="7152" w:hanging="137"/>
      </w:pPr>
      <w:rPr>
        <w:rFonts w:hint="default"/>
      </w:rPr>
    </w:lvl>
    <w:lvl w:ilvl="8" w:tplc="2308723A">
      <w:numFmt w:val="bullet"/>
      <w:lvlText w:val="•"/>
      <w:lvlJc w:val="left"/>
      <w:pPr>
        <w:ind w:left="8097" w:hanging="137"/>
      </w:pPr>
      <w:rPr>
        <w:rFonts w:hint="default"/>
      </w:rPr>
    </w:lvl>
  </w:abstractNum>
  <w:abstractNum w:abstractNumId="54" w15:restartNumberingAfterBreak="0">
    <w:nsid w:val="71C568EE"/>
    <w:multiLevelType w:val="hybridMultilevel"/>
    <w:tmpl w:val="4BD0DEA2"/>
    <w:lvl w:ilvl="0" w:tplc="7F660CA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66880ED2">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5" w15:restartNumberingAfterBreak="0">
    <w:nsid w:val="73D92490"/>
    <w:multiLevelType w:val="hybridMultilevel"/>
    <w:tmpl w:val="D0B2C7CA"/>
    <w:lvl w:ilvl="0" w:tplc="5A5E5672">
      <w:start w:val="6"/>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42482A"/>
    <w:multiLevelType w:val="multilevel"/>
    <w:tmpl w:val="C122E6C8"/>
    <w:numStyleLink w:val="Zaimportowanystyl59"/>
  </w:abstractNum>
  <w:num w:numId="1">
    <w:abstractNumId w:val="41"/>
  </w:num>
  <w:num w:numId="2">
    <w:abstractNumId w:val="10"/>
  </w:num>
  <w:num w:numId="3">
    <w:abstractNumId w:val="7"/>
  </w:num>
  <w:num w:numId="4">
    <w:abstractNumId w:val="37"/>
  </w:num>
  <w:num w:numId="5">
    <w:abstractNumId w:val="27"/>
  </w:num>
  <w:num w:numId="6">
    <w:abstractNumId w:val="52"/>
  </w:num>
  <w:num w:numId="7">
    <w:abstractNumId w:val="21"/>
  </w:num>
  <w:num w:numId="8">
    <w:abstractNumId w:val="45"/>
  </w:num>
  <w:num w:numId="9">
    <w:abstractNumId w:val="17"/>
  </w:num>
  <w:num w:numId="10">
    <w:abstractNumId w:val="31"/>
  </w:num>
  <w:num w:numId="11">
    <w:abstractNumId w:val="4"/>
  </w:num>
  <w:num w:numId="12">
    <w:abstractNumId w:val="43"/>
  </w:num>
  <w:num w:numId="13">
    <w:abstractNumId w:val="6"/>
  </w:num>
  <w:num w:numId="14">
    <w:abstractNumId w:val="13"/>
  </w:num>
  <w:num w:numId="15">
    <w:abstractNumId w:val="29"/>
  </w:num>
  <w:num w:numId="16">
    <w:abstractNumId w:val="36"/>
  </w:num>
  <w:num w:numId="17">
    <w:abstractNumId w:val="30"/>
  </w:num>
  <w:num w:numId="18">
    <w:abstractNumId w:val="54"/>
  </w:num>
  <w:num w:numId="19">
    <w:abstractNumId w:val="16"/>
  </w:num>
  <w:num w:numId="20">
    <w:abstractNumId w:val="38"/>
  </w:num>
  <w:num w:numId="21">
    <w:abstractNumId w:val="49"/>
  </w:num>
  <w:num w:numId="22">
    <w:abstractNumId w:val="35"/>
  </w:num>
  <w:num w:numId="23">
    <w:abstractNumId w:val="28"/>
  </w:num>
  <w:num w:numId="24">
    <w:abstractNumId w:val="47"/>
  </w:num>
  <w:num w:numId="25">
    <w:abstractNumId w:val="15"/>
  </w:num>
  <w:num w:numId="26">
    <w:abstractNumId w:val="40"/>
  </w:num>
  <w:num w:numId="27">
    <w:abstractNumId w:val="12"/>
  </w:num>
  <w:num w:numId="28">
    <w:abstractNumId w:val="50"/>
  </w:num>
  <w:num w:numId="29">
    <w:abstractNumId w:val="14"/>
  </w:num>
  <w:num w:numId="30">
    <w:abstractNumId w:val="18"/>
  </w:num>
  <w:num w:numId="31">
    <w:abstractNumId w:val="8"/>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8"/>
  </w:num>
  <w:num w:numId="35">
    <w:abstractNumId w:val="23"/>
  </w:num>
  <w:num w:numId="36">
    <w:abstractNumId w:val="25"/>
  </w:num>
  <w:num w:numId="37">
    <w:abstractNumId w:val="53"/>
  </w:num>
  <w:num w:numId="38">
    <w:abstractNumId w:val="19"/>
  </w:num>
  <w:num w:numId="39">
    <w:abstractNumId w:val="22"/>
  </w:num>
  <w:num w:numId="40">
    <w:abstractNumId w:val="9"/>
  </w:num>
  <w:num w:numId="41">
    <w:abstractNumId w:val="1"/>
  </w:num>
  <w:num w:numId="42">
    <w:abstractNumId w:val="2"/>
  </w:num>
  <w:num w:numId="43">
    <w:abstractNumId w:val="3"/>
  </w:num>
  <w:num w:numId="44">
    <w:abstractNumId w:val="26"/>
  </w:num>
  <w:num w:numId="45">
    <w:abstractNumId w:val="39"/>
  </w:num>
  <w:num w:numId="46">
    <w:abstractNumId w:val="11"/>
  </w:num>
  <w:num w:numId="47">
    <w:abstractNumId w:val="33"/>
  </w:num>
  <w:num w:numId="48">
    <w:abstractNumId w:val="42"/>
  </w:num>
  <w:num w:numId="49">
    <w:abstractNumId w:val="24"/>
  </w:num>
  <w:num w:numId="50">
    <w:abstractNumId w:val="51"/>
  </w:num>
  <w:num w:numId="51">
    <w:abstractNumId w:val="46"/>
  </w:num>
  <w:num w:numId="52">
    <w:abstractNumId w:val="34"/>
  </w:num>
  <w:num w:numId="53">
    <w:abstractNumId w:val="55"/>
  </w:num>
  <w:num w:numId="54">
    <w:abstractNumId w:val="5"/>
  </w:num>
  <w:num w:numId="55">
    <w:abstractNumId w:val="20"/>
  </w:num>
  <w:num w:numId="56">
    <w:abstractNumId w:val="32"/>
  </w:num>
  <w:num w:numId="57">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2"/>
    <w:rsid w:val="00002142"/>
    <w:rsid w:val="00002D0A"/>
    <w:rsid w:val="00005FC6"/>
    <w:rsid w:val="000068F3"/>
    <w:rsid w:val="00017826"/>
    <w:rsid w:val="00023261"/>
    <w:rsid w:val="0004115F"/>
    <w:rsid w:val="00045A83"/>
    <w:rsid w:val="000507FD"/>
    <w:rsid w:val="00050D32"/>
    <w:rsid w:val="00053B91"/>
    <w:rsid w:val="000550CC"/>
    <w:rsid w:val="00055222"/>
    <w:rsid w:val="000604BC"/>
    <w:rsid w:val="00061420"/>
    <w:rsid w:val="0006727B"/>
    <w:rsid w:val="00071E55"/>
    <w:rsid w:val="000720A1"/>
    <w:rsid w:val="00072ABA"/>
    <w:rsid w:val="000739A0"/>
    <w:rsid w:val="00082691"/>
    <w:rsid w:val="00082A22"/>
    <w:rsid w:val="00085E45"/>
    <w:rsid w:val="00092C3B"/>
    <w:rsid w:val="000956A2"/>
    <w:rsid w:val="00097749"/>
    <w:rsid w:val="000A5B4E"/>
    <w:rsid w:val="000A759D"/>
    <w:rsid w:val="000B2F70"/>
    <w:rsid w:val="000B4669"/>
    <w:rsid w:val="000C170A"/>
    <w:rsid w:val="000C3823"/>
    <w:rsid w:val="000D3E8E"/>
    <w:rsid w:val="000D4DEC"/>
    <w:rsid w:val="000E6976"/>
    <w:rsid w:val="000E71B2"/>
    <w:rsid w:val="000F33AB"/>
    <w:rsid w:val="000F57AA"/>
    <w:rsid w:val="00102F84"/>
    <w:rsid w:val="001034CF"/>
    <w:rsid w:val="00110755"/>
    <w:rsid w:val="00113836"/>
    <w:rsid w:val="00116955"/>
    <w:rsid w:val="00120B85"/>
    <w:rsid w:val="001329DB"/>
    <w:rsid w:val="00135D92"/>
    <w:rsid w:val="00137DF4"/>
    <w:rsid w:val="00147426"/>
    <w:rsid w:val="00147439"/>
    <w:rsid w:val="00161E76"/>
    <w:rsid w:val="00180506"/>
    <w:rsid w:val="00183EDF"/>
    <w:rsid w:val="00186AEA"/>
    <w:rsid w:val="00194EAD"/>
    <w:rsid w:val="001956E9"/>
    <w:rsid w:val="001C1508"/>
    <w:rsid w:val="001D4549"/>
    <w:rsid w:val="001D478A"/>
    <w:rsid w:val="001D7589"/>
    <w:rsid w:val="001E109A"/>
    <w:rsid w:val="001F438B"/>
    <w:rsid w:val="002117FF"/>
    <w:rsid w:val="002156C8"/>
    <w:rsid w:val="00221845"/>
    <w:rsid w:val="0022386A"/>
    <w:rsid w:val="00224BAD"/>
    <w:rsid w:val="00225589"/>
    <w:rsid w:val="0024487E"/>
    <w:rsid w:val="002525AB"/>
    <w:rsid w:val="002532E9"/>
    <w:rsid w:val="00257979"/>
    <w:rsid w:val="00262A1E"/>
    <w:rsid w:val="00263A3C"/>
    <w:rsid w:val="00271426"/>
    <w:rsid w:val="00276089"/>
    <w:rsid w:val="00281DDD"/>
    <w:rsid w:val="0028399F"/>
    <w:rsid w:val="00291D16"/>
    <w:rsid w:val="00292BC7"/>
    <w:rsid w:val="002A4B0C"/>
    <w:rsid w:val="002A5406"/>
    <w:rsid w:val="002B56F4"/>
    <w:rsid w:val="002B5EC8"/>
    <w:rsid w:val="002B6899"/>
    <w:rsid w:val="002B7040"/>
    <w:rsid w:val="002C00FC"/>
    <w:rsid w:val="002C108F"/>
    <w:rsid w:val="002C13F4"/>
    <w:rsid w:val="002C53EB"/>
    <w:rsid w:val="002D4AE8"/>
    <w:rsid w:val="002E6986"/>
    <w:rsid w:val="002F7F55"/>
    <w:rsid w:val="00310E1D"/>
    <w:rsid w:val="00311884"/>
    <w:rsid w:val="00324364"/>
    <w:rsid w:val="003253B7"/>
    <w:rsid w:val="003258E0"/>
    <w:rsid w:val="00336068"/>
    <w:rsid w:val="003530A8"/>
    <w:rsid w:val="003621C4"/>
    <w:rsid w:val="00363EC1"/>
    <w:rsid w:val="00370BF9"/>
    <w:rsid w:val="003712AB"/>
    <w:rsid w:val="00372E72"/>
    <w:rsid w:val="00374A18"/>
    <w:rsid w:val="00374F1A"/>
    <w:rsid w:val="003812A0"/>
    <w:rsid w:val="00382FC2"/>
    <w:rsid w:val="00385367"/>
    <w:rsid w:val="00385D79"/>
    <w:rsid w:val="00387BD9"/>
    <w:rsid w:val="00387CBB"/>
    <w:rsid w:val="0039064E"/>
    <w:rsid w:val="003909AB"/>
    <w:rsid w:val="003944DD"/>
    <w:rsid w:val="00394A47"/>
    <w:rsid w:val="003A0903"/>
    <w:rsid w:val="003A1110"/>
    <w:rsid w:val="003B5E4F"/>
    <w:rsid w:val="003B683F"/>
    <w:rsid w:val="003C2FC4"/>
    <w:rsid w:val="003E18E3"/>
    <w:rsid w:val="003F02C7"/>
    <w:rsid w:val="003F7BF9"/>
    <w:rsid w:val="00402813"/>
    <w:rsid w:val="004077BA"/>
    <w:rsid w:val="00407833"/>
    <w:rsid w:val="00407EDD"/>
    <w:rsid w:val="004117A3"/>
    <w:rsid w:val="0041435F"/>
    <w:rsid w:val="00415966"/>
    <w:rsid w:val="00415B61"/>
    <w:rsid w:val="00420195"/>
    <w:rsid w:val="00421CB8"/>
    <w:rsid w:val="004254CE"/>
    <w:rsid w:val="004306B1"/>
    <w:rsid w:val="00432834"/>
    <w:rsid w:val="004353BF"/>
    <w:rsid w:val="00442A4A"/>
    <w:rsid w:val="00442AD9"/>
    <w:rsid w:val="00451FA1"/>
    <w:rsid w:val="004538BC"/>
    <w:rsid w:val="0045656A"/>
    <w:rsid w:val="00462E4A"/>
    <w:rsid w:val="00467907"/>
    <w:rsid w:val="00473CDA"/>
    <w:rsid w:val="0048601E"/>
    <w:rsid w:val="0049602F"/>
    <w:rsid w:val="00496983"/>
    <w:rsid w:val="00496FA8"/>
    <w:rsid w:val="004A15CD"/>
    <w:rsid w:val="004A3795"/>
    <w:rsid w:val="004C5413"/>
    <w:rsid w:val="004D1BB2"/>
    <w:rsid w:val="004D7C94"/>
    <w:rsid w:val="004E07E0"/>
    <w:rsid w:val="004E449C"/>
    <w:rsid w:val="004E5FF0"/>
    <w:rsid w:val="004E6BD3"/>
    <w:rsid w:val="004E6F06"/>
    <w:rsid w:val="004F45B9"/>
    <w:rsid w:val="004F5334"/>
    <w:rsid w:val="00500A08"/>
    <w:rsid w:val="00501D6E"/>
    <w:rsid w:val="0050569B"/>
    <w:rsid w:val="005332B2"/>
    <w:rsid w:val="00533E09"/>
    <w:rsid w:val="0053594E"/>
    <w:rsid w:val="005417E1"/>
    <w:rsid w:val="005446FA"/>
    <w:rsid w:val="00544B65"/>
    <w:rsid w:val="00563C46"/>
    <w:rsid w:val="00575149"/>
    <w:rsid w:val="005842E3"/>
    <w:rsid w:val="00595952"/>
    <w:rsid w:val="005A3EBF"/>
    <w:rsid w:val="005A570F"/>
    <w:rsid w:val="005B01BB"/>
    <w:rsid w:val="005B6FC9"/>
    <w:rsid w:val="005D15C5"/>
    <w:rsid w:val="005D288B"/>
    <w:rsid w:val="005D3597"/>
    <w:rsid w:val="005D5792"/>
    <w:rsid w:val="005F0161"/>
    <w:rsid w:val="005F0458"/>
    <w:rsid w:val="005F6E28"/>
    <w:rsid w:val="00604438"/>
    <w:rsid w:val="006056A5"/>
    <w:rsid w:val="00606BA6"/>
    <w:rsid w:val="0060768D"/>
    <w:rsid w:val="00613B1C"/>
    <w:rsid w:val="0061455B"/>
    <w:rsid w:val="00624757"/>
    <w:rsid w:val="00631E3A"/>
    <w:rsid w:val="00633B7A"/>
    <w:rsid w:val="00641A6F"/>
    <w:rsid w:val="006442D9"/>
    <w:rsid w:val="00646669"/>
    <w:rsid w:val="0065712C"/>
    <w:rsid w:val="00662BFA"/>
    <w:rsid w:val="00670029"/>
    <w:rsid w:val="00670B32"/>
    <w:rsid w:val="00687A9E"/>
    <w:rsid w:val="00692829"/>
    <w:rsid w:val="006A2D8A"/>
    <w:rsid w:val="006B1A91"/>
    <w:rsid w:val="006B4A2A"/>
    <w:rsid w:val="006C3FB2"/>
    <w:rsid w:val="006C54B4"/>
    <w:rsid w:val="006D06D4"/>
    <w:rsid w:val="006D4610"/>
    <w:rsid w:val="006D5771"/>
    <w:rsid w:val="006D61C8"/>
    <w:rsid w:val="006E0F8B"/>
    <w:rsid w:val="006E11DF"/>
    <w:rsid w:val="006F65D6"/>
    <w:rsid w:val="006F689E"/>
    <w:rsid w:val="006F6D70"/>
    <w:rsid w:val="00705F95"/>
    <w:rsid w:val="007207C9"/>
    <w:rsid w:val="007267E0"/>
    <w:rsid w:val="00726E41"/>
    <w:rsid w:val="0072789B"/>
    <w:rsid w:val="0073477B"/>
    <w:rsid w:val="00735B05"/>
    <w:rsid w:val="007418A6"/>
    <w:rsid w:val="00744520"/>
    <w:rsid w:val="0075270C"/>
    <w:rsid w:val="00760A7D"/>
    <w:rsid w:val="007709F9"/>
    <w:rsid w:val="00775C98"/>
    <w:rsid w:val="007775EC"/>
    <w:rsid w:val="00787EE9"/>
    <w:rsid w:val="007951FB"/>
    <w:rsid w:val="007A5FE7"/>
    <w:rsid w:val="007B68B3"/>
    <w:rsid w:val="007C11D2"/>
    <w:rsid w:val="007D117A"/>
    <w:rsid w:val="007E2EAA"/>
    <w:rsid w:val="007E3DB3"/>
    <w:rsid w:val="007E6C2F"/>
    <w:rsid w:val="007E7D34"/>
    <w:rsid w:val="007F6C43"/>
    <w:rsid w:val="00807D8B"/>
    <w:rsid w:val="00815989"/>
    <w:rsid w:val="00816B6E"/>
    <w:rsid w:val="008204C8"/>
    <w:rsid w:val="00825725"/>
    <w:rsid w:val="00826190"/>
    <w:rsid w:val="008317C2"/>
    <w:rsid w:val="00831964"/>
    <w:rsid w:val="008351D8"/>
    <w:rsid w:val="00852735"/>
    <w:rsid w:val="00852CAA"/>
    <w:rsid w:val="008543B3"/>
    <w:rsid w:val="0085474A"/>
    <w:rsid w:val="00855F53"/>
    <w:rsid w:val="00862A77"/>
    <w:rsid w:val="00871D44"/>
    <w:rsid w:val="008779D4"/>
    <w:rsid w:val="00885674"/>
    <w:rsid w:val="00893577"/>
    <w:rsid w:val="008A7D05"/>
    <w:rsid w:val="008B6007"/>
    <w:rsid w:val="008C0057"/>
    <w:rsid w:val="008C7C13"/>
    <w:rsid w:val="008D2369"/>
    <w:rsid w:val="008D2887"/>
    <w:rsid w:val="008E04A9"/>
    <w:rsid w:val="008E6925"/>
    <w:rsid w:val="008F05F3"/>
    <w:rsid w:val="00902980"/>
    <w:rsid w:val="00906B5C"/>
    <w:rsid w:val="00906BFF"/>
    <w:rsid w:val="0092701B"/>
    <w:rsid w:val="00930D79"/>
    <w:rsid w:val="00931DCB"/>
    <w:rsid w:val="0093238D"/>
    <w:rsid w:val="00946D00"/>
    <w:rsid w:val="00947A02"/>
    <w:rsid w:val="00966836"/>
    <w:rsid w:val="00984A68"/>
    <w:rsid w:val="0098508A"/>
    <w:rsid w:val="00985173"/>
    <w:rsid w:val="00994954"/>
    <w:rsid w:val="009966D7"/>
    <w:rsid w:val="009B645B"/>
    <w:rsid w:val="009C523A"/>
    <w:rsid w:val="009E0713"/>
    <w:rsid w:val="009E6FD2"/>
    <w:rsid w:val="009E77E8"/>
    <w:rsid w:val="009F3A99"/>
    <w:rsid w:val="00A00317"/>
    <w:rsid w:val="00A01655"/>
    <w:rsid w:val="00A035A8"/>
    <w:rsid w:val="00A0434D"/>
    <w:rsid w:val="00A05292"/>
    <w:rsid w:val="00A106D5"/>
    <w:rsid w:val="00A4762E"/>
    <w:rsid w:val="00A510B8"/>
    <w:rsid w:val="00A66082"/>
    <w:rsid w:val="00A90FCA"/>
    <w:rsid w:val="00A96351"/>
    <w:rsid w:val="00AA1D9E"/>
    <w:rsid w:val="00AA75DB"/>
    <w:rsid w:val="00AB01FF"/>
    <w:rsid w:val="00AB6550"/>
    <w:rsid w:val="00AC03DD"/>
    <w:rsid w:val="00AC6AE5"/>
    <w:rsid w:val="00AF74AD"/>
    <w:rsid w:val="00AF7A84"/>
    <w:rsid w:val="00B013B9"/>
    <w:rsid w:val="00B06E51"/>
    <w:rsid w:val="00B103BB"/>
    <w:rsid w:val="00B1095C"/>
    <w:rsid w:val="00B11891"/>
    <w:rsid w:val="00B16A73"/>
    <w:rsid w:val="00B16FFC"/>
    <w:rsid w:val="00B20775"/>
    <w:rsid w:val="00B2280B"/>
    <w:rsid w:val="00B33DBE"/>
    <w:rsid w:val="00B40D73"/>
    <w:rsid w:val="00B47DF7"/>
    <w:rsid w:val="00B51ECB"/>
    <w:rsid w:val="00B62A9D"/>
    <w:rsid w:val="00B65645"/>
    <w:rsid w:val="00B67D5B"/>
    <w:rsid w:val="00B7664C"/>
    <w:rsid w:val="00B87140"/>
    <w:rsid w:val="00B93607"/>
    <w:rsid w:val="00B96566"/>
    <w:rsid w:val="00BA568B"/>
    <w:rsid w:val="00BA5F26"/>
    <w:rsid w:val="00BB1CE9"/>
    <w:rsid w:val="00BB2E5A"/>
    <w:rsid w:val="00BB44FD"/>
    <w:rsid w:val="00BB575B"/>
    <w:rsid w:val="00BC0CB7"/>
    <w:rsid w:val="00BC53D0"/>
    <w:rsid w:val="00BC6D7A"/>
    <w:rsid w:val="00BD5096"/>
    <w:rsid w:val="00BE18BD"/>
    <w:rsid w:val="00BF001E"/>
    <w:rsid w:val="00BF39E2"/>
    <w:rsid w:val="00BF51FC"/>
    <w:rsid w:val="00C04E38"/>
    <w:rsid w:val="00C06E69"/>
    <w:rsid w:val="00C153DF"/>
    <w:rsid w:val="00C156BB"/>
    <w:rsid w:val="00C45FAE"/>
    <w:rsid w:val="00C5116B"/>
    <w:rsid w:val="00C5202B"/>
    <w:rsid w:val="00C65D76"/>
    <w:rsid w:val="00C71CE6"/>
    <w:rsid w:val="00C80EE2"/>
    <w:rsid w:val="00C85065"/>
    <w:rsid w:val="00C91AB2"/>
    <w:rsid w:val="00C94A31"/>
    <w:rsid w:val="00CA11F4"/>
    <w:rsid w:val="00CA4FA0"/>
    <w:rsid w:val="00CA63ED"/>
    <w:rsid w:val="00CA682F"/>
    <w:rsid w:val="00CB5E27"/>
    <w:rsid w:val="00CC0693"/>
    <w:rsid w:val="00CC086F"/>
    <w:rsid w:val="00CC7EBC"/>
    <w:rsid w:val="00CD693B"/>
    <w:rsid w:val="00CE170C"/>
    <w:rsid w:val="00CE7582"/>
    <w:rsid w:val="00D0333B"/>
    <w:rsid w:val="00D06E11"/>
    <w:rsid w:val="00D14AC6"/>
    <w:rsid w:val="00D24020"/>
    <w:rsid w:val="00D26EB9"/>
    <w:rsid w:val="00D27C35"/>
    <w:rsid w:val="00D4141D"/>
    <w:rsid w:val="00D44D41"/>
    <w:rsid w:val="00D567E1"/>
    <w:rsid w:val="00D633AB"/>
    <w:rsid w:val="00D652C6"/>
    <w:rsid w:val="00D726B1"/>
    <w:rsid w:val="00D77F03"/>
    <w:rsid w:val="00D87265"/>
    <w:rsid w:val="00D93EC0"/>
    <w:rsid w:val="00D96D80"/>
    <w:rsid w:val="00DA222D"/>
    <w:rsid w:val="00DA77B7"/>
    <w:rsid w:val="00DB1645"/>
    <w:rsid w:val="00DB64B0"/>
    <w:rsid w:val="00DB7A35"/>
    <w:rsid w:val="00DC1FBB"/>
    <w:rsid w:val="00DC2EB2"/>
    <w:rsid w:val="00DC3D73"/>
    <w:rsid w:val="00DC40B2"/>
    <w:rsid w:val="00DC4E71"/>
    <w:rsid w:val="00DC799E"/>
    <w:rsid w:val="00DD07D2"/>
    <w:rsid w:val="00DD47D6"/>
    <w:rsid w:val="00DD776D"/>
    <w:rsid w:val="00DE0F15"/>
    <w:rsid w:val="00DE791F"/>
    <w:rsid w:val="00DE7EBB"/>
    <w:rsid w:val="00E00AB1"/>
    <w:rsid w:val="00E02A97"/>
    <w:rsid w:val="00E07065"/>
    <w:rsid w:val="00E076D3"/>
    <w:rsid w:val="00E15DE7"/>
    <w:rsid w:val="00E168BF"/>
    <w:rsid w:val="00E24824"/>
    <w:rsid w:val="00E26265"/>
    <w:rsid w:val="00E31BB9"/>
    <w:rsid w:val="00E36807"/>
    <w:rsid w:val="00E50B5C"/>
    <w:rsid w:val="00E666F6"/>
    <w:rsid w:val="00E67D5C"/>
    <w:rsid w:val="00E7320B"/>
    <w:rsid w:val="00E741D9"/>
    <w:rsid w:val="00E96027"/>
    <w:rsid w:val="00E971E7"/>
    <w:rsid w:val="00E97348"/>
    <w:rsid w:val="00EA234D"/>
    <w:rsid w:val="00EA28C1"/>
    <w:rsid w:val="00EB4D51"/>
    <w:rsid w:val="00EB7103"/>
    <w:rsid w:val="00EC6AA6"/>
    <w:rsid w:val="00EE13F6"/>
    <w:rsid w:val="00EE5141"/>
    <w:rsid w:val="00EE5A75"/>
    <w:rsid w:val="00EF239F"/>
    <w:rsid w:val="00EF5231"/>
    <w:rsid w:val="00F00A68"/>
    <w:rsid w:val="00F04A75"/>
    <w:rsid w:val="00F13238"/>
    <w:rsid w:val="00F142C8"/>
    <w:rsid w:val="00F14576"/>
    <w:rsid w:val="00F324F4"/>
    <w:rsid w:val="00F42974"/>
    <w:rsid w:val="00F621F7"/>
    <w:rsid w:val="00F64E9B"/>
    <w:rsid w:val="00F7083B"/>
    <w:rsid w:val="00F8027B"/>
    <w:rsid w:val="00F83C88"/>
    <w:rsid w:val="00F947B0"/>
    <w:rsid w:val="00F968CD"/>
    <w:rsid w:val="00FA02B5"/>
    <w:rsid w:val="00FA20F1"/>
    <w:rsid w:val="00FB1677"/>
    <w:rsid w:val="00FB1F94"/>
    <w:rsid w:val="00FC5939"/>
    <w:rsid w:val="00FC5BAD"/>
    <w:rsid w:val="00FD0874"/>
    <w:rsid w:val="00FD0EFA"/>
    <w:rsid w:val="00FE7926"/>
    <w:rsid w:val="00FF0A79"/>
    <w:rsid w:val="00FF5961"/>
    <w:rsid w:val="00FF7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D68C"/>
  <w15:docId w15:val="{84CD7166-4FA2-4BE4-8BAE-DFA83E7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iberation Sans Narrow" w:eastAsia="Liberation Sans Narrow" w:hAnsi="Liberation Sans Narrow" w:cs="Liberation Sans Narrow"/>
      <w:lang w:val="pl-PL"/>
    </w:rPr>
  </w:style>
  <w:style w:type="paragraph" w:styleId="Nagwek1">
    <w:name w:val="heading 1"/>
    <w:basedOn w:val="Normalny"/>
    <w:link w:val="Nagwek1Znak"/>
    <w:uiPriority w:val="9"/>
    <w:qFormat/>
    <w:pPr>
      <w:ind w:left="793"/>
      <w:outlineLvl w:val="0"/>
    </w:pPr>
    <w:rPr>
      <w:b/>
      <w:bCs/>
      <w:sz w:val="24"/>
      <w:szCs w:val="24"/>
    </w:rPr>
  </w:style>
  <w:style w:type="paragraph" w:styleId="Nagwek3">
    <w:name w:val="heading 3"/>
    <w:aliases w:val="ASAPHeading 3,h3"/>
    <w:basedOn w:val="Normalny"/>
    <w:next w:val="Normalny"/>
    <w:link w:val="Nagwek3Znak"/>
    <w:uiPriority w:val="99"/>
    <w:qFormat/>
    <w:rsid w:val="00017826"/>
    <w:pPr>
      <w:keepNext/>
      <w:widowControl/>
      <w:numPr>
        <w:ilvl w:val="4"/>
        <w:numId w:val="19"/>
      </w:numPr>
      <w:tabs>
        <w:tab w:val="num" w:pos="709"/>
      </w:tabs>
      <w:autoSpaceDE/>
      <w:autoSpaceDN/>
      <w:spacing w:line="360" w:lineRule="auto"/>
      <w:ind w:left="709"/>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before="182"/>
      <w:ind w:left="1672" w:right="997"/>
      <w:jc w:val="center"/>
    </w:pPr>
    <w:rPr>
      <w:b/>
      <w:bCs/>
      <w:sz w:val="44"/>
      <w:szCs w:val="44"/>
    </w:rPr>
  </w:style>
  <w:style w:type="paragraph" w:styleId="Akapitzlist">
    <w:name w:val="List Paragraph"/>
    <w:basedOn w:val="Normalny"/>
    <w:uiPriority w:val="1"/>
    <w:qFormat/>
    <w:pPr>
      <w:ind w:left="115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A759D"/>
    <w:rPr>
      <w:color w:val="0000FF" w:themeColor="hyperlink"/>
      <w:u w:val="single"/>
    </w:rPr>
  </w:style>
  <w:style w:type="character" w:customStyle="1" w:styleId="Nierozpoznanawzmianka1">
    <w:name w:val="Nierozpoznana wzmianka1"/>
    <w:basedOn w:val="Domylnaczcionkaakapitu"/>
    <w:uiPriority w:val="99"/>
    <w:semiHidden/>
    <w:unhideWhenUsed/>
    <w:rsid w:val="000A759D"/>
    <w:rPr>
      <w:color w:val="605E5C"/>
      <w:shd w:val="clear" w:color="auto" w:fill="E1DFDD"/>
    </w:rPr>
  </w:style>
  <w:style w:type="character" w:customStyle="1" w:styleId="TekstpodstawowyZnak">
    <w:name w:val="Tekst podstawowy Znak"/>
    <w:link w:val="Tekstpodstawowy"/>
    <w:uiPriority w:val="1"/>
    <w:rsid w:val="00BA5F26"/>
    <w:rPr>
      <w:rFonts w:ascii="Liberation Sans Narrow" w:eastAsia="Liberation Sans Narrow" w:hAnsi="Liberation Sans Narrow" w:cs="Liberation Sans Narrow"/>
      <w:sz w:val="24"/>
      <w:szCs w:val="24"/>
      <w:lang w:val="pl-PL"/>
    </w:rPr>
  </w:style>
  <w:style w:type="character" w:styleId="UyteHipercze">
    <w:name w:val="FollowedHyperlink"/>
    <w:basedOn w:val="Domylnaczcionkaakapitu"/>
    <w:uiPriority w:val="99"/>
    <w:semiHidden/>
    <w:unhideWhenUsed/>
    <w:rsid w:val="00147439"/>
    <w:rPr>
      <w:color w:val="800080" w:themeColor="followedHyperlink"/>
      <w:u w:val="single"/>
    </w:rPr>
  </w:style>
  <w:style w:type="character" w:customStyle="1" w:styleId="Nagwek1Znak">
    <w:name w:val="Nagłówek 1 Znak"/>
    <w:basedOn w:val="Domylnaczcionkaakapitu"/>
    <w:link w:val="Nagwek1"/>
    <w:uiPriority w:val="9"/>
    <w:rsid w:val="004E6F06"/>
    <w:rPr>
      <w:rFonts w:ascii="Liberation Sans Narrow" w:eastAsia="Liberation Sans Narrow" w:hAnsi="Liberation Sans Narrow" w:cs="Liberation Sans Narrow"/>
      <w:b/>
      <w:bCs/>
      <w:sz w:val="24"/>
      <w:szCs w:val="24"/>
      <w:lang w:val="pl-PL"/>
    </w:rPr>
  </w:style>
  <w:style w:type="paragraph" w:styleId="Nagwek">
    <w:name w:val="header"/>
    <w:basedOn w:val="Normalny"/>
    <w:link w:val="NagwekZnak"/>
    <w:uiPriority w:val="99"/>
    <w:unhideWhenUsed/>
    <w:rsid w:val="00462E4A"/>
    <w:pPr>
      <w:tabs>
        <w:tab w:val="center" w:pos="4536"/>
        <w:tab w:val="right" w:pos="9072"/>
      </w:tabs>
    </w:pPr>
  </w:style>
  <w:style w:type="character" w:customStyle="1" w:styleId="NagwekZnak">
    <w:name w:val="Nagłówek Znak"/>
    <w:basedOn w:val="Domylnaczcionkaakapitu"/>
    <w:link w:val="Nagwek"/>
    <w:uiPriority w:val="99"/>
    <w:rsid w:val="00462E4A"/>
    <w:rPr>
      <w:rFonts w:ascii="Liberation Sans Narrow" w:eastAsia="Liberation Sans Narrow" w:hAnsi="Liberation Sans Narrow" w:cs="Liberation Sans Narrow"/>
      <w:lang w:val="pl-PL"/>
    </w:rPr>
  </w:style>
  <w:style w:type="paragraph" w:styleId="Stopka">
    <w:name w:val="footer"/>
    <w:basedOn w:val="Normalny"/>
    <w:link w:val="StopkaZnak"/>
    <w:uiPriority w:val="99"/>
    <w:unhideWhenUsed/>
    <w:rsid w:val="00462E4A"/>
    <w:pPr>
      <w:tabs>
        <w:tab w:val="center" w:pos="4536"/>
        <w:tab w:val="right" w:pos="9072"/>
      </w:tabs>
    </w:pPr>
  </w:style>
  <w:style w:type="character" w:customStyle="1" w:styleId="StopkaZnak">
    <w:name w:val="Stopka Znak"/>
    <w:basedOn w:val="Domylnaczcionkaakapitu"/>
    <w:link w:val="Stopka"/>
    <w:uiPriority w:val="99"/>
    <w:rsid w:val="00462E4A"/>
    <w:rPr>
      <w:rFonts w:ascii="Liberation Sans Narrow" w:eastAsia="Liberation Sans Narrow" w:hAnsi="Liberation Sans Narrow" w:cs="Liberation Sans Narrow"/>
      <w:lang w:val="pl-PL"/>
    </w:rPr>
  </w:style>
  <w:style w:type="character" w:customStyle="1" w:styleId="Nagwek3Znak">
    <w:name w:val="Nagłówek 3 Znak"/>
    <w:aliases w:val="ASAPHeading 3 Znak,h3 Znak"/>
    <w:basedOn w:val="Domylnaczcionkaakapitu"/>
    <w:link w:val="Nagwek3"/>
    <w:uiPriority w:val="99"/>
    <w:rsid w:val="00017826"/>
    <w:rPr>
      <w:rFonts w:ascii="Times New Roman" w:eastAsia="Times New Roman" w:hAnsi="Times New Roman" w:cs="Times New Roman"/>
      <w:b/>
      <w:bCs/>
      <w:sz w:val="24"/>
      <w:szCs w:val="24"/>
      <w:lang w:eastAsia="pl-PL"/>
    </w:rPr>
  </w:style>
  <w:style w:type="numbering" w:customStyle="1" w:styleId="1111111">
    <w:name w:val="1 / 1.1 / 1.1.11"/>
    <w:basedOn w:val="Bezlisty"/>
    <w:next w:val="111111"/>
    <w:rsid w:val="00E741D9"/>
  </w:style>
  <w:style w:type="numbering" w:styleId="111111">
    <w:name w:val="Outline List 2"/>
    <w:basedOn w:val="Bezlisty"/>
    <w:uiPriority w:val="99"/>
    <w:semiHidden/>
    <w:unhideWhenUsed/>
    <w:rsid w:val="00E741D9"/>
    <w:pPr>
      <w:numPr>
        <w:numId w:val="28"/>
      </w:numPr>
    </w:pPr>
  </w:style>
  <w:style w:type="numbering" w:customStyle="1" w:styleId="Numery0">
    <w:name w:val="Numery.0"/>
    <w:rsid w:val="00C04E38"/>
    <w:pPr>
      <w:numPr>
        <w:numId w:val="31"/>
      </w:numPr>
    </w:pPr>
  </w:style>
  <w:style w:type="paragraph" w:customStyle="1" w:styleId="DomylneA">
    <w:name w:val="Domyślne A"/>
    <w:rsid w:val="00135D92"/>
    <w:pPr>
      <w:widowControl/>
      <w:autoSpaceDE/>
      <w:autoSpaceDN/>
    </w:pPr>
    <w:rPr>
      <w:rFonts w:ascii="Helvetica Neue" w:eastAsia="Arial Unicode MS" w:hAnsi="Helvetica Neue" w:cs="Arial Unicode MS"/>
      <w:color w:val="000000"/>
      <w:u w:color="000000"/>
      <w:lang w:val="pl-PL" w:eastAsia="pl-PL"/>
    </w:rPr>
  </w:style>
  <w:style w:type="character" w:customStyle="1" w:styleId="Brak">
    <w:name w:val="Brak"/>
    <w:rsid w:val="00135D92"/>
  </w:style>
  <w:style w:type="numbering" w:customStyle="1" w:styleId="Zaimportowanystyl59">
    <w:name w:val="Zaimportowany styl 59"/>
    <w:rsid w:val="00135D92"/>
    <w:pPr>
      <w:numPr>
        <w:numId w:val="33"/>
      </w:numPr>
    </w:pPr>
  </w:style>
  <w:style w:type="paragraph" w:styleId="Tekstpodstawowy3">
    <w:name w:val="Body Text 3"/>
    <w:basedOn w:val="Normalny"/>
    <w:link w:val="Tekstpodstawowy3Znak"/>
    <w:uiPriority w:val="99"/>
    <w:semiHidden/>
    <w:unhideWhenUsed/>
    <w:rsid w:val="00B62A9D"/>
    <w:pPr>
      <w:spacing w:after="120"/>
    </w:pPr>
    <w:rPr>
      <w:sz w:val="16"/>
      <w:szCs w:val="16"/>
    </w:rPr>
  </w:style>
  <w:style w:type="character" w:customStyle="1" w:styleId="Tekstpodstawowy3Znak">
    <w:name w:val="Tekst podstawowy 3 Znak"/>
    <w:basedOn w:val="Domylnaczcionkaakapitu"/>
    <w:link w:val="Tekstpodstawowy3"/>
    <w:uiPriority w:val="99"/>
    <w:semiHidden/>
    <w:rsid w:val="00B62A9D"/>
    <w:rPr>
      <w:rFonts w:ascii="Liberation Sans Narrow" w:eastAsia="Liberation Sans Narrow" w:hAnsi="Liberation Sans Narrow" w:cs="Liberation Sans Narrow"/>
      <w:sz w:val="16"/>
      <w:szCs w:val="16"/>
      <w:lang w:val="pl-PL"/>
    </w:rPr>
  </w:style>
  <w:style w:type="character" w:customStyle="1" w:styleId="markedcontent">
    <w:name w:val="markedcontent"/>
    <w:basedOn w:val="Domylnaczcionkaakapitu"/>
    <w:rsid w:val="00147426"/>
  </w:style>
  <w:style w:type="character" w:styleId="Nierozpoznanawzmianka">
    <w:name w:val="Unresolved Mention"/>
    <w:basedOn w:val="Domylnaczcionkaakapitu"/>
    <w:uiPriority w:val="99"/>
    <w:semiHidden/>
    <w:unhideWhenUsed/>
    <w:rsid w:val="0011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6633">
      <w:bodyDiv w:val="1"/>
      <w:marLeft w:val="0"/>
      <w:marRight w:val="0"/>
      <w:marTop w:val="0"/>
      <w:marBottom w:val="0"/>
      <w:divBdr>
        <w:top w:val="none" w:sz="0" w:space="0" w:color="auto"/>
        <w:left w:val="none" w:sz="0" w:space="0" w:color="auto"/>
        <w:bottom w:val="none" w:sz="0" w:space="0" w:color="auto"/>
        <w:right w:val="none" w:sz="0" w:space="0" w:color="auto"/>
      </w:divBdr>
    </w:div>
    <w:div w:id="402801093">
      <w:bodyDiv w:val="1"/>
      <w:marLeft w:val="0"/>
      <w:marRight w:val="0"/>
      <w:marTop w:val="0"/>
      <w:marBottom w:val="0"/>
      <w:divBdr>
        <w:top w:val="none" w:sz="0" w:space="0" w:color="auto"/>
        <w:left w:val="none" w:sz="0" w:space="0" w:color="auto"/>
        <w:bottom w:val="none" w:sz="0" w:space="0" w:color="auto"/>
        <w:right w:val="none" w:sz="0" w:space="0" w:color="auto"/>
      </w:divBdr>
    </w:div>
    <w:div w:id="488210234">
      <w:bodyDiv w:val="1"/>
      <w:marLeft w:val="0"/>
      <w:marRight w:val="0"/>
      <w:marTop w:val="0"/>
      <w:marBottom w:val="0"/>
      <w:divBdr>
        <w:top w:val="none" w:sz="0" w:space="0" w:color="auto"/>
        <w:left w:val="none" w:sz="0" w:space="0" w:color="auto"/>
        <w:bottom w:val="none" w:sz="0" w:space="0" w:color="auto"/>
        <w:right w:val="none" w:sz="0" w:space="0" w:color="auto"/>
      </w:divBdr>
    </w:div>
    <w:div w:id="1377243701">
      <w:bodyDiv w:val="1"/>
      <w:marLeft w:val="0"/>
      <w:marRight w:val="0"/>
      <w:marTop w:val="0"/>
      <w:marBottom w:val="0"/>
      <w:divBdr>
        <w:top w:val="none" w:sz="0" w:space="0" w:color="auto"/>
        <w:left w:val="none" w:sz="0" w:space="0" w:color="auto"/>
        <w:bottom w:val="none" w:sz="0" w:space="0" w:color="auto"/>
        <w:right w:val="none" w:sz="0" w:space="0" w:color="auto"/>
      </w:divBdr>
    </w:div>
    <w:div w:id="158518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gmina@kochanowice.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yperlink" Target="https://miniportal.uzp.gov.pl/EncryptDecrypt" TargetMode="External"/><Relationship Id="rId7" Type="http://schemas.openxmlformats.org/officeDocument/2006/relationships/endnotes" Target="endnotes.xml"/><Relationship Id="rId12" Type="http://schemas.openxmlformats.org/officeDocument/2006/relationships/hyperlink" Target="mailto:przetargi@kochanowice.pl" TargetMode="External"/><Relationship Id="rId17"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przetargi@kochan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p.kochanowice.pl/wiadomosci/3/lista/przetargi"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www.kochanowice.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B07F-F6F5-4C06-8570-DBD1B68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15</Pages>
  <Words>6221</Words>
  <Characters>37327</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Martyna</dc:creator>
  <cp:lastModifiedBy>Martyna</cp:lastModifiedBy>
  <cp:revision>31</cp:revision>
  <cp:lastPrinted>2021-09-22T06:45:00Z</cp:lastPrinted>
  <dcterms:created xsi:type="dcterms:W3CDTF">2021-08-31T10:26:00Z</dcterms:created>
  <dcterms:modified xsi:type="dcterms:W3CDTF">2021-10-04T08:51:00Z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2013</vt:lpwstr>
  </property>
  <property fmtid="{D5CDD505-2E9C-101B-9397-08002B2CF9AE}" pid="4" name="LastSaved">
    <vt:filetime>2021-02-10T00:00:00Z</vt:filetime>
  </property>
</Properties>
</file>