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26" w:rsidRPr="00D948FC" w:rsidRDefault="00414D26">
      <w:pPr>
        <w:pStyle w:val="Tekstpodstawowy"/>
        <w:rPr>
          <w:rFonts w:ascii="Times New Roman"/>
          <w:sz w:val="20"/>
          <w:lang w:val="pl-PL"/>
        </w:rPr>
      </w:pPr>
    </w:p>
    <w:p w:rsidR="00414D26" w:rsidRPr="00D948FC" w:rsidRDefault="00414D26">
      <w:pPr>
        <w:pStyle w:val="Tekstpodstawowy"/>
        <w:rPr>
          <w:rFonts w:ascii="Times New Roman"/>
          <w:sz w:val="20"/>
          <w:lang w:val="pl-PL"/>
        </w:rPr>
      </w:pPr>
    </w:p>
    <w:p w:rsidR="00414D26" w:rsidRPr="00D948FC" w:rsidRDefault="00414D26">
      <w:pPr>
        <w:pStyle w:val="Tekstpodstawowy"/>
        <w:rPr>
          <w:rFonts w:ascii="Times New Roman"/>
          <w:sz w:val="20"/>
          <w:lang w:val="pl-PL"/>
        </w:rPr>
      </w:pPr>
    </w:p>
    <w:p w:rsidR="00414D26" w:rsidRPr="00D948FC" w:rsidRDefault="00C62211">
      <w:pPr>
        <w:spacing w:before="212"/>
        <w:ind w:left="2566" w:right="2110"/>
        <w:jc w:val="center"/>
        <w:rPr>
          <w:b/>
          <w:sz w:val="28"/>
          <w:lang w:val="pl-PL"/>
        </w:rPr>
      </w:pPr>
      <w:r>
        <w:rPr>
          <w:b/>
          <w:sz w:val="28"/>
          <w:lang w:val="pl-PL"/>
        </w:rPr>
        <w:t>Znak sprawy: GIR.2176.2018</w:t>
      </w:r>
    </w:p>
    <w:p w:rsidR="00414D26" w:rsidRPr="00D948FC" w:rsidRDefault="00414D26">
      <w:pPr>
        <w:pStyle w:val="Tekstpodstawowy"/>
        <w:rPr>
          <w:b/>
          <w:sz w:val="28"/>
          <w:lang w:val="pl-PL"/>
        </w:rPr>
      </w:pPr>
    </w:p>
    <w:p w:rsidR="00414D26" w:rsidRPr="00D948FC" w:rsidRDefault="00414D26">
      <w:pPr>
        <w:pStyle w:val="Tekstpodstawowy"/>
        <w:rPr>
          <w:b/>
          <w:sz w:val="28"/>
          <w:lang w:val="pl-PL"/>
        </w:rPr>
      </w:pPr>
    </w:p>
    <w:p w:rsidR="00414D26" w:rsidRPr="00D948FC" w:rsidRDefault="00414D26">
      <w:pPr>
        <w:pStyle w:val="Tekstpodstawowy"/>
        <w:spacing w:before="3"/>
        <w:rPr>
          <w:b/>
          <w:sz w:val="31"/>
          <w:lang w:val="pl-PL"/>
        </w:rPr>
      </w:pPr>
    </w:p>
    <w:p w:rsidR="00414D26" w:rsidRPr="00D948FC" w:rsidRDefault="00365C4B">
      <w:pPr>
        <w:spacing w:line="276" w:lineRule="auto"/>
        <w:ind w:left="2566" w:right="2324"/>
        <w:jc w:val="center"/>
        <w:rPr>
          <w:b/>
          <w:sz w:val="40"/>
          <w:lang w:val="pl-PL"/>
        </w:rPr>
      </w:pPr>
      <w:r w:rsidRPr="00D948FC">
        <w:rPr>
          <w:b/>
          <w:sz w:val="40"/>
          <w:lang w:val="pl-PL"/>
        </w:rPr>
        <w:t>SPECYFIKACJA ISTOTNYCH WARUNKÓW ZAMÓWIENIA (SIWZ)</w:t>
      </w:r>
    </w:p>
    <w:p w:rsidR="00414D26" w:rsidRPr="00D948FC" w:rsidRDefault="00414D26">
      <w:pPr>
        <w:pStyle w:val="Tekstpodstawowy"/>
        <w:rPr>
          <w:b/>
          <w:sz w:val="40"/>
          <w:lang w:val="pl-PL"/>
        </w:rPr>
      </w:pPr>
    </w:p>
    <w:p w:rsidR="00414D26" w:rsidRPr="00D948FC" w:rsidRDefault="00414D26">
      <w:pPr>
        <w:pStyle w:val="Tekstpodstawowy"/>
        <w:spacing w:before="4"/>
        <w:rPr>
          <w:b/>
          <w:sz w:val="42"/>
          <w:lang w:val="pl-PL"/>
        </w:rPr>
      </w:pPr>
    </w:p>
    <w:p w:rsidR="00414D26" w:rsidRPr="00D948FC" w:rsidRDefault="00365C4B">
      <w:pPr>
        <w:ind w:left="2561" w:right="2324"/>
        <w:jc w:val="center"/>
        <w:rPr>
          <w:sz w:val="26"/>
          <w:lang w:val="pl-PL"/>
        </w:rPr>
      </w:pPr>
      <w:r w:rsidRPr="00D948FC">
        <w:rPr>
          <w:sz w:val="26"/>
          <w:lang w:val="pl-PL"/>
        </w:rPr>
        <w:t>w postępowaniu o udzielenie zamówienia publicznego pn.:</w:t>
      </w:r>
    </w:p>
    <w:p w:rsidR="00414D26" w:rsidRPr="00D948FC" w:rsidRDefault="00414D26">
      <w:pPr>
        <w:pStyle w:val="Tekstpodstawowy"/>
        <w:rPr>
          <w:sz w:val="26"/>
          <w:lang w:val="pl-PL"/>
        </w:rPr>
      </w:pPr>
    </w:p>
    <w:p w:rsidR="00414D26" w:rsidRPr="00D948FC" w:rsidRDefault="00365C4B">
      <w:pPr>
        <w:spacing w:before="177"/>
        <w:ind w:left="2566" w:right="2225"/>
        <w:jc w:val="center"/>
        <w:rPr>
          <w:b/>
          <w:sz w:val="40"/>
          <w:lang w:val="pl-PL"/>
        </w:rPr>
      </w:pPr>
      <w:r w:rsidRPr="00D948FC">
        <w:rPr>
          <w:b/>
          <w:sz w:val="40"/>
          <w:lang w:val="pl-PL"/>
        </w:rPr>
        <w:t xml:space="preserve">„Zakup </w:t>
      </w:r>
      <w:r w:rsidR="0059094E">
        <w:rPr>
          <w:b/>
          <w:sz w:val="40"/>
          <w:lang w:val="pl-PL"/>
        </w:rPr>
        <w:t>lekkiego</w:t>
      </w:r>
      <w:r w:rsidR="004C209A" w:rsidRPr="004C209A">
        <w:rPr>
          <w:rFonts w:eastAsia="Times New Roman" w:cs="Times New Roman"/>
          <w:b/>
          <w:sz w:val="40"/>
          <w:szCs w:val="40"/>
          <w:lang w:val="pl-PL" w:eastAsia="pl-PL"/>
        </w:rPr>
        <w:t xml:space="preserve"> samochodu specjalnego pożarniczego, ratowniczo – gaśniczego</w:t>
      </w:r>
      <w:r w:rsidRPr="00D948FC">
        <w:rPr>
          <w:b/>
          <w:sz w:val="40"/>
          <w:lang w:val="pl-PL"/>
        </w:rPr>
        <w:t>”</w:t>
      </w:r>
    </w:p>
    <w:p w:rsidR="00414D26" w:rsidRPr="00D948FC" w:rsidRDefault="00414D26">
      <w:pPr>
        <w:pStyle w:val="Tekstpodstawowy"/>
        <w:rPr>
          <w:b/>
          <w:sz w:val="40"/>
          <w:lang w:val="pl-PL"/>
        </w:rPr>
      </w:pPr>
    </w:p>
    <w:p w:rsidR="00414D26" w:rsidRPr="00D948FC" w:rsidRDefault="00414D26">
      <w:pPr>
        <w:pStyle w:val="Tekstpodstawowy"/>
        <w:rPr>
          <w:b/>
          <w:sz w:val="40"/>
          <w:lang w:val="pl-PL"/>
        </w:rPr>
      </w:pPr>
    </w:p>
    <w:p w:rsidR="00414D26" w:rsidRPr="00D948FC" w:rsidRDefault="00414D26">
      <w:pPr>
        <w:pStyle w:val="Tekstpodstawowy"/>
        <w:spacing w:before="7"/>
        <w:rPr>
          <w:b/>
          <w:sz w:val="59"/>
          <w:lang w:val="pl-PL"/>
        </w:rPr>
      </w:pPr>
    </w:p>
    <w:p w:rsidR="00414D26" w:rsidRPr="00D948FC" w:rsidRDefault="00365C4B">
      <w:pPr>
        <w:spacing w:line="276" w:lineRule="auto"/>
        <w:ind w:left="1255" w:right="1017"/>
        <w:jc w:val="center"/>
        <w:rPr>
          <w:sz w:val="26"/>
          <w:lang w:val="pl-PL"/>
        </w:rPr>
      </w:pPr>
      <w:r w:rsidRPr="00D948FC">
        <w:rPr>
          <w:sz w:val="26"/>
          <w:lang w:val="pl-PL"/>
        </w:rPr>
        <w:t>o wartości zamówienia nie przekraczającej kwoty określonej w przepisach wydanych na podstawie art. 11 ust. 8 ustawy z dnia 29 stycznia 2004 r.</w:t>
      </w:r>
    </w:p>
    <w:p w:rsidR="00414D26" w:rsidRPr="00D948FC" w:rsidRDefault="00365C4B">
      <w:pPr>
        <w:ind w:left="2587"/>
        <w:rPr>
          <w:sz w:val="26"/>
          <w:lang w:val="pl-PL"/>
        </w:rPr>
      </w:pPr>
      <w:r w:rsidRPr="00D948FC">
        <w:rPr>
          <w:sz w:val="26"/>
          <w:lang w:val="pl-PL"/>
        </w:rPr>
        <w:t>Prawo zamówień publicznych (Dz. U. z 2015 r. poz. 2164 z późn. zm.)</w:t>
      </w:r>
    </w:p>
    <w:p w:rsidR="00414D26" w:rsidRPr="00D948FC" w:rsidRDefault="00414D26">
      <w:pPr>
        <w:pStyle w:val="Tekstpodstawowy"/>
        <w:rPr>
          <w:sz w:val="26"/>
          <w:lang w:val="pl-PL"/>
        </w:rPr>
      </w:pPr>
    </w:p>
    <w:p w:rsidR="00414D26" w:rsidRPr="00D948FC" w:rsidRDefault="00414D26">
      <w:pPr>
        <w:pStyle w:val="Tekstpodstawowy"/>
        <w:rPr>
          <w:sz w:val="26"/>
          <w:lang w:val="pl-PL"/>
        </w:rPr>
      </w:pPr>
    </w:p>
    <w:p w:rsidR="00414D26" w:rsidRPr="00D948FC" w:rsidRDefault="00414D26">
      <w:pPr>
        <w:pStyle w:val="Tekstpodstawowy"/>
        <w:rPr>
          <w:sz w:val="26"/>
          <w:lang w:val="pl-PL"/>
        </w:rPr>
      </w:pPr>
    </w:p>
    <w:p w:rsidR="00414D26" w:rsidRPr="00D948FC" w:rsidRDefault="00414D26">
      <w:pPr>
        <w:pStyle w:val="Tekstpodstawowy"/>
        <w:rPr>
          <w:sz w:val="26"/>
          <w:lang w:val="pl-PL"/>
        </w:rPr>
      </w:pPr>
    </w:p>
    <w:p w:rsidR="00414D26" w:rsidRPr="00D948FC" w:rsidRDefault="00414D26">
      <w:pPr>
        <w:pStyle w:val="Tekstpodstawowy"/>
        <w:rPr>
          <w:sz w:val="26"/>
          <w:lang w:val="pl-PL"/>
        </w:rPr>
      </w:pPr>
    </w:p>
    <w:p w:rsidR="00414D26" w:rsidRPr="00D948FC" w:rsidRDefault="00414D26">
      <w:pPr>
        <w:pStyle w:val="Tekstpodstawowy"/>
        <w:spacing w:before="5"/>
        <w:rPr>
          <w:sz w:val="37"/>
          <w:lang w:val="pl-PL"/>
        </w:rPr>
      </w:pPr>
    </w:p>
    <w:p w:rsidR="00414D26" w:rsidRPr="00D948FC" w:rsidRDefault="00365C4B">
      <w:pPr>
        <w:tabs>
          <w:tab w:val="left" w:pos="6907"/>
        </w:tabs>
        <w:ind w:left="341"/>
        <w:jc w:val="center"/>
        <w:rPr>
          <w:b/>
          <w:i/>
          <w:lang w:val="pl-PL"/>
        </w:rPr>
      </w:pPr>
      <w:r w:rsidRPr="00D948FC">
        <w:rPr>
          <w:b/>
          <w:i/>
          <w:lang w:val="pl-PL"/>
        </w:rPr>
        <w:tab/>
        <w:t>Specyfikację</w:t>
      </w:r>
      <w:r w:rsidRPr="00D948FC">
        <w:rPr>
          <w:b/>
          <w:i/>
          <w:spacing w:val="-4"/>
          <w:lang w:val="pl-PL"/>
        </w:rPr>
        <w:t xml:space="preserve"> </w:t>
      </w:r>
      <w:r w:rsidRPr="00D948FC">
        <w:rPr>
          <w:b/>
          <w:i/>
          <w:lang w:val="pl-PL"/>
        </w:rPr>
        <w:t>zatwierdził:</w:t>
      </w:r>
    </w:p>
    <w:p w:rsidR="00414D26" w:rsidRPr="00D948FC" w:rsidRDefault="00414D26">
      <w:pPr>
        <w:pStyle w:val="Tekstpodstawowy"/>
        <w:rPr>
          <w:b/>
          <w:i/>
          <w:sz w:val="22"/>
          <w:lang w:val="pl-PL"/>
        </w:rPr>
      </w:pPr>
    </w:p>
    <w:p w:rsidR="00414D26" w:rsidRPr="00D948FC" w:rsidRDefault="00414D26">
      <w:pPr>
        <w:pStyle w:val="Tekstpodstawowy"/>
        <w:spacing w:before="10"/>
        <w:rPr>
          <w:b/>
          <w:i/>
          <w:sz w:val="31"/>
          <w:lang w:val="pl-PL"/>
        </w:rPr>
      </w:pPr>
    </w:p>
    <w:p w:rsidR="00414D26" w:rsidRPr="00D948FC" w:rsidRDefault="00365C4B">
      <w:pPr>
        <w:tabs>
          <w:tab w:val="left" w:pos="6961"/>
        </w:tabs>
        <w:ind w:left="340"/>
        <w:jc w:val="center"/>
        <w:rPr>
          <w:b/>
          <w:lang w:val="pl-PL"/>
        </w:rPr>
      </w:pPr>
      <w:r w:rsidRPr="00D948FC">
        <w:rPr>
          <w:b/>
          <w:lang w:val="pl-PL"/>
        </w:rPr>
        <w:tab/>
        <w:t>…………………………..</w:t>
      </w:r>
    </w:p>
    <w:p w:rsidR="00414D26" w:rsidRPr="00D948FC" w:rsidRDefault="00365C4B">
      <w:pPr>
        <w:tabs>
          <w:tab w:val="left" w:pos="6872"/>
        </w:tabs>
        <w:spacing w:before="38"/>
        <w:ind w:left="337"/>
        <w:jc w:val="center"/>
        <w:rPr>
          <w:b/>
          <w:lang w:val="pl-PL"/>
        </w:rPr>
      </w:pPr>
      <w:r w:rsidRPr="00D948FC">
        <w:rPr>
          <w:b/>
          <w:lang w:val="pl-PL"/>
        </w:rPr>
        <w:tab/>
        <w:t>data i</w:t>
      </w:r>
      <w:r w:rsidRPr="00D948FC">
        <w:rPr>
          <w:b/>
          <w:spacing w:val="-3"/>
          <w:lang w:val="pl-PL"/>
        </w:rPr>
        <w:t xml:space="preserve"> </w:t>
      </w:r>
      <w:r w:rsidRPr="00D948FC">
        <w:rPr>
          <w:b/>
          <w:lang w:val="pl-PL"/>
        </w:rPr>
        <w:t>podpis</w:t>
      </w:r>
    </w:p>
    <w:p w:rsidR="00414D26" w:rsidRPr="00D948FC" w:rsidRDefault="00414D26">
      <w:pPr>
        <w:pStyle w:val="Tekstpodstawowy"/>
        <w:rPr>
          <w:b/>
          <w:sz w:val="22"/>
          <w:lang w:val="pl-PL"/>
        </w:rPr>
      </w:pPr>
    </w:p>
    <w:p w:rsidR="00414D26" w:rsidRPr="00D948FC" w:rsidRDefault="00414D26">
      <w:pPr>
        <w:pStyle w:val="Tekstpodstawowy"/>
        <w:rPr>
          <w:b/>
          <w:sz w:val="22"/>
          <w:lang w:val="pl-PL"/>
        </w:rPr>
      </w:pPr>
    </w:p>
    <w:p w:rsidR="00414D26" w:rsidRPr="00D948FC" w:rsidRDefault="00414D26">
      <w:pPr>
        <w:pStyle w:val="Tekstpodstawowy"/>
        <w:rPr>
          <w:b/>
          <w:sz w:val="22"/>
          <w:lang w:val="pl-PL"/>
        </w:rPr>
      </w:pPr>
    </w:p>
    <w:p w:rsidR="00414D26" w:rsidRPr="00D948FC" w:rsidRDefault="00414D26">
      <w:pPr>
        <w:pStyle w:val="Tekstpodstawowy"/>
        <w:spacing w:before="11"/>
        <w:rPr>
          <w:b/>
          <w:sz w:val="19"/>
          <w:lang w:val="pl-PL"/>
        </w:rPr>
      </w:pPr>
    </w:p>
    <w:p w:rsidR="00177108" w:rsidRPr="00D948FC" w:rsidRDefault="00177108">
      <w:pPr>
        <w:pStyle w:val="Tekstpodstawowy"/>
        <w:spacing w:before="11"/>
        <w:rPr>
          <w:b/>
          <w:sz w:val="19"/>
          <w:lang w:val="pl-PL"/>
        </w:rPr>
      </w:pPr>
    </w:p>
    <w:p w:rsidR="00177108" w:rsidRPr="00D948FC" w:rsidRDefault="00177108">
      <w:pPr>
        <w:pStyle w:val="Tekstpodstawowy"/>
        <w:spacing w:before="11"/>
        <w:rPr>
          <w:b/>
          <w:sz w:val="19"/>
          <w:lang w:val="pl-PL"/>
        </w:rPr>
      </w:pPr>
    </w:p>
    <w:p w:rsidR="00414D26" w:rsidRPr="00D948FC" w:rsidRDefault="007B4738">
      <w:pPr>
        <w:pStyle w:val="Tekstpodstawowy"/>
        <w:ind w:left="2564" w:right="2324"/>
        <w:jc w:val="center"/>
        <w:rPr>
          <w:lang w:val="pl-PL"/>
        </w:rPr>
      </w:pPr>
      <w:r>
        <w:rPr>
          <w:lang w:val="pl-PL"/>
        </w:rPr>
        <w:t>Kochanowice</w:t>
      </w:r>
      <w:r w:rsidR="00177108" w:rsidRPr="00D948FC">
        <w:rPr>
          <w:lang w:val="pl-PL"/>
        </w:rPr>
        <w:t xml:space="preserve">, </w:t>
      </w:r>
      <w:r>
        <w:rPr>
          <w:lang w:val="pl-PL"/>
        </w:rPr>
        <w:t xml:space="preserve">3 września </w:t>
      </w:r>
      <w:r w:rsidR="00365C4B" w:rsidRPr="00D948FC">
        <w:rPr>
          <w:lang w:val="pl-PL"/>
        </w:rPr>
        <w:t>201</w:t>
      </w:r>
      <w:r>
        <w:rPr>
          <w:lang w:val="pl-PL"/>
        </w:rPr>
        <w:t>8</w:t>
      </w:r>
      <w:r w:rsidR="00365C4B" w:rsidRPr="00D948FC">
        <w:rPr>
          <w:lang w:val="pl-PL"/>
        </w:rPr>
        <w:t xml:space="preserve"> r.</w:t>
      </w:r>
    </w:p>
    <w:p w:rsidR="00414D26" w:rsidRPr="00D948FC" w:rsidRDefault="00414D26">
      <w:pPr>
        <w:jc w:val="center"/>
        <w:rPr>
          <w:lang w:val="pl-PL"/>
        </w:rPr>
        <w:sectPr w:rsidR="00414D26" w:rsidRPr="00D948FC">
          <w:footerReference w:type="default" r:id="rId7"/>
          <w:type w:val="continuous"/>
          <w:pgSz w:w="11910" w:h="16840"/>
          <w:pgMar w:top="460" w:right="340" w:bottom="1040" w:left="0" w:header="708" w:footer="846" w:gutter="0"/>
          <w:pgNumType w:start="1"/>
          <w:cols w:space="708"/>
        </w:sectPr>
      </w:pPr>
    </w:p>
    <w:p w:rsidR="00414D26" w:rsidRPr="00C1130C" w:rsidRDefault="00365C4B">
      <w:pPr>
        <w:pStyle w:val="Nagwek1"/>
        <w:numPr>
          <w:ilvl w:val="0"/>
          <w:numId w:val="15"/>
        </w:numPr>
        <w:tabs>
          <w:tab w:val="left" w:pos="477"/>
        </w:tabs>
        <w:spacing w:before="47"/>
        <w:ind w:firstLine="0"/>
        <w:rPr>
          <w:lang w:val="pl-PL"/>
        </w:rPr>
      </w:pPr>
      <w:r w:rsidRPr="00C1130C">
        <w:rPr>
          <w:lang w:val="pl-PL"/>
        </w:rPr>
        <w:lastRenderedPageBreak/>
        <w:t>Nazwa i adres</w:t>
      </w:r>
      <w:r w:rsidRPr="00C1130C">
        <w:rPr>
          <w:spacing w:val="-10"/>
          <w:lang w:val="pl-PL"/>
        </w:rPr>
        <w:t xml:space="preserve"> </w:t>
      </w:r>
      <w:r w:rsidRPr="00C1130C">
        <w:rPr>
          <w:lang w:val="pl-PL"/>
        </w:rPr>
        <w:t>Zamawiającego.</w:t>
      </w:r>
    </w:p>
    <w:p w:rsidR="00177108" w:rsidRPr="00C1130C" w:rsidRDefault="00177108">
      <w:pPr>
        <w:pStyle w:val="Tekstpodstawowy"/>
        <w:spacing w:before="41" w:line="273" w:lineRule="auto"/>
        <w:ind w:left="193" w:right="4438"/>
        <w:rPr>
          <w:lang w:val="pl-PL"/>
        </w:rPr>
      </w:pPr>
      <w:r w:rsidRPr="00C1130C">
        <w:rPr>
          <w:lang w:val="pl-PL"/>
        </w:rPr>
        <w:t xml:space="preserve">Ochotnicza </w:t>
      </w:r>
      <w:r w:rsidR="0059094E" w:rsidRPr="00C1130C">
        <w:rPr>
          <w:lang w:val="pl-PL"/>
        </w:rPr>
        <w:t>Straż Pożarna Ostrów-Lubockie</w:t>
      </w:r>
      <w:r w:rsidR="007B4738" w:rsidRPr="00C1130C">
        <w:rPr>
          <w:lang w:val="pl-PL"/>
        </w:rPr>
        <w:t>.</w:t>
      </w:r>
    </w:p>
    <w:p w:rsidR="007B4738" w:rsidRPr="00C1130C" w:rsidRDefault="0059094E">
      <w:pPr>
        <w:pStyle w:val="Tekstpodstawowy"/>
        <w:spacing w:before="41"/>
        <w:ind w:left="193" w:right="4438"/>
        <w:rPr>
          <w:lang w:val="pl-PL"/>
        </w:rPr>
      </w:pPr>
      <w:r w:rsidRPr="00C1130C">
        <w:rPr>
          <w:lang w:val="pl-PL"/>
        </w:rPr>
        <w:t>Lubockie, ul. Szkolna 13</w:t>
      </w:r>
    </w:p>
    <w:p w:rsidR="0059094E" w:rsidRPr="00C1130C" w:rsidRDefault="0059094E">
      <w:pPr>
        <w:pStyle w:val="Tekstpodstawowy"/>
        <w:spacing w:before="41"/>
        <w:ind w:left="193" w:right="4438"/>
        <w:rPr>
          <w:lang w:val="pl-PL"/>
        </w:rPr>
      </w:pPr>
      <w:r w:rsidRPr="00C1130C">
        <w:rPr>
          <w:lang w:val="pl-PL"/>
        </w:rPr>
        <w:t>42 – 713 Kochanowice</w:t>
      </w:r>
    </w:p>
    <w:p w:rsidR="007B4738" w:rsidRPr="00C1130C" w:rsidRDefault="007B4738">
      <w:pPr>
        <w:pStyle w:val="Tekstpodstawowy"/>
        <w:spacing w:before="41"/>
        <w:ind w:left="193" w:right="4438"/>
        <w:rPr>
          <w:lang w:val="pl-PL"/>
        </w:rPr>
      </w:pPr>
      <w:r w:rsidRPr="00C1130C">
        <w:rPr>
          <w:lang w:val="pl-PL"/>
        </w:rPr>
        <w:t>Dane kontaktowe</w:t>
      </w:r>
    </w:p>
    <w:p w:rsidR="007B4738" w:rsidRPr="00C1130C" w:rsidRDefault="007B4738" w:rsidP="007B4738">
      <w:pPr>
        <w:pStyle w:val="Tekstpodstawowy"/>
        <w:spacing w:before="41"/>
        <w:ind w:right="4438"/>
        <w:rPr>
          <w:lang w:val="pl-PL"/>
        </w:rPr>
      </w:pPr>
    </w:p>
    <w:p w:rsidR="00414D26" w:rsidRPr="00C1130C" w:rsidRDefault="00365C4B">
      <w:pPr>
        <w:pStyle w:val="Tekstpodstawowy"/>
        <w:spacing w:before="41"/>
        <w:ind w:left="193" w:right="4438"/>
        <w:rPr>
          <w:lang w:val="pl-PL"/>
        </w:rPr>
      </w:pPr>
      <w:r w:rsidRPr="00C1130C">
        <w:rPr>
          <w:lang w:val="pl-PL"/>
        </w:rPr>
        <w:t xml:space="preserve">Strona internetowa: </w:t>
      </w:r>
      <w:hyperlink r:id="rId8" w:history="1">
        <w:r w:rsidR="0059094E" w:rsidRPr="00C1130C">
          <w:rPr>
            <w:rStyle w:val="Hipercze"/>
            <w:color w:val="auto"/>
            <w:u w:color="0000FF"/>
            <w:lang w:val="pl-PL"/>
          </w:rPr>
          <w:t>www.kochanowice.pl</w:t>
        </w:r>
      </w:hyperlink>
    </w:p>
    <w:p w:rsidR="00414D26" w:rsidRPr="007B4738" w:rsidRDefault="00414D26">
      <w:pPr>
        <w:pStyle w:val="Tekstpodstawowy"/>
        <w:rPr>
          <w:color w:val="FF0000"/>
          <w:sz w:val="25"/>
          <w:lang w:val="pl-PL"/>
        </w:rPr>
      </w:pPr>
    </w:p>
    <w:p w:rsidR="00414D26" w:rsidRPr="00D948FC" w:rsidRDefault="00365C4B">
      <w:pPr>
        <w:pStyle w:val="Nagwek1"/>
        <w:numPr>
          <w:ilvl w:val="0"/>
          <w:numId w:val="15"/>
        </w:numPr>
        <w:tabs>
          <w:tab w:val="left" w:pos="415"/>
        </w:tabs>
        <w:spacing w:before="71"/>
        <w:ind w:left="414" w:hanging="221"/>
        <w:rPr>
          <w:lang w:val="pl-PL"/>
        </w:rPr>
      </w:pPr>
      <w:r w:rsidRPr="00D948FC">
        <w:rPr>
          <w:lang w:val="pl-PL"/>
        </w:rPr>
        <w:t>Tryb udzielenia</w:t>
      </w:r>
      <w:r w:rsidRPr="00D948FC">
        <w:rPr>
          <w:spacing w:val="-9"/>
          <w:lang w:val="pl-PL"/>
        </w:rPr>
        <w:t xml:space="preserve"> </w:t>
      </w:r>
      <w:r w:rsidRPr="00D948FC">
        <w:rPr>
          <w:lang w:val="pl-PL"/>
        </w:rPr>
        <w:t>zamówienia.</w:t>
      </w:r>
    </w:p>
    <w:p w:rsidR="00414D26" w:rsidRPr="00D948FC" w:rsidRDefault="00365C4B">
      <w:pPr>
        <w:pStyle w:val="Akapitzlist"/>
        <w:numPr>
          <w:ilvl w:val="1"/>
          <w:numId w:val="15"/>
        </w:numPr>
        <w:tabs>
          <w:tab w:val="left" w:pos="477"/>
        </w:tabs>
        <w:spacing w:before="41" w:line="276" w:lineRule="auto"/>
        <w:ind w:right="168" w:hanging="360"/>
        <w:jc w:val="both"/>
        <w:rPr>
          <w:sz w:val="24"/>
          <w:lang w:val="pl-PL"/>
        </w:rPr>
      </w:pPr>
      <w:r w:rsidRPr="00D948FC">
        <w:rPr>
          <w:sz w:val="24"/>
          <w:lang w:val="pl-PL"/>
        </w:rPr>
        <w:t>Postępowanie prowadzone jest w trybie przetargu nieograniczonego o wartości zamówienia mniejszej      niż  kwoty określone  w przepisach  wydanych na podstawie  art. 11  ust.  8,  w oparciu  o przepisy ustawy  z dnia 29.01.2004 r. - Prawo zamówień publicznych (tekst jednolity Dz. U. z 2015 r., poz. 2164 z późn. zm.), zwanej dalej</w:t>
      </w:r>
      <w:r w:rsidRPr="00D948FC">
        <w:rPr>
          <w:spacing w:val="-15"/>
          <w:sz w:val="24"/>
          <w:lang w:val="pl-PL"/>
        </w:rPr>
        <w:t xml:space="preserve"> </w:t>
      </w:r>
      <w:r w:rsidRPr="00D948FC">
        <w:rPr>
          <w:sz w:val="24"/>
          <w:lang w:val="pl-PL"/>
        </w:rPr>
        <w:t>„ustawą”.</w:t>
      </w:r>
    </w:p>
    <w:p w:rsidR="00414D26" w:rsidRPr="00D948FC" w:rsidRDefault="00414D26">
      <w:pPr>
        <w:pStyle w:val="Tekstpodstawowy"/>
        <w:spacing w:before="8"/>
        <w:rPr>
          <w:sz w:val="27"/>
          <w:lang w:val="pl-PL"/>
        </w:rPr>
      </w:pPr>
    </w:p>
    <w:p w:rsidR="00414D26" w:rsidRPr="00D948FC" w:rsidRDefault="00365C4B">
      <w:pPr>
        <w:pStyle w:val="Nagwek1"/>
        <w:numPr>
          <w:ilvl w:val="0"/>
          <w:numId w:val="15"/>
        </w:numPr>
        <w:tabs>
          <w:tab w:val="left" w:pos="477"/>
        </w:tabs>
        <w:ind w:left="476" w:hanging="283"/>
        <w:rPr>
          <w:lang w:val="pl-PL"/>
        </w:rPr>
      </w:pPr>
      <w:r w:rsidRPr="00D948FC">
        <w:rPr>
          <w:lang w:val="pl-PL"/>
        </w:rPr>
        <w:t>Opis przedmiotu</w:t>
      </w:r>
      <w:r w:rsidRPr="00D948FC">
        <w:rPr>
          <w:spacing w:val="-8"/>
          <w:lang w:val="pl-PL"/>
        </w:rPr>
        <w:t xml:space="preserve"> </w:t>
      </w:r>
      <w:r w:rsidRPr="00D948FC">
        <w:rPr>
          <w:lang w:val="pl-PL"/>
        </w:rPr>
        <w:t>zamówienia.</w:t>
      </w:r>
    </w:p>
    <w:p w:rsidR="00414D26" w:rsidRPr="00D948FC" w:rsidRDefault="00365C4B">
      <w:pPr>
        <w:pStyle w:val="Akapitzlist"/>
        <w:numPr>
          <w:ilvl w:val="1"/>
          <w:numId w:val="15"/>
        </w:numPr>
        <w:tabs>
          <w:tab w:val="left" w:pos="554"/>
        </w:tabs>
        <w:spacing w:before="41" w:line="276" w:lineRule="auto"/>
        <w:ind w:left="553" w:right="174" w:hanging="360"/>
        <w:rPr>
          <w:sz w:val="24"/>
          <w:lang w:val="pl-PL"/>
        </w:rPr>
      </w:pPr>
      <w:r w:rsidRPr="00D948FC">
        <w:rPr>
          <w:sz w:val="24"/>
          <w:lang w:val="pl-PL"/>
        </w:rPr>
        <w:t>Przedmiot niniejszego zamówienia obejmuje: zakup fabrycznie nowego samochodu</w:t>
      </w:r>
      <w:r w:rsidRPr="00D948FC">
        <w:rPr>
          <w:spacing w:val="-12"/>
          <w:sz w:val="24"/>
          <w:lang w:val="pl-PL"/>
        </w:rPr>
        <w:t xml:space="preserve"> </w:t>
      </w:r>
      <w:r w:rsidR="00D948FC" w:rsidRPr="00D948FC">
        <w:rPr>
          <w:sz w:val="24"/>
          <w:lang w:val="pl-PL"/>
        </w:rPr>
        <w:t>strażackiego</w:t>
      </w:r>
      <w:r w:rsidRPr="00D948FC">
        <w:rPr>
          <w:sz w:val="24"/>
          <w:lang w:val="pl-PL"/>
        </w:rPr>
        <w:t>.</w:t>
      </w:r>
    </w:p>
    <w:p w:rsidR="00414D26" w:rsidRPr="00C62211" w:rsidRDefault="00365C4B">
      <w:pPr>
        <w:pStyle w:val="Akapitzlist"/>
        <w:numPr>
          <w:ilvl w:val="1"/>
          <w:numId w:val="15"/>
        </w:numPr>
        <w:tabs>
          <w:tab w:val="left" w:pos="554"/>
        </w:tabs>
        <w:ind w:left="553" w:hanging="360"/>
        <w:rPr>
          <w:sz w:val="24"/>
          <w:lang w:val="pl-PL"/>
        </w:rPr>
      </w:pPr>
      <w:r w:rsidRPr="00C62211">
        <w:rPr>
          <w:sz w:val="24"/>
          <w:lang w:val="pl-PL"/>
        </w:rPr>
        <w:t>Szczegółowy opis przedmiotu zamówienia stanowi załącznik Nr 1 do niniejszej</w:t>
      </w:r>
      <w:r w:rsidRPr="00C62211">
        <w:rPr>
          <w:spacing w:val="-22"/>
          <w:sz w:val="24"/>
          <w:lang w:val="pl-PL"/>
        </w:rPr>
        <w:t xml:space="preserve"> </w:t>
      </w:r>
      <w:r w:rsidRPr="00C62211">
        <w:rPr>
          <w:sz w:val="24"/>
          <w:lang w:val="pl-PL"/>
        </w:rPr>
        <w:t>specyfikacji.</w:t>
      </w:r>
    </w:p>
    <w:p w:rsidR="00414D26" w:rsidRPr="00D948FC" w:rsidRDefault="00365C4B">
      <w:pPr>
        <w:pStyle w:val="Akapitzlist"/>
        <w:numPr>
          <w:ilvl w:val="1"/>
          <w:numId w:val="15"/>
        </w:numPr>
        <w:tabs>
          <w:tab w:val="left" w:pos="554"/>
        </w:tabs>
        <w:spacing w:before="41" w:line="276" w:lineRule="auto"/>
        <w:ind w:left="553" w:right="196" w:hanging="360"/>
        <w:jc w:val="both"/>
        <w:rPr>
          <w:sz w:val="24"/>
          <w:lang w:val="pl-PL"/>
        </w:rPr>
      </w:pPr>
      <w:r w:rsidRPr="00D948FC">
        <w:rPr>
          <w:sz w:val="24"/>
          <w:lang w:val="pl-PL"/>
        </w:rPr>
        <w:t>Ilekroć w opisie przedmiotu zamówienia wskazane są znaki towarowe, patenty, pochodzenie, źródła lub szczególne procesy charakteryzujące określone produkty dostarczone przez konkretnego Wykonawcę, jeżeli mogłoby to doprowadzić do uprzywilejowania lub wyeliminowania niektórych Wykonawców lub produktów, oznacza to, że jest to uzasadnione specyfiką przedmiotu zamówienia, i że Zamawiający nie może opisać przedmiotu zamówienia za pomocą dostatecznie dokładnych określeń i jest to uzasadnione specyfiką przedmiotu zamówienia. W takim przypadku Zamawiający na podstawie art. 29 ust. 3 ustawy dopuszcza możliwość zastosowania rozwiązań równoważnych. Poprzez rozwiązania równoważne Zamawiający  rozumie  takie,   które   co   najmniej   spełniają   wymogi   określone   w   SIWZ,   w   tym   w szczególności charakteryzują się parametrami technicznymi, jakościowymi i użytkowymi nie gorszymi niż określone w opisie przedmiotu</w:t>
      </w:r>
      <w:r w:rsidRPr="00D948FC">
        <w:rPr>
          <w:spacing w:val="-10"/>
          <w:sz w:val="24"/>
          <w:lang w:val="pl-PL"/>
        </w:rPr>
        <w:t xml:space="preserve"> </w:t>
      </w:r>
      <w:r w:rsidRPr="00D948FC">
        <w:rPr>
          <w:sz w:val="24"/>
          <w:lang w:val="pl-PL"/>
        </w:rPr>
        <w:t>zamówienia.</w:t>
      </w:r>
    </w:p>
    <w:p w:rsidR="00414D26" w:rsidRPr="00D948FC" w:rsidRDefault="00365C4B">
      <w:pPr>
        <w:pStyle w:val="Akapitzlist"/>
        <w:numPr>
          <w:ilvl w:val="1"/>
          <w:numId w:val="15"/>
        </w:numPr>
        <w:tabs>
          <w:tab w:val="left" w:pos="554"/>
        </w:tabs>
        <w:spacing w:line="276" w:lineRule="auto"/>
        <w:ind w:left="553" w:right="195" w:hanging="360"/>
        <w:jc w:val="both"/>
        <w:rPr>
          <w:sz w:val="24"/>
          <w:lang w:val="pl-PL"/>
        </w:rPr>
      </w:pPr>
      <w:r w:rsidRPr="00D948FC">
        <w:rPr>
          <w:sz w:val="24"/>
          <w:lang w:val="pl-PL"/>
        </w:rPr>
        <w:t>W przypadku sprzętu równoważnego Wykonawca zobowiązany jest udowodnić w ofercie, że funkcjonalność oferowanego sprzętu równoważnego w stosunku do osprzętu wskazanego przez Zamawiającego posiada nie gorsze parametry</w:t>
      </w:r>
      <w:r w:rsidRPr="00D948FC">
        <w:rPr>
          <w:spacing w:val="-12"/>
          <w:sz w:val="24"/>
          <w:lang w:val="pl-PL"/>
        </w:rPr>
        <w:t xml:space="preserve"> </w:t>
      </w:r>
      <w:r w:rsidRPr="00D948FC">
        <w:rPr>
          <w:sz w:val="24"/>
          <w:lang w:val="pl-PL"/>
        </w:rPr>
        <w:t>techniczne.</w:t>
      </w:r>
    </w:p>
    <w:p w:rsidR="00414D26" w:rsidRPr="00D948FC" w:rsidRDefault="00414D26">
      <w:pPr>
        <w:pStyle w:val="Tekstpodstawowy"/>
        <w:spacing w:before="1"/>
        <w:rPr>
          <w:lang w:val="pl-PL"/>
        </w:rPr>
      </w:pPr>
    </w:p>
    <w:p w:rsidR="00414D26" w:rsidRPr="00810953" w:rsidRDefault="00365C4B" w:rsidP="00537000">
      <w:pPr>
        <w:pStyle w:val="Nagwek1"/>
        <w:spacing w:line="276" w:lineRule="auto"/>
        <w:ind w:left="284" w:right="6681" w:hanging="29"/>
        <w:rPr>
          <w:lang w:val="pl-PL"/>
        </w:rPr>
      </w:pPr>
      <w:r w:rsidRPr="00D948FC">
        <w:rPr>
          <w:u w:val="single"/>
          <w:lang w:val="pl-PL"/>
        </w:rPr>
        <w:t xml:space="preserve">CPV przedmiotu zamówienia: </w:t>
      </w:r>
      <w:r w:rsidR="00537000" w:rsidRPr="00810953">
        <w:rPr>
          <w:lang w:val="pl-PL"/>
        </w:rPr>
        <w:t>34144210-3 Wozy strażackie</w:t>
      </w:r>
    </w:p>
    <w:p w:rsidR="00414D26" w:rsidRPr="00D948FC" w:rsidRDefault="00414D26">
      <w:pPr>
        <w:pStyle w:val="Tekstpodstawowy"/>
        <w:spacing w:before="11"/>
        <w:rPr>
          <w:b/>
          <w:sz w:val="29"/>
          <w:lang w:val="pl-PL"/>
        </w:rPr>
      </w:pPr>
    </w:p>
    <w:p w:rsidR="00414D26" w:rsidRPr="00D948FC" w:rsidRDefault="00365C4B">
      <w:pPr>
        <w:pStyle w:val="Akapitzlist"/>
        <w:numPr>
          <w:ilvl w:val="0"/>
          <w:numId w:val="15"/>
        </w:numPr>
        <w:tabs>
          <w:tab w:val="left" w:pos="491"/>
        </w:tabs>
        <w:ind w:left="490" w:hanging="297"/>
        <w:rPr>
          <w:b/>
          <w:sz w:val="24"/>
          <w:lang w:val="pl-PL"/>
        </w:rPr>
      </w:pPr>
      <w:r w:rsidRPr="00D948FC">
        <w:rPr>
          <w:b/>
          <w:sz w:val="24"/>
          <w:lang w:val="pl-PL"/>
        </w:rPr>
        <w:t>Opis części zamówienia, jeżeli dopuszcza się składanie ofert</w:t>
      </w:r>
      <w:r w:rsidRPr="00D948FC">
        <w:rPr>
          <w:b/>
          <w:spacing w:val="-27"/>
          <w:sz w:val="24"/>
          <w:lang w:val="pl-PL"/>
        </w:rPr>
        <w:t xml:space="preserve"> </w:t>
      </w:r>
      <w:r w:rsidRPr="00D948FC">
        <w:rPr>
          <w:b/>
          <w:sz w:val="24"/>
          <w:lang w:val="pl-PL"/>
        </w:rPr>
        <w:t>częściowych.</w:t>
      </w:r>
    </w:p>
    <w:p w:rsidR="00414D26" w:rsidRPr="00D948FC" w:rsidRDefault="00365C4B" w:rsidP="00163C03">
      <w:pPr>
        <w:pStyle w:val="Akapitzlist"/>
        <w:numPr>
          <w:ilvl w:val="1"/>
          <w:numId w:val="15"/>
        </w:numPr>
        <w:tabs>
          <w:tab w:val="left" w:pos="477"/>
        </w:tabs>
        <w:spacing w:before="41"/>
        <w:ind w:hanging="50"/>
        <w:rPr>
          <w:sz w:val="24"/>
          <w:lang w:val="pl-PL"/>
        </w:rPr>
      </w:pPr>
      <w:r w:rsidRPr="00D948FC">
        <w:rPr>
          <w:sz w:val="24"/>
          <w:lang w:val="pl-PL"/>
        </w:rPr>
        <w:t>Zamawiający nie dopuszcza możliwości składania ofert</w:t>
      </w:r>
      <w:r w:rsidRPr="00D948FC">
        <w:rPr>
          <w:spacing w:val="-16"/>
          <w:sz w:val="24"/>
          <w:lang w:val="pl-PL"/>
        </w:rPr>
        <w:t xml:space="preserve"> </w:t>
      </w:r>
      <w:r w:rsidRPr="00D948FC">
        <w:rPr>
          <w:sz w:val="24"/>
          <w:lang w:val="pl-PL"/>
        </w:rPr>
        <w:t>częściowych.</w:t>
      </w:r>
    </w:p>
    <w:p w:rsidR="00414D26" w:rsidRPr="00D948FC" w:rsidRDefault="00414D26">
      <w:pPr>
        <w:pStyle w:val="Tekstpodstawowy"/>
        <w:spacing w:before="2"/>
        <w:rPr>
          <w:sz w:val="31"/>
          <w:lang w:val="pl-PL"/>
        </w:rPr>
      </w:pPr>
    </w:p>
    <w:p w:rsidR="00414D26" w:rsidRPr="00D948FC" w:rsidRDefault="00365C4B">
      <w:pPr>
        <w:pStyle w:val="Nagwek1"/>
        <w:numPr>
          <w:ilvl w:val="0"/>
          <w:numId w:val="15"/>
        </w:numPr>
        <w:tabs>
          <w:tab w:val="left" w:pos="436"/>
        </w:tabs>
        <w:ind w:left="435" w:hanging="242"/>
        <w:rPr>
          <w:lang w:val="pl-PL"/>
        </w:rPr>
      </w:pPr>
      <w:r w:rsidRPr="00D948FC">
        <w:rPr>
          <w:lang w:val="pl-PL"/>
        </w:rPr>
        <w:t>Informacja o przewidywanych zamówieniach, o których mowa w art. 67 ust. 1 pkt 6 i</w:t>
      </w:r>
      <w:r w:rsidRPr="00D948FC">
        <w:rPr>
          <w:spacing w:val="-19"/>
          <w:lang w:val="pl-PL"/>
        </w:rPr>
        <w:t xml:space="preserve"> </w:t>
      </w:r>
      <w:r w:rsidRPr="00D948FC">
        <w:rPr>
          <w:lang w:val="pl-PL"/>
        </w:rPr>
        <w:t>7.</w:t>
      </w:r>
    </w:p>
    <w:p w:rsidR="00414D26" w:rsidRPr="00D948FC" w:rsidRDefault="00365C4B" w:rsidP="00163C03">
      <w:pPr>
        <w:pStyle w:val="Akapitzlist"/>
        <w:numPr>
          <w:ilvl w:val="1"/>
          <w:numId w:val="15"/>
        </w:numPr>
        <w:tabs>
          <w:tab w:val="left" w:pos="477"/>
        </w:tabs>
        <w:spacing w:before="41"/>
        <w:ind w:hanging="50"/>
        <w:rPr>
          <w:b/>
          <w:sz w:val="24"/>
          <w:lang w:val="pl-PL"/>
        </w:rPr>
      </w:pPr>
      <w:r w:rsidRPr="00D948FC">
        <w:rPr>
          <w:sz w:val="24"/>
          <w:lang w:val="pl-PL"/>
        </w:rPr>
        <w:t xml:space="preserve">Zamawiający nie przewiduje zamówień </w:t>
      </w:r>
      <w:r w:rsidRPr="00D948FC">
        <w:rPr>
          <w:b/>
          <w:sz w:val="24"/>
          <w:lang w:val="pl-PL"/>
        </w:rPr>
        <w:t>o których mowa w art. 67 ust. 1 pkt 6 i</w:t>
      </w:r>
      <w:r w:rsidRPr="00D948FC">
        <w:rPr>
          <w:b/>
          <w:spacing w:val="-24"/>
          <w:sz w:val="24"/>
          <w:lang w:val="pl-PL"/>
        </w:rPr>
        <w:t xml:space="preserve"> </w:t>
      </w:r>
      <w:r w:rsidRPr="00D948FC">
        <w:rPr>
          <w:b/>
          <w:sz w:val="24"/>
          <w:lang w:val="pl-PL"/>
        </w:rPr>
        <w:t>7.</w:t>
      </w:r>
    </w:p>
    <w:p w:rsidR="00414D26" w:rsidRPr="00D948FC" w:rsidRDefault="00414D26">
      <w:pPr>
        <w:pStyle w:val="Tekstpodstawowy"/>
        <w:spacing w:before="2"/>
        <w:rPr>
          <w:b/>
          <w:sz w:val="31"/>
          <w:lang w:val="pl-PL"/>
        </w:rPr>
      </w:pPr>
    </w:p>
    <w:p w:rsidR="00414D26" w:rsidRPr="00D948FC" w:rsidRDefault="00365C4B">
      <w:pPr>
        <w:pStyle w:val="Nagwek1"/>
        <w:numPr>
          <w:ilvl w:val="0"/>
          <w:numId w:val="15"/>
        </w:numPr>
        <w:tabs>
          <w:tab w:val="left" w:pos="607"/>
        </w:tabs>
        <w:spacing w:line="276" w:lineRule="auto"/>
        <w:ind w:right="169" w:firstLine="0"/>
        <w:jc w:val="both"/>
        <w:rPr>
          <w:lang w:val="pl-PL"/>
        </w:rPr>
      </w:pPr>
      <w:r w:rsidRPr="00D948FC">
        <w:rPr>
          <w:lang w:val="pl-PL"/>
        </w:rPr>
        <w:t>Opis sposobu przedstawiania ofert wariantowych oraz minimalne warunki, jakim muszą odpowiadać oferty wariantowe wraz z wybranymi kryteriami oceny, jeżeli wymaga lub dopuszcza się ich</w:t>
      </w:r>
      <w:r w:rsidRPr="00D948FC">
        <w:rPr>
          <w:spacing w:val="-3"/>
          <w:lang w:val="pl-PL"/>
        </w:rPr>
        <w:t xml:space="preserve"> </w:t>
      </w:r>
      <w:r w:rsidRPr="00D948FC">
        <w:rPr>
          <w:lang w:val="pl-PL"/>
        </w:rPr>
        <w:t>składanie.</w:t>
      </w:r>
    </w:p>
    <w:p w:rsidR="00414D26" w:rsidRPr="00D948FC" w:rsidRDefault="00365C4B" w:rsidP="00163C03">
      <w:pPr>
        <w:pStyle w:val="Tekstpodstawowy"/>
        <w:spacing w:line="276" w:lineRule="auto"/>
        <w:ind w:left="476" w:right="224" w:hanging="50"/>
        <w:rPr>
          <w:lang w:val="pl-PL"/>
        </w:rPr>
      </w:pPr>
      <w:r w:rsidRPr="00D948FC">
        <w:rPr>
          <w:lang w:val="pl-PL"/>
        </w:rPr>
        <w:t>1. Zamawiający nie dopuszcza możliwości składania ofert wariantowych, przewidujących odmienny  niż  opisany w niniejszej specyfikacji sposób wykonania</w:t>
      </w:r>
      <w:r w:rsidRPr="00D948FC">
        <w:rPr>
          <w:spacing w:val="-33"/>
          <w:lang w:val="pl-PL"/>
        </w:rPr>
        <w:t xml:space="preserve"> </w:t>
      </w:r>
      <w:r w:rsidRPr="00D948FC">
        <w:rPr>
          <w:lang w:val="pl-PL"/>
        </w:rPr>
        <w:t>zamówienia.</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547"/>
        </w:tabs>
        <w:ind w:left="546" w:hanging="353"/>
        <w:rPr>
          <w:lang w:val="pl-PL"/>
        </w:rPr>
      </w:pPr>
      <w:r w:rsidRPr="00D948FC">
        <w:rPr>
          <w:lang w:val="pl-PL"/>
        </w:rPr>
        <w:t>Wysokość zwrotu kosztów udziału w</w:t>
      </w:r>
      <w:r w:rsidRPr="00D948FC">
        <w:rPr>
          <w:spacing w:val="-14"/>
          <w:lang w:val="pl-PL"/>
        </w:rPr>
        <w:t xml:space="preserve"> </w:t>
      </w:r>
      <w:r w:rsidRPr="00D948FC">
        <w:rPr>
          <w:lang w:val="pl-PL"/>
        </w:rPr>
        <w:t>postępowaniu.</w:t>
      </w:r>
    </w:p>
    <w:p w:rsidR="00414D26" w:rsidRDefault="00365C4B">
      <w:pPr>
        <w:pStyle w:val="Akapitzlist"/>
        <w:numPr>
          <w:ilvl w:val="1"/>
          <w:numId w:val="15"/>
        </w:numPr>
        <w:tabs>
          <w:tab w:val="left" w:pos="477"/>
        </w:tabs>
        <w:spacing w:before="41"/>
        <w:ind w:hanging="360"/>
        <w:rPr>
          <w:sz w:val="24"/>
          <w:lang w:val="pl-PL"/>
        </w:rPr>
      </w:pPr>
      <w:r w:rsidRPr="00D948FC">
        <w:rPr>
          <w:sz w:val="24"/>
          <w:lang w:val="pl-PL"/>
        </w:rPr>
        <w:lastRenderedPageBreak/>
        <w:t>Zamawiający nie przewiduje zwrotu kosztów udziału w</w:t>
      </w:r>
      <w:r w:rsidRPr="00D948FC">
        <w:rPr>
          <w:spacing w:val="-20"/>
          <w:sz w:val="24"/>
          <w:lang w:val="pl-PL"/>
        </w:rPr>
        <w:t xml:space="preserve"> </w:t>
      </w:r>
      <w:r w:rsidRPr="00D948FC">
        <w:rPr>
          <w:sz w:val="24"/>
          <w:lang w:val="pl-PL"/>
        </w:rPr>
        <w:t>postępowaniu.</w:t>
      </w:r>
      <w:r w:rsidR="003A2C1A">
        <w:rPr>
          <w:sz w:val="24"/>
          <w:lang w:val="pl-PL"/>
        </w:rPr>
        <w:t xml:space="preserve"> </w:t>
      </w:r>
    </w:p>
    <w:p w:rsidR="003A2C1A" w:rsidRPr="00D948FC" w:rsidRDefault="003A2C1A" w:rsidP="003A2C1A">
      <w:pPr>
        <w:pStyle w:val="Akapitzlist"/>
        <w:tabs>
          <w:tab w:val="left" w:pos="477"/>
        </w:tabs>
        <w:spacing w:before="41"/>
        <w:ind w:firstLine="0"/>
        <w:rPr>
          <w:sz w:val="24"/>
          <w:lang w:val="pl-PL"/>
        </w:rPr>
      </w:pPr>
    </w:p>
    <w:p w:rsidR="00414D26" w:rsidRPr="00D948FC" w:rsidRDefault="00365C4B">
      <w:pPr>
        <w:pStyle w:val="Nagwek1"/>
        <w:numPr>
          <w:ilvl w:val="0"/>
          <w:numId w:val="15"/>
        </w:numPr>
        <w:tabs>
          <w:tab w:val="left" w:pos="637"/>
        </w:tabs>
        <w:spacing w:before="44"/>
        <w:ind w:left="636" w:hanging="463"/>
        <w:rPr>
          <w:lang w:val="pl-PL"/>
        </w:rPr>
      </w:pPr>
      <w:r w:rsidRPr="00D948FC">
        <w:rPr>
          <w:lang w:val="pl-PL"/>
        </w:rPr>
        <w:t>Aukcja elektroniczna oraz dynamiczny system</w:t>
      </w:r>
      <w:r w:rsidRPr="00D948FC">
        <w:rPr>
          <w:spacing w:val="-16"/>
          <w:lang w:val="pl-PL"/>
        </w:rPr>
        <w:t xml:space="preserve"> </w:t>
      </w:r>
      <w:r w:rsidRPr="00D948FC">
        <w:rPr>
          <w:lang w:val="pl-PL"/>
        </w:rPr>
        <w:t>zakupów.</w:t>
      </w:r>
    </w:p>
    <w:p w:rsidR="00414D26" w:rsidRPr="00D948FC" w:rsidRDefault="00365C4B">
      <w:pPr>
        <w:pStyle w:val="Akapitzlist"/>
        <w:numPr>
          <w:ilvl w:val="1"/>
          <w:numId w:val="15"/>
        </w:numPr>
        <w:tabs>
          <w:tab w:val="left" w:pos="601"/>
        </w:tabs>
        <w:spacing w:before="39" w:line="276" w:lineRule="auto"/>
        <w:ind w:left="600" w:right="177" w:hanging="360"/>
        <w:jc w:val="both"/>
        <w:rPr>
          <w:sz w:val="24"/>
          <w:lang w:val="pl-PL"/>
        </w:rPr>
      </w:pPr>
      <w:r w:rsidRPr="00D948FC">
        <w:rPr>
          <w:sz w:val="24"/>
          <w:lang w:val="pl-PL"/>
        </w:rPr>
        <w:t>Zamawiający nie przewiduje wyboru oferty najkorzystniejszej z zastosowaniem aukcji elektronicznej, ani dynamicznego systemu</w:t>
      </w:r>
      <w:r w:rsidRPr="00D948FC">
        <w:rPr>
          <w:spacing w:val="-8"/>
          <w:sz w:val="24"/>
          <w:lang w:val="pl-PL"/>
        </w:rPr>
        <w:t xml:space="preserve"> </w:t>
      </w:r>
      <w:r w:rsidRPr="00D948FC">
        <w:rPr>
          <w:sz w:val="24"/>
          <w:lang w:val="pl-PL"/>
        </w:rPr>
        <w:t>zakupów.</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601"/>
        </w:tabs>
        <w:spacing w:line="276" w:lineRule="auto"/>
        <w:ind w:left="173" w:right="168" w:firstLine="0"/>
        <w:rPr>
          <w:lang w:val="pl-PL"/>
        </w:rPr>
      </w:pPr>
      <w:r w:rsidRPr="00D948FC">
        <w:rPr>
          <w:lang w:val="pl-PL"/>
        </w:rPr>
        <w:t>Wymagania Zamawiającego, obejmujące aspekty gospodarcze, środowiskowe, społeczne, związane z innowacyjnością lub</w:t>
      </w:r>
      <w:r w:rsidRPr="00D948FC">
        <w:rPr>
          <w:spacing w:val="-13"/>
          <w:lang w:val="pl-PL"/>
        </w:rPr>
        <w:t xml:space="preserve"> </w:t>
      </w:r>
      <w:r w:rsidRPr="00D948FC">
        <w:rPr>
          <w:lang w:val="pl-PL"/>
        </w:rPr>
        <w:t>zatrudnieniem.</w:t>
      </w:r>
    </w:p>
    <w:p w:rsidR="00414D26" w:rsidRPr="00D948FC" w:rsidRDefault="00365C4B">
      <w:pPr>
        <w:pStyle w:val="Akapitzlist"/>
        <w:numPr>
          <w:ilvl w:val="1"/>
          <w:numId w:val="15"/>
        </w:numPr>
        <w:tabs>
          <w:tab w:val="left" w:pos="600"/>
          <w:tab w:val="left" w:pos="601"/>
        </w:tabs>
        <w:ind w:left="600" w:hanging="427"/>
        <w:rPr>
          <w:sz w:val="24"/>
          <w:lang w:val="pl-PL"/>
        </w:rPr>
      </w:pPr>
      <w:r w:rsidRPr="00D948FC">
        <w:rPr>
          <w:sz w:val="24"/>
          <w:lang w:val="pl-PL"/>
        </w:rPr>
        <w:t>Zamawiający nie przewiduje wymagań określonych w art. 29 ust.</w:t>
      </w:r>
      <w:r w:rsidRPr="00D948FC">
        <w:rPr>
          <w:spacing w:val="-16"/>
          <w:sz w:val="24"/>
          <w:lang w:val="pl-PL"/>
        </w:rPr>
        <w:t xml:space="preserve"> </w:t>
      </w:r>
      <w:r w:rsidRPr="00D948FC">
        <w:rPr>
          <w:sz w:val="24"/>
          <w:lang w:val="pl-PL"/>
        </w:rPr>
        <w:t>4.</w:t>
      </w:r>
    </w:p>
    <w:p w:rsidR="00414D26" w:rsidRPr="00D948FC" w:rsidRDefault="00414D26">
      <w:pPr>
        <w:pStyle w:val="Tekstpodstawowy"/>
        <w:spacing w:before="2"/>
        <w:rPr>
          <w:sz w:val="31"/>
          <w:lang w:val="pl-PL"/>
        </w:rPr>
      </w:pPr>
    </w:p>
    <w:p w:rsidR="00414D26" w:rsidRPr="00D948FC" w:rsidRDefault="00365C4B">
      <w:pPr>
        <w:pStyle w:val="Nagwek1"/>
        <w:numPr>
          <w:ilvl w:val="0"/>
          <w:numId w:val="15"/>
        </w:numPr>
        <w:tabs>
          <w:tab w:val="left" w:pos="416"/>
        </w:tabs>
        <w:ind w:left="415" w:hanging="242"/>
        <w:rPr>
          <w:lang w:val="pl-PL"/>
        </w:rPr>
      </w:pPr>
      <w:r w:rsidRPr="00D948FC">
        <w:rPr>
          <w:lang w:val="pl-PL"/>
        </w:rPr>
        <w:t>Termin wykonania</w:t>
      </w:r>
      <w:r w:rsidRPr="00D948FC">
        <w:rPr>
          <w:spacing w:val="-10"/>
          <w:lang w:val="pl-PL"/>
        </w:rPr>
        <w:t xml:space="preserve"> </w:t>
      </w:r>
      <w:r w:rsidRPr="00D948FC">
        <w:rPr>
          <w:lang w:val="pl-PL"/>
        </w:rPr>
        <w:t>zamówienia.</w:t>
      </w:r>
    </w:p>
    <w:p w:rsidR="00414D26" w:rsidRPr="00D948FC" w:rsidRDefault="00365C4B">
      <w:pPr>
        <w:pStyle w:val="Tekstpodstawowy"/>
        <w:spacing w:before="41"/>
        <w:ind w:left="240"/>
        <w:rPr>
          <w:lang w:val="pl-PL"/>
        </w:rPr>
      </w:pPr>
      <w:r w:rsidRPr="00D948FC">
        <w:rPr>
          <w:lang w:val="pl-PL"/>
        </w:rPr>
        <w:t>1.   Czas dostawy prze</w:t>
      </w:r>
      <w:r w:rsidR="00D948FC" w:rsidRPr="00D948FC">
        <w:rPr>
          <w:lang w:val="pl-PL"/>
        </w:rPr>
        <w:t>dmiotu zamówienia –</w:t>
      </w:r>
      <w:r w:rsidR="00AE32D6">
        <w:rPr>
          <w:lang w:val="pl-PL"/>
        </w:rPr>
        <w:t xml:space="preserve"> </w:t>
      </w:r>
      <w:r w:rsidR="007B4738">
        <w:rPr>
          <w:b/>
          <w:lang w:val="pl-PL"/>
        </w:rPr>
        <w:t>od podpisania umowy do 30 listopada 2018 roku</w:t>
      </w:r>
      <w:r w:rsidR="00AE32D6" w:rsidRPr="00AE32D6">
        <w:rPr>
          <w:b/>
          <w:lang w:val="pl-PL"/>
        </w:rPr>
        <w:t>.</w:t>
      </w:r>
    </w:p>
    <w:p w:rsidR="00414D26" w:rsidRPr="00D948FC" w:rsidRDefault="00414D26">
      <w:pPr>
        <w:pStyle w:val="Tekstpodstawowy"/>
        <w:spacing w:before="1"/>
        <w:rPr>
          <w:lang w:val="pl-PL"/>
        </w:rPr>
      </w:pPr>
    </w:p>
    <w:p w:rsidR="00414D26" w:rsidRPr="00D948FC" w:rsidRDefault="00365C4B">
      <w:pPr>
        <w:pStyle w:val="Nagwek1"/>
        <w:numPr>
          <w:ilvl w:val="0"/>
          <w:numId w:val="15"/>
        </w:numPr>
        <w:tabs>
          <w:tab w:val="left" w:pos="471"/>
        </w:tabs>
        <w:spacing w:before="1"/>
        <w:ind w:left="470" w:hanging="297"/>
        <w:rPr>
          <w:lang w:val="pl-PL"/>
        </w:rPr>
      </w:pPr>
      <w:r w:rsidRPr="00D948FC">
        <w:rPr>
          <w:lang w:val="pl-PL"/>
        </w:rPr>
        <w:t>Opis sposobu przygotowania</w:t>
      </w:r>
      <w:r w:rsidRPr="00D948FC">
        <w:rPr>
          <w:spacing w:val="-7"/>
          <w:lang w:val="pl-PL"/>
        </w:rPr>
        <w:t xml:space="preserve"> </w:t>
      </w:r>
      <w:r w:rsidRPr="00D948FC">
        <w:rPr>
          <w:lang w:val="pl-PL"/>
        </w:rPr>
        <w:t>ofert.</w:t>
      </w:r>
    </w:p>
    <w:p w:rsidR="00414D26" w:rsidRPr="00D948FC" w:rsidRDefault="00365C4B">
      <w:pPr>
        <w:pStyle w:val="Akapitzlist"/>
        <w:numPr>
          <w:ilvl w:val="1"/>
          <w:numId w:val="15"/>
        </w:numPr>
        <w:tabs>
          <w:tab w:val="left" w:pos="534"/>
        </w:tabs>
        <w:spacing w:before="41" w:line="276" w:lineRule="auto"/>
        <w:ind w:left="533" w:right="169" w:hanging="360"/>
        <w:jc w:val="both"/>
        <w:rPr>
          <w:sz w:val="24"/>
          <w:lang w:val="pl-PL"/>
        </w:rPr>
      </w:pPr>
      <w:r w:rsidRPr="00D948FC">
        <w:rPr>
          <w:sz w:val="24"/>
          <w:lang w:val="pl-PL"/>
        </w:rPr>
        <w:t>Koszty związane z przygotowaniem i złożeniem oferty ponosi Wykonawca z zastrzeżeniem art. 93 ust. 4 ustawy.</w:t>
      </w:r>
    </w:p>
    <w:p w:rsidR="00414D26" w:rsidRPr="00D948FC" w:rsidRDefault="00365C4B">
      <w:pPr>
        <w:pStyle w:val="Akapitzlist"/>
        <w:numPr>
          <w:ilvl w:val="1"/>
          <w:numId w:val="15"/>
        </w:numPr>
        <w:tabs>
          <w:tab w:val="left" w:pos="534"/>
        </w:tabs>
        <w:ind w:left="533" w:hanging="360"/>
        <w:rPr>
          <w:sz w:val="24"/>
          <w:lang w:val="pl-PL"/>
        </w:rPr>
      </w:pPr>
      <w:r w:rsidRPr="00D948FC">
        <w:rPr>
          <w:sz w:val="24"/>
          <w:lang w:val="pl-PL"/>
        </w:rPr>
        <w:t>Wykonawca powinien zapoznać się z całością SIWZ, której integralną część stanowią</w:t>
      </w:r>
      <w:r w:rsidRPr="00D948FC">
        <w:rPr>
          <w:spacing w:val="-25"/>
          <w:sz w:val="24"/>
          <w:lang w:val="pl-PL"/>
        </w:rPr>
        <w:t xml:space="preserve"> </w:t>
      </w:r>
      <w:r w:rsidRPr="00D948FC">
        <w:rPr>
          <w:sz w:val="24"/>
          <w:lang w:val="pl-PL"/>
        </w:rPr>
        <w:t>załączniki.</w:t>
      </w:r>
    </w:p>
    <w:p w:rsidR="00414D26" w:rsidRPr="00D948FC" w:rsidRDefault="00365C4B">
      <w:pPr>
        <w:pStyle w:val="Akapitzlist"/>
        <w:numPr>
          <w:ilvl w:val="1"/>
          <w:numId w:val="15"/>
        </w:numPr>
        <w:tabs>
          <w:tab w:val="left" w:pos="534"/>
        </w:tabs>
        <w:spacing w:before="39"/>
        <w:ind w:left="533" w:hanging="360"/>
        <w:rPr>
          <w:sz w:val="24"/>
          <w:lang w:val="pl-PL"/>
        </w:rPr>
      </w:pPr>
      <w:r w:rsidRPr="00D948FC">
        <w:rPr>
          <w:sz w:val="24"/>
          <w:lang w:val="pl-PL"/>
        </w:rPr>
        <w:t>Każdy Wykonawca może złożyć tylko jedną ofertę, zgodnie z wymaganiami określonymi w</w:t>
      </w:r>
      <w:r w:rsidRPr="00D948FC">
        <w:rPr>
          <w:spacing w:val="-23"/>
          <w:sz w:val="24"/>
          <w:lang w:val="pl-PL"/>
        </w:rPr>
        <w:t xml:space="preserve"> </w:t>
      </w:r>
      <w:r w:rsidRPr="00D948FC">
        <w:rPr>
          <w:sz w:val="24"/>
          <w:lang w:val="pl-PL"/>
        </w:rPr>
        <w:t>SIWZ.</w:t>
      </w:r>
    </w:p>
    <w:p w:rsidR="00414D26" w:rsidRPr="00D948FC" w:rsidRDefault="00365C4B">
      <w:pPr>
        <w:pStyle w:val="Akapitzlist"/>
        <w:numPr>
          <w:ilvl w:val="1"/>
          <w:numId w:val="15"/>
        </w:numPr>
        <w:tabs>
          <w:tab w:val="left" w:pos="534"/>
        </w:tabs>
        <w:spacing w:before="41" w:line="276" w:lineRule="auto"/>
        <w:ind w:left="533" w:right="168" w:hanging="360"/>
        <w:jc w:val="both"/>
        <w:rPr>
          <w:sz w:val="24"/>
          <w:lang w:val="pl-PL"/>
        </w:rPr>
      </w:pPr>
      <w:r w:rsidRPr="00D948FC">
        <w:rPr>
          <w:sz w:val="24"/>
          <w:lang w:val="pl-PL"/>
        </w:rPr>
        <w:t>Ofertę należy złożyć na druku „Formularz ofertowy” opracowanym przez Zamawiającego, poprzez jego czytelne wypełnienie  w  języku  polskim  na  maszynie,  komputerze  lub  ręcznie  i  dołączyć  wymagane w SIWZ dokumenty. Dopuszcza się przepisanie formularzy przez Wykonawcę, jednak układ graficzny oraz opisy poszczególnych wierszy i kolumn muszą pozostać bez</w:t>
      </w:r>
      <w:r w:rsidRPr="00D948FC">
        <w:rPr>
          <w:spacing w:val="-24"/>
          <w:sz w:val="24"/>
          <w:lang w:val="pl-PL"/>
        </w:rPr>
        <w:t xml:space="preserve"> </w:t>
      </w:r>
      <w:r w:rsidRPr="00D948FC">
        <w:rPr>
          <w:sz w:val="24"/>
          <w:lang w:val="pl-PL"/>
        </w:rPr>
        <w:t>zmian.</w:t>
      </w:r>
    </w:p>
    <w:p w:rsidR="00414D26" w:rsidRPr="00D948FC" w:rsidRDefault="00365C4B">
      <w:pPr>
        <w:pStyle w:val="Akapitzlist"/>
        <w:numPr>
          <w:ilvl w:val="1"/>
          <w:numId w:val="15"/>
        </w:numPr>
        <w:tabs>
          <w:tab w:val="left" w:pos="534"/>
        </w:tabs>
        <w:spacing w:line="276" w:lineRule="auto"/>
        <w:ind w:left="533" w:right="168" w:hanging="360"/>
        <w:jc w:val="both"/>
        <w:rPr>
          <w:sz w:val="24"/>
          <w:lang w:val="pl-PL"/>
        </w:rPr>
      </w:pPr>
      <w:r w:rsidRPr="00D948FC">
        <w:rPr>
          <w:sz w:val="24"/>
          <w:lang w:val="pl-PL"/>
        </w:rPr>
        <w:t>Oferta powinna być podpisana  przez  osobę  uprawnioną  lub  upoważnioną  do  reprezentowania  firmy na   zewnątrz,   zgodnie   z   formą   reprezentacji   Wykonawcy   określoną   w   rejestrze    handlowym  lub   innym  dokumencie  właściwym  dla  formy  organizacyjnej  Wykonawcy.  Wszelkie   oświadczenia      i   dokumenty   powinny   być   podpisane    przez    osobę    uprawnioną    do    reprezentowania    firmy lub upoważnionego przez nią przedstawiciela. Oferta może mieć także postać wydruku komputerowego. Wszelkie pisma sporządzone w językach obcych muszą być przetłumaczone na język polski i podczas oceny ofert Zamawiający będzie opierał się na tekście</w:t>
      </w:r>
      <w:r w:rsidRPr="00D948FC">
        <w:rPr>
          <w:spacing w:val="-16"/>
          <w:sz w:val="24"/>
          <w:lang w:val="pl-PL"/>
        </w:rPr>
        <w:t xml:space="preserve"> </w:t>
      </w:r>
      <w:r w:rsidRPr="00D948FC">
        <w:rPr>
          <w:sz w:val="24"/>
          <w:lang w:val="pl-PL"/>
        </w:rPr>
        <w:t>przetłumaczonym.</w:t>
      </w:r>
    </w:p>
    <w:p w:rsidR="00414D26" w:rsidRPr="00D948FC" w:rsidRDefault="00365C4B">
      <w:pPr>
        <w:pStyle w:val="Akapitzlist"/>
        <w:numPr>
          <w:ilvl w:val="1"/>
          <w:numId w:val="15"/>
        </w:numPr>
        <w:tabs>
          <w:tab w:val="left" w:pos="534"/>
        </w:tabs>
        <w:spacing w:line="276" w:lineRule="auto"/>
        <w:ind w:left="533" w:right="168" w:hanging="360"/>
        <w:jc w:val="both"/>
        <w:rPr>
          <w:sz w:val="24"/>
          <w:lang w:val="pl-PL"/>
        </w:rPr>
      </w:pPr>
      <w:r w:rsidRPr="00D948FC">
        <w:rPr>
          <w:sz w:val="24"/>
          <w:lang w:val="pl-PL"/>
        </w:rPr>
        <w:t>Wszelkie    oświadczenia    i    dokumenty    powinny    być    podpisane    przez    osobę    uprawnioną    do  reprezentowania  firmy  lub  upoważnionego  przez  nią  przedstawiciela.  Oświadczenia,  składane   na podstawie ustawy Prawo zamówień publicznych powinny być złożone w formie oryginału, natomiast oświadczenia i dokumenty składane na podstawie Rozporządzenia Prezesa Rady Ministrów w sprawie rodzajów dokumentów, jakich może żądać zamawiający od wykonawcy, oraz form, w jakich te dokumenty mogą być składane, mogą być złożone w formie oryginału lub kserokopii poświadczonej „za zgodność      z  oryginałem”  i  opatrzonej  imienną  pieczątką  i  podpisem   osoby   uprawnionej   lub   upoważnionej  do reprezentowania firmy 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rsidR="00414D26" w:rsidRPr="00D948FC" w:rsidRDefault="00365C4B">
      <w:pPr>
        <w:pStyle w:val="Akapitzlist"/>
        <w:numPr>
          <w:ilvl w:val="1"/>
          <w:numId w:val="15"/>
        </w:numPr>
        <w:tabs>
          <w:tab w:val="left" w:pos="534"/>
        </w:tabs>
        <w:spacing w:line="276" w:lineRule="auto"/>
        <w:ind w:left="533" w:right="169" w:hanging="360"/>
        <w:jc w:val="both"/>
        <w:rPr>
          <w:sz w:val="24"/>
          <w:lang w:val="pl-PL"/>
        </w:rPr>
      </w:pPr>
      <w:r w:rsidRPr="00D948FC">
        <w:rPr>
          <w:sz w:val="24"/>
          <w:lang w:val="pl-PL"/>
        </w:rPr>
        <w:t>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w:t>
      </w:r>
      <w:r w:rsidRPr="00D948FC">
        <w:rPr>
          <w:spacing w:val="-10"/>
          <w:sz w:val="24"/>
          <w:lang w:val="pl-PL"/>
        </w:rPr>
        <w:t xml:space="preserve"> </w:t>
      </w:r>
      <w:r w:rsidRPr="00D948FC">
        <w:rPr>
          <w:sz w:val="24"/>
          <w:lang w:val="pl-PL"/>
        </w:rPr>
        <w:t>notariusza.</w:t>
      </w:r>
    </w:p>
    <w:p w:rsidR="00414D26" w:rsidRPr="00D948FC" w:rsidRDefault="00365C4B">
      <w:pPr>
        <w:pStyle w:val="Akapitzlist"/>
        <w:numPr>
          <w:ilvl w:val="1"/>
          <w:numId w:val="15"/>
        </w:numPr>
        <w:tabs>
          <w:tab w:val="left" w:pos="534"/>
        </w:tabs>
        <w:spacing w:line="276" w:lineRule="auto"/>
        <w:ind w:left="533" w:right="170" w:hanging="360"/>
        <w:jc w:val="both"/>
        <w:rPr>
          <w:sz w:val="24"/>
          <w:lang w:val="pl-PL"/>
        </w:rPr>
      </w:pPr>
      <w:r w:rsidRPr="00D948FC">
        <w:rPr>
          <w:sz w:val="24"/>
          <w:lang w:val="pl-PL"/>
        </w:rPr>
        <w:t xml:space="preserve">Zamawiający zaleca, aby wszystkie strony oferty, były spięte (zszyte) w sposób zapobiegający możliwości dekompletacji jej zawartości. Każda zapisana strona (kartka) oferty powinna być opatrzona kolejnym </w:t>
      </w:r>
      <w:r w:rsidRPr="00D948FC">
        <w:rPr>
          <w:sz w:val="24"/>
          <w:lang w:val="pl-PL"/>
        </w:rPr>
        <w:lastRenderedPageBreak/>
        <w:t>numerem oraz podpisana lub parafowana przez osobę uprawnioną do podpisania oferty. Parafka</w:t>
      </w:r>
      <w:r w:rsidRPr="00D948FC">
        <w:rPr>
          <w:spacing w:val="28"/>
          <w:sz w:val="24"/>
          <w:lang w:val="pl-PL"/>
        </w:rPr>
        <w:t xml:space="preserve"> </w:t>
      </w:r>
      <w:r w:rsidRPr="00D948FC">
        <w:rPr>
          <w:sz w:val="24"/>
          <w:lang w:val="pl-PL"/>
        </w:rPr>
        <w:t>(podpis)</w:t>
      </w:r>
    </w:p>
    <w:p w:rsidR="00414D26" w:rsidRPr="00D948FC" w:rsidRDefault="00365C4B">
      <w:pPr>
        <w:pStyle w:val="Tekstpodstawowy"/>
        <w:spacing w:before="47" w:line="276" w:lineRule="auto"/>
        <w:ind w:left="553" w:right="168"/>
        <w:jc w:val="both"/>
        <w:rPr>
          <w:lang w:val="pl-PL"/>
        </w:rPr>
      </w:pPr>
      <w:r w:rsidRPr="00D948FC">
        <w:rPr>
          <w:lang w:val="pl-PL"/>
        </w:rPr>
        <w:t>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414D26" w:rsidRPr="00D948FC" w:rsidRDefault="00365C4B">
      <w:pPr>
        <w:pStyle w:val="Akapitzlist"/>
        <w:numPr>
          <w:ilvl w:val="1"/>
          <w:numId w:val="15"/>
        </w:numPr>
        <w:tabs>
          <w:tab w:val="left" w:pos="554"/>
        </w:tabs>
        <w:spacing w:line="276" w:lineRule="auto"/>
        <w:ind w:left="553" w:right="167" w:hanging="360"/>
        <w:rPr>
          <w:sz w:val="24"/>
          <w:lang w:val="pl-PL"/>
        </w:rPr>
      </w:pPr>
      <w:r w:rsidRPr="00D948FC">
        <w:rPr>
          <w:sz w:val="24"/>
          <w:lang w:val="pl-PL"/>
        </w:rPr>
        <w:t>Wykonawcy składający ofertę wspólną ustanawiają pełnomocnika do reprezentowania ich w postępowaniu albo reprezentowania w postępowaniu i zawarcia umowy. Upoważnienie musi być udokumentowane 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 toku postępowania, zwraca się do Zamawiającego z wszelkimi sprawami. Wszelka korespondencja oraz rozliczenia dokonywane będą wyłącznie z pełnomocnikiem występującym jako reprezentant</w:t>
      </w:r>
      <w:r w:rsidRPr="00D948FC">
        <w:rPr>
          <w:spacing w:val="-12"/>
          <w:sz w:val="24"/>
          <w:lang w:val="pl-PL"/>
        </w:rPr>
        <w:t xml:space="preserve"> </w:t>
      </w:r>
      <w:r w:rsidRPr="00D948FC">
        <w:rPr>
          <w:sz w:val="24"/>
          <w:lang w:val="pl-PL"/>
        </w:rPr>
        <w:t>pozostałych.</w:t>
      </w:r>
    </w:p>
    <w:p w:rsidR="00414D26" w:rsidRPr="00D948FC" w:rsidRDefault="00365C4B">
      <w:pPr>
        <w:pStyle w:val="Akapitzlist"/>
        <w:numPr>
          <w:ilvl w:val="1"/>
          <w:numId w:val="15"/>
        </w:numPr>
        <w:tabs>
          <w:tab w:val="left" w:pos="554"/>
        </w:tabs>
        <w:spacing w:line="276" w:lineRule="auto"/>
        <w:ind w:left="553" w:right="168" w:hanging="360"/>
        <w:jc w:val="both"/>
        <w:rPr>
          <w:sz w:val="24"/>
          <w:lang w:val="pl-PL"/>
        </w:rPr>
      </w:pPr>
      <w:r w:rsidRPr="00D948FC">
        <w:rPr>
          <w:sz w:val="24"/>
          <w:lang w:val="pl-PL"/>
        </w:rPr>
        <w:t>W przypadku składania oferty przez podmioty występujące wspólnie właściwe dokumenty muszą być złożone przez każdy podmiot. Oferta musi być podpisana w taki sposób, by prawnie zobowiązywała wszystkich Wykonawców występujących wspólnie. Wypełniając Formularz Ofertowy, jak również inne dokumenty powołujące się na „Wykonawcę” w miejscu np.: „nazwa i adres Wykonawcy”, należy wpisać dane dotyczące konsorcjum, a nie pełnomocnika</w:t>
      </w:r>
      <w:r w:rsidRPr="00D948FC">
        <w:rPr>
          <w:spacing w:val="-25"/>
          <w:sz w:val="24"/>
          <w:lang w:val="pl-PL"/>
        </w:rPr>
        <w:t xml:space="preserve"> </w:t>
      </w:r>
      <w:r w:rsidRPr="00D948FC">
        <w:rPr>
          <w:sz w:val="24"/>
          <w:lang w:val="pl-PL"/>
        </w:rPr>
        <w:t>konsorcjum.</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547"/>
        </w:tabs>
        <w:ind w:left="546" w:hanging="353"/>
        <w:rPr>
          <w:lang w:val="pl-PL"/>
        </w:rPr>
      </w:pPr>
      <w:r w:rsidRPr="00D948FC">
        <w:rPr>
          <w:lang w:val="pl-PL"/>
        </w:rPr>
        <w:t>Udział w postępowaniu podmiotów występujących</w:t>
      </w:r>
      <w:r w:rsidRPr="00D948FC">
        <w:rPr>
          <w:spacing w:val="-14"/>
          <w:lang w:val="pl-PL"/>
        </w:rPr>
        <w:t xml:space="preserve"> </w:t>
      </w:r>
      <w:r w:rsidRPr="00D948FC">
        <w:rPr>
          <w:lang w:val="pl-PL"/>
        </w:rPr>
        <w:t>wspólnie.</w:t>
      </w:r>
    </w:p>
    <w:p w:rsidR="00414D26" w:rsidRPr="00D948FC" w:rsidRDefault="00365C4B">
      <w:pPr>
        <w:pStyle w:val="Akapitzlist"/>
        <w:numPr>
          <w:ilvl w:val="0"/>
          <w:numId w:val="14"/>
        </w:numPr>
        <w:tabs>
          <w:tab w:val="left" w:pos="550"/>
          <w:tab w:val="left" w:pos="551"/>
        </w:tabs>
        <w:spacing w:before="41"/>
        <w:ind w:hanging="439"/>
        <w:rPr>
          <w:sz w:val="24"/>
          <w:lang w:val="pl-PL"/>
        </w:rPr>
      </w:pPr>
      <w:r w:rsidRPr="00D948FC">
        <w:rPr>
          <w:sz w:val="24"/>
          <w:lang w:val="pl-PL"/>
        </w:rPr>
        <w:t>Wykonawcy mogą wspólnie ubiegać się o udzielenie zamówienia (art. 23</w:t>
      </w:r>
      <w:r w:rsidRPr="00D948FC">
        <w:rPr>
          <w:spacing w:val="-27"/>
          <w:sz w:val="24"/>
          <w:lang w:val="pl-PL"/>
        </w:rPr>
        <w:t xml:space="preserve"> </w:t>
      </w:r>
      <w:r w:rsidRPr="00D948FC">
        <w:rPr>
          <w:sz w:val="24"/>
          <w:lang w:val="pl-PL"/>
        </w:rPr>
        <w:t>ustawy).</w:t>
      </w:r>
    </w:p>
    <w:p w:rsidR="00414D26" w:rsidRPr="00D948FC" w:rsidRDefault="00365C4B">
      <w:pPr>
        <w:pStyle w:val="Akapitzlist"/>
        <w:numPr>
          <w:ilvl w:val="0"/>
          <w:numId w:val="14"/>
        </w:numPr>
        <w:tabs>
          <w:tab w:val="left" w:pos="551"/>
        </w:tabs>
        <w:spacing w:before="41" w:line="276" w:lineRule="auto"/>
        <w:ind w:right="171" w:hanging="439"/>
        <w:jc w:val="both"/>
        <w:rPr>
          <w:sz w:val="24"/>
          <w:lang w:val="pl-PL"/>
        </w:rPr>
      </w:pPr>
      <w:r w:rsidRPr="00D948FC">
        <w:rPr>
          <w:sz w:val="24"/>
          <w:lang w:val="pl-PL"/>
        </w:rPr>
        <w:t xml:space="preserve">Zgodnie z art. 141 ustawy, Wykonawcy składający ofertę wspólną ponoszą solidarną odpowiedzialność </w:t>
      </w:r>
      <w:r w:rsidRPr="00D948FC">
        <w:rPr>
          <w:spacing w:val="-3"/>
          <w:sz w:val="24"/>
          <w:lang w:val="pl-PL"/>
        </w:rPr>
        <w:t xml:space="preserve">za </w:t>
      </w:r>
      <w:r w:rsidRPr="00D948FC">
        <w:rPr>
          <w:sz w:val="24"/>
          <w:lang w:val="pl-PL"/>
        </w:rPr>
        <w:t>wykonanie umowy. Zasady odpowiedzialności solidarnej określa art. 366 kodeksu</w:t>
      </w:r>
      <w:r w:rsidRPr="00D948FC">
        <w:rPr>
          <w:spacing w:val="-37"/>
          <w:sz w:val="24"/>
          <w:lang w:val="pl-PL"/>
        </w:rPr>
        <w:t xml:space="preserve"> </w:t>
      </w:r>
      <w:r w:rsidRPr="00D948FC">
        <w:rPr>
          <w:sz w:val="24"/>
          <w:lang w:val="pl-PL"/>
        </w:rPr>
        <w:t>cywilnego.</w:t>
      </w:r>
    </w:p>
    <w:p w:rsidR="00414D26" w:rsidRPr="00D948FC" w:rsidRDefault="00365C4B">
      <w:pPr>
        <w:pStyle w:val="Akapitzlist"/>
        <w:numPr>
          <w:ilvl w:val="0"/>
          <w:numId w:val="14"/>
        </w:numPr>
        <w:tabs>
          <w:tab w:val="left" w:pos="551"/>
        </w:tabs>
        <w:spacing w:line="276" w:lineRule="auto"/>
        <w:ind w:right="170" w:hanging="439"/>
        <w:jc w:val="both"/>
        <w:rPr>
          <w:sz w:val="24"/>
          <w:lang w:val="pl-PL"/>
        </w:rPr>
      </w:pPr>
      <w:r w:rsidRPr="00D948FC">
        <w:rPr>
          <w:sz w:val="24"/>
          <w:lang w:val="pl-PL"/>
        </w:rPr>
        <w:t>Wykonawcy ustanawiają pełnomocnika do reprezentowania ich w postępowaniu o udzielenie zamówienia albo do reprezentowania w postępowaniu i zawarcia umowy w sprawie zamówienia</w:t>
      </w:r>
      <w:r w:rsidRPr="00D948FC">
        <w:rPr>
          <w:spacing w:val="-30"/>
          <w:sz w:val="24"/>
          <w:lang w:val="pl-PL"/>
        </w:rPr>
        <w:t xml:space="preserve"> </w:t>
      </w:r>
      <w:r w:rsidRPr="00D948FC">
        <w:rPr>
          <w:sz w:val="24"/>
          <w:lang w:val="pl-PL"/>
        </w:rPr>
        <w:t>publicznego.</w:t>
      </w:r>
    </w:p>
    <w:p w:rsidR="00414D26" w:rsidRPr="00D948FC" w:rsidRDefault="00365C4B">
      <w:pPr>
        <w:pStyle w:val="Akapitzlist"/>
        <w:numPr>
          <w:ilvl w:val="0"/>
          <w:numId w:val="14"/>
        </w:numPr>
        <w:tabs>
          <w:tab w:val="left" w:pos="551"/>
        </w:tabs>
        <w:spacing w:line="276" w:lineRule="auto"/>
        <w:ind w:right="169" w:hanging="439"/>
        <w:jc w:val="both"/>
        <w:rPr>
          <w:sz w:val="24"/>
          <w:lang w:val="pl-PL"/>
        </w:rPr>
      </w:pPr>
      <w:r w:rsidRPr="00D948FC">
        <w:rPr>
          <w:sz w:val="24"/>
          <w:lang w:val="pl-PL"/>
        </w:rPr>
        <w:t>Każdy z Wykonawców występujących wspólnie musi z osobna spełniać warunki udziału w postępowaniu dotyczące braku podstaw do wykluczenia z postępowania o udzielenie zamówienia publicznego, o których mowa w art. 24 ust.</w:t>
      </w:r>
      <w:r w:rsidRPr="00D948FC">
        <w:rPr>
          <w:spacing w:val="-7"/>
          <w:sz w:val="24"/>
          <w:lang w:val="pl-PL"/>
        </w:rPr>
        <w:t xml:space="preserve"> </w:t>
      </w:r>
      <w:r w:rsidRPr="00D948FC">
        <w:rPr>
          <w:sz w:val="24"/>
          <w:lang w:val="pl-PL"/>
        </w:rPr>
        <w:t>1.</w:t>
      </w:r>
    </w:p>
    <w:p w:rsidR="00414D26" w:rsidRPr="00D948FC" w:rsidRDefault="00365C4B">
      <w:pPr>
        <w:pStyle w:val="Akapitzlist"/>
        <w:numPr>
          <w:ilvl w:val="0"/>
          <w:numId w:val="14"/>
        </w:numPr>
        <w:tabs>
          <w:tab w:val="left" w:pos="551"/>
        </w:tabs>
        <w:spacing w:line="276" w:lineRule="auto"/>
        <w:ind w:right="177" w:hanging="439"/>
        <w:jc w:val="both"/>
        <w:rPr>
          <w:sz w:val="24"/>
          <w:lang w:val="pl-PL"/>
        </w:rPr>
      </w:pPr>
      <w:r w:rsidRPr="00D948FC">
        <w:rPr>
          <w:sz w:val="24"/>
          <w:lang w:val="pl-PL"/>
        </w:rPr>
        <w:t>W przypadku gdy oferta złożona przez wykonawców wspólnie ubiegających się o udzielenie zamówienia zostanie   uznana    przez    Zamawiającego    za    najkorzystniejszą,    warunkiem    zawarcia    umowy   z Zamawiającym jest spełnienie następujących wymagań</w:t>
      </w:r>
      <w:r w:rsidRPr="00D948FC">
        <w:rPr>
          <w:spacing w:val="-24"/>
          <w:sz w:val="24"/>
          <w:lang w:val="pl-PL"/>
        </w:rPr>
        <w:t xml:space="preserve"> </w:t>
      </w:r>
      <w:r w:rsidRPr="00D948FC">
        <w:rPr>
          <w:sz w:val="24"/>
          <w:lang w:val="pl-PL"/>
        </w:rPr>
        <w:t>Zamawiającego:</w:t>
      </w:r>
    </w:p>
    <w:p w:rsidR="00414D26" w:rsidRPr="00D948FC" w:rsidRDefault="00365C4B">
      <w:pPr>
        <w:pStyle w:val="Akapitzlist"/>
        <w:numPr>
          <w:ilvl w:val="1"/>
          <w:numId w:val="14"/>
        </w:numPr>
        <w:tabs>
          <w:tab w:val="left" w:pos="782"/>
        </w:tabs>
        <w:ind w:firstLine="0"/>
        <w:jc w:val="both"/>
        <w:rPr>
          <w:sz w:val="24"/>
          <w:lang w:val="pl-PL"/>
        </w:rPr>
      </w:pPr>
      <w:r w:rsidRPr="00D948FC">
        <w:rPr>
          <w:sz w:val="24"/>
          <w:lang w:val="pl-PL"/>
        </w:rPr>
        <w:t>Wykonawcy przedłożą umowę regulującą ich</w:t>
      </w:r>
      <w:r w:rsidRPr="00D948FC">
        <w:rPr>
          <w:spacing w:val="-13"/>
          <w:sz w:val="24"/>
          <w:lang w:val="pl-PL"/>
        </w:rPr>
        <w:t xml:space="preserve"> </w:t>
      </w:r>
      <w:r w:rsidRPr="00D948FC">
        <w:rPr>
          <w:sz w:val="24"/>
          <w:lang w:val="pl-PL"/>
        </w:rPr>
        <w:t>współpracę;</w:t>
      </w:r>
    </w:p>
    <w:p w:rsidR="00414D26" w:rsidRPr="00D948FC" w:rsidRDefault="00365C4B">
      <w:pPr>
        <w:pStyle w:val="Akapitzlist"/>
        <w:numPr>
          <w:ilvl w:val="1"/>
          <w:numId w:val="14"/>
        </w:numPr>
        <w:tabs>
          <w:tab w:val="left" w:pos="811"/>
        </w:tabs>
        <w:spacing w:before="41" w:line="276" w:lineRule="auto"/>
        <w:ind w:right="181" w:firstLine="0"/>
        <w:jc w:val="both"/>
        <w:rPr>
          <w:sz w:val="24"/>
          <w:lang w:val="pl-PL"/>
        </w:rPr>
      </w:pPr>
      <w:r w:rsidRPr="00D948FC">
        <w:rPr>
          <w:sz w:val="24"/>
          <w:lang w:val="pl-PL"/>
        </w:rPr>
        <w:t>umowo winna być zawarta na okres realizacji całości zamówienia i nie może być rozwiązana przed upływem terminu realizacji</w:t>
      </w:r>
      <w:r w:rsidRPr="00D948FC">
        <w:rPr>
          <w:spacing w:val="-12"/>
          <w:sz w:val="24"/>
          <w:lang w:val="pl-PL"/>
        </w:rPr>
        <w:t xml:space="preserve"> </w:t>
      </w:r>
      <w:r w:rsidRPr="00D948FC">
        <w:rPr>
          <w:sz w:val="24"/>
          <w:lang w:val="pl-PL"/>
        </w:rPr>
        <w:t>zamówienia</w:t>
      </w:r>
    </w:p>
    <w:p w:rsidR="00414D26" w:rsidRPr="00D948FC" w:rsidRDefault="00365C4B">
      <w:pPr>
        <w:pStyle w:val="Akapitzlist"/>
        <w:numPr>
          <w:ilvl w:val="1"/>
          <w:numId w:val="14"/>
        </w:numPr>
        <w:tabs>
          <w:tab w:val="left" w:pos="825"/>
        </w:tabs>
        <w:spacing w:before="1" w:line="276" w:lineRule="auto"/>
        <w:ind w:right="180" w:firstLine="0"/>
        <w:jc w:val="both"/>
        <w:rPr>
          <w:sz w:val="24"/>
          <w:lang w:val="pl-PL"/>
        </w:rPr>
      </w:pPr>
      <w:r w:rsidRPr="00D948FC">
        <w:rPr>
          <w:sz w:val="24"/>
          <w:lang w:val="pl-PL"/>
        </w:rPr>
        <w:t>Wykonawcy występujący wspólnie ponosić będą solidarną odpowiedzialność za niewykonanie lub nienależyte wykonanie</w:t>
      </w:r>
      <w:r w:rsidRPr="00D948FC">
        <w:rPr>
          <w:spacing w:val="-13"/>
          <w:sz w:val="24"/>
          <w:lang w:val="pl-PL"/>
        </w:rPr>
        <w:t xml:space="preserve"> </w:t>
      </w:r>
      <w:r w:rsidRPr="00D948FC">
        <w:rPr>
          <w:sz w:val="24"/>
          <w:lang w:val="pl-PL"/>
        </w:rPr>
        <w:t>zamówienia.</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599"/>
        </w:tabs>
        <w:ind w:left="598" w:hanging="405"/>
        <w:rPr>
          <w:lang w:val="pl-PL"/>
        </w:rPr>
      </w:pPr>
      <w:r w:rsidRPr="00D948FC">
        <w:rPr>
          <w:lang w:val="pl-PL"/>
        </w:rPr>
        <w:t>Powierzenie wykonania części zamówienia</w:t>
      </w:r>
      <w:r w:rsidRPr="00D948FC">
        <w:rPr>
          <w:spacing w:val="-13"/>
          <w:lang w:val="pl-PL"/>
        </w:rPr>
        <w:t xml:space="preserve"> </w:t>
      </w:r>
      <w:r w:rsidRPr="00D948FC">
        <w:rPr>
          <w:lang w:val="pl-PL"/>
        </w:rPr>
        <w:t>podwykonawcom.</w:t>
      </w:r>
    </w:p>
    <w:p w:rsidR="00414D26" w:rsidRPr="00D948FC" w:rsidRDefault="00365C4B">
      <w:pPr>
        <w:pStyle w:val="Akapitzlist"/>
        <w:numPr>
          <w:ilvl w:val="1"/>
          <w:numId w:val="15"/>
        </w:numPr>
        <w:tabs>
          <w:tab w:val="left" w:pos="621"/>
        </w:tabs>
        <w:spacing w:before="41" w:line="276" w:lineRule="auto"/>
        <w:ind w:left="620" w:right="169" w:hanging="360"/>
        <w:jc w:val="both"/>
        <w:rPr>
          <w:sz w:val="24"/>
          <w:lang w:val="pl-PL"/>
        </w:rPr>
      </w:pPr>
      <w:r w:rsidRPr="00D948FC">
        <w:rPr>
          <w:sz w:val="24"/>
          <w:lang w:val="pl-PL"/>
        </w:rPr>
        <w:t>Zamawiający dopuszcza wykonanie części przedmiotu zamówienia przy udziale podwykonawców. Zamawiający żąda wskazania przez Wykonawcę w Formularzu ofertowym części zamówienia, których wykonanie zamierza powierzyć podwykonawcom, i podania przez Wykonawcę firm</w:t>
      </w:r>
      <w:r w:rsidRPr="00D948FC">
        <w:rPr>
          <w:spacing w:val="-32"/>
          <w:sz w:val="24"/>
          <w:lang w:val="pl-PL"/>
        </w:rPr>
        <w:t xml:space="preserve"> </w:t>
      </w:r>
      <w:r w:rsidRPr="00D948FC">
        <w:rPr>
          <w:sz w:val="24"/>
          <w:lang w:val="pl-PL"/>
        </w:rPr>
        <w:t>podwykonawców.</w:t>
      </w:r>
    </w:p>
    <w:p w:rsidR="00414D26" w:rsidRPr="00D948FC" w:rsidRDefault="00365C4B">
      <w:pPr>
        <w:pStyle w:val="Akapitzlist"/>
        <w:numPr>
          <w:ilvl w:val="1"/>
          <w:numId w:val="15"/>
        </w:numPr>
        <w:tabs>
          <w:tab w:val="left" w:pos="621"/>
        </w:tabs>
        <w:spacing w:line="276" w:lineRule="auto"/>
        <w:ind w:left="620" w:right="170" w:hanging="360"/>
        <w:jc w:val="both"/>
        <w:rPr>
          <w:sz w:val="24"/>
          <w:lang w:val="pl-PL"/>
        </w:rPr>
      </w:pPr>
      <w:r w:rsidRPr="00D948FC">
        <w:rPr>
          <w:sz w:val="24"/>
          <w:lang w:val="pl-PL"/>
        </w:rPr>
        <w:t>W przypadku nie wskazania części zamówienia, która ma być realizowana przez podwykonawcę, Zamawiający uzna, że całość zamówienia będzie wykonywana przez Wykonawcę</w:t>
      </w:r>
      <w:r w:rsidRPr="00D948FC">
        <w:rPr>
          <w:spacing w:val="-20"/>
          <w:sz w:val="24"/>
          <w:lang w:val="pl-PL"/>
        </w:rPr>
        <w:t xml:space="preserve"> </w:t>
      </w:r>
      <w:r w:rsidRPr="00D948FC">
        <w:rPr>
          <w:sz w:val="24"/>
          <w:lang w:val="pl-PL"/>
        </w:rPr>
        <w:t>osobiście.</w:t>
      </w:r>
    </w:p>
    <w:p w:rsidR="00414D26" w:rsidRPr="00D948FC" w:rsidRDefault="00365C4B">
      <w:pPr>
        <w:pStyle w:val="Akapitzlist"/>
        <w:numPr>
          <w:ilvl w:val="1"/>
          <w:numId w:val="15"/>
        </w:numPr>
        <w:tabs>
          <w:tab w:val="left" w:pos="621"/>
        </w:tabs>
        <w:spacing w:line="276" w:lineRule="auto"/>
        <w:ind w:left="620" w:right="173" w:hanging="360"/>
        <w:jc w:val="both"/>
        <w:rPr>
          <w:sz w:val="24"/>
          <w:lang w:val="pl-PL"/>
        </w:rPr>
      </w:pPr>
      <w:r w:rsidRPr="00D948FC">
        <w:rPr>
          <w:sz w:val="24"/>
          <w:lang w:val="pl-PL"/>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w:t>
      </w:r>
      <w:r w:rsidRPr="00D948FC">
        <w:rPr>
          <w:spacing w:val="-14"/>
          <w:sz w:val="24"/>
          <w:lang w:val="pl-PL"/>
        </w:rPr>
        <w:t xml:space="preserve"> </w:t>
      </w:r>
      <w:r w:rsidRPr="00D948FC">
        <w:rPr>
          <w:sz w:val="24"/>
          <w:lang w:val="pl-PL"/>
        </w:rPr>
        <w:t>pracowników.</w:t>
      </w:r>
    </w:p>
    <w:p w:rsidR="00414D26" w:rsidRPr="00D948FC" w:rsidRDefault="00414D26">
      <w:pPr>
        <w:spacing w:line="276" w:lineRule="auto"/>
        <w:jc w:val="both"/>
        <w:rPr>
          <w:sz w:val="24"/>
          <w:lang w:val="pl-PL"/>
        </w:rPr>
        <w:sectPr w:rsidR="00414D26" w:rsidRPr="00D948FC">
          <w:pgSz w:w="11910" w:h="16840"/>
          <w:pgMar w:top="780" w:right="960" w:bottom="1040" w:left="940" w:header="0" w:footer="846" w:gutter="0"/>
          <w:cols w:space="708"/>
        </w:sectPr>
      </w:pPr>
    </w:p>
    <w:p w:rsidR="00414D26" w:rsidRPr="00D948FC" w:rsidRDefault="00365C4B">
      <w:pPr>
        <w:pStyle w:val="Nagwek1"/>
        <w:numPr>
          <w:ilvl w:val="0"/>
          <w:numId w:val="15"/>
        </w:numPr>
        <w:tabs>
          <w:tab w:val="left" w:pos="680"/>
        </w:tabs>
        <w:spacing w:before="47" w:line="276" w:lineRule="auto"/>
        <w:ind w:left="173" w:right="169" w:firstLine="0"/>
        <w:rPr>
          <w:lang w:val="pl-PL"/>
        </w:rPr>
      </w:pPr>
      <w:r w:rsidRPr="00D948FC">
        <w:rPr>
          <w:lang w:val="pl-PL"/>
        </w:rPr>
        <w:lastRenderedPageBreak/>
        <w:t>Informacja o zastosowaniu procedury wynikającej z art. 24aa ustawy dotyczącej sposobu przeprowadzenia oceny ofert i badania podmiotowego</w:t>
      </w:r>
      <w:r w:rsidRPr="00D948FC">
        <w:rPr>
          <w:spacing w:val="-16"/>
          <w:lang w:val="pl-PL"/>
        </w:rPr>
        <w:t xml:space="preserve"> </w:t>
      </w:r>
      <w:r w:rsidRPr="00D948FC">
        <w:rPr>
          <w:lang w:val="pl-PL"/>
        </w:rPr>
        <w:t>Wykonawców.</w:t>
      </w:r>
    </w:p>
    <w:p w:rsidR="00414D26" w:rsidRPr="00D948FC" w:rsidRDefault="00365C4B">
      <w:pPr>
        <w:pStyle w:val="Tekstpodstawowy"/>
        <w:spacing w:line="276" w:lineRule="auto"/>
        <w:ind w:left="600" w:hanging="360"/>
        <w:rPr>
          <w:lang w:val="pl-PL"/>
        </w:rPr>
      </w:pPr>
      <w:r w:rsidRPr="00D948FC">
        <w:rPr>
          <w:lang w:val="pl-PL"/>
        </w:rPr>
        <w:t>1. Zamawiający</w:t>
      </w:r>
      <w:r w:rsidR="002C4673">
        <w:rPr>
          <w:lang w:val="pl-PL"/>
        </w:rPr>
        <w:t xml:space="preserve"> nie przewiduje tzw. "procedury odwróconej”</w:t>
      </w:r>
      <w:r w:rsidRPr="00D948FC">
        <w:rPr>
          <w:lang w:val="pl-PL"/>
        </w:rPr>
        <w:t>.</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548"/>
        </w:tabs>
        <w:ind w:left="547" w:hanging="374"/>
        <w:rPr>
          <w:lang w:val="pl-PL"/>
        </w:rPr>
      </w:pPr>
      <w:r w:rsidRPr="00D948FC">
        <w:rPr>
          <w:lang w:val="pl-PL"/>
        </w:rPr>
        <w:t>Warunki udziału w</w:t>
      </w:r>
      <w:r w:rsidRPr="00D948FC">
        <w:rPr>
          <w:spacing w:val="-8"/>
          <w:lang w:val="pl-PL"/>
        </w:rPr>
        <w:t xml:space="preserve"> </w:t>
      </w:r>
      <w:r w:rsidRPr="00D948FC">
        <w:rPr>
          <w:lang w:val="pl-PL"/>
        </w:rPr>
        <w:t>postępowaniu.</w:t>
      </w:r>
    </w:p>
    <w:p w:rsidR="00414D26" w:rsidRPr="00D948FC" w:rsidRDefault="00365C4B">
      <w:pPr>
        <w:pStyle w:val="Akapitzlist"/>
        <w:numPr>
          <w:ilvl w:val="0"/>
          <w:numId w:val="13"/>
        </w:numPr>
        <w:tabs>
          <w:tab w:val="left" w:pos="457"/>
        </w:tabs>
        <w:spacing w:before="41"/>
        <w:ind w:hanging="283"/>
        <w:rPr>
          <w:sz w:val="24"/>
          <w:lang w:val="pl-PL"/>
        </w:rPr>
      </w:pPr>
      <w:r w:rsidRPr="00D948FC">
        <w:rPr>
          <w:sz w:val="24"/>
          <w:lang w:val="pl-PL"/>
        </w:rPr>
        <w:t>O udzielenie zamówienia mogą ubiegać się wykonawcy,</w:t>
      </w:r>
      <w:r w:rsidRPr="00D948FC">
        <w:rPr>
          <w:spacing w:val="-17"/>
          <w:sz w:val="24"/>
          <w:lang w:val="pl-PL"/>
        </w:rPr>
        <w:t xml:space="preserve"> </w:t>
      </w:r>
      <w:r w:rsidRPr="00D948FC">
        <w:rPr>
          <w:sz w:val="24"/>
          <w:lang w:val="pl-PL"/>
        </w:rPr>
        <w:t>którzy:</w:t>
      </w:r>
    </w:p>
    <w:p w:rsidR="00414D26" w:rsidRPr="00D948FC" w:rsidRDefault="00365C4B">
      <w:pPr>
        <w:pStyle w:val="Akapitzlist"/>
        <w:numPr>
          <w:ilvl w:val="1"/>
          <w:numId w:val="13"/>
        </w:numPr>
        <w:tabs>
          <w:tab w:val="left" w:pos="881"/>
          <w:tab w:val="left" w:pos="882"/>
        </w:tabs>
        <w:spacing w:before="41"/>
        <w:jc w:val="left"/>
        <w:rPr>
          <w:sz w:val="24"/>
          <w:lang w:val="pl-PL"/>
        </w:rPr>
      </w:pPr>
      <w:r w:rsidRPr="00D948FC">
        <w:rPr>
          <w:sz w:val="24"/>
          <w:u w:val="single"/>
          <w:lang w:val="pl-PL"/>
        </w:rPr>
        <w:t>spełniają warunki udziału w</w:t>
      </w:r>
      <w:r w:rsidRPr="00D948FC">
        <w:rPr>
          <w:spacing w:val="-12"/>
          <w:sz w:val="24"/>
          <w:u w:val="single"/>
          <w:lang w:val="pl-PL"/>
        </w:rPr>
        <w:t xml:space="preserve"> </w:t>
      </w:r>
      <w:r w:rsidRPr="00D948FC">
        <w:rPr>
          <w:sz w:val="24"/>
          <w:u w:val="single"/>
          <w:lang w:val="pl-PL"/>
        </w:rPr>
        <w:t>postępowaniu</w:t>
      </w:r>
    </w:p>
    <w:p w:rsidR="00414D26" w:rsidRPr="00D948FC" w:rsidRDefault="00365C4B">
      <w:pPr>
        <w:pStyle w:val="Tekstpodstawowy"/>
        <w:spacing w:before="41"/>
        <w:ind w:left="881"/>
        <w:rPr>
          <w:lang w:val="pl-PL"/>
        </w:rPr>
      </w:pPr>
      <w:r w:rsidRPr="00D948FC">
        <w:rPr>
          <w:lang w:val="pl-PL"/>
        </w:rPr>
        <w:t>Zamawiający nie precyzuje warunków udziału w niniejszym postępowaniu.</w:t>
      </w:r>
    </w:p>
    <w:p w:rsidR="00414D26" w:rsidRPr="00D948FC" w:rsidRDefault="00414D26">
      <w:pPr>
        <w:pStyle w:val="Tekstpodstawowy"/>
        <w:spacing w:before="2"/>
        <w:rPr>
          <w:sz w:val="31"/>
          <w:lang w:val="pl-PL"/>
        </w:rPr>
      </w:pPr>
    </w:p>
    <w:p w:rsidR="00414D26" w:rsidRPr="00D948FC" w:rsidRDefault="00365C4B">
      <w:pPr>
        <w:pStyle w:val="Akapitzlist"/>
        <w:numPr>
          <w:ilvl w:val="1"/>
          <w:numId w:val="13"/>
        </w:numPr>
        <w:tabs>
          <w:tab w:val="left" w:pos="882"/>
        </w:tabs>
        <w:spacing w:line="276" w:lineRule="auto"/>
        <w:ind w:right="2852" w:hanging="360"/>
        <w:jc w:val="left"/>
        <w:rPr>
          <w:sz w:val="24"/>
          <w:lang w:val="pl-PL"/>
        </w:rPr>
      </w:pPr>
      <w:r w:rsidRPr="00D948FC">
        <w:rPr>
          <w:sz w:val="24"/>
          <w:lang w:val="pl-PL"/>
        </w:rPr>
        <w:t xml:space="preserve">nie podlegają wykluczeniu na podstawie art. 24 ust. 1 pkt 12-23 ustawy: </w:t>
      </w:r>
      <w:r w:rsidRPr="00D948FC">
        <w:rPr>
          <w:sz w:val="24"/>
          <w:u w:val="single"/>
          <w:lang w:val="pl-PL"/>
        </w:rPr>
        <w:t>Opis sposobu dokonywania oceny spełniania tego</w:t>
      </w:r>
      <w:r w:rsidRPr="00D948FC">
        <w:rPr>
          <w:spacing w:val="-24"/>
          <w:sz w:val="24"/>
          <w:u w:val="single"/>
          <w:lang w:val="pl-PL"/>
        </w:rPr>
        <w:t xml:space="preserve"> </w:t>
      </w:r>
      <w:r w:rsidRPr="00D948FC">
        <w:rPr>
          <w:sz w:val="24"/>
          <w:u w:val="single"/>
          <w:lang w:val="pl-PL"/>
        </w:rPr>
        <w:t>warunku:</w:t>
      </w:r>
    </w:p>
    <w:p w:rsidR="00414D26" w:rsidRPr="00D948FC" w:rsidRDefault="00365C4B">
      <w:pPr>
        <w:pStyle w:val="Tekstpodstawowy"/>
        <w:spacing w:before="1"/>
        <w:ind w:left="881"/>
        <w:rPr>
          <w:lang w:val="pl-PL"/>
        </w:rPr>
      </w:pPr>
      <w:r w:rsidRPr="00D948FC">
        <w:rPr>
          <w:lang w:val="pl-PL"/>
        </w:rPr>
        <w:t>Ocena spełniania tego warunku nastąpi na podstawie:</w:t>
      </w:r>
    </w:p>
    <w:p w:rsidR="00414D26" w:rsidRPr="00D948FC" w:rsidRDefault="00365C4B">
      <w:pPr>
        <w:pStyle w:val="Akapitzlist"/>
        <w:numPr>
          <w:ilvl w:val="2"/>
          <w:numId w:val="13"/>
        </w:numPr>
        <w:tabs>
          <w:tab w:val="left" w:pos="1242"/>
        </w:tabs>
        <w:spacing w:before="41" w:line="276" w:lineRule="auto"/>
        <w:ind w:right="172"/>
        <w:rPr>
          <w:sz w:val="24"/>
          <w:lang w:val="pl-PL"/>
        </w:rPr>
      </w:pPr>
      <w:r w:rsidRPr="00D948FC">
        <w:rPr>
          <w:sz w:val="24"/>
          <w:lang w:val="pl-PL"/>
        </w:rPr>
        <w:t>złożonego oświadczenia z art. 25a ust. 1 pkt 1 ustawy,  dotyczącego przesłanek wykluczenia        z</w:t>
      </w:r>
      <w:r w:rsidRPr="00D948FC">
        <w:rPr>
          <w:spacing w:val="-6"/>
          <w:sz w:val="24"/>
          <w:lang w:val="pl-PL"/>
        </w:rPr>
        <w:t xml:space="preserve"> </w:t>
      </w:r>
      <w:r w:rsidRPr="00D948FC">
        <w:rPr>
          <w:sz w:val="24"/>
          <w:lang w:val="pl-PL"/>
        </w:rPr>
        <w:t>postępowania,</w:t>
      </w:r>
    </w:p>
    <w:p w:rsidR="00414D26" w:rsidRPr="00D948FC" w:rsidRDefault="00365C4B">
      <w:pPr>
        <w:pStyle w:val="Akapitzlist"/>
        <w:numPr>
          <w:ilvl w:val="2"/>
          <w:numId w:val="13"/>
        </w:numPr>
        <w:tabs>
          <w:tab w:val="left" w:pos="1242"/>
        </w:tabs>
        <w:spacing w:line="276" w:lineRule="auto"/>
        <w:ind w:right="169"/>
        <w:rPr>
          <w:sz w:val="24"/>
          <w:lang w:val="pl-PL"/>
        </w:rPr>
      </w:pPr>
      <w:r w:rsidRPr="00D948FC">
        <w:rPr>
          <w:sz w:val="24"/>
          <w:lang w:val="pl-PL"/>
        </w:rPr>
        <w:t>złożonego oświadczenia o przynależności lub braku przynależności do tej samej grupy kapitałowej, o której mowa w art. 24 ust. 1 pkt 23</w:t>
      </w:r>
      <w:r w:rsidRPr="00D948FC">
        <w:rPr>
          <w:spacing w:val="-18"/>
          <w:sz w:val="24"/>
          <w:lang w:val="pl-PL"/>
        </w:rPr>
        <w:t xml:space="preserve"> </w:t>
      </w:r>
      <w:r w:rsidRPr="00D948FC">
        <w:rPr>
          <w:sz w:val="24"/>
          <w:lang w:val="pl-PL"/>
        </w:rPr>
        <w:t>ustawy.</w:t>
      </w:r>
    </w:p>
    <w:p w:rsidR="00414D26" w:rsidRPr="00D948FC" w:rsidRDefault="00414D26">
      <w:pPr>
        <w:pStyle w:val="Tekstpodstawowy"/>
        <w:spacing w:before="7"/>
        <w:rPr>
          <w:sz w:val="27"/>
          <w:lang w:val="pl-PL"/>
        </w:rPr>
      </w:pPr>
    </w:p>
    <w:p w:rsidR="00414D26" w:rsidRPr="00D948FC" w:rsidRDefault="00365C4B">
      <w:pPr>
        <w:pStyle w:val="Akapitzlist"/>
        <w:numPr>
          <w:ilvl w:val="0"/>
          <w:numId w:val="13"/>
        </w:numPr>
        <w:tabs>
          <w:tab w:val="left" w:pos="557"/>
          <w:tab w:val="left" w:pos="558"/>
        </w:tabs>
        <w:ind w:left="557" w:hanging="384"/>
        <w:rPr>
          <w:sz w:val="24"/>
          <w:lang w:val="pl-PL"/>
        </w:rPr>
      </w:pPr>
      <w:r w:rsidRPr="00D948FC">
        <w:rPr>
          <w:sz w:val="24"/>
          <w:lang w:val="pl-PL"/>
        </w:rPr>
        <w:t>Podstawy wykluczenia, o których mowa w art. 24 ust.</w:t>
      </w:r>
      <w:r w:rsidRPr="00D948FC">
        <w:rPr>
          <w:spacing w:val="-15"/>
          <w:sz w:val="24"/>
          <w:lang w:val="pl-PL"/>
        </w:rPr>
        <w:t xml:space="preserve"> </w:t>
      </w:r>
      <w:r w:rsidRPr="00D948FC">
        <w:rPr>
          <w:sz w:val="24"/>
          <w:lang w:val="pl-PL"/>
        </w:rPr>
        <w:t>5.</w:t>
      </w:r>
    </w:p>
    <w:p w:rsidR="00414D26" w:rsidRPr="00D948FC" w:rsidRDefault="00365C4B">
      <w:pPr>
        <w:pStyle w:val="Tekstpodstawowy"/>
        <w:spacing w:before="41"/>
        <w:ind w:left="240"/>
        <w:rPr>
          <w:lang w:val="pl-PL"/>
        </w:rPr>
      </w:pPr>
      <w:r w:rsidRPr="00D948FC">
        <w:rPr>
          <w:lang w:val="pl-PL"/>
        </w:rPr>
        <w:t>1)   Zamawiający nie określa podstaw wykluczenia, o którym mowa w art. 24 ust. 5 ustawy.</w:t>
      </w:r>
    </w:p>
    <w:p w:rsidR="00414D26" w:rsidRPr="00D948FC" w:rsidRDefault="00414D26">
      <w:pPr>
        <w:pStyle w:val="Tekstpodstawowy"/>
        <w:rPr>
          <w:sz w:val="31"/>
          <w:lang w:val="pl-PL"/>
        </w:rPr>
      </w:pPr>
    </w:p>
    <w:p w:rsidR="00414D26" w:rsidRPr="00D948FC" w:rsidRDefault="00365C4B">
      <w:pPr>
        <w:pStyle w:val="Nagwek1"/>
        <w:numPr>
          <w:ilvl w:val="0"/>
          <w:numId w:val="15"/>
        </w:numPr>
        <w:tabs>
          <w:tab w:val="left" w:pos="773"/>
          <w:tab w:val="left" w:pos="774"/>
          <w:tab w:val="left" w:pos="1608"/>
          <w:tab w:val="left" w:pos="2938"/>
          <w:tab w:val="left" w:pos="3459"/>
          <w:tab w:val="left" w:pos="4896"/>
          <w:tab w:val="left" w:pos="6763"/>
          <w:tab w:val="left" w:pos="7950"/>
          <w:tab w:val="left" w:pos="9137"/>
        </w:tabs>
        <w:spacing w:line="276" w:lineRule="auto"/>
        <w:ind w:left="173" w:right="172" w:firstLine="0"/>
        <w:rPr>
          <w:lang w:val="pl-PL"/>
        </w:rPr>
      </w:pPr>
      <w:r w:rsidRPr="00D948FC">
        <w:rPr>
          <w:lang w:val="pl-PL"/>
        </w:rPr>
        <w:t>Wykaz</w:t>
      </w:r>
      <w:r w:rsidRPr="00D948FC">
        <w:rPr>
          <w:lang w:val="pl-PL"/>
        </w:rPr>
        <w:tab/>
        <w:t>oświadczeń</w:t>
      </w:r>
      <w:r w:rsidRPr="00D948FC">
        <w:rPr>
          <w:lang w:val="pl-PL"/>
        </w:rPr>
        <w:tab/>
        <w:t>lub</w:t>
      </w:r>
      <w:r w:rsidRPr="00D948FC">
        <w:rPr>
          <w:lang w:val="pl-PL"/>
        </w:rPr>
        <w:tab/>
        <w:t>dokumentów</w:t>
      </w:r>
      <w:r w:rsidRPr="00D948FC">
        <w:rPr>
          <w:lang w:val="pl-PL"/>
        </w:rPr>
        <w:tab/>
        <w:t>potwierdzających</w:t>
      </w:r>
      <w:r w:rsidRPr="00D948FC">
        <w:rPr>
          <w:lang w:val="pl-PL"/>
        </w:rPr>
        <w:tab/>
        <w:t>spełnienie</w:t>
      </w:r>
      <w:r w:rsidRPr="00D948FC">
        <w:rPr>
          <w:lang w:val="pl-PL"/>
        </w:rPr>
        <w:tab/>
        <w:t>warunków</w:t>
      </w:r>
      <w:r w:rsidRPr="00D948FC">
        <w:rPr>
          <w:lang w:val="pl-PL"/>
        </w:rPr>
        <w:tab/>
        <w:t>udziału w postępowaniu oraz brak podstaw</w:t>
      </w:r>
      <w:r w:rsidRPr="00D948FC">
        <w:rPr>
          <w:spacing w:val="-8"/>
          <w:lang w:val="pl-PL"/>
        </w:rPr>
        <w:t xml:space="preserve"> </w:t>
      </w:r>
      <w:r w:rsidRPr="00D948FC">
        <w:rPr>
          <w:lang w:val="pl-PL"/>
        </w:rPr>
        <w:t>wykluczenia.</w:t>
      </w:r>
    </w:p>
    <w:p w:rsidR="00414D26" w:rsidRPr="00D948FC" w:rsidRDefault="00365C4B">
      <w:pPr>
        <w:pStyle w:val="Tekstpodstawowy"/>
        <w:ind w:left="173"/>
        <w:rPr>
          <w:lang w:val="pl-PL"/>
        </w:rPr>
      </w:pPr>
      <w:r w:rsidRPr="00D948FC">
        <w:rPr>
          <w:lang w:val="pl-PL"/>
        </w:rPr>
        <w:t>Wykonawca zobowiązany jest złożyć:</w:t>
      </w:r>
    </w:p>
    <w:p w:rsidR="00414D26" w:rsidRPr="00D948FC" w:rsidRDefault="00365C4B">
      <w:pPr>
        <w:pStyle w:val="Akapitzlist"/>
        <w:numPr>
          <w:ilvl w:val="0"/>
          <w:numId w:val="12"/>
        </w:numPr>
        <w:tabs>
          <w:tab w:val="left" w:pos="534"/>
        </w:tabs>
        <w:spacing w:before="41"/>
        <w:rPr>
          <w:b/>
          <w:sz w:val="24"/>
          <w:lang w:val="pl-PL"/>
        </w:rPr>
      </w:pPr>
      <w:r w:rsidRPr="00D948FC">
        <w:rPr>
          <w:sz w:val="24"/>
          <w:lang w:val="pl-PL"/>
        </w:rPr>
        <w:t xml:space="preserve">Wypełniony Formularz ofertowy – wg wzoru określonego w </w:t>
      </w:r>
      <w:r w:rsidRPr="00D948FC">
        <w:rPr>
          <w:b/>
          <w:sz w:val="24"/>
          <w:lang w:val="pl-PL"/>
        </w:rPr>
        <w:t>Załączniku nr 2 do</w:t>
      </w:r>
      <w:r w:rsidRPr="00D948FC">
        <w:rPr>
          <w:b/>
          <w:spacing w:val="-25"/>
          <w:sz w:val="24"/>
          <w:lang w:val="pl-PL"/>
        </w:rPr>
        <w:t xml:space="preserve"> </w:t>
      </w:r>
      <w:r w:rsidRPr="00D948FC">
        <w:rPr>
          <w:b/>
          <w:sz w:val="24"/>
          <w:lang w:val="pl-PL"/>
        </w:rPr>
        <w:t>SIWZ.</w:t>
      </w:r>
    </w:p>
    <w:p w:rsidR="00414D26" w:rsidRPr="00D948FC" w:rsidRDefault="00365C4B">
      <w:pPr>
        <w:pStyle w:val="Akapitzlist"/>
        <w:numPr>
          <w:ilvl w:val="0"/>
          <w:numId w:val="12"/>
        </w:numPr>
        <w:tabs>
          <w:tab w:val="left" w:pos="534"/>
        </w:tabs>
        <w:spacing w:before="41" w:line="276" w:lineRule="auto"/>
        <w:ind w:right="170"/>
        <w:rPr>
          <w:sz w:val="24"/>
          <w:lang w:val="pl-PL"/>
        </w:rPr>
      </w:pPr>
      <w:r w:rsidRPr="00D948FC">
        <w:rPr>
          <w:sz w:val="24"/>
          <w:lang w:val="pl-PL"/>
        </w:rPr>
        <w:t>Aktualne na dzień składania ofert oświadczenie wymagane przez Zamawiającego w celu potwierdzenia przez Wykonawcę braku podstaw do wykluczenia z udziału z postepowania</w:t>
      </w:r>
      <w:r w:rsidRPr="00D948FC">
        <w:rPr>
          <w:spacing w:val="-24"/>
          <w:sz w:val="24"/>
          <w:lang w:val="pl-PL"/>
        </w:rPr>
        <w:t xml:space="preserve"> </w:t>
      </w:r>
      <w:r w:rsidRPr="00D948FC">
        <w:rPr>
          <w:sz w:val="24"/>
          <w:lang w:val="pl-PL"/>
        </w:rPr>
        <w:t>tj.:</w:t>
      </w:r>
    </w:p>
    <w:p w:rsidR="00414D26" w:rsidRPr="00D948FC" w:rsidRDefault="00365C4B">
      <w:pPr>
        <w:pStyle w:val="Akapitzlist"/>
        <w:numPr>
          <w:ilvl w:val="0"/>
          <w:numId w:val="11"/>
        </w:numPr>
        <w:tabs>
          <w:tab w:val="left" w:pos="600"/>
          <w:tab w:val="left" w:pos="601"/>
        </w:tabs>
        <w:spacing w:line="276" w:lineRule="auto"/>
        <w:ind w:right="168" w:hanging="428"/>
        <w:jc w:val="left"/>
        <w:rPr>
          <w:sz w:val="24"/>
          <w:lang w:val="pl-PL"/>
        </w:rPr>
      </w:pPr>
      <w:r w:rsidRPr="00D948FC">
        <w:rPr>
          <w:sz w:val="24"/>
          <w:lang w:val="pl-PL"/>
        </w:rPr>
        <w:t>oświadczenie dotyczące przesłanek wykluczenia z postępowania</w:t>
      </w:r>
      <w:r w:rsidR="002C4673">
        <w:rPr>
          <w:sz w:val="24"/>
          <w:lang w:val="pl-PL"/>
        </w:rPr>
        <w:t xml:space="preserve"> oraz spełniania warunków udziału w postępowaniu</w:t>
      </w:r>
      <w:r w:rsidRPr="00D948FC">
        <w:rPr>
          <w:sz w:val="24"/>
          <w:lang w:val="pl-PL"/>
        </w:rPr>
        <w:t xml:space="preserve"> – wg wzoru określonego w </w:t>
      </w:r>
      <w:r w:rsidRPr="00D948FC">
        <w:rPr>
          <w:b/>
          <w:sz w:val="24"/>
          <w:lang w:val="pl-PL"/>
        </w:rPr>
        <w:t>Załączniku nr 3 do</w:t>
      </w:r>
      <w:r w:rsidRPr="00D948FC">
        <w:rPr>
          <w:b/>
          <w:spacing w:val="-2"/>
          <w:sz w:val="24"/>
          <w:lang w:val="pl-PL"/>
        </w:rPr>
        <w:t xml:space="preserve"> </w:t>
      </w:r>
      <w:r w:rsidRPr="00D948FC">
        <w:rPr>
          <w:b/>
          <w:sz w:val="24"/>
          <w:lang w:val="pl-PL"/>
        </w:rPr>
        <w:t>SIWZ</w:t>
      </w:r>
      <w:r w:rsidRPr="00D948FC">
        <w:rPr>
          <w:sz w:val="24"/>
          <w:lang w:val="pl-PL"/>
        </w:rPr>
        <w:t>,</w:t>
      </w:r>
    </w:p>
    <w:p w:rsidR="00414D26" w:rsidRPr="00D948FC" w:rsidRDefault="00365C4B">
      <w:pPr>
        <w:pStyle w:val="Tekstpodstawowy"/>
        <w:spacing w:line="276" w:lineRule="auto"/>
        <w:ind w:left="600" w:right="169"/>
        <w:jc w:val="both"/>
        <w:rPr>
          <w:lang w:val="pl-PL"/>
        </w:rPr>
      </w:pPr>
      <w:r w:rsidRPr="00D948FC">
        <w:rPr>
          <w:lang w:val="pl-PL"/>
        </w:rPr>
        <w:t>Informacje zawarte w niniejszych oświadczeniach stanowić będą wstępne potwierdzenie, że Wykonawca nie podlega wykluczeniu.</w:t>
      </w:r>
    </w:p>
    <w:p w:rsidR="00414D26" w:rsidRPr="00D948FC" w:rsidRDefault="00414D26">
      <w:pPr>
        <w:pStyle w:val="Tekstpodstawowy"/>
        <w:spacing w:before="8"/>
        <w:rPr>
          <w:sz w:val="27"/>
          <w:lang w:val="pl-PL"/>
        </w:rPr>
      </w:pPr>
    </w:p>
    <w:p w:rsidR="00414D26" w:rsidRPr="00D948FC" w:rsidRDefault="00365C4B">
      <w:pPr>
        <w:pStyle w:val="Tekstpodstawowy"/>
        <w:spacing w:line="276" w:lineRule="auto"/>
        <w:ind w:left="600" w:right="172"/>
        <w:jc w:val="both"/>
        <w:rPr>
          <w:lang w:val="pl-PL"/>
        </w:rPr>
      </w:pPr>
      <w:r w:rsidRPr="00D948FC">
        <w:rPr>
          <w:lang w:val="pl-PL"/>
        </w:rPr>
        <w:t>Wykonawca, który zamierza powierzyć wykonanie części zamówienia podwykonawcom w celu wykazania braku  istnienia  wobec  nich  podstaw  wykluczenia  z  udziału  w  postepowaniu  zamieszcza  informacje</w:t>
      </w:r>
    </w:p>
    <w:p w:rsidR="00414D26" w:rsidRPr="00D948FC" w:rsidRDefault="00365C4B">
      <w:pPr>
        <w:pStyle w:val="Tekstpodstawowy"/>
        <w:ind w:left="600"/>
        <w:jc w:val="both"/>
        <w:rPr>
          <w:lang w:val="pl-PL"/>
        </w:rPr>
      </w:pPr>
      <w:r w:rsidRPr="00D948FC">
        <w:rPr>
          <w:lang w:val="pl-PL"/>
        </w:rPr>
        <w:t>o podwykonawcach w oświadczeniu o którym mowa powyżej.</w:t>
      </w:r>
    </w:p>
    <w:p w:rsidR="00414D26" w:rsidRPr="00D948FC" w:rsidRDefault="00365C4B">
      <w:pPr>
        <w:pStyle w:val="Tekstpodstawowy"/>
        <w:spacing w:before="41" w:line="276" w:lineRule="auto"/>
        <w:ind w:left="600" w:right="171"/>
        <w:jc w:val="both"/>
        <w:rPr>
          <w:lang w:val="pl-PL"/>
        </w:rPr>
      </w:pPr>
      <w:r w:rsidRPr="00D948FC">
        <w:rPr>
          <w:lang w:val="pl-PL"/>
        </w:rPr>
        <w:t>Wymienione wyżej oświadczenie winno być złożone w oryginale, a w przypadku Wykonawców wspólnie ubiegających się o udzielenie zamówienia każdy z Wykonawców składa odrębne oświadczenie. Brak wykazania braku podstaw do wykluczenia w postepowaniu skutkować będzie wykluczeniem Wykonawcy z postępowania na podstawie art. 24 ust. 1 pkt 12</w:t>
      </w:r>
      <w:r w:rsidRPr="00D948FC">
        <w:rPr>
          <w:spacing w:val="-23"/>
          <w:lang w:val="pl-PL"/>
        </w:rPr>
        <w:t xml:space="preserve"> </w:t>
      </w:r>
      <w:r w:rsidRPr="00D948FC">
        <w:rPr>
          <w:lang w:val="pl-PL"/>
        </w:rPr>
        <w:t>ustawy.</w:t>
      </w:r>
    </w:p>
    <w:p w:rsidR="00414D26" w:rsidRPr="00D948FC" w:rsidRDefault="00414D26">
      <w:pPr>
        <w:pStyle w:val="Tekstpodstawowy"/>
        <w:spacing w:before="5"/>
        <w:rPr>
          <w:sz w:val="27"/>
          <w:lang w:val="pl-PL"/>
        </w:rPr>
      </w:pPr>
    </w:p>
    <w:p w:rsidR="00414D26" w:rsidRPr="00D948FC" w:rsidRDefault="00365C4B">
      <w:pPr>
        <w:pStyle w:val="Akapitzlist"/>
        <w:numPr>
          <w:ilvl w:val="0"/>
          <w:numId w:val="11"/>
        </w:numPr>
        <w:tabs>
          <w:tab w:val="left" w:pos="626"/>
          <w:tab w:val="left" w:pos="627"/>
        </w:tabs>
        <w:spacing w:line="276" w:lineRule="auto"/>
        <w:ind w:left="600" w:right="169" w:hanging="427"/>
        <w:jc w:val="left"/>
        <w:rPr>
          <w:b/>
          <w:sz w:val="24"/>
          <w:lang w:val="pl-PL"/>
        </w:rPr>
      </w:pPr>
      <w:r w:rsidRPr="00D948FC">
        <w:rPr>
          <w:sz w:val="24"/>
          <w:lang w:val="pl-PL"/>
        </w:rPr>
        <w:t xml:space="preserve">Oświadczenie o przynależności lub braku przynależności do tej samej grupy kapitałowej, o której mowa  w art. 24 ust. 1 pkt 23 ustawy – wg wzoru określonego w </w:t>
      </w:r>
      <w:r w:rsidRPr="00D948FC">
        <w:rPr>
          <w:b/>
          <w:sz w:val="24"/>
          <w:lang w:val="pl-PL"/>
        </w:rPr>
        <w:t>Załączniku nr 4 do</w:t>
      </w:r>
      <w:r w:rsidRPr="00D948FC">
        <w:rPr>
          <w:b/>
          <w:spacing w:val="-20"/>
          <w:sz w:val="24"/>
          <w:lang w:val="pl-PL"/>
        </w:rPr>
        <w:t xml:space="preserve"> </w:t>
      </w:r>
      <w:r w:rsidRPr="00D948FC">
        <w:rPr>
          <w:b/>
          <w:sz w:val="24"/>
          <w:lang w:val="pl-PL"/>
        </w:rPr>
        <w:t>SIWZ</w:t>
      </w:r>
    </w:p>
    <w:p w:rsidR="00414D26" w:rsidRPr="00D948FC" w:rsidRDefault="00365C4B" w:rsidP="004B7D26">
      <w:pPr>
        <w:pStyle w:val="Tekstpodstawowy"/>
        <w:spacing w:line="276" w:lineRule="auto"/>
        <w:ind w:left="600" w:right="169" w:firstLine="439"/>
        <w:rPr>
          <w:lang w:val="pl-PL"/>
        </w:rPr>
      </w:pPr>
      <w:r w:rsidRPr="00D948FC">
        <w:rPr>
          <w:u w:val="single"/>
          <w:lang w:val="pl-PL"/>
        </w:rPr>
        <w:t>Dokument o którym mowa w ust. 3 pkt 2 Wykonawca składa po otwarciu ofert w terminie 3 dni od daty zamieszczenia  przez  Zamawiające</w:t>
      </w:r>
      <w:r w:rsidR="004B7D26">
        <w:rPr>
          <w:u w:val="single"/>
          <w:lang w:val="pl-PL"/>
        </w:rPr>
        <w:t>go  na  stronie  internetowej</w:t>
      </w:r>
      <w:r w:rsidR="004B7D26">
        <w:rPr>
          <w:color w:val="FF0000"/>
          <w:u w:val="single" w:color="000000"/>
          <w:lang w:val="pl-PL"/>
        </w:rPr>
        <w:t xml:space="preserve">    </w:t>
      </w:r>
      <w:r w:rsidR="004B7D26" w:rsidRPr="00C62211">
        <w:rPr>
          <w:u w:val="single" w:color="000000"/>
          <w:lang w:val="pl-PL"/>
        </w:rPr>
        <w:t xml:space="preserve">http://bip.kochanowice.pl/wiadomosci/3/lista/przetargi </w:t>
      </w:r>
      <w:r w:rsidRPr="00D948FC">
        <w:rPr>
          <w:u w:val="single"/>
          <w:lang w:val="pl-PL"/>
        </w:rPr>
        <w:t>informacji,  o których mowa w art. 86 ust. 5</w:t>
      </w:r>
      <w:r w:rsidRPr="00D948FC">
        <w:rPr>
          <w:spacing w:val="-12"/>
          <w:u w:val="single"/>
          <w:lang w:val="pl-PL"/>
        </w:rPr>
        <w:t xml:space="preserve"> </w:t>
      </w:r>
      <w:r w:rsidRPr="00D948FC">
        <w:rPr>
          <w:u w:val="single"/>
          <w:lang w:val="pl-PL"/>
        </w:rPr>
        <w:t>ustawy.</w:t>
      </w:r>
    </w:p>
    <w:p w:rsidR="00414D26" w:rsidRPr="00D948FC" w:rsidRDefault="00365C4B" w:rsidP="004B7D26">
      <w:pPr>
        <w:pStyle w:val="Tekstpodstawowy"/>
        <w:spacing w:line="276" w:lineRule="auto"/>
        <w:ind w:left="600" w:firstLine="280"/>
        <w:rPr>
          <w:lang w:val="pl-PL"/>
        </w:rPr>
      </w:pPr>
      <w:r w:rsidRPr="00D948FC">
        <w:rPr>
          <w:u w:val="single"/>
          <w:lang w:val="pl-PL"/>
        </w:rPr>
        <w:t>Wraz ze złożeniem oświadczenia, Wykonawca może przedstawić dowody, że powiązania z innymi Wykonawcą nie prowadzą do zakłócenia konkurencji w postepowaniu o udzielenie zamówienia.</w:t>
      </w:r>
    </w:p>
    <w:p w:rsidR="00414D26" w:rsidRPr="00D948FC" w:rsidRDefault="00414D26" w:rsidP="004B7D26">
      <w:pPr>
        <w:spacing w:line="276" w:lineRule="auto"/>
        <w:rPr>
          <w:lang w:val="pl-PL"/>
        </w:rPr>
        <w:sectPr w:rsidR="00414D26" w:rsidRPr="00D948FC">
          <w:pgSz w:w="11910" w:h="16840"/>
          <w:pgMar w:top="780" w:right="960" w:bottom="1040" w:left="960" w:header="0" w:footer="846" w:gutter="0"/>
          <w:cols w:space="708"/>
        </w:sectPr>
      </w:pPr>
    </w:p>
    <w:p w:rsidR="00414D26" w:rsidRPr="00D948FC" w:rsidRDefault="00365C4B">
      <w:pPr>
        <w:pStyle w:val="Nagwek1"/>
        <w:spacing w:before="44"/>
        <w:ind w:left="533"/>
        <w:jc w:val="both"/>
        <w:rPr>
          <w:lang w:val="pl-PL"/>
        </w:rPr>
      </w:pPr>
      <w:r w:rsidRPr="00D948FC">
        <w:rPr>
          <w:u w:val="single"/>
          <w:lang w:val="pl-PL"/>
        </w:rPr>
        <w:lastRenderedPageBreak/>
        <w:t>Uwaga:</w:t>
      </w:r>
    </w:p>
    <w:p w:rsidR="00414D26" w:rsidRPr="00D948FC" w:rsidRDefault="00365C4B">
      <w:pPr>
        <w:pStyle w:val="Tekstpodstawowy"/>
        <w:spacing w:before="39" w:line="276" w:lineRule="auto"/>
        <w:ind w:left="533" w:right="176"/>
        <w:jc w:val="both"/>
        <w:rPr>
          <w:lang w:val="pl-PL"/>
        </w:rPr>
      </w:pPr>
      <w:r w:rsidRPr="00D948FC">
        <w:rPr>
          <w:lang w:val="pl-PL"/>
        </w:rPr>
        <w:t xml:space="preserve">W przypadku, gdy Wykonawcy występują wspólnie są zobowiązani złożyć powyższy  dokument wystawiony </w:t>
      </w:r>
      <w:r w:rsidRPr="00D948FC">
        <w:rPr>
          <w:u w:val="single"/>
          <w:lang w:val="pl-PL"/>
        </w:rPr>
        <w:t xml:space="preserve">z osobna dla każdego ze wspólników </w:t>
      </w:r>
      <w:r w:rsidRPr="00D948FC">
        <w:rPr>
          <w:lang w:val="pl-PL"/>
        </w:rPr>
        <w:t>oraz wystawiony na spółkę w przypadku, gdy spółka zatrudnia pracowników.</w:t>
      </w:r>
    </w:p>
    <w:p w:rsidR="00414D26" w:rsidRPr="00D948FC" w:rsidRDefault="00414D26">
      <w:pPr>
        <w:pStyle w:val="Tekstpodstawowy"/>
        <w:spacing w:before="7"/>
        <w:rPr>
          <w:sz w:val="27"/>
          <w:lang w:val="pl-PL"/>
        </w:rPr>
      </w:pPr>
    </w:p>
    <w:p w:rsidR="00414D26" w:rsidRPr="00D948FC" w:rsidRDefault="00365C4B">
      <w:pPr>
        <w:pStyle w:val="Nagwek1"/>
        <w:numPr>
          <w:ilvl w:val="0"/>
          <w:numId w:val="12"/>
        </w:numPr>
        <w:tabs>
          <w:tab w:val="left" w:pos="534"/>
        </w:tabs>
        <w:ind w:right="171"/>
        <w:jc w:val="both"/>
        <w:rPr>
          <w:lang w:val="pl-PL"/>
        </w:rPr>
      </w:pPr>
      <w:r w:rsidRPr="00D948FC">
        <w:rPr>
          <w:u w:val="single"/>
          <w:lang w:val="pl-PL"/>
        </w:rPr>
        <w:t>Zamawiający  wezwie  Wykonawcę,  którego  oferta  zostanie  najwyżej  oceniona,  do  złożenia      w wyznaczonym, nie krótszym niż 5 dni terminie aktualnych na dzień złożenia oświadczeń lub dokumentów  potwierdzających   okoliczności,   o   których   mowa   w   art.   25   ust.   1   ustawy,   a mianowicie:</w:t>
      </w:r>
    </w:p>
    <w:p w:rsidR="00414D26" w:rsidRPr="00D948FC" w:rsidRDefault="00414D26">
      <w:pPr>
        <w:pStyle w:val="Tekstpodstawowy"/>
        <w:spacing w:before="8"/>
        <w:rPr>
          <w:b/>
          <w:sz w:val="17"/>
          <w:lang w:val="pl-PL"/>
        </w:rPr>
      </w:pPr>
    </w:p>
    <w:p w:rsidR="00414D26" w:rsidRPr="00D948FC" w:rsidRDefault="00365C4B">
      <w:pPr>
        <w:pStyle w:val="Tekstpodstawowy"/>
        <w:spacing w:before="71"/>
        <w:ind w:left="600"/>
        <w:rPr>
          <w:lang w:val="pl-PL"/>
        </w:rPr>
      </w:pPr>
      <w:r w:rsidRPr="00D948FC">
        <w:rPr>
          <w:lang w:val="pl-PL"/>
        </w:rPr>
        <w:t>Dokumentów na potwierdzenie, że oferowana dostawa odpowiada wymaganiom określonym przez Zamawiającego tj.:</w:t>
      </w:r>
    </w:p>
    <w:p w:rsidR="00414D26" w:rsidRPr="00D948FC" w:rsidRDefault="00365C4B">
      <w:pPr>
        <w:spacing w:before="1"/>
        <w:ind w:left="600" w:right="168" w:hanging="360"/>
        <w:jc w:val="both"/>
        <w:rPr>
          <w:b/>
          <w:sz w:val="24"/>
          <w:lang w:val="pl-PL"/>
        </w:rPr>
      </w:pPr>
      <w:r w:rsidRPr="00D948FC">
        <w:rPr>
          <w:sz w:val="24"/>
          <w:lang w:val="pl-PL"/>
        </w:rPr>
        <w:t xml:space="preserve">1) Szczegółowej specyfikacji technicznej potwierdzającej zgodność oferowanego samochodu z wymogami stawianymi w SIWZ – </w:t>
      </w:r>
      <w:r w:rsidRPr="00D948FC">
        <w:rPr>
          <w:b/>
          <w:sz w:val="24"/>
          <w:lang w:val="pl-PL"/>
        </w:rPr>
        <w:t>wg wzoru określonego w Załączniku nr 5 do SIWZ.</w:t>
      </w:r>
    </w:p>
    <w:p w:rsidR="00414D26" w:rsidRPr="00D948FC" w:rsidRDefault="00414D26">
      <w:pPr>
        <w:pStyle w:val="Tekstpodstawowy"/>
        <w:spacing w:before="1"/>
        <w:rPr>
          <w:b/>
          <w:lang w:val="pl-PL"/>
        </w:rPr>
      </w:pPr>
    </w:p>
    <w:p w:rsidR="00414D26" w:rsidRPr="00D948FC" w:rsidRDefault="00365C4B">
      <w:pPr>
        <w:pStyle w:val="Akapitzlist"/>
        <w:numPr>
          <w:ilvl w:val="0"/>
          <w:numId w:val="12"/>
        </w:numPr>
        <w:tabs>
          <w:tab w:val="left" w:pos="534"/>
        </w:tabs>
        <w:spacing w:line="276" w:lineRule="auto"/>
        <w:ind w:right="169"/>
        <w:jc w:val="both"/>
        <w:rPr>
          <w:sz w:val="24"/>
          <w:lang w:val="pl-PL"/>
        </w:rPr>
      </w:pPr>
      <w:r w:rsidRPr="00D948FC">
        <w:rPr>
          <w:sz w:val="24"/>
          <w:lang w:val="pl-PL"/>
        </w:rPr>
        <w:t>Dokumenty potwierdzające uprawnienia osób podpisujących ofertę Wykonawcy do działania w jego imieniu (w tym także pełnomocnictwa), o ile uprawnienia te nie wynikają z dokumentów</w:t>
      </w:r>
      <w:r w:rsidRPr="00D948FC">
        <w:rPr>
          <w:spacing w:val="-28"/>
          <w:sz w:val="24"/>
          <w:lang w:val="pl-PL"/>
        </w:rPr>
        <w:t xml:space="preserve"> </w:t>
      </w:r>
      <w:r w:rsidRPr="00D948FC">
        <w:rPr>
          <w:sz w:val="24"/>
          <w:lang w:val="pl-PL"/>
        </w:rPr>
        <w:t>rejestrowych.</w:t>
      </w:r>
    </w:p>
    <w:p w:rsidR="00414D26" w:rsidRPr="00D948FC" w:rsidRDefault="00365C4B">
      <w:pPr>
        <w:pStyle w:val="Akapitzlist"/>
        <w:numPr>
          <w:ilvl w:val="0"/>
          <w:numId w:val="12"/>
        </w:numPr>
        <w:tabs>
          <w:tab w:val="left" w:pos="534"/>
        </w:tabs>
        <w:spacing w:line="276" w:lineRule="auto"/>
        <w:ind w:right="169"/>
        <w:jc w:val="both"/>
        <w:rPr>
          <w:sz w:val="24"/>
          <w:lang w:val="pl-PL"/>
        </w:rPr>
      </w:pPr>
      <w:r w:rsidRPr="00D948FC">
        <w:rPr>
          <w:b/>
          <w:sz w:val="24"/>
          <w:lang w:val="pl-PL"/>
        </w:rPr>
        <w:t xml:space="preserve">Pełnomocnictwo </w:t>
      </w:r>
      <w:r w:rsidRPr="00D948FC">
        <w:rPr>
          <w:sz w:val="24"/>
          <w:lang w:val="pl-PL"/>
        </w:rPr>
        <w:t xml:space="preserve">do reprezentowania w postępowaniu o udzielenie zamówienia publicznego albo reprezentowania w postępowaniu i zawarcia umowy w sprawie zamówienia publicznego Wykonawców występujących  wspólnie  (w  tym:   konsorcja,   spółki   cywilne)   </w:t>
      </w:r>
      <w:r w:rsidRPr="00D948FC">
        <w:rPr>
          <w:sz w:val="24"/>
          <w:u w:val="single"/>
          <w:lang w:val="pl-PL"/>
        </w:rPr>
        <w:t>w   przypadku   wspólnego   ubiegania się o udzielenie niniejszego</w:t>
      </w:r>
      <w:r w:rsidRPr="00D948FC">
        <w:rPr>
          <w:spacing w:val="-19"/>
          <w:sz w:val="24"/>
          <w:u w:val="single"/>
          <w:lang w:val="pl-PL"/>
        </w:rPr>
        <w:t xml:space="preserve"> </w:t>
      </w:r>
      <w:r w:rsidRPr="00D948FC">
        <w:rPr>
          <w:sz w:val="24"/>
          <w:u w:val="single"/>
          <w:lang w:val="pl-PL"/>
        </w:rPr>
        <w:t>zamówienia.</w:t>
      </w:r>
    </w:p>
    <w:p w:rsidR="00414D26" w:rsidRPr="00D948FC" w:rsidRDefault="00414D26">
      <w:pPr>
        <w:pStyle w:val="Tekstpodstawowy"/>
        <w:spacing w:before="3"/>
        <w:rPr>
          <w:sz w:val="21"/>
          <w:lang w:val="pl-PL"/>
        </w:rPr>
      </w:pPr>
    </w:p>
    <w:p w:rsidR="00414D26" w:rsidRPr="00D948FC" w:rsidRDefault="00365C4B">
      <w:pPr>
        <w:pStyle w:val="Nagwek1"/>
        <w:spacing w:before="71"/>
        <w:ind w:left="533"/>
        <w:rPr>
          <w:lang w:val="pl-PL"/>
        </w:rPr>
      </w:pPr>
      <w:r w:rsidRPr="00D948FC">
        <w:rPr>
          <w:u w:val="single"/>
          <w:lang w:val="pl-PL"/>
        </w:rPr>
        <w:t>Uwaga:</w:t>
      </w:r>
    </w:p>
    <w:p w:rsidR="00414D26" w:rsidRPr="00D948FC" w:rsidRDefault="00365C4B">
      <w:pPr>
        <w:pStyle w:val="Tekstpodstawowy"/>
        <w:spacing w:before="42" w:line="276" w:lineRule="auto"/>
        <w:ind w:left="533"/>
        <w:rPr>
          <w:lang w:val="pl-PL"/>
        </w:rPr>
      </w:pPr>
      <w:r w:rsidRPr="00D948FC">
        <w:rPr>
          <w:lang w:val="pl-PL"/>
        </w:rPr>
        <w:t>Pełnomocnictwa powinny zostać złożone w formie oryginału albo w formie kserokopii notarialnie poświadczonej za zgodność z oryginałem.</w:t>
      </w:r>
    </w:p>
    <w:p w:rsidR="00414D26" w:rsidRPr="00D948FC" w:rsidRDefault="00414D26">
      <w:pPr>
        <w:pStyle w:val="Tekstpodstawowy"/>
        <w:spacing w:before="7"/>
        <w:rPr>
          <w:sz w:val="27"/>
          <w:lang w:val="pl-PL"/>
        </w:rPr>
      </w:pPr>
    </w:p>
    <w:p w:rsidR="00414D26" w:rsidRPr="00D948FC" w:rsidRDefault="00365C4B">
      <w:pPr>
        <w:pStyle w:val="Akapitzlist"/>
        <w:numPr>
          <w:ilvl w:val="0"/>
          <w:numId w:val="12"/>
        </w:numPr>
        <w:tabs>
          <w:tab w:val="left" w:pos="512"/>
        </w:tabs>
        <w:spacing w:line="276" w:lineRule="auto"/>
        <w:ind w:right="168"/>
        <w:jc w:val="both"/>
        <w:rPr>
          <w:sz w:val="24"/>
          <w:lang w:val="pl-PL"/>
        </w:rPr>
      </w:pPr>
      <w:r w:rsidRPr="00D948FC">
        <w:rPr>
          <w:sz w:val="24"/>
          <w:lang w:val="pl-PL"/>
        </w:rPr>
        <w:t>Uzupełnianie   dokumentów   potwierdzających   spełnianie   przez   Wykonawców   warunków   udziału     w postępowaniu, dokumentów w celu potwierdzenia, że oferowane dostawy odpowiadają wymaganiom określonym  przez  Zamawiającego  oraz  dokumentów  złożonych  w  celu  wykazania  braku  podstaw   do wykluczenia z postępowania o udzielenie zamówienia</w:t>
      </w:r>
      <w:r w:rsidRPr="00D948FC">
        <w:rPr>
          <w:spacing w:val="-33"/>
          <w:sz w:val="24"/>
          <w:lang w:val="pl-PL"/>
        </w:rPr>
        <w:t xml:space="preserve"> </w:t>
      </w:r>
      <w:r w:rsidRPr="00D948FC">
        <w:rPr>
          <w:sz w:val="24"/>
          <w:lang w:val="pl-PL"/>
        </w:rPr>
        <w:t>publicznego:</w:t>
      </w:r>
    </w:p>
    <w:p w:rsidR="00414D26" w:rsidRPr="00D948FC" w:rsidRDefault="00365C4B">
      <w:pPr>
        <w:pStyle w:val="Akapitzlist"/>
        <w:numPr>
          <w:ilvl w:val="0"/>
          <w:numId w:val="10"/>
        </w:numPr>
        <w:tabs>
          <w:tab w:val="left" w:pos="534"/>
        </w:tabs>
        <w:spacing w:line="276" w:lineRule="auto"/>
        <w:ind w:right="169"/>
        <w:jc w:val="both"/>
        <w:rPr>
          <w:sz w:val="24"/>
          <w:lang w:val="pl-PL"/>
        </w:rPr>
      </w:pPr>
      <w:r w:rsidRPr="00D948FC">
        <w:rPr>
          <w:sz w:val="24"/>
          <w:lang w:val="pl-PL"/>
        </w:rPr>
        <w:t>brak dokumentów lub oświadczeń wymaganych przez Zamawiającego lub też złożenie ich w niewłaściwej formie  (np.  nie  poświadczone  za  zgodność  z  oryginałem  przez  Wykonawcę     kserokopie  albo      nie oryginalne bądź nie poświadczone za zgodność z oryginałem przez notariusza kserokopie pełnomocnictw) spowoduje wykluczenie Wykonawcy z postępowania, z zastrzeżeniem art. 26 ust. 3 ustawy, bądź odrzucenie</w:t>
      </w:r>
      <w:r w:rsidRPr="00D948FC">
        <w:rPr>
          <w:spacing w:val="-12"/>
          <w:sz w:val="24"/>
          <w:lang w:val="pl-PL"/>
        </w:rPr>
        <w:t xml:space="preserve"> </w:t>
      </w:r>
      <w:r w:rsidRPr="00D948FC">
        <w:rPr>
          <w:sz w:val="24"/>
          <w:lang w:val="pl-PL"/>
        </w:rPr>
        <w:t>oferty,</w:t>
      </w:r>
    </w:p>
    <w:p w:rsidR="00414D26" w:rsidRPr="00D948FC" w:rsidRDefault="00365C4B">
      <w:pPr>
        <w:pStyle w:val="Akapitzlist"/>
        <w:numPr>
          <w:ilvl w:val="0"/>
          <w:numId w:val="10"/>
        </w:numPr>
        <w:tabs>
          <w:tab w:val="left" w:pos="534"/>
        </w:tabs>
        <w:spacing w:line="276" w:lineRule="auto"/>
        <w:ind w:right="173"/>
        <w:jc w:val="both"/>
        <w:rPr>
          <w:sz w:val="24"/>
          <w:lang w:val="pl-PL"/>
        </w:rPr>
      </w:pPr>
      <w:r w:rsidRPr="00D948FC">
        <w:rPr>
          <w:sz w:val="24"/>
          <w:lang w:val="pl-PL"/>
        </w:rPr>
        <w:t>na podstawie art. 26 ust. 3 ustawy, jeżeli Wykonawca nie załączył oświadczenia, o którym mowa w art. 25a ust. 1, oświadczeń lub dokumentów potwierdzających okoliczności, o których mowa w art. 25 ust 1,  lub innych dokumentów niezbędnych do przeprowadzenia postepowania,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w:t>
      </w:r>
      <w:r w:rsidRPr="00D948FC">
        <w:rPr>
          <w:spacing w:val="-28"/>
          <w:sz w:val="24"/>
          <w:lang w:val="pl-PL"/>
        </w:rPr>
        <w:t xml:space="preserve"> </w:t>
      </w:r>
      <w:r w:rsidRPr="00D948FC">
        <w:rPr>
          <w:sz w:val="24"/>
          <w:lang w:val="pl-PL"/>
        </w:rPr>
        <w:t>postepowania.</w:t>
      </w:r>
    </w:p>
    <w:p w:rsidR="00414D26" w:rsidRPr="00D948FC" w:rsidRDefault="00365C4B">
      <w:pPr>
        <w:pStyle w:val="Akapitzlist"/>
        <w:numPr>
          <w:ilvl w:val="0"/>
          <w:numId w:val="10"/>
        </w:numPr>
        <w:tabs>
          <w:tab w:val="left" w:pos="534"/>
        </w:tabs>
        <w:spacing w:line="276" w:lineRule="auto"/>
        <w:ind w:right="169"/>
        <w:jc w:val="both"/>
        <w:rPr>
          <w:sz w:val="24"/>
          <w:lang w:val="pl-PL"/>
        </w:rPr>
      </w:pPr>
      <w:r w:rsidRPr="00D948FC">
        <w:rPr>
          <w:sz w:val="24"/>
          <w:lang w:val="pl-PL"/>
        </w:rPr>
        <w:t>Zamawiający może żądać, w wyznaczonym przez siebie terminie, wyjaśnień dotyczących wszelkich przedstawionych przez Wykonawcę dokumentów lub oświadczeń, o których mowa w art. 25 ust.</w:t>
      </w:r>
      <w:r w:rsidRPr="00D948FC">
        <w:rPr>
          <w:spacing w:val="-30"/>
          <w:sz w:val="24"/>
          <w:lang w:val="pl-PL"/>
        </w:rPr>
        <w:t xml:space="preserve"> </w:t>
      </w:r>
      <w:r w:rsidRPr="00D948FC">
        <w:rPr>
          <w:sz w:val="24"/>
          <w:lang w:val="pl-PL"/>
        </w:rPr>
        <w:t>1.</w:t>
      </w:r>
    </w:p>
    <w:p w:rsidR="00414D26" w:rsidRPr="00C62211" w:rsidRDefault="00365C4B">
      <w:pPr>
        <w:pStyle w:val="Akapitzlist"/>
        <w:numPr>
          <w:ilvl w:val="0"/>
          <w:numId w:val="10"/>
        </w:numPr>
        <w:tabs>
          <w:tab w:val="left" w:pos="534"/>
        </w:tabs>
        <w:spacing w:line="276" w:lineRule="auto"/>
        <w:ind w:right="167"/>
        <w:jc w:val="both"/>
        <w:rPr>
          <w:sz w:val="24"/>
          <w:lang w:val="pl-PL"/>
        </w:rPr>
      </w:pPr>
      <w:r w:rsidRPr="00D948FC">
        <w:rPr>
          <w:sz w:val="24"/>
          <w:lang w:val="pl-PL"/>
        </w:rPr>
        <w:t xml:space="preserve">złożone  na  wezwanie   przez   Wykonawcę   dokumenty   i   oświadczenia   powinny   zostać   złożone   w formie opisanej w rozdziale XI ust. 6 SIWZ i złożone w </w:t>
      </w:r>
      <w:r w:rsidR="00A455C3" w:rsidRPr="00C62211">
        <w:rPr>
          <w:sz w:val="24"/>
          <w:lang w:val="pl-PL"/>
        </w:rPr>
        <w:t>sekretariacie</w:t>
      </w:r>
      <w:r w:rsidR="00C62211" w:rsidRPr="00C62211">
        <w:rPr>
          <w:sz w:val="24"/>
          <w:lang w:val="pl-PL"/>
        </w:rPr>
        <w:t xml:space="preserve"> pok. Nr 11, ul. Wolności 5, 42-713 Kochanowice </w:t>
      </w:r>
      <w:r w:rsidRPr="00C62211">
        <w:rPr>
          <w:sz w:val="24"/>
          <w:lang w:val="pl-PL"/>
        </w:rPr>
        <w:t>, do wyznaczonego przez Zamawiającego</w:t>
      </w:r>
      <w:r w:rsidRPr="00C62211">
        <w:rPr>
          <w:spacing w:val="-31"/>
          <w:sz w:val="24"/>
          <w:lang w:val="pl-PL"/>
        </w:rPr>
        <w:t xml:space="preserve"> </w:t>
      </w:r>
      <w:r w:rsidRPr="00C62211">
        <w:rPr>
          <w:sz w:val="24"/>
          <w:lang w:val="pl-PL"/>
        </w:rPr>
        <w:t>terminu,</w:t>
      </w:r>
    </w:p>
    <w:p w:rsidR="00414D26" w:rsidRPr="00C62211" w:rsidRDefault="00414D26">
      <w:pPr>
        <w:spacing w:line="276" w:lineRule="auto"/>
        <w:jc w:val="both"/>
        <w:rPr>
          <w:sz w:val="24"/>
          <w:lang w:val="pl-PL"/>
        </w:rPr>
        <w:sectPr w:rsidR="00414D26" w:rsidRPr="00C62211">
          <w:pgSz w:w="11910" w:h="16840"/>
          <w:pgMar w:top="1100" w:right="960" w:bottom="1040" w:left="960" w:header="0" w:footer="846" w:gutter="0"/>
          <w:cols w:space="708"/>
        </w:sectPr>
      </w:pPr>
    </w:p>
    <w:p w:rsidR="00414D26" w:rsidRPr="00D948FC" w:rsidRDefault="00365C4B">
      <w:pPr>
        <w:pStyle w:val="Akapitzlist"/>
        <w:numPr>
          <w:ilvl w:val="0"/>
          <w:numId w:val="10"/>
        </w:numPr>
        <w:tabs>
          <w:tab w:val="left" w:pos="554"/>
        </w:tabs>
        <w:spacing w:before="47" w:line="276" w:lineRule="auto"/>
        <w:ind w:left="553" w:right="165"/>
        <w:jc w:val="both"/>
        <w:rPr>
          <w:sz w:val="24"/>
          <w:lang w:val="pl-PL"/>
        </w:rPr>
      </w:pPr>
      <w:r w:rsidRPr="00D948FC">
        <w:rPr>
          <w:sz w:val="24"/>
          <w:lang w:val="pl-PL"/>
        </w:rPr>
        <w:lastRenderedPageBreak/>
        <w:t>wyjaśnienia dotyczące treści złożonej przez Wykonawcę oferty mogą zostać przesłane drogą elektroniczną, faksem, za pośrednictwem poczty lub złożone w sekretariacie</w:t>
      </w:r>
      <w:r w:rsidR="00C62211">
        <w:rPr>
          <w:sz w:val="24"/>
          <w:lang w:val="pl-PL"/>
        </w:rPr>
        <w:t xml:space="preserve"> </w:t>
      </w:r>
      <w:r w:rsidR="00C62211" w:rsidRPr="00C62211">
        <w:rPr>
          <w:sz w:val="24"/>
          <w:lang w:val="pl-PL"/>
        </w:rPr>
        <w:t>pok. Nr 11, ul. Wolności 5, 42-713 Kochanowice</w:t>
      </w:r>
      <w:r w:rsidR="00A455C3" w:rsidRPr="00C62211">
        <w:rPr>
          <w:sz w:val="24"/>
          <w:lang w:val="pl-PL"/>
        </w:rPr>
        <w:t>,</w:t>
      </w:r>
      <w:r w:rsidR="00A455C3">
        <w:rPr>
          <w:color w:val="FF0000"/>
          <w:sz w:val="24"/>
          <w:lang w:val="pl-PL"/>
        </w:rPr>
        <w:t xml:space="preserve"> </w:t>
      </w:r>
      <w:r w:rsidRPr="00D948FC">
        <w:rPr>
          <w:sz w:val="24"/>
          <w:lang w:val="pl-PL"/>
        </w:rPr>
        <w:t xml:space="preserve"> do wyznaczonego przez Zamawiającego</w:t>
      </w:r>
      <w:r w:rsidRPr="00D948FC">
        <w:rPr>
          <w:spacing w:val="-31"/>
          <w:sz w:val="24"/>
          <w:lang w:val="pl-PL"/>
        </w:rPr>
        <w:t xml:space="preserve"> </w:t>
      </w:r>
      <w:r w:rsidRPr="00D948FC">
        <w:rPr>
          <w:sz w:val="24"/>
          <w:lang w:val="pl-PL"/>
        </w:rPr>
        <w:t>terminu.</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695"/>
        </w:tabs>
        <w:spacing w:line="276" w:lineRule="auto"/>
        <w:ind w:right="170" w:firstLine="0"/>
        <w:jc w:val="both"/>
        <w:rPr>
          <w:lang w:val="pl-PL"/>
        </w:rPr>
      </w:pPr>
      <w:r w:rsidRPr="00D948FC">
        <w:rPr>
          <w:lang w:val="pl-PL"/>
        </w:rPr>
        <w:t>Informacja o sposobie porozumiewania się Zamawiającego z Wykonawcami oraz przekazywania oświadczeń  lub  dokumentów,  a  także  wskazanie  osób  uprawnionych  do  porozumiewania  się       z</w:t>
      </w:r>
      <w:r w:rsidRPr="00D948FC">
        <w:rPr>
          <w:spacing w:val="-2"/>
          <w:lang w:val="pl-PL"/>
        </w:rPr>
        <w:t xml:space="preserve"> </w:t>
      </w:r>
      <w:r w:rsidRPr="00D948FC">
        <w:rPr>
          <w:lang w:val="pl-PL"/>
        </w:rPr>
        <w:t>Wykonawcami.</w:t>
      </w:r>
    </w:p>
    <w:p w:rsidR="00414D26" w:rsidRPr="00A455C3" w:rsidRDefault="00365C4B" w:rsidP="00A455C3">
      <w:pPr>
        <w:pStyle w:val="Akapitzlist"/>
        <w:numPr>
          <w:ilvl w:val="0"/>
          <w:numId w:val="9"/>
        </w:numPr>
        <w:tabs>
          <w:tab w:val="left" w:pos="554"/>
        </w:tabs>
        <w:spacing w:line="276" w:lineRule="auto"/>
        <w:ind w:right="165"/>
        <w:jc w:val="both"/>
        <w:rPr>
          <w:sz w:val="24"/>
          <w:lang w:val="pl-PL"/>
        </w:rPr>
      </w:pPr>
      <w:r w:rsidRPr="00D948FC">
        <w:rPr>
          <w:spacing w:val="-3"/>
          <w:sz w:val="24"/>
          <w:lang w:val="pl-PL"/>
        </w:rPr>
        <w:t xml:space="preserve">Wszelkie zawiadomienia, oświadczenia, </w:t>
      </w:r>
      <w:r w:rsidRPr="00D948FC">
        <w:rPr>
          <w:sz w:val="24"/>
          <w:lang w:val="pl-PL"/>
        </w:rPr>
        <w:t xml:space="preserve">wnioski oraz </w:t>
      </w:r>
      <w:r w:rsidRPr="00D948FC">
        <w:rPr>
          <w:spacing w:val="-3"/>
          <w:sz w:val="24"/>
          <w:lang w:val="pl-PL"/>
        </w:rPr>
        <w:t xml:space="preserve">informacje Zamawiający </w:t>
      </w:r>
      <w:r w:rsidRPr="00D948FC">
        <w:rPr>
          <w:sz w:val="24"/>
          <w:lang w:val="pl-PL"/>
        </w:rPr>
        <w:t xml:space="preserve">oraz </w:t>
      </w:r>
      <w:r w:rsidRPr="00D948FC">
        <w:rPr>
          <w:spacing w:val="-3"/>
          <w:sz w:val="24"/>
          <w:lang w:val="pl-PL"/>
        </w:rPr>
        <w:t xml:space="preserve">Wykonawca </w:t>
      </w:r>
      <w:r w:rsidRPr="00D948FC">
        <w:rPr>
          <w:sz w:val="24"/>
          <w:lang w:val="pl-PL"/>
        </w:rPr>
        <w:t xml:space="preserve">mogą </w:t>
      </w:r>
      <w:r w:rsidRPr="00D948FC">
        <w:rPr>
          <w:spacing w:val="-3"/>
          <w:sz w:val="24"/>
          <w:lang w:val="pl-PL"/>
        </w:rPr>
        <w:t xml:space="preserve">przekazywać pisemnie, </w:t>
      </w:r>
      <w:r w:rsidR="00A455C3">
        <w:rPr>
          <w:sz w:val="24"/>
          <w:lang w:val="pl-PL"/>
        </w:rPr>
        <w:t xml:space="preserve">faksem na </w:t>
      </w:r>
      <w:r w:rsidR="00A455C3" w:rsidRPr="00C62211">
        <w:rPr>
          <w:sz w:val="24"/>
          <w:lang w:val="pl-PL"/>
        </w:rPr>
        <w:t xml:space="preserve">numer </w:t>
      </w:r>
      <w:r w:rsidR="00C62211" w:rsidRPr="00C62211">
        <w:rPr>
          <w:sz w:val="24"/>
          <w:lang w:val="pl-PL"/>
        </w:rPr>
        <w:t>(34) 35 33 105</w:t>
      </w:r>
      <w:r w:rsidRPr="00C62211">
        <w:rPr>
          <w:sz w:val="24"/>
          <w:lang w:val="pl-PL"/>
        </w:rPr>
        <w:t xml:space="preserve"> lub drogą </w:t>
      </w:r>
      <w:r w:rsidRPr="00C62211">
        <w:rPr>
          <w:spacing w:val="-3"/>
          <w:sz w:val="24"/>
          <w:lang w:val="pl-PL"/>
        </w:rPr>
        <w:t xml:space="preserve">elektroniczną </w:t>
      </w:r>
      <w:r w:rsidR="00C62211">
        <w:rPr>
          <w:sz w:val="24"/>
          <w:lang w:val="pl-PL"/>
        </w:rPr>
        <w:t>na adres e-mail</w:t>
      </w:r>
      <w:r w:rsidR="00C62211">
        <w:rPr>
          <w:sz w:val="24"/>
          <w:u w:val="single"/>
          <w:lang w:val="pl-PL"/>
        </w:rPr>
        <w:t xml:space="preserve"> </w:t>
      </w:r>
      <w:hyperlink r:id="rId9" w:history="1">
        <w:r w:rsidR="00C62211" w:rsidRPr="00CC5047">
          <w:rPr>
            <w:rStyle w:val="Hipercze"/>
            <w:sz w:val="24"/>
            <w:lang w:val="pl-PL"/>
          </w:rPr>
          <w:t>inwestycje@kochanowice.pl</w:t>
        </w:r>
      </w:hyperlink>
      <w:r w:rsidR="00C62211">
        <w:rPr>
          <w:sz w:val="24"/>
          <w:u w:val="single"/>
          <w:lang w:val="pl-PL"/>
        </w:rPr>
        <w:t xml:space="preserve"> </w:t>
      </w:r>
      <w:r w:rsidRPr="00C62211">
        <w:rPr>
          <w:sz w:val="24"/>
          <w:lang w:val="pl-PL"/>
        </w:rPr>
        <w:t xml:space="preserve">za </w:t>
      </w:r>
      <w:r w:rsidRPr="00C62211">
        <w:rPr>
          <w:spacing w:val="-3"/>
          <w:sz w:val="24"/>
          <w:lang w:val="pl-PL"/>
        </w:rPr>
        <w:t xml:space="preserve">wyjątkiem </w:t>
      </w:r>
      <w:r w:rsidRPr="00C62211">
        <w:rPr>
          <w:sz w:val="24"/>
          <w:lang w:val="pl-PL"/>
        </w:rPr>
        <w:t xml:space="preserve">oferty, </w:t>
      </w:r>
      <w:r w:rsidRPr="00C62211">
        <w:rPr>
          <w:spacing w:val="-3"/>
          <w:sz w:val="24"/>
          <w:lang w:val="pl-PL"/>
        </w:rPr>
        <w:t xml:space="preserve">umowy </w:t>
      </w:r>
      <w:r w:rsidRPr="00C62211">
        <w:rPr>
          <w:sz w:val="24"/>
          <w:lang w:val="pl-PL"/>
        </w:rPr>
        <w:t xml:space="preserve">oraz oświadczeń i </w:t>
      </w:r>
      <w:r w:rsidRPr="00C62211">
        <w:rPr>
          <w:spacing w:val="-3"/>
          <w:sz w:val="24"/>
          <w:lang w:val="pl-PL"/>
        </w:rPr>
        <w:t xml:space="preserve">dokumentów  </w:t>
      </w:r>
      <w:r w:rsidRPr="00D948FC">
        <w:rPr>
          <w:spacing w:val="-3"/>
          <w:sz w:val="24"/>
          <w:lang w:val="pl-PL"/>
        </w:rPr>
        <w:t xml:space="preserve">wymienionych  </w:t>
      </w:r>
      <w:r w:rsidRPr="00D948FC">
        <w:rPr>
          <w:sz w:val="24"/>
          <w:lang w:val="pl-PL"/>
        </w:rPr>
        <w:t xml:space="preserve">w  </w:t>
      </w:r>
      <w:r w:rsidRPr="00D948FC">
        <w:rPr>
          <w:spacing w:val="-3"/>
          <w:sz w:val="24"/>
          <w:lang w:val="pl-PL"/>
        </w:rPr>
        <w:t xml:space="preserve">rozdziale  </w:t>
      </w:r>
      <w:r w:rsidRPr="00D948FC">
        <w:rPr>
          <w:sz w:val="24"/>
          <w:lang w:val="pl-PL"/>
        </w:rPr>
        <w:t xml:space="preserve">XVI  </w:t>
      </w:r>
      <w:r w:rsidRPr="00D948FC">
        <w:rPr>
          <w:spacing w:val="-3"/>
          <w:sz w:val="24"/>
          <w:lang w:val="pl-PL"/>
        </w:rPr>
        <w:t xml:space="preserve">niniejszej  </w:t>
      </w:r>
      <w:r w:rsidRPr="00D948FC">
        <w:rPr>
          <w:sz w:val="24"/>
          <w:lang w:val="pl-PL"/>
        </w:rPr>
        <w:t xml:space="preserve">SIWZ  (również  w </w:t>
      </w:r>
      <w:r w:rsidRPr="00D948FC">
        <w:rPr>
          <w:spacing w:val="-3"/>
          <w:sz w:val="24"/>
          <w:lang w:val="pl-PL"/>
        </w:rPr>
        <w:t xml:space="preserve">przypadku  </w:t>
      </w:r>
      <w:r w:rsidRPr="00D948FC">
        <w:rPr>
          <w:sz w:val="24"/>
          <w:lang w:val="pl-PL"/>
        </w:rPr>
        <w:t>ich  złożenia  w wyniku</w:t>
      </w:r>
      <w:r w:rsidRPr="00D948FC">
        <w:rPr>
          <w:spacing w:val="-6"/>
          <w:sz w:val="24"/>
          <w:lang w:val="pl-PL"/>
        </w:rPr>
        <w:t xml:space="preserve"> </w:t>
      </w:r>
      <w:r w:rsidRPr="00A455C3">
        <w:rPr>
          <w:spacing w:val="-3"/>
          <w:sz w:val="24"/>
          <w:szCs w:val="24"/>
          <w:lang w:val="pl-PL"/>
        </w:rPr>
        <w:t>wezwania</w:t>
      </w:r>
      <w:r w:rsidR="00A455C3" w:rsidRPr="00A455C3">
        <w:rPr>
          <w:spacing w:val="-3"/>
          <w:sz w:val="24"/>
          <w:szCs w:val="24"/>
          <w:lang w:val="pl-PL"/>
        </w:rPr>
        <w:t xml:space="preserve"> </w:t>
      </w:r>
      <w:r w:rsidRPr="00A455C3">
        <w:rPr>
          <w:sz w:val="24"/>
          <w:szCs w:val="24"/>
          <w:lang w:val="pl-PL"/>
        </w:rPr>
        <w:t>o którym mowa w art. 26 ust.</w:t>
      </w:r>
      <w:r w:rsidRPr="00A455C3">
        <w:rPr>
          <w:lang w:val="pl-PL"/>
        </w:rPr>
        <w:t xml:space="preserve"> </w:t>
      </w:r>
      <w:r w:rsidRPr="00A455C3">
        <w:rPr>
          <w:sz w:val="24"/>
          <w:szCs w:val="24"/>
          <w:lang w:val="pl-PL"/>
        </w:rPr>
        <w:t>3 ustawy PZP) dla których wymagana jest forma pisemna.</w:t>
      </w:r>
    </w:p>
    <w:p w:rsidR="00414D26" w:rsidRPr="00D948FC" w:rsidRDefault="00365C4B">
      <w:pPr>
        <w:pStyle w:val="Akapitzlist"/>
        <w:numPr>
          <w:ilvl w:val="0"/>
          <w:numId w:val="9"/>
        </w:numPr>
        <w:tabs>
          <w:tab w:val="left" w:pos="554"/>
        </w:tabs>
        <w:spacing w:before="42" w:line="276" w:lineRule="auto"/>
        <w:ind w:right="173"/>
        <w:jc w:val="both"/>
        <w:rPr>
          <w:sz w:val="24"/>
          <w:lang w:val="pl-PL"/>
        </w:rPr>
      </w:pPr>
      <w:r w:rsidRPr="00D948FC">
        <w:rPr>
          <w:sz w:val="24"/>
          <w:lang w:val="pl-PL"/>
        </w:rPr>
        <w:t>Jeżeli  oświadczenia,  wnioski,  zawiadomienia  oraz  informacje  przekazywane  są  za  pomocą   faksu lub</w:t>
      </w:r>
      <w:r w:rsidRPr="00D948FC">
        <w:rPr>
          <w:spacing w:val="-3"/>
          <w:sz w:val="24"/>
          <w:lang w:val="pl-PL"/>
        </w:rPr>
        <w:t xml:space="preserve"> </w:t>
      </w:r>
      <w:r w:rsidRPr="00D948FC">
        <w:rPr>
          <w:sz w:val="24"/>
          <w:lang w:val="pl-PL"/>
        </w:rPr>
        <w:t>drogą</w:t>
      </w:r>
      <w:r w:rsidRPr="00D948FC">
        <w:rPr>
          <w:spacing w:val="-4"/>
          <w:sz w:val="24"/>
          <w:lang w:val="pl-PL"/>
        </w:rPr>
        <w:t xml:space="preserve"> </w:t>
      </w:r>
      <w:r w:rsidRPr="00D948FC">
        <w:rPr>
          <w:sz w:val="24"/>
          <w:lang w:val="pl-PL"/>
        </w:rPr>
        <w:t>elektroniczną,</w:t>
      </w:r>
      <w:r w:rsidRPr="00D948FC">
        <w:rPr>
          <w:spacing w:val="-2"/>
          <w:sz w:val="24"/>
          <w:lang w:val="pl-PL"/>
        </w:rPr>
        <w:t xml:space="preserve"> </w:t>
      </w:r>
      <w:r w:rsidRPr="00D948FC">
        <w:rPr>
          <w:sz w:val="24"/>
          <w:lang w:val="pl-PL"/>
        </w:rPr>
        <w:t>każda</w:t>
      </w:r>
      <w:r w:rsidRPr="00D948FC">
        <w:rPr>
          <w:spacing w:val="-3"/>
          <w:sz w:val="24"/>
          <w:lang w:val="pl-PL"/>
        </w:rPr>
        <w:t xml:space="preserve"> </w:t>
      </w:r>
      <w:r w:rsidRPr="00D948FC">
        <w:rPr>
          <w:sz w:val="24"/>
          <w:lang w:val="pl-PL"/>
        </w:rPr>
        <w:t>ze</w:t>
      </w:r>
      <w:r w:rsidRPr="00D948FC">
        <w:rPr>
          <w:spacing w:val="-4"/>
          <w:sz w:val="24"/>
          <w:lang w:val="pl-PL"/>
        </w:rPr>
        <w:t xml:space="preserve"> </w:t>
      </w:r>
      <w:r w:rsidRPr="00D948FC">
        <w:rPr>
          <w:sz w:val="24"/>
          <w:lang w:val="pl-PL"/>
        </w:rPr>
        <w:t>stron,</w:t>
      </w:r>
      <w:r w:rsidRPr="00D948FC">
        <w:rPr>
          <w:spacing w:val="-4"/>
          <w:sz w:val="24"/>
          <w:lang w:val="pl-PL"/>
        </w:rPr>
        <w:t xml:space="preserve"> </w:t>
      </w:r>
      <w:r w:rsidRPr="00D948FC">
        <w:rPr>
          <w:sz w:val="24"/>
          <w:lang w:val="pl-PL"/>
        </w:rPr>
        <w:t>na</w:t>
      </w:r>
      <w:r w:rsidRPr="00D948FC">
        <w:rPr>
          <w:spacing w:val="-4"/>
          <w:sz w:val="24"/>
          <w:lang w:val="pl-PL"/>
        </w:rPr>
        <w:t xml:space="preserve"> </w:t>
      </w:r>
      <w:r w:rsidRPr="00D948FC">
        <w:rPr>
          <w:sz w:val="24"/>
          <w:lang w:val="pl-PL"/>
        </w:rPr>
        <w:t>żądanie</w:t>
      </w:r>
      <w:r w:rsidRPr="00D948FC">
        <w:rPr>
          <w:spacing w:val="-4"/>
          <w:sz w:val="24"/>
          <w:lang w:val="pl-PL"/>
        </w:rPr>
        <w:t xml:space="preserve"> </w:t>
      </w:r>
      <w:r w:rsidRPr="00D948FC">
        <w:rPr>
          <w:sz w:val="24"/>
          <w:lang w:val="pl-PL"/>
        </w:rPr>
        <w:t>drugiej,</w:t>
      </w:r>
      <w:r w:rsidRPr="00D948FC">
        <w:rPr>
          <w:spacing w:val="-3"/>
          <w:sz w:val="24"/>
          <w:lang w:val="pl-PL"/>
        </w:rPr>
        <w:t xml:space="preserve"> </w:t>
      </w:r>
      <w:r w:rsidRPr="00D948FC">
        <w:rPr>
          <w:sz w:val="24"/>
          <w:lang w:val="pl-PL"/>
        </w:rPr>
        <w:t>niezwłocznie</w:t>
      </w:r>
      <w:r w:rsidRPr="00D948FC">
        <w:rPr>
          <w:spacing w:val="-2"/>
          <w:sz w:val="24"/>
          <w:lang w:val="pl-PL"/>
        </w:rPr>
        <w:t xml:space="preserve"> </w:t>
      </w:r>
      <w:r w:rsidRPr="00D948FC">
        <w:rPr>
          <w:sz w:val="24"/>
          <w:lang w:val="pl-PL"/>
        </w:rPr>
        <w:t>potwierdza</w:t>
      </w:r>
      <w:r w:rsidRPr="00D948FC">
        <w:rPr>
          <w:spacing w:val="-3"/>
          <w:sz w:val="24"/>
          <w:lang w:val="pl-PL"/>
        </w:rPr>
        <w:t xml:space="preserve"> </w:t>
      </w:r>
      <w:r w:rsidRPr="00D948FC">
        <w:rPr>
          <w:sz w:val="24"/>
          <w:lang w:val="pl-PL"/>
        </w:rPr>
        <w:t>fakt</w:t>
      </w:r>
      <w:r w:rsidRPr="00D948FC">
        <w:rPr>
          <w:spacing w:val="-5"/>
          <w:sz w:val="24"/>
          <w:lang w:val="pl-PL"/>
        </w:rPr>
        <w:t xml:space="preserve"> </w:t>
      </w:r>
      <w:r w:rsidRPr="00D948FC">
        <w:rPr>
          <w:sz w:val="24"/>
          <w:lang w:val="pl-PL"/>
        </w:rPr>
        <w:t>ich</w:t>
      </w:r>
      <w:r w:rsidRPr="00D948FC">
        <w:rPr>
          <w:spacing w:val="-4"/>
          <w:sz w:val="24"/>
          <w:lang w:val="pl-PL"/>
        </w:rPr>
        <w:t xml:space="preserve"> </w:t>
      </w:r>
      <w:r w:rsidRPr="00D948FC">
        <w:rPr>
          <w:sz w:val="24"/>
          <w:lang w:val="pl-PL"/>
        </w:rPr>
        <w:t>otrzymania.</w:t>
      </w:r>
    </w:p>
    <w:p w:rsidR="00414D26" w:rsidRDefault="00365C4B">
      <w:pPr>
        <w:pStyle w:val="Akapitzlist"/>
        <w:numPr>
          <w:ilvl w:val="0"/>
          <w:numId w:val="9"/>
        </w:numPr>
        <w:tabs>
          <w:tab w:val="left" w:pos="554"/>
        </w:tabs>
        <w:spacing w:line="276" w:lineRule="auto"/>
        <w:ind w:right="170"/>
        <w:jc w:val="both"/>
        <w:rPr>
          <w:sz w:val="24"/>
          <w:lang w:val="pl-PL"/>
        </w:rPr>
      </w:pPr>
      <w:r w:rsidRPr="00D948FC">
        <w:rPr>
          <w:sz w:val="24"/>
          <w:lang w:val="pl-PL"/>
        </w:rPr>
        <w:t>Każdy Wykonawca ma prawo zwrócić się do Zamawiającego o wyjaśnienie treści Specyfikacji Istotnych Warunków Zamówienia. Pytania Wykonawców muszą być skierowane na</w:t>
      </w:r>
      <w:r w:rsidRPr="00D948FC">
        <w:rPr>
          <w:spacing w:val="-24"/>
          <w:sz w:val="24"/>
          <w:lang w:val="pl-PL"/>
        </w:rPr>
        <w:t xml:space="preserve"> </w:t>
      </w:r>
      <w:r w:rsidRPr="00D948FC">
        <w:rPr>
          <w:sz w:val="24"/>
          <w:lang w:val="pl-PL"/>
        </w:rPr>
        <w:t>adres:</w:t>
      </w:r>
    </w:p>
    <w:p w:rsidR="006B18A1" w:rsidRPr="006B18A1" w:rsidRDefault="006B18A1" w:rsidP="006B18A1">
      <w:pPr>
        <w:pStyle w:val="Akapitzlist"/>
        <w:widowControl/>
        <w:ind w:left="553" w:firstLine="0"/>
        <w:rPr>
          <w:rFonts w:ascii="Arial" w:eastAsia="Times New Roman" w:hAnsi="Arial" w:cs="Arial"/>
          <w:lang w:val="pl-PL" w:eastAsia="pl-PL"/>
        </w:rPr>
      </w:pPr>
      <w:r w:rsidRPr="006B18A1">
        <w:rPr>
          <w:rFonts w:ascii="Arial" w:eastAsia="Times New Roman" w:hAnsi="Arial" w:cs="Arial"/>
          <w:lang w:val="pl-PL" w:eastAsia="pl-PL"/>
        </w:rPr>
        <w:t>Gmina Kochanowice</w:t>
      </w:r>
    </w:p>
    <w:p w:rsidR="006B18A1" w:rsidRPr="006B18A1" w:rsidRDefault="006B18A1" w:rsidP="006B18A1">
      <w:pPr>
        <w:pStyle w:val="Akapitzlist"/>
        <w:widowControl/>
        <w:ind w:left="553" w:firstLine="0"/>
        <w:rPr>
          <w:rFonts w:ascii="Arial" w:eastAsia="Times New Roman" w:hAnsi="Arial" w:cs="Arial"/>
          <w:lang w:val="pl-PL" w:eastAsia="pl-PL"/>
        </w:rPr>
      </w:pPr>
      <w:r w:rsidRPr="006B18A1">
        <w:rPr>
          <w:rFonts w:ascii="Arial" w:eastAsia="Times New Roman" w:hAnsi="Arial" w:cs="Arial"/>
          <w:lang w:val="pl-PL" w:eastAsia="pl-PL"/>
        </w:rPr>
        <w:t>ul. Wolności 5</w:t>
      </w:r>
    </w:p>
    <w:p w:rsidR="006B18A1" w:rsidRPr="006B18A1" w:rsidRDefault="006B18A1" w:rsidP="006B18A1">
      <w:pPr>
        <w:pStyle w:val="Akapitzlist"/>
        <w:widowControl/>
        <w:ind w:left="553" w:firstLine="0"/>
        <w:rPr>
          <w:rFonts w:ascii="Arial" w:eastAsia="Times New Roman" w:hAnsi="Arial" w:cs="Arial"/>
          <w:lang w:val="pl-PL" w:eastAsia="pl-PL"/>
        </w:rPr>
      </w:pPr>
      <w:r w:rsidRPr="006B18A1">
        <w:rPr>
          <w:rFonts w:ascii="Arial" w:eastAsia="Times New Roman" w:hAnsi="Arial" w:cs="Arial"/>
          <w:lang w:val="pl-PL" w:eastAsia="pl-PL"/>
        </w:rPr>
        <w:t>42-713 Kochanowic</w:t>
      </w:r>
      <w:r>
        <w:rPr>
          <w:rFonts w:ascii="Arial" w:eastAsia="Times New Roman" w:hAnsi="Arial" w:cs="Arial"/>
          <w:lang w:val="pl-PL" w:eastAsia="pl-PL"/>
        </w:rPr>
        <w:t>e</w:t>
      </w:r>
    </w:p>
    <w:p w:rsidR="00C62211" w:rsidRPr="00D948FC" w:rsidRDefault="006B18A1" w:rsidP="00C62211">
      <w:pPr>
        <w:pStyle w:val="Akapitzlist"/>
        <w:tabs>
          <w:tab w:val="left" w:pos="554"/>
        </w:tabs>
        <w:spacing w:line="276" w:lineRule="auto"/>
        <w:ind w:left="553" w:right="170" w:firstLine="0"/>
        <w:rPr>
          <w:sz w:val="24"/>
          <w:lang w:val="pl-PL"/>
        </w:rPr>
      </w:pPr>
      <w:r>
        <w:rPr>
          <w:sz w:val="24"/>
          <w:lang w:val="pl-PL"/>
        </w:rPr>
        <w:t>Należy podać nazwę postępowania i znak sprawy</w:t>
      </w:r>
    </w:p>
    <w:p w:rsidR="00414D26" w:rsidRPr="00D948FC" w:rsidRDefault="00365C4B">
      <w:pPr>
        <w:pStyle w:val="Akapitzlist"/>
        <w:numPr>
          <w:ilvl w:val="0"/>
          <w:numId w:val="9"/>
        </w:numPr>
        <w:tabs>
          <w:tab w:val="left" w:pos="554"/>
        </w:tabs>
        <w:spacing w:before="41" w:line="276" w:lineRule="auto"/>
        <w:ind w:right="168"/>
        <w:jc w:val="both"/>
        <w:rPr>
          <w:sz w:val="24"/>
          <w:lang w:val="pl-PL"/>
        </w:rPr>
      </w:pPr>
      <w:r w:rsidRPr="00D948FC">
        <w:rPr>
          <w:sz w:val="24"/>
          <w:lang w:val="pl-PL"/>
        </w:rPr>
        <w:t>Wykonawcom, którzy zwrócili się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w:t>
      </w:r>
      <w:r w:rsidRPr="00D948FC">
        <w:rPr>
          <w:spacing w:val="-15"/>
          <w:sz w:val="24"/>
          <w:lang w:val="pl-PL"/>
        </w:rPr>
        <w:t xml:space="preserve"> </w:t>
      </w:r>
      <w:r w:rsidRPr="00D948FC">
        <w:rPr>
          <w:sz w:val="24"/>
          <w:lang w:val="pl-PL"/>
        </w:rPr>
        <w:t>ofert.</w:t>
      </w:r>
    </w:p>
    <w:p w:rsidR="00414D26" w:rsidRPr="00D948FC" w:rsidRDefault="00365C4B">
      <w:pPr>
        <w:pStyle w:val="Akapitzlist"/>
        <w:numPr>
          <w:ilvl w:val="0"/>
          <w:numId w:val="9"/>
        </w:numPr>
        <w:tabs>
          <w:tab w:val="left" w:pos="554"/>
        </w:tabs>
        <w:spacing w:line="276" w:lineRule="auto"/>
        <w:ind w:right="1956"/>
        <w:rPr>
          <w:sz w:val="24"/>
          <w:lang w:val="pl-PL"/>
        </w:rPr>
      </w:pPr>
      <w:r w:rsidRPr="00D948FC">
        <w:rPr>
          <w:sz w:val="24"/>
          <w:lang w:val="pl-PL"/>
        </w:rPr>
        <w:t>Osoby upoważnione ze strony Zamawiającego do kontaktowania się z Wykonawcami: W zakresie dotyczącym zagadnień</w:t>
      </w:r>
      <w:r w:rsidRPr="00D948FC">
        <w:rPr>
          <w:spacing w:val="-22"/>
          <w:sz w:val="24"/>
          <w:lang w:val="pl-PL"/>
        </w:rPr>
        <w:t xml:space="preserve"> </w:t>
      </w:r>
      <w:r w:rsidRPr="00D948FC">
        <w:rPr>
          <w:sz w:val="24"/>
          <w:lang w:val="pl-PL"/>
        </w:rPr>
        <w:t>formalno-prawnych:</w:t>
      </w:r>
    </w:p>
    <w:p w:rsidR="006B18A1" w:rsidRPr="006B18A1" w:rsidRDefault="006B18A1" w:rsidP="006B18A1">
      <w:pPr>
        <w:pStyle w:val="Akapitzlist"/>
        <w:widowControl/>
        <w:ind w:left="553" w:firstLine="0"/>
        <w:rPr>
          <w:rFonts w:ascii="Arial" w:eastAsia="Times New Roman" w:hAnsi="Arial" w:cs="Arial"/>
          <w:sz w:val="20"/>
          <w:szCs w:val="20"/>
          <w:lang w:val="pl-PL" w:eastAsia="pl-PL"/>
        </w:rPr>
      </w:pPr>
      <w:r w:rsidRPr="006B18A1">
        <w:rPr>
          <w:rFonts w:ascii="Arial" w:eastAsia="Times New Roman" w:hAnsi="Arial" w:cs="Arial"/>
          <w:sz w:val="20"/>
          <w:szCs w:val="20"/>
          <w:lang w:val="pl-PL" w:eastAsia="pl-PL"/>
        </w:rPr>
        <w:t>Jarosław Pasieka– inwestycje@kochanowice.pl</w:t>
      </w:r>
    </w:p>
    <w:p w:rsidR="006B18A1" w:rsidRDefault="006B18A1">
      <w:pPr>
        <w:pStyle w:val="Tekstpodstawowy"/>
        <w:spacing w:line="276" w:lineRule="auto"/>
        <w:ind w:left="193" w:right="167"/>
        <w:jc w:val="both"/>
        <w:rPr>
          <w:lang w:val="pl-PL"/>
        </w:rPr>
      </w:pPr>
    </w:p>
    <w:p w:rsidR="00414D26" w:rsidRPr="00D948FC" w:rsidRDefault="00365C4B">
      <w:pPr>
        <w:pStyle w:val="Tekstpodstawowy"/>
        <w:spacing w:line="276" w:lineRule="auto"/>
        <w:ind w:left="193" w:right="167"/>
        <w:jc w:val="both"/>
        <w:rPr>
          <w:lang w:val="pl-PL"/>
        </w:rPr>
      </w:pPr>
      <w:r w:rsidRPr="00D948FC">
        <w:rPr>
          <w:lang w:val="pl-PL"/>
        </w:rPr>
        <w:t>Jednocześnie Zamawiający informuje, że przepisy ustawy PZP nie pozwalają na jakikolwiek inny kontakt-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w:t>
      </w:r>
      <w:r w:rsidRPr="00D948FC">
        <w:rPr>
          <w:spacing w:val="-28"/>
          <w:lang w:val="pl-PL"/>
        </w:rPr>
        <w:t xml:space="preserve"> </w:t>
      </w:r>
      <w:r w:rsidRPr="00D948FC">
        <w:rPr>
          <w:lang w:val="pl-PL"/>
        </w:rPr>
        <w:t>siedzibie.</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731"/>
        </w:tabs>
        <w:ind w:left="730" w:hanging="537"/>
        <w:jc w:val="both"/>
        <w:rPr>
          <w:lang w:val="pl-PL"/>
        </w:rPr>
      </w:pPr>
      <w:r w:rsidRPr="00D948FC">
        <w:rPr>
          <w:lang w:val="pl-PL"/>
        </w:rPr>
        <w:t>Wymagania dotyczące wniesienia</w:t>
      </w:r>
      <w:r w:rsidRPr="00D948FC">
        <w:rPr>
          <w:spacing w:val="-14"/>
          <w:lang w:val="pl-PL"/>
        </w:rPr>
        <w:t xml:space="preserve"> </w:t>
      </w:r>
      <w:r w:rsidRPr="00D948FC">
        <w:rPr>
          <w:lang w:val="pl-PL"/>
        </w:rPr>
        <w:t>wadium.</w:t>
      </w:r>
    </w:p>
    <w:p w:rsidR="00414D26" w:rsidRPr="00D948FC" w:rsidRDefault="00365C4B">
      <w:pPr>
        <w:pStyle w:val="Tekstpodstawowy"/>
        <w:spacing w:before="41"/>
        <w:ind w:left="115"/>
        <w:jc w:val="both"/>
        <w:rPr>
          <w:lang w:val="pl-PL"/>
        </w:rPr>
      </w:pPr>
      <w:r w:rsidRPr="00D948FC">
        <w:rPr>
          <w:lang w:val="pl-PL"/>
        </w:rPr>
        <w:t>1.   Zamawiający nie wymaga wniesienia wadium.</w:t>
      </w:r>
    </w:p>
    <w:p w:rsidR="00414D26" w:rsidRPr="00D948FC" w:rsidRDefault="00414D26">
      <w:pPr>
        <w:pStyle w:val="Tekstpodstawowy"/>
        <w:spacing w:before="2"/>
        <w:rPr>
          <w:sz w:val="31"/>
          <w:lang w:val="pl-PL"/>
        </w:rPr>
      </w:pPr>
    </w:p>
    <w:p w:rsidR="00414D26" w:rsidRPr="00D948FC" w:rsidRDefault="00365C4B">
      <w:pPr>
        <w:pStyle w:val="Nagwek1"/>
        <w:numPr>
          <w:ilvl w:val="0"/>
          <w:numId w:val="15"/>
        </w:numPr>
        <w:tabs>
          <w:tab w:val="left" w:pos="623"/>
        </w:tabs>
        <w:ind w:left="622" w:hanging="429"/>
        <w:jc w:val="both"/>
        <w:rPr>
          <w:lang w:val="pl-PL"/>
        </w:rPr>
      </w:pPr>
      <w:r w:rsidRPr="00D948FC">
        <w:rPr>
          <w:lang w:val="pl-PL"/>
        </w:rPr>
        <w:t>Termin związania</w:t>
      </w:r>
      <w:r w:rsidRPr="00D948FC">
        <w:rPr>
          <w:spacing w:val="-10"/>
          <w:lang w:val="pl-PL"/>
        </w:rPr>
        <w:t xml:space="preserve"> </w:t>
      </w:r>
      <w:r w:rsidRPr="00D948FC">
        <w:rPr>
          <w:lang w:val="pl-PL"/>
        </w:rPr>
        <w:t>ofertą.</w:t>
      </w:r>
    </w:p>
    <w:p w:rsidR="00414D26" w:rsidRPr="00D948FC" w:rsidRDefault="00365C4B">
      <w:pPr>
        <w:pStyle w:val="Tekstpodstawowy"/>
        <w:spacing w:before="41"/>
        <w:ind w:left="115"/>
        <w:jc w:val="both"/>
        <w:rPr>
          <w:lang w:val="pl-PL"/>
        </w:rPr>
      </w:pPr>
      <w:r w:rsidRPr="00D948FC">
        <w:rPr>
          <w:lang w:val="pl-PL"/>
        </w:rPr>
        <w:t xml:space="preserve">1.   Wykonawcy pozostają związani ofertą przez okres </w:t>
      </w:r>
      <w:r w:rsidRPr="00D948FC">
        <w:rPr>
          <w:b/>
          <w:lang w:val="pl-PL"/>
        </w:rPr>
        <w:t xml:space="preserve">30 dni </w:t>
      </w:r>
      <w:r w:rsidRPr="00D948FC">
        <w:rPr>
          <w:lang w:val="pl-PL"/>
        </w:rPr>
        <w:t>od upływu terminu składania ofert.</w:t>
      </w:r>
    </w:p>
    <w:p w:rsidR="00414D26" w:rsidRPr="00D948FC" w:rsidRDefault="00414D26">
      <w:pPr>
        <w:pStyle w:val="Tekstpodstawowy"/>
        <w:spacing w:before="2"/>
        <w:rPr>
          <w:sz w:val="31"/>
          <w:lang w:val="pl-PL"/>
        </w:rPr>
      </w:pPr>
    </w:p>
    <w:p w:rsidR="00414D26" w:rsidRPr="00D948FC" w:rsidRDefault="00365C4B">
      <w:pPr>
        <w:pStyle w:val="Nagwek1"/>
        <w:numPr>
          <w:ilvl w:val="0"/>
          <w:numId w:val="15"/>
        </w:numPr>
        <w:tabs>
          <w:tab w:val="left" w:pos="568"/>
        </w:tabs>
        <w:ind w:left="567" w:hanging="374"/>
        <w:jc w:val="both"/>
        <w:rPr>
          <w:lang w:val="pl-PL"/>
        </w:rPr>
      </w:pPr>
      <w:r w:rsidRPr="00D948FC">
        <w:rPr>
          <w:lang w:val="pl-PL"/>
        </w:rPr>
        <w:t>Miejsce oraz termin składania i otwarcia</w:t>
      </w:r>
      <w:r w:rsidRPr="00D948FC">
        <w:rPr>
          <w:spacing w:val="-14"/>
          <w:lang w:val="pl-PL"/>
        </w:rPr>
        <w:t xml:space="preserve"> </w:t>
      </w:r>
      <w:r w:rsidRPr="00D948FC">
        <w:rPr>
          <w:lang w:val="pl-PL"/>
        </w:rPr>
        <w:t>ofert.</w:t>
      </w:r>
    </w:p>
    <w:p w:rsidR="006B18A1" w:rsidRPr="006B18A1" w:rsidRDefault="00365C4B" w:rsidP="00A455C3">
      <w:pPr>
        <w:pStyle w:val="Akapitzlist"/>
        <w:numPr>
          <w:ilvl w:val="0"/>
          <w:numId w:val="8"/>
        </w:numPr>
        <w:tabs>
          <w:tab w:val="left" w:pos="477"/>
        </w:tabs>
        <w:spacing w:before="41" w:line="276" w:lineRule="auto"/>
        <w:ind w:right="172" w:hanging="283"/>
        <w:jc w:val="both"/>
        <w:rPr>
          <w:b/>
          <w:sz w:val="24"/>
          <w:lang w:val="pl-PL"/>
        </w:rPr>
      </w:pPr>
      <w:r w:rsidRPr="006B18A1">
        <w:rPr>
          <w:sz w:val="24"/>
          <w:lang w:val="pl-PL"/>
        </w:rPr>
        <w:t xml:space="preserve">Ofertę należy złożyć w zamkniętej kopercie </w:t>
      </w:r>
      <w:r w:rsidR="006B18A1" w:rsidRPr="006B18A1">
        <w:rPr>
          <w:sz w:val="24"/>
          <w:lang w:val="pl-PL"/>
        </w:rPr>
        <w:t>pod adresem</w:t>
      </w:r>
    </w:p>
    <w:p w:rsidR="006B18A1" w:rsidRPr="006B18A1" w:rsidRDefault="006B18A1" w:rsidP="006B18A1">
      <w:pPr>
        <w:pStyle w:val="Akapitzlist"/>
        <w:tabs>
          <w:tab w:val="left" w:pos="477"/>
        </w:tabs>
        <w:spacing w:before="41" w:line="276" w:lineRule="auto"/>
        <w:ind w:right="172" w:firstLine="0"/>
        <w:rPr>
          <w:sz w:val="24"/>
          <w:lang w:val="pl-PL"/>
        </w:rPr>
      </w:pPr>
      <w:r w:rsidRPr="006B18A1">
        <w:rPr>
          <w:sz w:val="24"/>
          <w:lang w:val="pl-PL"/>
        </w:rPr>
        <w:t>Sekretariat, pok. Nr 11</w:t>
      </w:r>
    </w:p>
    <w:p w:rsidR="006B18A1" w:rsidRPr="006B18A1" w:rsidRDefault="0059094E" w:rsidP="006B18A1">
      <w:pPr>
        <w:pStyle w:val="Akapitzlist"/>
        <w:tabs>
          <w:tab w:val="left" w:pos="477"/>
        </w:tabs>
        <w:spacing w:before="41" w:line="276" w:lineRule="auto"/>
        <w:ind w:right="172" w:firstLine="0"/>
        <w:rPr>
          <w:sz w:val="24"/>
          <w:lang w:val="pl-PL"/>
        </w:rPr>
      </w:pPr>
      <w:r>
        <w:rPr>
          <w:sz w:val="24"/>
          <w:lang w:val="pl-PL"/>
        </w:rPr>
        <w:t>u</w:t>
      </w:r>
      <w:r w:rsidR="006B18A1" w:rsidRPr="006B18A1">
        <w:rPr>
          <w:sz w:val="24"/>
          <w:lang w:val="pl-PL"/>
        </w:rPr>
        <w:t>l. Wolności 5</w:t>
      </w:r>
    </w:p>
    <w:p w:rsidR="006B18A1" w:rsidRPr="006B18A1" w:rsidRDefault="0059094E" w:rsidP="006B18A1">
      <w:pPr>
        <w:pStyle w:val="Akapitzlist"/>
        <w:tabs>
          <w:tab w:val="left" w:pos="477"/>
        </w:tabs>
        <w:spacing w:before="41" w:line="276" w:lineRule="auto"/>
        <w:ind w:right="172" w:firstLine="0"/>
        <w:rPr>
          <w:b/>
          <w:sz w:val="24"/>
          <w:lang w:val="pl-PL"/>
        </w:rPr>
      </w:pPr>
      <w:r>
        <w:rPr>
          <w:sz w:val="24"/>
          <w:lang w:val="pl-PL"/>
        </w:rPr>
        <w:t>42-713 Kochanowic</w:t>
      </w:r>
      <w:r w:rsidR="006B18A1" w:rsidRPr="006B18A1">
        <w:rPr>
          <w:sz w:val="24"/>
          <w:lang w:val="pl-PL"/>
        </w:rPr>
        <w:t>e</w:t>
      </w:r>
    </w:p>
    <w:p w:rsidR="00414D26" w:rsidRPr="006B18A1" w:rsidRDefault="00A455C3" w:rsidP="006B18A1">
      <w:pPr>
        <w:pStyle w:val="Akapitzlist"/>
        <w:tabs>
          <w:tab w:val="left" w:pos="477"/>
        </w:tabs>
        <w:spacing w:before="41" w:line="276" w:lineRule="auto"/>
        <w:ind w:right="172" w:firstLine="0"/>
        <w:rPr>
          <w:b/>
          <w:sz w:val="24"/>
          <w:lang w:val="pl-PL"/>
        </w:rPr>
      </w:pPr>
      <w:r w:rsidRPr="006B18A1">
        <w:rPr>
          <w:b/>
          <w:sz w:val="24"/>
          <w:u w:val="single"/>
          <w:lang w:val="pl-PL"/>
        </w:rPr>
        <w:t xml:space="preserve">w </w:t>
      </w:r>
      <w:r w:rsidR="006B18A1" w:rsidRPr="006B18A1">
        <w:rPr>
          <w:b/>
          <w:sz w:val="24"/>
          <w:u w:val="single"/>
          <w:lang w:val="pl-PL"/>
        </w:rPr>
        <w:t>terminie do 12.09.2018</w:t>
      </w:r>
      <w:r w:rsidR="00365C4B" w:rsidRPr="006B18A1">
        <w:rPr>
          <w:b/>
          <w:sz w:val="24"/>
          <w:u w:val="single"/>
          <w:lang w:val="pl-PL"/>
        </w:rPr>
        <w:t xml:space="preserve"> roku, do godziny</w:t>
      </w:r>
      <w:r w:rsidR="00365C4B" w:rsidRPr="006B18A1">
        <w:rPr>
          <w:b/>
          <w:spacing w:val="-29"/>
          <w:sz w:val="24"/>
          <w:u w:val="single"/>
          <w:lang w:val="pl-PL"/>
        </w:rPr>
        <w:t xml:space="preserve"> </w:t>
      </w:r>
      <w:r w:rsidR="006B18A1" w:rsidRPr="006B18A1">
        <w:rPr>
          <w:b/>
          <w:sz w:val="24"/>
          <w:u w:val="single"/>
          <w:lang w:val="pl-PL"/>
        </w:rPr>
        <w:t>10.0</w:t>
      </w:r>
      <w:r w:rsidR="00365C4B" w:rsidRPr="006B18A1">
        <w:rPr>
          <w:b/>
          <w:sz w:val="24"/>
          <w:u w:val="single"/>
          <w:lang w:val="pl-PL"/>
        </w:rPr>
        <w:t>0.</w:t>
      </w:r>
    </w:p>
    <w:p w:rsidR="00414D26" w:rsidRDefault="006B18A1">
      <w:pPr>
        <w:pStyle w:val="Akapitzlist"/>
        <w:numPr>
          <w:ilvl w:val="0"/>
          <w:numId w:val="8"/>
        </w:numPr>
        <w:tabs>
          <w:tab w:val="left" w:pos="477"/>
        </w:tabs>
        <w:ind w:hanging="283"/>
        <w:jc w:val="both"/>
        <w:rPr>
          <w:sz w:val="24"/>
          <w:lang w:val="pl-PL"/>
        </w:rPr>
      </w:pPr>
      <w:r>
        <w:rPr>
          <w:sz w:val="24"/>
          <w:lang w:val="pl-PL"/>
        </w:rPr>
        <w:t>Koperta powinna być opisana</w:t>
      </w:r>
      <w:r w:rsidR="00365C4B" w:rsidRPr="00D948FC">
        <w:rPr>
          <w:sz w:val="24"/>
          <w:lang w:val="pl-PL"/>
        </w:rPr>
        <w:t xml:space="preserve"> w następujący</w:t>
      </w:r>
      <w:r w:rsidR="00365C4B" w:rsidRPr="00D948FC">
        <w:rPr>
          <w:spacing w:val="-21"/>
          <w:sz w:val="24"/>
          <w:lang w:val="pl-PL"/>
        </w:rPr>
        <w:t xml:space="preserve"> </w:t>
      </w:r>
      <w:r w:rsidR="00365C4B" w:rsidRPr="00D948FC">
        <w:rPr>
          <w:sz w:val="24"/>
          <w:lang w:val="pl-PL"/>
        </w:rPr>
        <w:t>sposób:</w:t>
      </w:r>
    </w:p>
    <w:p w:rsidR="006B18A1" w:rsidRPr="00D948FC" w:rsidRDefault="006B18A1" w:rsidP="006B18A1">
      <w:pPr>
        <w:pStyle w:val="Akapitzlist"/>
        <w:tabs>
          <w:tab w:val="left" w:pos="477"/>
        </w:tabs>
        <w:ind w:firstLine="0"/>
        <w:rPr>
          <w:sz w:val="24"/>
          <w:lang w:val="pl-PL"/>
        </w:rPr>
      </w:pPr>
    </w:p>
    <w:p w:rsidR="006B18A1" w:rsidRDefault="006B18A1">
      <w:pPr>
        <w:spacing w:line="274" w:lineRule="exact"/>
        <w:ind w:left="456"/>
        <w:rPr>
          <w:b/>
          <w:bCs/>
          <w:color w:val="FF0000"/>
          <w:sz w:val="24"/>
          <w:szCs w:val="24"/>
          <w:lang w:val="pl-PL"/>
        </w:rPr>
      </w:pPr>
    </w:p>
    <w:p w:rsidR="006B18A1" w:rsidRDefault="006B18A1">
      <w:pPr>
        <w:spacing w:line="274" w:lineRule="exact"/>
        <w:ind w:left="456"/>
        <w:rPr>
          <w:b/>
          <w:bCs/>
          <w:color w:val="FF0000"/>
          <w:sz w:val="24"/>
          <w:szCs w:val="24"/>
          <w:lang w:val="pl-PL"/>
        </w:rPr>
      </w:pPr>
    </w:p>
    <w:p w:rsidR="006B18A1" w:rsidRDefault="006B18A1">
      <w:pPr>
        <w:spacing w:line="274" w:lineRule="exact"/>
        <w:ind w:left="456"/>
        <w:rPr>
          <w:b/>
          <w:bCs/>
          <w:color w:val="FF0000"/>
          <w:sz w:val="24"/>
          <w:szCs w:val="24"/>
          <w:lang w:val="pl-PL"/>
        </w:rPr>
      </w:pPr>
    </w:p>
    <w:p w:rsidR="006B18A1" w:rsidRPr="006B18A1" w:rsidRDefault="006B18A1">
      <w:pPr>
        <w:spacing w:line="274" w:lineRule="exact"/>
        <w:ind w:left="456"/>
        <w:rPr>
          <w:b/>
          <w:bCs/>
          <w:sz w:val="24"/>
          <w:szCs w:val="24"/>
          <w:lang w:val="pl-PL"/>
        </w:rPr>
      </w:pPr>
      <w:r w:rsidRPr="006B18A1">
        <w:rPr>
          <w:b/>
          <w:bCs/>
          <w:sz w:val="24"/>
          <w:szCs w:val="24"/>
          <w:lang w:val="pl-PL"/>
        </w:rPr>
        <w:t xml:space="preserve">Oferta na zadanie pn. </w:t>
      </w:r>
    </w:p>
    <w:p w:rsidR="00414D26" w:rsidRPr="006B18A1" w:rsidRDefault="006B18A1" w:rsidP="006B18A1">
      <w:pPr>
        <w:spacing w:line="274" w:lineRule="exact"/>
        <w:ind w:left="456"/>
        <w:rPr>
          <w:b/>
          <w:sz w:val="24"/>
          <w:lang w:val="pl-PL"/>
        </w:rPr>
      </w:pPr>
      <w:r w:rsidRPr="006B18A1">
        <w:rPr>
          <w:b/>
          <w:sz w:val="24"/>
          <w:lang w:val="pl-PL"/>
        </w:rPr>
        <w:t xml:space="preserve">„Zakup </w:t>
      </w:r>
      <w:r w:rsidR="0059094E">
        <w:rPr>
          <w:b/>
          <w:sz w:val="24"/>
          <w:lang w:val="pl-PL"/>
        </w:rPr>
        <w:t>lekkiego</w:t>
      </w:r>
      <w:r w:rsidRPr="006B18A1">
        <w:rPr>
          <w:b/>
          <w:sz w:val="24"/>
          <w:lang w:val="pl-PL"/>
        </w:rPr>
        <w:t xml:space="preserve"> samochodu specjalnego pożarniczego, ratowniczo – gaśniczego”,  nr sprawy GIR.2716.2018</w:t>
      </w:r>
    </w:p>
    <w:p w:rsidR="00414D26" w:rsidRPr="004B7D26" w:rsidRDefault="00365C4B">
      <w:pPr>
        <w:pStyle w:val="Nagwek1"/>
        <w:spacing w:before="41"/>
        <w:ind w:left="456"/>
        <w:rPr>
          <w:color w:val="FF0000"/>
          <w:lang w:val="pl-PL"/>
        </w:rPr>
      </w:pPr>
      <w:r w:rsidRPr="006B18A1">
        <w:rPr>
          <w:lang w:val="pl-PL"/>
        </w:rPr>
        <w:t>Nie</w:t>
      </w:r>
      <w:r w:rsidR="006B18A1" w:rsidRPr="006B18A1">
        <w:rPr>
          <w:lang w:val="pl-PL"/>
        </w:rPr>
        <w:t xml:space="preserve"> otwierać przed dniem 12 września</w:t>
      </w:r>
      <w:r w:rsidR="00C1130C">
        <w:rPr>
          <w:lang w:val="pl-PL"/>
        </w:rPr>
        <w:t xml:space="preserve"> </w:t>
      </w:r>
      <w:bookmarkStart w:id="0" w:name="_GoBack"/>
      <w:bookmarkEnd w:id="0"/>
      <w:r w:rsidR="006B18A1" w:rsidRPr="006B18A1">
        <w:rPr>
          <w:lang w:val="pl-PL"/>
        </w:rPr>
        <w:t>2018 roku, godz. 10.3</w:t>
      </w:r>
      <w:r w:rsidRPr="006B18A1">
        <w:rPr>
          <w:lang w:val="pl-PL"/>
        </w:rPr>
        <w:t>0</w:t>
      </w:r>
      <w:r w:rsidRPr="004B7D26">
        <w:rPr>
          <w:color w:val="FF0000"/>
          <w:lang w:val="pl-PL"/>
        </w:rPr>
        <w:t>.</w:t>
      </w:r>
    </w:p>
    <w:p w:rsidR="00414D26" w:rsidRPr="00D948FC" w:rsidRDefault="00365C4B">
      <w:pPr>
        <w:spacing w:before="41"/>
        <w:ind w:left="492"/>
        <w:rPr>
          <w:b/>
          <w:sz w:val="24"/>
          <w:lang w:val="pl-PL"/>
        </w:rPr>
      </w:pPr>
      <w:r w:rsidRPr="00D948FC">
        <w:rPr>
          <w:sz w:val="24"/>
          <w:lang w:val="pl-PL"/>
        </w:rPr>
        <w:t xml:space="preserve">a ponadto winna być opatrzona </w:t>
      </w:r>
      <w:r w:rsidRPr="00D948FC">
        <w:rPr>
          <w:b/>
          <w:sz w:val="24"/>
          <w:lang w:val="pl-PL"/>
        </w:rPr>
        <w:t>nazwą oraz dokładnym adresem Wykonawcy.</w:t>
      </w:r>
    </w:p>
    <w:p w:rsidR="00414D26" w:rsidRPr="006B18A1" w:rsidRDefault="00365C4B">
      <w:pPr>
        <w:pStyle w:val="Akapitzlist"/>
        <w:numPr>
          <w:ilvl w:val="0"/>
          <w:numId w:val="8"/>
        </w:numPr>
        <w:tabs>
          <w:tab w:val="left" w:pos="457"/>
        </w:tabs>
        <w:spacing w:before="41" w:line="276" w:lineRule="auto"/>
        <w:ind w:left="456" w:right="171" w:hanging="283"/>
        <w:jc w:val="both"/>
        <w:rPr>
          <w:sz w:val="24"/>
          <w:lang w:val="pl-PL"/>
        </w:rPr>
      </w:pPr>
      <w:r w:rsidRPr="006B18A1">
        <w:rPr>
          <w:sz w:val="24"/>
          <w:lang w:val="pl-PL"/>
        </w:rPr>
        <w:t xml:space="preserve">Otwarcie złożonych ofert  nastąpi </w:t>
      </w:r>
      <w:r w:rsidR="006B18A1" w:rsidRPr="006B18A1">
        <w:rPr>
          <w:b/>
          <w:sz w:val="24"/>
          <w:lang w:val="pl-PL"/>
        </w:rPr>
        <w:t>w dniu 12.09.2018 roku o godz. 10.3</w:t>
      </w:r>
      <w:r w:rsidRPr="006B18A1">
        <w:rPr>
          <w:b/>
          <w:sz w:val="24"/>
          <w:lang w:val="pl-PL"/>
        </w:rPr>
        <w:t xml:space="preserve">0  </w:t>
      </w:r>
      <w:r w:rsidRPr="006B18A1">
        <w:rPr>
          <w:sz w:val="24"/>
          <w:lang w:val="pl-PL"/>
        </w:rPr>
        <w:t>w</w:t>
      </w:r>
      <w:r w:rsidR="006B18A1" w:rsidRPr="006B18A1">
        <w:rPr>
          <w:sz w:val="24"/>
          <w:lang w:val="pl-PL"/>
        </w:rPr>
        <w:t xml:space="preserve"> Sali Narad, ul. Wolności 5, 42-713 Kochanowice</w:t>
      </w:r>
    </w:p>
    <w:p w:rsidR="00414D26" w:rsidRPr="00D948FC" w:rsidRDefault="00365C4B">
      <w:pPr>
        <w:pStyle w:val="Akapitzlist"/>
        <w:numPr>
          <w:ilvl w:val="0"/>
          <w:numId w:val="8"/>
        </w:numPr>
        <w:tabs>
          <w:tab w:val="left" w:pos="457"/>
        </w:tabs>
        <w:spacing w:line="276" w:lineRule="auto"/>
        <w:ind w:left="456" w:right="168" w:hanging="283"/>
        <w:jc w:val="both"/>
        <w:rPr>
          <w:sz w:val="24"/>
          <w:lang w:val="pl-PL"/>
        </w:rPr>
      </w:pPr>
      <w:r w:rsidRPr="00D948FC">
        <w:rPr>
          <w:sz w:val="24"/>
          <w:lang w:val="pl-PL"/>
        </w:rPr>
        <w:t>Wykonawca może wprowadzić zmiany, uzupełniania, poprawki do złożonej oferty pod warunkiem, że Zamawiający otrzyma pisemne oświadczenie o wprowadzeniu zmiany przed terminem składania ofert. Oświadczenie o wprowadzeniu zmian musi być złożona wg zasad składania ofert tj. w odrębnej kopercie    z adnotacją „ZMIANA” oferty. Dostarczone Zamawiającemu koperty oznaczone „ZMIANA” zostaną otwarte przy otwieraniu oferty Wykonawcy, który wprowadził zmiany i po stwierdzeniu poprawności procedury dokonania zmian, zostaną dołączone do</w:t>
      </w:r>
      <w:r w:rsidRPr="00D948FC">
        <w:rPr>
          <w:spacing w:val="-18"/>
          <w:sz w:val="24"/>
          <w:lang w:val="pl-PL"/>
        </w:rPr>
        <w:t xml:space="preserve"> </w:t>
      </w:r>
      <w:r w:rsidRPr="00D948FC">
        <w:rPr>
          <w:sz w:val="24"/>
          <w:lang w:val="pl-PL"/>
        </w:rPr>
        <w:t>oferty.</w:t>
      </w:r>
    </w:p>
    <w:p w:rsidR="00414D26" w:rsidRPr="00D948FC" w:rsidRDefault="00365C4B">
      <w:pPr>
        <w:pStyle w:val="Akapitzlist"/>
        <w:numPr>
          <w:ilvl w:val="0"/>
          <w:numId w:val="8"/>
        </w:numPr>
        <w:tabs>
          <w:tab w:val="left" w:pos="457"/>
        </w:tabs>
        <w:spacing w:line="276" w:lineRule="auto"/>
        <w:ind w:left="456" w:right="173" w:hanging="283"/>
        <w:jc w:val="both"/>
        <w:rPr>
          <w:sz w:val="24"/>
          <w:lang w:val="pl-PL"/>
        </w:rPr>
      </w:pPr>
      <w:r w:rsidRPr="00D948FC">
        <w:rPr>
          <w:sz w:val="24"/>
          <w:lang w:val="pl-PL"/>
        </w:rPr>
        <w:t>Wykonawca ma prawo przed upływem terminu składania ofert wycofać się z postępowania poprzez złożenie pisemnego  oświadczenia  w  tym  zakresie  wg  zasad  składania  ofert  tj.  w  odrębnej  kopercie z adnotacją „WYCOFANIE” oferty. Koperty ofert wycofanych nie będą otwierane oraz zostaną niezwłocznie zwrócone na koszt i niebezpieczeństwo</w:t>
      </w:r>
      <w:r w:rsidRPr="00D948FC">
        <w:rPr>
          <w:spacing w:val="-15"/>
          <w:sz w:val="24"/>
          <w:lang w:val="pl-PL"/>
        </w:rPr>
        <w:t xml:space="preserve"> </w:t>
      </w:r>
      <w:r w:rsidRPr="00D948FC">
        <w:rPr>
          <w:sz w:val="24"/>
          <w:lang w:val="pl-PL"/>
        </w:rPr>
        <w:t>Wykonawcy.</w:t>
      </w:r>
    </w:p>
    <w:p w:rsidR="00414D26" w:rsidRPr="00D948FC" w:rsidRDefault="00365C4B">
      <w:pPr>
        <w:pStyle w:val="Akapitzlist"/>
        <w:numPr>
          <w:ilvl w:val="0"/>
          <w:numId w:val="8"/>
        </w:numPr>
        <w:tabs>
          <w:tab w:val="left" w:pos="457"/>
        </w:tabs>
        <w:spacing w:line="276" w:lineRule="auto"/>
        <w:ind w:left="456" w:right="170" w:hanging="283"/>
        <w:jc w:val="both"/>
        <w:rPr>
          <w:sz w:val="24"/>
          <w:lang w:val="pl-PL"/>
        </w:rPr>
      </w:pPr>
      <w:r w:rsidRPr="00D948FC">
        <w:rPr>
          <w:sz w:val="24"/>
          <w:lang w:val="pl-PL"/>
        </w:rPr>
        <w:t>Jeżeli Wykonawca zastrzega niejawność informacji stanowiących treść oferty, na podstawie art. 8 ust. 3 ustawy, zobowiązany jest podać w Formularzu Ofertowym - załączniku nr 2 do SIWZ, odpowiednią informację oraz wpiąć dokumenty, których treść stanowi tajemnicę przedsiębiorstwa, w nieprzejrzyste opakowanie z dopiskiem „NIEJAWNE". Zgodnie z art. 8 ust. 3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w:t>
      </w:r>
      <w:r w:rsidRPr="00D948FC">
        <w:rPr>
          <w:spacing w:val="-12"/>
          <w:sz w:val="24"/>
          <w:lang w:val="pl-PL"/>
        </w:rPr>
        <w:t xml:space="preserve"> </w:t>
      </w:r>
      <w:r w:rsidRPr="00D948FC">
        <w:rPr>
          <w:sz w:val="24"/>
          <w:lang w:val="pl-PL"/>
        </w:rPr>
        <w:t>ustawy.</w:t>
      </w:r>
    </w:p>
    <w:p w:rsidR="00414D26" w:rsidRPr="00D948FC" w:rsidRDefault="00414D26">
      <w:pPr>
        <w:pStyle w:val="Tekstpodstawowy"/>
        <w:spacing w:before="5"/>
        <w:rPr>
          <w:sz w:val="27"/>
          <w:lang w:val="pl-PL"/>
        </w:rPr>
      </w:pPr>
    </w:p>
    <w:p w:rsidR="00414D26" w:rsidRPr="00D948FC" w:rsidRDefault="00365C4B">
      <w:pPr>
        <w:pStyle w:val="Nagwek1"/>
        <w:numPr>
          <w:ilvl w:val="0"/>
          <w:numId w:val="15"/>
        </w:numPr>
        <w:tabs>
          <w:tab w:val="left" w:pos="603"/>
        </w:tabs>
        <w:ind w:left="602" w:hanging="429"/>
        <w:rPr>
          <w:lang w:val="pl-PL"/>
        </w:rPr>
      </w:pPr>
      <w:r w:rsidRPr="00D948FC">
        <w:rPr>
          <w:lang w:val="pl-PL"/>
        </w:rPr>
        <w:t>Opis sposobu obliczenia</w:t>
      </w:r>
      <w:r w:rsidRPr="00D948FC">
        <w:rPr>
          <w:spacing w:val="-8"/>
          <w:lang w:val="pl-PL"/>
        </w:rPr>
        <w:t xml:space="preserve"> </w:t>
      </w:r>
      <w:r w:rsidRPr="00D948FC">
        <w:rPr>
          <w:lang w:val="pl-PL"/>
        </w:rPr>
        <w:t>ceny.</w:t>
      </w:r>
    </w:p>
    <w:p w:rsidR="00414D26" w:rsidRPr="00D948FC" w:rsidRDefault="00365C4B">
      <w:pPr>
        <w:pStyle w:val="Akapitzlist"/>
        <w:numPr>
          <w:ilvl w:val="0"/>
          <w:numId w:val="7"/>
        </w:numPr>
        <w:tabs>
          <w:tab w:val="left" w:pos="457"/>
        </w:tabs>
        <w:spacing w:before="41"/>
        <w:ind w:hanging="283"/>
        <w:rPr>
          <w:sz w:val="24"/>
          <w:lang w:val="pl-PL"/>
        </w:rPr>
      </w:pPr>
      <w:r w:rsidRPr="00D948FC">
        <w:rPr>
          <w:sz w:val="24"/>
          <w:lang w:val="pl-PL"/>
        </w:rPr>
        <w:t>Cena oferty jest ceną ryczałtową brutto podaną w PLN i jest to wartość</w:t>
      </w:r>
      <w:r w:rsidRPr="00D948FC">
        <w:rPr>
          <w:spacing w:val="-21"/>
          <w:sz w:val="24"/>
          <w:lang w:val="pl-PL"/>
        </w:rPr>
        <w:t xml:space="preserve"> </w:t>
      </w:r>
      <w:r w:rsidRPr="00D948FC">
        <w:rPr>
          <w:sz w:val="24"/>
          <w:lang w:val="pl-PL"/>
        </w:rPr>
        <w:t>brutto.</w:t>
      </w:r>
    </w:p>
    <w:p w:rsidR="00414D26" w:rsidRPr="00D948FC" w:rsidRDefault="00365C4B">
      <w:pPr>
        <w:pStyle w:val="Akapitzlist"/>
        <w:numPr>
          <w:ilvl w:val="0"/>
          <w:numId w:val="7"/>
        </w:numPr>
        <w:tabs>
          <w:tab w:val="left" w:pos="457"/>
        </w:tabs>
        <w:spacing w:before="41"/>
        <w:ind w:hanging="283"/>
        <w:rPr>
          <w:sz w:val="24"/>
          <w:lang w:val="pl-PL"/>
        </w:rPr>
      </w:pPr>
      <w:r w:rsidRPr="00D948FC">
        <w:rPr>
          <w:sz w:val="24"/>
          <w:lang w:val="pl-PL"/>
        </w:rPr>
        <w:t>Cena może być tylko</w:t>
      </w:r>
      <w:r w:rsidRPr="00D948FC">
        <w:rPr>
          <w:spacing w:val="-6"/>
          <w:sz w:val="24"/>
          <w:lang w:val="pl-PL"/>
        </w:rPr>
        <w:t xml:space="preserve"> </w:t>
      </w:r>
      <w:r w:rsidRPr="00D948FC">
        <w:rPr>
          <w:sz w:val="24"/>
          <w:lang w:val="pl-PL"/>
        </w:rPr>
        <w:t>jedna.</w:t>
      </w:r>
    </w:p>
    <w:p w:rsidR="00414D26" w:rsidRPr="00D948FC" w:rsidRDefault="00365C4B">
      <w:pPr>
        <w:pStyle w:val="Akapitzlist"/>
        <w:numPr>
          <w:ilvl w:val="0"/>
          <w:numId w:val="7"/>
        </w:numPr>
        <w:tabs>
          <w:tab w:val="left" w:pos="457"/>
        </w:tabs>
        <w:spacing w:before="41"/>
        <w:ind w:hanging="283"/>
        <w:rPr>
          <w:sz w:val="24"/>
          <w:lang w:val="pl-PL"/>
        </w:rPr>
      </w:pPr>
      <w:r w:rsidRPr="00D948FC">
        <w:rPr>
          <w:sz w:val="24"/>
          <w:lang w:val="pl-PL"/>
        </w:rPr>
        <w:t>Cena oferty musi zawierać wszelkie koszty niezbędne do zrealizowania</w:t>
      </w:r>
      <w:r w:rsidRPr="00D948FC">
        <w:rPr>
          <w:spacing w:val="-30"/>
          <w:sz w:val="24"/>
          <w:lang w:val="pl-PL"/>
        </w:rPr>
        <w:t xml:space="preserve"> </w:t>
      </w:r>
      <w:r w:rsidRPr="00D948FC">
        <w:rPr>
          <w:sz w:val="24"/>
          <w:lang w:val="pl-PL"/>
        </w:rPr>
        <w:t>zamówienia.</w:t>
      </w:r>
    </w:p>
    <w:p w:rsidR="00414D26" w:rsidRPr="00D948FC" w:rsidRDefault="00365C4B">
      <w:pPr>
        <w:pStyle w:val="Akapitzlist"/>
        <w:numPr>
          <w:ilvl w:val="0"/>
          <w:numId w:val="7"/>
        </w:numPr>
        <w:tabs>
          <w:tab w:val="left" w:pos="457"/>
        </w:tabs>
        <w:spacing w:before="41"/>
        <w:ind w:hanging="283"/>
        <w:rPr>
          <w:sz w:val="24"/>
          <w:lang w:val="pl-PL"/>
        </w:rPr>
      </w:pPr>
      <w:r w:rsidRPr="00D948FC">
        <w:rPr>
          <w:sz w:val="24"/>
          <w:lang w:val="pl-PL"/>
        </w:rPr>
        <w:t>Wykonawca musi przewidzieć wszystkie okoliczności, które mogą wpłynąć na cenę</w:t>
      </w:r>
      <w:r w:rsidRPr="00D948FC">
        <w:rPr>
          <w:spacing w:val="-23"/>
          <w:sz w:val="24"/>
          <w:lang w:val="pl-PL"/>
        </w:rPr>
        <w:t xml:space="preserve"> </w:t>
      </w:r>
      <w:r w:rsidRPr="00D948FC">
        <w:rPr>
          <w:sz w:val="24"/>
          <w:lang w:val="pl-PL"/>
        </w:rPr>
        <w:t>zamówienia.</w:t>
      </w:r>
    </w:p>
    <w:p w:rsidR="00414D26" w:rsidRPr="00D948FC" w:rsidRDefault="00365C4B">
      <w:pPr>
        <w:pStyle w:val="Akapitzlist"/>
        <w:numPr>
          <w:ilvl w:val="0"/>
          <w:numId w:val="7"/>
        </w:numPr>
        <w:tabs>
          <w:tab w:val="left" w:pos="474"/>
        </w:tabs>
        <w:spacing w:before="82"/>
        <w:ind w:left="473" w:hanging="300"/>
        <w:rPr>
          <w:sz w:val="24"/>
          <w:lang w:val="pl-PL"/>
        </w:rPr>
      </w:pPr>
      <w:r w:rsidRPr="00D948FC">
        <w:rPr>
          <w:sz w:val="24"/>
          <w:lang w:val="pl-PL"/>
        </w:rPr>
        <w:t>W ofercie należy podać cenę brutto cyfrowo i słownie, z dokładnością do dwóch miejsc po</w:t>
      </w:r>
      <w:r w:rsidRPr="00D948FC">
        <w:rPr>
          <w:spacing w:val="-30"/>
          <w:sz w:val="24"/>
          <w:lang w:val="pl-PL"/>
        </w:rPr>
        <w:t xml:space="preserve"> </w:t>
      </w:r>
      <w:r w:rsidRPr="00D948FC">
        <w:rPr>
          <w:sz w:val="24"/>
          <w:lang w:val="pl-PL"/>
        </w:rPr>
        <w:t>przecinku.</w:t>
      </w:r>
    </w:p>
    <w:p w:rsidR="00414D26" w:rsidRPr="00D948FC" w:rsidRDefault="00365C4B">
      <w:pPr>
        <w:pStyle w:val="Akapitzlist"/>
        <w:numPr>
          <w:ilvl w:val="0"/>
          <w:numId w:val="7"/>
        </w:numPr>
        <w:tabs>
          <w:tab w:val="left" w:pos="474"/>
        </w:tabs>
        <w:spacing w:before="83" w:line="276" w:lineRule="auto"/>
        <w:ind w:right="168" w:hanging="283"/>
        <w:jc w:val="both"/>
        <w:rPr>
          <w:sz w:val="24"/>
          <w:lang w:val="pl-PL"/>
        </w:rPr>
      </w:pPr>
      <w:r w:rsidRPr="00D948FC">
        <w:rPr>
          <w:sz w:val="24"/>
          <w:lang w:val="pl-PL"/>
        </w:rPr>
        <w:t>Strony nie przewidują możliwości przekroczenia wartości umowy przez Wykonawcę, co wynika z istoty przetargu i związanym z tym ryzykiem</w:t>
      </w:r>
      <w:r w:rsidRPr="00D948FC">
        <w:rPr>
          <w:spacing w:val="-14"/>
          <w:sz w:val="24"/>
          <w:lang w:val="pl-PL"/>
        </w:rPr>
        <w:t xml:space="preserve"> </w:t>
      </w:r>
      <w:r w:rsidRPr="00D948FC">
        <w:rPr>
          <w:sz w:val="24"/>
          <w:lang w:val="pl-PL"/>
        </w:rPr>
        <w:t>Wykonawcy.</w:t>
      </w:r>
    </w:p>
    <w:p w:rsidR="00414D26" w:rsidRPr="00D948FC" w:rsidRDefault="00414D26">
      <w:pPr>
        <w:pStyle w:val="Tekstpodstawowy"/>
        <w:rPr>
          <w:sz w:val="31"/>
          <w:lang w:val="pl-PL"/>
        </w:rPr>
      </w:pPr>
    </w:p>
    <w:p w:rsidR="00414D26" w:rsidRPr="00D948FC" w:rsidRDefault="00365C4B">
      <w:pPr>
        <w:pStyle w:val="Nagwek1"/>
        <w:numPr>
          <w:ilvl w:val="0"/>
          <w:numId w:val="15"/>
        </w:numPr>
        <w:tabs>
          <w:tab w:val="left" w:pos="769"/>
        </w:tabs>
        <w:spacing w:line="276" w:lineRule="auto"/>
        <w:ind w:left="173" w:right="169" w:firstLine="0"/>
        <w:rPr>
          <w:lang w:val="pl-PL"/>
        </w:rPr>
      </w:pPr>
      <w:r w:rsidRPr="00D948FC">
        <w:rPr>
          <w:lang w:val="pl-PL"/>
        </w:rPr>
        <w:t>Informacje dotyczące walut obcych, w jakich mogą być prowadzone rozliczenia między Zamawiającym a</w:t>
      </w:r>
      <w:r w:rsidRPr="00D948FC">
        <w:rPr>
          <w:spacing w:val="-4"/>
          <w:lang w:val="pl-PL"/>
        </w:rPr>
        <w:t xml:space="preserve"> </w:t>
      </w:r>
      <w:r w:rsidRPr="00D948FC">
        <w:rPr>
          <w:lang w:val="pl-PL"/>
        </w:rPr>
        <w:t>Wykonawcą.</w:t>
      </w:r>
    </w:p>
    <w:p w:rsidR="00414D26" w:rsidRPr="00D948FC" w:rsidRDefault="00365C4B">
      <w:pPr>
        <w:pStyle w:val="Tekstpodstawowy"/>
        <w:ind w:left="173"/>
        <w:rPr>
          <w:lang w:val="pl-PL"/>
        </w:rPr>
      </w:pPr>
      <w:r w:rsidRPr="00D948FC">
        <w:rPr>
          <w:lang w:val="pl-PL"/>
        </w:rPr>
        <w:t>1.  Rozliczenia między Zamawiającym, a Wykonawcą dokonywane będą w walucie polskiej w złotych (PLN).</w:t>
      </w:r>
    </w:p>
    <w:p w:rsidR="00414D26" w:rsidRPr="00D948FC" w:rsidRDefault="00414D26">
      <w:pPr>
        <w:pStyle w:val="Tekstpodstawowy"/>
        <w:spacing w:before="2"/>
        <w:rPr>
          <w:sz w:val="31"/>
          <w:lang w:val="pl-PL"/>
        </w:rPr>
      </w:pPr>
    </w:p>
    <w:p w:rsidR="00414D26" w:rsidRPr="00D948FC" w:rsidRDefault="00365C4B">
      <w:pPr>
        <w:pStyle w:val="Nagwek1"/>
        <w:numPr>
          <w:ilvl w:val="0"/>
          <w:numId w:val="15"/>
        </w:numPr>
        <w:tabs>
          <w:tab w:val="left" w:pos="726"/>
        </w:tabs>
        <w:spacing w:line="276" w:lineRule="auto"/>
        <w:ind w:left="173" w:right="175" w:firstLine="0"/>
        <w:rPr>
          <w:lang w:val="pl-PL"/>
        </w:rPr>
      </w:pPr>
      <w:r w:rsidRPr="00D948FC">
        <w:rPr>
          <w:lang w:val="pl-PL"/>
        </w:rPr>
        <w:t>Opis Kryteriów, którymi Zamawiający będzie się kierował przy wyborze oferty, wraz z podaniem wag tych kryteriów  i sposobu oceny</w:t>
      </w:r>
      <w:r w:rsidRPr="00D948FC">
        <w:rPr>
          <w:spacing w:val="-7"/>
          <w:lang w:val="pl-PL"/>
        </w:rPr>
        <w:t xml:space="preserve"> </w:t>
      </w:r>
      <w:r w:rsidRPr="00D948FC">
        <w:rPr>
          <w:lang w:val="pl-PL"/>
        </w:rPr>
        <w:t>ofert.</w:t>
      </w:r>
    </w:p>
    <w:p w:rsidR="00414D26" w:rsidRPr="00D948FC" w:rsidRDefault="00365C4B">
      <w:pPr>
        <w:pStyle w:val="Akapitzlist"/>
        <w:numPr>
          <w:ilvl w:val="0"/>
          <w:numId w:val="6"/>
        </w:numPr>
        <w:tabs>
          <w:tab w:val="left" w:pos="534"/>
        </w:tabs>
        <w:spacing w:line="276" w:lineRule="auto"/>
        <w:ind w:right="170" w:hanging="283"/>
        <w:jc w:val="both"/>
        <w:rPr>
          <w:sz w:val="24"/>
          <w:lang w:val="pl-PL"/>
        </w:rPr>
      </w:pPr>
      <w:r w:rsidRPr="00D948FC">
        <w:rPr>
          <w:sz w:val="24"/>
          <w:lang w:val="pl-PL"/>
        </w:rPr>
        <w:t xml:space="preserve">Kryterium wyboru najkorzystniejszej oferty jest najniższa cena, oferowany okres gwarancji oraz dodatkowe systemy i elementy pojazdu. Zamawiający wybiera ofertę spełniającą wszystkie wymagania określone        </w:t>
      </w:r>
      <w:r w:rsidRPr="00D948FC">
        <w:rPr>
          <w:sz w:val="24"/>
          <w:lang w:val="pl-PL"/>
        </w:rPr>
        <w:lastRenderedPageBreak/>
        <w:t>w SIWZ i zostanie oceniona jako najkorzystniejsza w oparciu o podane niżej kryteria wyboru i uzyska najwyższą ilość</w:t>
      </w:r>
      <w:r w:rsidRPr="00D948FC">
        <w:rPr>
          <w:spacing w:val="-5"/>
          <w:sz w:val="24"/>
          <w:lang w:val="pl-PL"/>
        </w:rPr>
        <w:t xml:space="preserve"> </w:t>
      </w:r>
      <w:r w:rsidRPr="00D948FC">
        <w:rPr>
          <w:sz w:val="24"/>
          <w:lang w:val="pl-PL"/>
        </w:rPr>
        <w:t>punktów.</w:t>
      </w:r>
    </w:p>
    <w:p w:rsidR="00414D26" w:rsidRPr="00D948FC" w:rsidRDefault="00414D26">
      <w:pPr>
        <w:spacing w:line="276" w:lineRule="auto"/>
        <w:jc w:val="both"/>
        <w:rPr>
          <w:sz w:val="24"/>
          <w:lang w:val="pl-PL"/>
        </w:rPr>
        <w:sectPr w:rsidR="00414D26" w:rsidRPr="00D948FC">
          <w:pgSz w:w="11910" w:h="16840"/>
          <w:pgMar w:top="780" w:right="960" w:bottom="1040" w:left="960" w:header="0" w:footer="846" w:gutter="0"/>
          <w:cols w:space="708"/>
        </w:sectPr>
      </w:pPr>
    </w:p>
    <w:p w:rsidR="00414D26" w:rsidRPr="00D948FC" w:rsidRDefault="00365C4B">
      <w:pPr>
        <w:pStyle w:val="Akapitzlist"/>
        <w:numPr>
          <w:ilvl w:val="1"/>
          <w:numId w:val="6"/>
        </w:numPr>
        <w:tabs>
          <w:tab w:val="left" w:pos="913"/>
          <w:tab w:val="left" w:pos="914"/>
        </w:tabs>
        <w:spacing w:before="27"/>
        <w:rPr>
          <w:b/>
          <w:sz w:val="24"/>
          <w:lang w:val="pl-PL"/>
        </w:rPr>
      </w:pPr>
      <w:r w:rsidRPr="00D948FC">
        <w:rPr>
          <w:b/>
          <w:sz w:val="24"/>
          <w:lang w:val="pl-PL"/>
        </w:rPr>
        <w:lastRenderedPageBreak/>
        <w:t xml:space="preserve">Cena oferty: </w:t>
      </w:r>
      <w:r w:rsidRPr="00D948FC">
        <w:rPr>
          <w:sz w:val="24"/>
          <w:lang w:val="pl-PL"/>
        </w:rPr>
        <w:t xml:space="preserve">waga kryterium </w:t>
      </w:r>
      <w:r w:rsidRPr="00D948FC">
        <w:rPr>
          <w:b/>
          <w:sz w:val="24"/>
          <w:lang w:val="pl-PL"/>
        </w:rPr>
        <w:t>-</w:t>
      </w:r>
      <w:r w:rsidRPr="00D948FC">
        <w:rPr>
          <w:b/>
          <w:spacing w:val="-11"/>
          <w:sz w:val="24"/>
          <w:lang w:val="pl-PL"/>
        </w:rPr>
        <w:t xml:space="preserve"> </w:t>
      </w:r>
      <w:r w:rsidR="004B7D26">
        <w:rPr>
          <w:b/>
          <w:sz w:val="24"/>
          <w:lang w:val="pl-PL"/>
        </w:rPr>
        <w:t>6</w:t>
      </w:r>
      <w:r w:rsidRPr="00D948FC">
        <w:rPr>
          <w:b/>
          <w:sz w:val="24"/>
          <w:lang w:val="pl-PL"/>
        </w:rPr>
        <w:t>0%</w:t>
      </w:r>
    </w:p>
    <w:p w:rsidR="00414D26" w:rsidRPr="00D948FC" w:rsidRDefault="006B18A1">
      <w:pPr>
        <w:pStyle w:val="Akapitzlist"/>
        <w:numPr>
          <w:ilvl w:val="1"/>
          <w:numId w:val="6"/>
        </w:numPr>
        <w:tabs>
          <w:tab w:val="left" w:pos="913"/>
          <w:tab w:val="left" w:pos="914"/>
        </w:tabs>
        <w:spacing w:before="37" w:line="271" w:lineRule="auto"/>
        <w:ind w:right="168"/>
        <w:rPr>
          <w:sz w:val="24"/>
          <w:lang w:val="pl-PL"/>
        </w:rPr>
      </w:pPr>
      <w:r>
        <w:rPr>
          <w:sz w:val="24"/>
          <w:lang w:val="pl-PL"/>
        </w:rPr>
        <w:t>6</w:t>
      </w:r>
      <w:r w:rsidR="00365C4B" w:rsidRPr="00D948FC">
        <w:rPr>
          <w:sz w:val="24"/>
          <w:lang w:val="pl-PL"/>
        </w:rPr>
        <w:t>0 pkt otrzyma oferta Wykonawcy z najniższą ceną, pozostałe  oferty  -  proporcjonalnie  mniej  (według wzoru):</w:t>
      </w:r>
    </w:p>
    <w:p w:rsidR="00414D26" w:rsidRPr="007F352A" w:rsidRDefault="00365C4B">
      <w:pPr>
        <w:pStyle w:val="Nagwek1"/>
        <w:spacing w:before="6"/>
        <w:ind w:left="2266" w:right="4438"/>
        <w:rPr>
          <w:u w:val="single"/>
          <w:lang w:val="pl-PL"/>
        </w:rPr>
      </w:pPr>
      <w:r w:rsidRPr="007F352A">
        <w:rPr>
          <w:u w:val="single"/>
          <w:lang w:val="pl-PL"/>
        </w:rPr>
        <w:t>cena najniższa</w:t>
      </w:r>
    </w:p>
    <w:p w:rsidR="00414D26" w:rsidRPr="00D948FC" w:rsidRDefault="00365C4B">
      <w:pPr>
        <w:tabs>
          <w:tab w:val="left" w:pos="2273"/>
          <w:tab w:val="left" w:pos="4293"/>
        </w:tabs>
        <w:ind w:left="2317" w:right="3893" w:hanging="1031"/>
        <w:rPr>
          <w:b/>
          <w:sz w:val="24"/>
          <w:lang w:val="pl-PL"/>
        </w:rPr>
      </w:pPr>
      <w:r w:rsidRPr="00D948FC">
        <w:rPr>
          <w:b/>
          <w:position w:val="2"/>
          <w:sz w:val="24"/>
          <w:lang w:val="pl-PL"/>
        </w:rPr>
        <w:t>C</w:t>
      </w:r>
      <w:r w:rsidRPr="00D948FC">
        <w:rPr>
          <w:b/>
          <w:sz w:val="16"/>
          <w:lang w:val="pl-PL"/>
        </w:rPr>
        <w:t xml:space="preserve">x </w:t>
      </w:r>
      <w:r w:rsidRPr="00D948FC">
        <w:rPr>
          <w:b/>
          <w:spacing w:val="35"/>
          <w:sz w:val="16"/>
          <w:lang w:val="pl-PL"/>
        </w:rPr>
        <w:t xml:space="preserve"> </w:t>
      </w:r>
      <w:r w:rsidRPr="00D948FC">
        <w:rPr>
          <w:b/>
          <w:position w:val="2"/>
          <w:sz w:val="24"/>
          <w:lang w:val="pl-PL"/>
        </w:rPr>
        <w:t>=</w:t>
      </w:r>
      <w:r w:rsidRPr="00D948FC">
        <w:rPr>
          <w:b/>
          <w:position w:val="2"/>
          <w:sz w:val="24"/>
          <w:lang w:val="pl-PL"/>
        </w:rPr>
        <w:tab/>
      </w:r>
      <w:r w:rsidRPr="008E328B">
        <w:rPr>
          <w:b/>
          <w:position w:val="2"/>
          <w:sz w:val="24"/>
          <w:lang w:val="pl-PL"/>
        </w:rPr>
        <w:tab/>
      </w:r>
      <w:r w:rsidRPr="00D948FC">
        <w:rPr>
          <w:b/>
          <w:sz w:val="24"/>
          <w:lang w:val="pl-PL"/>
        </w:rPr>
        <w:t>cena badanej</w:t>
      </w:r>
      <w:r w:rsidRPr="00D948FC">
        <w:rPr>
          <w:b/>
          <w:spacing w:val="-4"/>
          <w:sz w:val="24"/>
          <w:lang w:val="pl-PL"/>
        </w:rPr>
        <w:t xml:space="preserve"> </w:t>
      </w:r>
      <w:r w:rsidRPr="00D948FC">
        <w:rPr>
          <w:b/>
          <w:sz w:val="24"/>
          <w:lang w:val="pl-PL"/>
        </w:rPr>
        <w:t>oferty</w:t>
      </w:r>
      <w:r w:rsidR="007F352A" w:rsidRPr="007F352A">
        <w:rPr>
          <w:b/>
          <w:position w:val="2"/>
          <w:sz w:val="24"/>
          <w:lang w:val="pl-PL"/>
        </w:rPr>
        <w:t xml:space="preserve"> </w:t>
      </w:r>
      <w:r w:rsidR="004B7D26">
        <w:rPr>
          <w:b/>
          <w:position w:val="2"/>
          <w:sz w:val="24"/>
          <w:lang w:val="pl-PL"/>
        </w:rPr>
        <w:t>x 6</w:t>
      </w:r>
      <w:r w:rsidR="007F352A" w:rsidRPr="00D948FC">
        <w:rPr>
          <w:b/>
          <w:position w:val="2"/>
          <w:sz w:val="24"/>
          <w:lang w:val="pl-PL"/>
        </w:rPr>
        <w:t>0 pkt =</w:t>
      </w:r>
      <w:r w:rsidR="007F352A" w:rsidRPr="00D948FC">
        <w:rPr>
          <w:b/>
          <w:spacing w:val="1"/>
          <w:position w:val="2"/>
          <w:sz w:val="24"/>
          <w:lang w:val="pl-PL"/>
        </w:rPr>
        <w:t xml:space="preserve"> </w:t>
      </w:r>
      <w:r w:rsidR="007F352A" w:rsidRPr="00D948FC">
        <w:rPr>
          <w:b/>
          <w:position w:val="2"/>
          <w:sz w:val="24"/>
          <w:lang w:val="pl-PL"/>
        </w:rPr>
        <w:t>…….</w:t>
      </w:r>
      <w:r w:rsidR="007F352A" w:rsidRPr="00D948FC">
        <w:rPr>
          <w:b/>
          <w:spacing w:val="-3"/>
          <w:position w:val="2"/>
          <w:sz w:val="24"/>
          <w:lang w:val="pl-PL"/>
        </w:rPr>
        <w:t xml:space="preserve"> </w:t>
      </w:r>
      <w:r w:rsidR="007F352A">
        <w:rPr>
          <w:b/>
          <w:position w:val="2"/>
          <w:sz w:val="24"/>
          <w:lang w:val="pl-PL"/>
        </w:rPr>
        <w:t>Pkt</w:t>
      </w:r>
    </w:p>
    <w:p w:rsidR="00414D26" w:rsidRPr="00D948FC" w:rsidRDefault="00414D26">
      <w:pPr>
        <w:pStyle w:val="Tekstpodstawowy"/>
        <w:spacing w:before="2"/>
        <w:rPr>
          <w:b/>
          <w:sz w:val="31"/>
          <w:lang w:val="pl-PL"/>
        </w:rPr>
      </w:pPr>
    </w:p>
    <w:p w:rsidR="00414D26" w:rsidRPr="00D948FC" w:rsidRDefault="00365C4B">
      <w:pPr>
        <w:pStyle w:val="Akapitzlist"/>
        <w:numPr>
          <w:ilvl w:val="0"/>
          <w:numId w:val="5"/>
        </w:numPr>
        <w:tabs>
          <w:tab w:val="left" w:pos="759"/>
          <w:tab w:val="left" w:pos="760"/>
        </w:tabs>
        <w:rPr>
          <w:b/>
          <w:sz w:val="24"/>
          <w:lang w:val="pl-PL"/>
        </w:rPr>
      </w:pPr>
      <w:r w:rsidRPr="00D948FC">
        <w:rPr>
          <w:b/>
          <w:position w:val="2"/>
          <w:sz w:val="24"/>
          <w:lang w:val="pl-PL"/>
        </w:rPr>
        <w:t>C</w:t>
      </w:r>
      <w:r w:rsidRPr="00D948FC">
        <w:rPr>
          <w:b/>
          <w:sz w:val="16"/>
          <w:lang w:val="pl-PL"/>
        </w:rPr>
        <w:t xml:space="preserve">G = </w:t>
      </w:r>
      <w:r w:rsidRPr="00D948FC">
        <w:rPr>
          <w:b/>
          <w:position w:val="2"/>
          <w:sz w:val="24"/>
          <w:lang w:val="pl-PL"/>
        </w:rPr>
        <w:t>Okres gwarancji</w:t>
      </w:r>
      <w:r w:rsidR="00556CC7">
        <w:rPr>
          <w:b/>
          <w:position w:val="2"/>
          <w:sz w:val="24"/>
          <w:lang w:val="pl-PL"/>
        </w:rPr>
        <w:t xml:space="preserve"> podstawowej na samochód</w:t>
      </w:r>
      <w:r w:rsidRPr="00D948FC">
        <w:rPr>
          <w:b/>
          <w:position w:val="2"/>
          <w:sz w:val="24"/>
          <w:lang w:val="pl-PL"/>
        </w:rPr>
        <w:t xml:space="preserve">: </w:t>
      </w:r>
      <w:r w:rsidRPr="00D948FC">
        <w:rPr>
          <w:position w:val="2"/>
          <w:sz w:val="24"/>
          <w:lang w:val="pl-PL"/>
        </w:rPr>
        <w:t xml:space="preserve">waga kryterium </w:t>
      </w:r>
      <w:r w:rsidR="004B7D26">
        <w:rPr>
          <w:b/>
          <w:position w:val="2"/>
          <w:sz w:val="24"/>
          <w:lang w:val="pl-PL"/>
        </w:rPr>
        <w:t>- 4</w:t>
      </w:r>
      <w:r w:rsidRPr="00D948FC">
        <w:rPr>
          <w:b/>
          <w:position w:val="2"/>
          <w:sz w:val="24"/>
          <w:lang w:val="pl-PL"/>
        </w:rPr>
        <w:t>0% (minimalny okres gwarancji: 24</w:t>
      </w:r>
      <w:r w:rsidRPr="00D948FC">
        <w:rPr>
          <w:b/>
          <w:spacing w:val="-28"/>
          <w:position w:val="2"/>
          <w:sz w:val="24"/>
          <w:lang w:val="pl-PL"/>
        </w:rPr>
        <w:t xml:space="preserve"> </w:t>
      </w:r>
      <w:r w:rsidRPr="00D948FC">
        <w:rPr>
          <w:b/>
          <w:position w:val="2"/>
          <w:sz w:val="24"/>
          <w:lang w:val="pl-PL"/>
        </w:rPr>
        <w:t>miesiące)</w:t>
      </w:r>
    </w:p>
    <w:p w:rsidR="00414D26" w:rsidRPr="00D948FC" w:rsidRDefault="00365C4B">
      <w:pPr>
        <w:pStyle w:val="Akapitzlist"/>
        <w:numPr>
          <w:ilvl w:val="0"/>
          <w:numId w:val="5"/>
        </w:numPr>
        <w:tabs>
          <w:tab w:val="left" w:pos="759"/>
          <w:tab w:val="left" w:pos="760"/>
        </w:tabs>
        <w:spacing w:before="37"/>
        <w:rPr>
          <w:sz w:val="24"/>
          <w:lang w:val="pl-PL"/>
        </w:rPr>
      </w:pPr>
      <w:r w:rsidRPr="00D948FC">
        <w:rPr>
          <w:sz w:val="24"/>
          <w:lang w:val="pl-PL"/>
        </w:rPr>
        <w:t>24 miesiące - 0</w:t>
      </w:r>
      <w:r w:rsidRPr="00D948FC">
        <w:rPr>
          <w:spacing w:val="-5"/>
          <w:sz w:val="24"/>
          <w:lang w:val="pl-PL"/>
        </w:rPr>
        <w:t xml:space="preserve"> </w:t>
      </w:r>
      <w:r w:rsidRPr="00D948FC">
        <w:rPr>
          <w:sz w:val="24"/>
          <w:lang w:val="pl-PL"/>
        </w:rPr>
        <w:t>pkt</w:t>
      </w:r>
    </w:p>
    <w:p w:rsidR="00414D26" w:rsidRPr="00AE32D6" w:rsidRDefault="004B7D26">
      <w:pPr>
        <w:pStyle w:val="Akapitzlist"/>
        <w:numPr>
          <w:ilvl w:val="0"/>
          <w:numId w:val="5"/>
        </w:numPr>
        <w:tabs>
          <w:tab w:val="left" w:pos="759"/>
          <w:tab w:val="left" w:pos="760"/>
        </w:tabs>
        <w:spacing w:before="39"/>
        <w:rPr>
          <w:color w:val="000000" w:themeColor="text1"/>
          <w:sz w:val="24"/>
          <w:lang w:val="pl-PL"/>
        </w:rPr>
      </w:pPr>
      <w:r>
        <w:rPr>
          <w:sz w:val="24"/>
          <w:lang w:val="pl-PL"/>
        </w:rPr>
        <w:t>30 miesięcy</w:t>
      </w:r>
      <w:r w:rsidR="00365C4B" w:rsidRPr="00D948FC">
        <w:rPr>
          <w:sz w:val="24"/>
          <w:lang w:val="pl-PL"/>
        </w:rPr>
        <w:t xml:space="preserve"> </w:t>
      </w:r>
      <w:r>
        <w:rPr>
          <w:color w:val="000000" w:themeColor="text1"/>
          <w:sz w:val="24"/>
          <w:lang w:val="pl-PL"/>
        </w:rPr>
        <w:t>– 2</w:t>
      </w:r>
      <w:r w:rsidR="00365C4B" w:rsidRPr="00AE32D6">
        <w:rPr>
          <w:color w:val="000000" w:themeColor="text1"/>
          <w:sz w:val="24"/>
          <w:lang w:val="pl-PL"/>
        </w:rPr>
        <w:t>0</w:t>
      </w:r>
      <w:r w:rsidR="00AE32D6" w:rsidRPr="00AE32D6">
        <w:rPr>
          <w:color w:val="000000" w:themeColor="text1"/>
          <w:sz w:val="24"/>
          <w:lang w:val="pl-PL"/>
        </w:rPr>
        <w:t xml:space="preserve"> </w:t>
      </w:r>
      <w:r w:rsidR="00365C4B" w:rsidRPr="00AE32D6">
        <w:rPr>
          <w:color w:val="000000" w:themeColor="text1"/>
          <w:sz w:val="24"/>
          <w:lang w:val="pl-PL"/>
        </w:rPr>
        <w:t>pkt</w:t>
      </w:r>
    </w:p>
    <w:p w:rsidR="00414D26" w:rsidRPr="00D948FC" w:rsidRDefault="004B7D26">
      <w:pPr>
        <w:pStyle w:val="Akapitzlist"/>
        <w:numPr>
          <w:ilvl w:val="0"/>
          <w:numId w:val="5"/>
        </w:numPr>
        <w:tabs>
          <w:tab w:val="left" w:pos="759"/>
          <w:tab w:val="left" w:pos="760"/>
        </w:tabs>
        <w:spacing w:before="39"/>
        <w:rPr>
          <w:sz w:val="24"/>
          <w:lang w:val="pl-PL"/>
        </w:rPr>
      </w:pPr>
      <w:r>
        <w:rPr>
          <w:color w:val="000000" w:themeColor="text1"/>
          <w:sz w:val="24"/>
          <w:lang w:val="pl-PL"/>
        </w:rPr>
        <w:t>36 miesięcy i więcej – 4</w:t>
      </w:r>
      <w:r w:rsidR="00365C4B" w:rsidRPr="00AE32D6">
        <w:rPr>
          <w:color w:val="000000" w:themeColor="text1"/>
          <w:sz w:val="24"/>
          <w:lang w:val="pl-PL"/>
        </w:rPr>
        <w:t>0</w:t>
      </w:r>
      <w:r w:rsidR="00365C4B" w:rsidRPr="00AE32D6">
        <w:rPr>
          <w:color w:val="000000" w:themeColor="text1"/>
          <w:spacing w:val="-7"/>
          <w:sz w:val="24"/>
          <w:lang w:val="pl-PL"/>
        </w:rPr>
        <w:t xml:space="preserve"> </w:t>
      </w:r>
      <w:r w:rsidR="00365C4B" w:rsidRPr="00D948FC">
        <w:rPr>
          <w:sz w:val="24"/>
          <w:lang w:val="pl-PL"/>
        </w:rPr>
        <w:t>pkt</w:t>
      </w:r>
    </w:p>
    <w:p w:rsidR="00414D26" w:rsidRPr="00D948FC" w:rsidRDefault="00414D26">
      <w:pPr>
        <w:pStyle w:val="Tekstpodstawowy"/>
        <w:rPr>
          <w:sz w:val="31"/>
          <w:lang w:val="pl-PL"/>
        </w:rPr>
      </w:pPr>
    </w:p>
    <w:p w:rsidR="00414D26" w:rsidRPr="00D948FC" w:rsidRDefault="00365C4B">
      <w:pPr>
        <w:pStyle w:val="Tekstpodstawowy"/>
        <w:spacing w:before="1"/>
        <w:ind w:left="193" w:right="224"/>
        <w:rPr>
          <w:lang w:val="pl-PL"/>
        </w:rPr>
      </w:pPr>
      <w:r w:rsidRPr="00D948FC">
        <w:rPr>
          <w:b/>
          <w:position w:val="2"/>
          <w:u w:val="single"/>
          <w:lang w:val="pl-PL"/>
        </w:rPr>
        <w:t>C</w:t>
      </w:r>
      <w:r w:rsidRPr="00D948FC">
        <w:rPr>
          <w:b/>
          <w:sz w:val="16"/>
          <w:u w:val="single"/>
          <w:lang w:val="pl-PL"/>
        </w:rPr>
        <w:t xml:space="preserve">x  </w:t>
      </w:r>
      <w:r w:rsidRPr="00D948FC">
        <w:rPr>
          <w:position w:val="2"/>
          <w:u w:val="single"/>
          <w:lang w:val="pl-PL"/>
        </w:rPr>
        <w:t xml:space="preserve">oraz </w:t>
      </w:r>
      <w:r w:rsidRPr="00D948FC">
        <w:rPr>
          <w:b/>
          <w:position w:val="2"/>
          <w:u w:val="single"/>
          <w:lang w:val="pl-PL"/>
        </w:rPr>
        <w:t>C</w:t>
      </w:r>
      <w:r w:rsidRPr="00D948FC">
        <w:rPr>
          <w:b/>
          <w:sz w:val="16"/>
          <w:u w:val="single"/>
          <w:lang w:val="pl-PL"/>
        </w:rPr>
        <w:t>G</w:t>
      </w:r>
      <w:r w:rsidR="00AE32D6">
        <w:rPr>
          <w:b/>
          <w:sz w:val="16"/>
          <w:u w:val="single"/>
          <w:lang w:val="pl-PL"/>
        </w:rPr>
        <w:t xml:space="preserve"> </w:t>
      </w:r>
      <w:r w:rsidRPr="00D948FC">
        <w:rPr>
          <w:position w:val="2"/>
          <w:u w:val="single"/>
          <w:lang w:val="pl-PL"/>
        </w:rPr>
        <w:t>– liczba punktów, przyjmuje się, że 1 pkt = 1%</w:t>
      </w:r>
    </w:p>
    <w:p w:rsidR="00414D26" w:rsidRPr="00D948FC" w:rsidRDefault="00414D26">
      <w:pPr>
        <w:pStyle w:val="Tekstpodstawowy"/>
        <w:spacing w:before="7"/>
        <w:rPr>
          <w:lang w:val="pl-PL"/>
        </w:rPr>
      </w:pPr>
    </w:p>
    <w:p w:rsidR="00414D26" w:rsidRPr="00D948FC" w:rsidRDefault="00365C4B">
      <w:pPr>
        <w:pStyle w:val="Nagwek1"/>
        <w:tabs>
          <w:tab w:val="left" w:pos="1070"/>
          <w:tab w:val="left" w:pos="1727"/>
          <w:tab w:val="left" w:pos="2744"/>
          <w:tab w:val="left" w:pos="4070"/>
          <w:tab w:val="left" w:pos="4684"/>
          <w:tab w:val="left" w:pos="6248"/>
          <w:tab w:val="left" w:pos="6816"/>
          <w:tab w:val="left" w:pos="7900"/>
          <w:tab w:val="left" w:pos="9039"/>
        </w:tabs>
        <w:spacing w:before="71" w:line="276" w:lineRule="auto"/>
        <w:ind w:right="178"/>
        <w:rPr>
          <w:sz w:val="16"/>
          <w:lang w:val="pl-PL"/>
        </w:rPr>
      </w:pPr>
      <w:r w:rsidRPr="00D948FC">
        <w:rPr>
          <w:lang w:val="pl-PL"/>
        </w:rPr>
        <w:t>Łączna</w:t>
      </w:r>
      <w:r w:rsidRPr="00D948FC">
        <w:rPr>
          <w:lang w:val="pl-PL"/>
        </w:rPr>
        <w:tab/>
        <w:t>ilość</w:t>
      </w:r>
      <w:r w:rsidRPr="00D948FC">
        <w:rPr>
          <w:lang w:val="pl-PL"/>
        </w:rPr>
        <w:tab/>
        <w:t>punktów</w:t>
      </w:r>
      <w:r w:rsidRPr="00D948FC">
        <w:rPr>
          <w:lang w:val="pl-PL"/>
        </w:rPr>
        <w:tab/>
        <w:t>uzyskanych</w:t>
      </w:r>
      <w:r w:rsidRPr="00D948FC">
        <w:rPr>
          <w:lang w:val="pl-PL"/>
        </w:rPr>
        <w:tab/>
        <w:t>przy</w:t>
      </w:r>
      <w:r w:rsidRPr="00D948FC">
        <w:rPr>
          <w:lang w:val="pl-PL"/>
        </w:rPr>
        <w:tab/>
        <w:t>uwzględnieniu</w:t>
      </w:r>
      <w:r w:rsidRPr="00D948FC">
        <w:rPr>
          <w:lang w:val="pl-PL"/>
        </w:rPr>
        <w:tab/>
        <w:t>obu</w:t>
      </w:r>
      <w:r w:rsidRPr="00D948FC">
        <w:rPr>
          <w:lang w:val="pl-PL"/>
        </w:rPr>
        <w:tab/>
        <w:t>kryteriów</w:t>
      </w:r>
      <w:r w:rsidRPr="00D948FC">
        <w:rPr>
          <w:lang w:val="pl-PL"/>
        </w:rPr>
        <w:tab/>
        <w:t>wyliczona</w:t>
      </w:r>
      <w:r w:rsidRPr="00D948FC">
        <w:rPr>
          <w:lang w:val="pl-PL"/>
        </w:rPr>
        <w:tab/>
        <w:t xml:space="preserve">zostanie </w:t>
      </w:r>
      <w:r w:rsidRPr="00D948FC">
        <w:rPr>
          <w:position w:val="2"/>
          <w:lang w:val="pl-PL"/>
        </w:rPr>
        <w:t>w następujący sposób zostanie wyliczona według wzoru: ilość punktów ogółem = C</w:t>
      </w:r>
      <w:r w:rsidRPr="00D948FC">
        <w:rPr>
          <w:sz w:val="16"/>
          <w:lang w:val="pl-PL"/>
        </w:rPr>
        <w:t xml:space="preserve">x </w:t>
      </w:r>
      <w:r w:rsidRPr="00D948FC">
        <w:rPr>
          <w:position w:val="2"/>
          <w:lang w:val="pl-PL"/>
        </w:rPr>
        <w:t>+ C</w:t>
      </w:r>
      <w:r w:rsidRPr="00D948FC">
        <w:rPr>
          <w:sz w:val="16"/>
          <w:lang w:val="pl-PL"/>
        </w:rPr>
        <w:t xml:space="preserve">G </w:t>
      </w:r>
    </w:p>
    <w:p w:rsidR="00414D26" w:rsidRPr="00D948FC" w:rsidRDefault="00414D26">
      <w:pPr>
        <w:pStyle w:val="Tekstpodstawowy"/>
        <w:spacing w:before="4"/>
        <w:rPr>
          <w:b/>
          <w:sz w:val="27"/>
          <w:lang w:val="pl-PL"/>
        </w:rPr>
      </w:pPr>
    </w:p>
    <w:p w:rsidR="00414D26" w:rsidRPr="00D948FC" w:rsidRDefault="00365C4B">
      <w:pPr>
        <w:pStyle w:val="Tekstpodstawowy"/>
        <w:spacing w:line="276" w:lineRule="auto"/>
        <w:ind w:left="193" w:right="224"/>
        <w:rPr>
          <w:lang w:val="pl-PL"/>
        </w:rPr>
      </w:pPr>
      <w:r w:rsidRPr="00D948FC">
        <w:rPr>
          <w:lang w:val="pl-PL"/>
        </w:rPr>
        <w:t>Wynik: Zamawiający udziela zamówienia Wykonawcy, którego oferta zdobędzie najwyższą łączną ilość punktów według powyższych kryteriów oceny ofert.</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753"/>
        </w:tabs>
        <w:ind w:left="752" w:hanging="559"/>
        <w:rPr>
          <w:lang w:val="pl-PL"/>
        </w:rPr>
      </w:pPr>
      <w:r w:rsidRPr="00D948FC">
        <w:rPr>
          <w:lang w:val="pl-PL"/>
        </w:rPr>
        <w:t>Zabezpieczenie należytego wykonania</w:t>
      </w:r>
      <w:r w:rsidRPr="00D948FC">
        <w:rPr>
          <w:spacing w:val="-16"/>
          <w:lang w:val="pl-PL"/>
        </w:rPr>
        <w:t xml:space="preserve"> </w:t>
      </w:r>
      <w:r w:rsidRPr="00D948FC">
        <w:rPr>
          <w:lang w:val="pl-PL"/>
        </w:rPr>
        <w:t>umowy.</w:t>
      </w:r>
    </w:p>
    <w:p w:rsidR="00414D26" w:rsidRPr="00D948FC" w:rsidRDefault="00365C4B">
      <w:pPr>
        <w:pStyle w:val="Tekstpodstawowy"/>
        <w:spacing w:before="41"/>
        <w:ind w:left="115" w:right="224"/>
        <w:rPr>
          <w:lang w:val="pl-PL"/>
        </w:rPr>
      </w:pPr>
      <w:r w:rsidRPr="00D948FC">
        <w:rPr>
          <w:lang w:val="pl-PL"/>
        </w:rPr>
        <w:t>1.   Zamawiający nie wymaga zabezpieczenia należytego wykonania umowy.</w:t>
      </w:r>
    </w:p>
    <w:p w:rsidR="00414D26" w:rsidRPr="00D948FC" w:rsidRDefault="00414D26">
      <w:pPr>
        <w:pStyle w:val="Tekstpodstawowy"/>
        <w:spacing w:before="2"/>
        <w:rPr>
          <w:sz w:val="31"/>
          <w:lang w:val="pl-PL"/>
        </w:rPr>
      </w:pPr>
    </w:p>
    <w:p w:rsidR="00414D26" w:rsidRPr="00D948FC" w:rsidRDefault="00365C4B">
      <w:pPr>
        <w:pStyle w:val="Nagwek1"/>
        <w:numPr>
          <w:ilvl w:val="0"/>
          <w:numId w:val="15"/>
        </w:numPr>
        <w:tabs>
          <w:tab w:val="left" w:pos="698"/>
        </w:tabs>
        <w:ind w:left="697" w:hanging="504"/>
        <w:rPr>
          <w:lang w:val="pl-PL"/>
        </w:rPr>
      </w:pPr>
      <w:r w:rsidRPr="00D948FC">
        <w:rPr>
          <w:lang w:val="pl-PL"/>
        </w:rPr>
        <w:t>Informacja o zamiarze zawarcia umowy</w:t>
      </w:r>
      <w:r w:rsidRPr="00D948FC">
        <w:rPr>
          <w:spacing w:val="-12"/>
          <w:lang w:val="pl-PL"/>
        </w:rPr>
        <w:t xml:space="preserve"> </w:t>
      </w:r>
      <w:r w:rsidRPr="00D948FC">
        <w:rPr>
          <w:lang w:val="pl-PL"/>
        </w:rPr>
        <w:t>ramowej.</w:t>
      </w:r>
    </w:p>
    <w:p w:rsidR="00414D26" w:rsidRPr="00D948FC" w:rsidRDefault="00365C4B">
      <w:pPr>
        <w:pStyle w:val="Tekstpodstawowy"/>
        <w:spacing w:before="41"/>
        <w:ind w:left="115" w:right="4438"/>
        <w:rPr>
          <w:lang w:val="pl-PL"/>
        </w:rPr>
      </w:pPr>
      <w:r w:rsidRPr="00D948FC">
        <w:rPr>
          <w:lang w:val="pl-PL"/>
        </w:rPr>
        <w:t>1.   Zamawiający nie przewiduje zawarcia umowy ramowej.</w:t>
      </w:r>
    </w:p>
    <w:p w:rsidR="00414D26" w:rsidRPr="00D948FC" w:rsidRDefault="00414D26">
      <w:pPr>
        <w:pStyle w:val="Tekstpodstawowy"/>
        <w:spacing w:before="3"/>
        <w:rPr>
          <w:sz w:val="31"/>
          <w:lang w:val="pl-PL"/>
        </w:rPr>
      </w:pPr>
    </w:p>
    <w:p w:rsidR="00414D26" w:rsidRPr="00D948FC" w:rsidRDefault="00365C4B">
      <w:pPr>
        <w:pStyle w:val="Nagwek1"/>
        <w:numPr>
          <w:ilvl w:val="0"/>
          <w:numId w:val="15"/>
        </w:numPr>
        <w:tabs>
          <w:tab w:val="left" w:pos="823"/>
        </w:tabs>
        <w:spacing w:line="276" w:lineRule="auto"/>
        <w:ind w:right="178" w:firstLine="0"/>
        <w:rPr>
          <w:lang w:val="pl-PL"/>
        </w:rPr>
      </w:pPr>
      <w:r w:rsidRPr="00D948FC">
        <w:rPr>
          <w:lang w:val="pl-PL"/>
        </w:rPr>
        <w:t>Istotne dla stron  postanawiania,  które  zostaną  wprowadzone  do  treści  zawieranej  umowy  w sprawie zamówienia publicznego, ogólne warunki umowy albo wzór</w:t>
      </w:r>
      <w:r w:rsidRPr="00D948FC">
        <w:rPr>
          <w:spacing w:val="-11"/>
          <w:lang w:val="pl-PL"/>
        </w:rPr>
        <w:t xml:space="preserve"> </w:t>
      </w:r>
      <w:r w:rsidRPr="00D948FC">
        <w:rPr>
          <w:lang w:val="pl-PL"/>
        </w:rPr>
        <w:t>umowy.</w:t>
      </w:r>
    </w:p>
    <w:p w:rsidR="00414D26" w:rsidRPr="00D948FC" w:rsidRDefault="00365C4B">
      <w:pPr>
        <w:pStyle w:val="Akapitzlist"/>
        <w:numPr>
          <w:ilvl w:val="0"/>
          <w:numId w:val="4"/>
        </w:numPr>
        <w:tabs>
          <w:tab w:val="left" w:pos="477"/>
        </w:tabs>
        <w:spacing w:line="276" w:lineRule="auto"/>
        <w:ind w:right="169" w:hanging="360"/>
        <w:rPr>
          <w:sz w:val="24"/>
          <w:lang w:val="pl-PL"/>
        </w:rPr>
      </w:pPr>
      <w:r w:rsidRPr="00D948FC">
        <w:rPr>
          <w:sz w:val="24"/>
          <w:lang w:val="pl-PL"/>
        </w:rPr>
        <w:t>Zamawiający podpisze umowę z Wykonawcą, który przedłoży najkorzystniejszą ofertę z punktu widzenia kryteriów przyjętych w niniejszej</w:t>
      </w:r>
      <w:r w:rsidRPr="00D948FC">
        <w:rPr>
          <w:spacing w:val="-22"/>
          <w:sz w:val="24"/>
          <w:lang w:val="pl-PL"/>
        </w:rPr>
        <w:t xml:space="preserve"> </w:t>
      </w:r>
      <w:r w:rsidRPr="00D948FC">
        <w:rPr>
          <w:sz w:val="24"/>
          <w:lang w:val="pl-PL"/>
        </w:rPr>
        <w:t>specyfikacji.</w:t>
      </w:r>
    </w:p>
    <w:p w:rsidR="00414D26" w:rsidRPr="00D948FC" w:rsidRDefault="00365C4B">
      <w:pPr>
        <w:pStyle w:val="Akapitzlist"/>
        <w:numPr>
          <w:ilvl w:val="0"/>
          <w:numId w:val="4"/>
        </w:numPr>
        <w:tabs>
          <w:tab w:val="left" w:pos="477"/>
        </w:tabs>
        <w:spacing w:line="276" w:lineRule="auto"/>
        <w:ind w:right="168" w:hanging="360"/>
        <w:rPr>
          <w:sz w:val="24"/>
          <w:lang w:val="pl-PL"/>
        </w:rPr>
      </w:pPr>
      <w:r w:rsidRPr="00D948FC">
        <w:rPr>
          <w:sz w:val="24"/>
          <w:lang w:val="pl-PL"/>
        </w:rPr>
        <w:t>O miejscu i terminie podpisania umowy Zamawiający powiadomi Wykonawcę w piśmie dot. wyboru najkorzystniejszej</w:t>
      </w:r>
      <w:r w:rsidRPr="00D948FC">
        <w:rPr>
          <w:spacing w:val="-16"/>
          <w:sz w:val="24"/>
          <w:lang w:val="pl-PL"/>
        </w:rPr>
        <w:t xml:space="preserve"> </w:t>
      </w:r>
      <w:r w:rsidRPr="00D948FC">
        <w:rPr>
          <w:sz w:val="24"/>
          <w:lang w:val="pl-PL"/>
        </w:rPr>
        <w:t>oferty.</w:t>
      </w:r>
    </w:p>
    <w:p w:rsidR="00414D26" w:rsidRPr="00D948FC" w:rsidRDefault="00365C4B">
      <w:pPr>
        <w:pStyle w:val="Akapitzlist"/>
        <w:numPr>
          <w:ilvl w:val="0"/>
          <w:numId w:val="4"/>
        </w:numPr>
        <w:tabs>
          <w:tab w:val="left" w:pos="477"/>
        </w:tabs>
        <w:spacing w:line="276" w:lineRule="auto"/>
        <w:ind w:right="168" w:hanging="360"/>
        <w:rPr>
          <w:sz w:val="24"/>
          <w:lang w:val="pl-PL"/>
        </w:rPr>
      </w:pPr>
      <w:r w:rsidRPr="00D948FC">
        <w:rPr>
          <w:sz w:val="24"/>
          <w:lang w:val="pl-PL"/>
        </w:rPr>
        <w:t>Umowa zawarta zostanie z uwzględnieniem postanowień wynikających z treści niniejszej specyfikacji oraz danych zawartych w</w:t>
      </w:r>
      <w:r w:rsidRPr="00D948FC">
        <w:rPr>
          <w:spacing w:val="-11"/>
          <w:sz w:val="24"/>
          <w:lang w:val="pl-PL"/>
        </w:rPr>
        <w:t xml:space="preserve"> </w:t>
      </w:r>
      <w:r w:rsidRPr="00D948FC">
        <w:rPr>
          <w:sz w:val="24"/>
          <w:lang w:val="pl-PL"/>
        </w:rPr>
        <w:t>ofercie.</w:t>
      </w:r>
    </w:p>
    <w:p w:rsidR="00414D26" w:rsidRDefault="00365C4B">
      <w:pPr>
        <w:pStyle w:val="Akapitzlist"/>
        <w:numPr>
          <w:ilvl w:val="0"/>
          <w:numId w:val="4"/>
        </w:numPr>
        <w:tabs>
          <w:tab w:val="left" w:pos="477"/>
        </w:tabs>
        <w:ind w:hanging="360"/>
        <w:rPr>
          <w:sz w:val="24"/>
          <w:lang w:val="pl-PL"/>
        </w:rPr>
      </w:pPr>
      <w:r w:rsidRPr="00D948FC">
        <w:rPr>
          <w:sz w:val="24"/>
          <w:lang w:val="pl-PL"/>
        </w:rPr>
        <w:t xml:space="preserve">Postanowienia umowy zawarto w „Projekcie umowy”, który stanowi </w:t>
      </w:r>
      <w:r w:rsidRPr="00D948FC">
        <w:rPr>
          <w:b/>
          <w:sz w:val="24"/>
          <w:lang w:val="pl-PL"/>
        </w:rPr>
        <w:t>Załącznik nr 6 do</w:t>
      </w:r>
      <w:r w:rsidRPr="00D948FC">
        <w:rPr>
          <w:b/>
          <w:spacing w:val="-27"/>
          <w:sz w:val="24"/>
          <w:lang w:val="pl-PL"/>
        </w:rPr>
        <w:t xml:space="preserve"> </w:t>
      </w:r>
      <w:r w:rsidRPr="00D948FC">
        <w:rPr>
          <w:b/>
          <w:sz w:val="24"/>
          <w:lang w:val="pl-PL"/>
        </w:rPr>
        <w:t>SIWZ</w:t>
      </w:r>
      <w:r w:rsidRPr="00D948FC">
        <w:rPr>
          <w:sz w:val="24"/>
          <w:lang w:val="pl-PL"/>
        </w:rPr>
        <w:t>.</w:t>
      </w:r>
    </w:p>
    <w:p w:rsidR="00635E50" w:rsidRPr="00D948FC" w:rsidRDefault="00635E50" w:rsidP="00635E50">
      <w:pPr>
        <w:pStyle w:val="Akapitzlist"/>
        <w:tabs>
          <w:tab w:val="left" w:pos="477"/>
        </w:tabs>
        <w:ind w:firstLine="0"/>
        <w:rPr>
          <w:sz w:val="24"/>
          <w:lang w:val="pl-PL"/>
        </w:rPr>
      </w:pPr>
    </w:p>
    <w:p w:rsidR="00414D26" w:rsidRPr="00D948FC" w:rsidRDefault="00365C4B">
      <w:pPr>
        <w:pStyle w:val="Nagwek1"/>
        <w:numPr>
          <w:ilvl w:val="0"/>
          <w:numId w:val="15"/>
        </w:numPr>
        <w:tabs>
          <w:tab w:val="left" w:pos="808"/>
        </w:tabs>
        <w:spacing w:before="47"/>
        <w:ind w:left="807" w:hanging="614"/>
        <w:rPr>
          <w:lang w:val="pl-PL"/>
        </w:rPr>
      </w:pPr>
      <w:r w:rsidRPr="00D948FC">
        <w:rPr>
          <w:lang w:val="pl-PL"/>
        </w:rPr>
        <w:t>Pouczenie o środkach ochrony</w:t>
      </w:r>
      <w:r w:rsidRPr="00D948FC">
        <w:rPr>
          <w:spacing w:val="-11"/>
          <w:lang w:val="pl-PL"/>
        </w:rPr>
        <w:t xml:space="preserve"> </w:t>
      </w:r>
      <w:r w:rsidRPr="00D948FC">
        <w:rPr>
          <w:lang w:val="pl-PL"/>
        </w:rPr>
        <w:t>prawnej.</w:t>
      </w:r>
    </w:p>
    <w:p w:rsidR="00414D26" w:rsidRPr="00D948FC" w:rsidRDefault="00365C4B">
      <w:pPr>
        <w:pStyle w:val="Akapitzlist"/>
        <w:numPr>
          <w:ilvl w:val="0"/>
          <w:numId w:val="3"/>
        </w:numPr>
        <w:tabs>
          <w:tab w:val="left" w:pos="477"/>
        </w:tabs>
        <w:spacing w:before="41" w:line="276" w:lineRule="auto"/>
        <w:ind w:right="178" w:hanging="360"/>
        <w:jc w:val="both"/>
        <w:rPr>
          <w:sz w:val="24"/>
          <w:lang w:val="pl-PL"/>
        </w:rPr>
      </w:pPr>
      <w:r w:rsidRPr="00D948FC">
        <w:rPr>
          <w:sz w:val="24"/>
          <w:lang w:val="pl-PL"/>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w:t>
      </w:r>
      <w:r w:rsidRPr="00D948FC">
        <w:rPr>
          <w:spacing w:val="-22"/>
          <w:sz w:val="24"/>
          <w:lang w:val="pl-PL"/>
        </w:rPr>
        <w:t xml:space="preserve"> </w:t>
      </w:r>
      <w:r w:rsidRPr="00D948FC">
        <w:rPr>
          <w:sz w:val="24"/>
          <w:lang w:val="pl-PL"/>
        </w:rPr>
        <w:t>ustawy.</w:t>
      </w:r>
    </w:p>
    <w:p w:rsidR="00414D26" w:rsidRPr="00D948FC" w:rsidRDefault="00365C4B">
      <w:pPr>
        <w:pStyle w:val="Akapitzlist"/>
        <w:numPr>
          <w:ilvl w:val="0"/>
          <w:numId w:val="3"/>
        </w:numPr>
        <w:tabs>
          <w:tab w:val="left" w:pos="477"/>
        </w:tabs>
        <w:spacing w:line="276" w:lineRule="auto"/>
        <w:ind w:right="181" w:hanging="360"/>
        <w:jc w:val="both"/>
        <w:rPr>
          <w:sz w:val="24"/>
          <w:lang w:val="pl-PL"/>
        </w:rPr>
      </w:pPr>
      <w:r w:rsidRPr="00D948FC">
        <w:rPr>
          <w:sz w:val="24"/>
          <w:lang w:val="pl-PL"/>
        </w:rPr>
        <w:t>Środki ochrony prawnej wobec ogłoszenia o zamówieniu oraz specyfikacji istotnych warunków zamówienia przysługują również organizacjom wpisanym na listę, o której mowa w art. 154 pkt 5</w:t>
      </w:r>
      <w:r w:rsidRPr="00D948FC">
        <w:rPr>
          <w:spacing w:val="-25"/>
          <w:sz w:val="24"/>
          <w:lang w:val="pl-PL"/>
        </w:rPr>
        <w:t xml:space="preserve"> </w:t>
      </w:r>
      <w:r w:rsidRPr="00D948FC">
        <w:rPr>
          <w:sz w:val="24"/>
          <w:lang w:val="pl-PL"/>
        </w:rPr>
        <w:t>ustawy.</w:t>
      </w:r>
    </w:p>
    <w:p w:rsidR="00414D26" w:rsidRPr="00D948FC" w:rsidRDefault="00365C4B">
      <w:pPr>
        <w:pStyle w:val="Akapitzlist"/>
        <w:numPr>
          <w:ilvl w:val="0"/>
          <w:numId w:val="3"/>
        </w:numPr>
        <w:tabs>
          <w:tab w:val="left" w:pos="477"/>
        </w:tabs>
        <w:spacing w:line="276" w:lineRule="auto"/>
        <w:ind w:right="173" w:hanging="360"/>
        <w:jc w:val="both"/>
        <w:rPr>
          <w:sz w:val="24"/>
          <w:lang w:val="pl-PL"/>
        </w:rPr>
      </w:pPr>
      <w:r w:rsidRPr="00D948FC">
        <w:rPr>
          <w:sz w:val="24"/>
          <w:lang w:val="pl-PL"/>
        </w:rPr>
        <w:t>Środki ochrony prawnej określone w Dziale VI ustawy art. 179-198 przysługują Wykonawcy w toku postępowania o udzielnie</w:t>
      </w:r>
      <w:r w:rsidRPr="00D948FC">
        <w:rPr>
          <w:spacing w:val="-12"/>
          <w:sz w:val="24"/>
          <w:lang w:val="pl-PL"/>
        </w:rPr>
        <w:t xml:space="preserve"> </w:t>
      </w:r>
      <w:r w:rsidRPr="00D948FC">
        <w:rPr>
          <w:sz w:val="24"/>
          <w:lang w:val="pl-PL"/>
        </w:rPr>
        <w:t>zamówienia.</w:t>
      </w:r>
    </w:p>
    <w:p w:rsidR="00414D26" w:rsidRPr="00D948FC" w:rsidRDefault="00365C4B">
      <w:pPr>
        <w:pStyle w:val="Akapitzlist"/>
        <w:numPr>
          <w:ilvl w:val="0"/>
          <w:numId w:val="3"/>
        </w:numPr>
        <w:tabs>
          <w:tab w:val="left" w:pos="477"/>
        </w:tabs>
        <w:spacing w:line="276" w:lineRule="auto"/>
        <w:ind w:right="171" w:hanging="360"/>
        <w:jc w:val="both"/>
        <w:rPr>
          <w:sz w:val="24"/>
          <w:lang w:val="pl-PL"/>
        </w:rPr>
      </w:pPr>
      <w:r w:rsidRPr="00D948FC">
        <w:rPr>
          <w:sz w:val="24"/>
          <w:lang w:val="pl-PL"/>
        </w:rPr>
        <w:t>Odwołanie  przysługuje wyłącznie od niezgodnej z przepisami ustawy czynności zamawiającego podjętej   w postępowaniu o udzielenie zamówienia lub zaniechania czynności, do której Zamawiający jest zobowiązany na podstawie</w:t>
      </w:r>
      <w:r w:rsidRPr="00D948FC">
        <w:rPr>
          <w:spacing w:val="-11"/>
          <w:sz w:val="24"/>
          <w:lang w:val="pl-PL"/>
        </w:rPr>
        <w:t xml:space="preserve"> </w:t>
      </w:r>
      <w:r w:rsidRPr="00D948FC">
        <w:rPr>
          <w:sz w:val="24"/>
          <w:lang w:val="pl-PL"/>
        </w:rPr>
        <w:t>ustawy.</w:t>
      </w:r>
    </w:p>
    <w:p w:rsidR="00414D26" w:rsidRPr="00D948FC" w:rsidRDefault="00365C4B">
      <w:pPr>
        <w:pStyle w:val="Akapitzlist"/>
        <w:numPr>
          <w:ilvl w:val="0"/>
          <w:numId w:val="3"/>
        </w:numPr>
        <w:tabs>
          <w:tab w:val="left" w:pos="477"/>
        </w:tabs>
        <w:spacing w:line="276" w:lineRule="auto"/>
        <w:ind w:right="179" w:hanging="360"/>
        <w:jc w:val="both"/>
        <w:rPr>
          <w:sz w:val="24"/>
          <w:lang w:val="pl-PL"/>
        </w:rPr>
      </w:pPr>
      <w:r w:rsidRPr="00D948FC">
        <w:rPr>
          <w:sz w:val="24"/>
          <w:lang w:val="pl-PL"/>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w:t>
      </w:r>
      <w:r w:rsidRPr="00D948FC">
        <w:rPr>
          <w:spacing w:val="-29"/>
          <w:sz w:val="24"/>
          <w:lang w:val="pl-PL"/>
        </w:rPr>
        <w:t xml:space="preserve"> </w:t>
      </w:r>
      <w:r w:rsidRPr="00D948FC">
        <w:rPr>
          <w:sz w:val="24"/>
          <w:lang w:val="pl-PL"/>
        </w:rPr>
        <w:t>podpisu.</w:t>
      </w:r>
    </w:p>
    <w:p w:rsidR="00414D26" w:rsidRPr="00D948FC" w:rsidRDefault="00365C4B">
      <w:pPr>
        <w:pStyle w:val="Akapitzlist"/>
        <w:numPr>
          <w:ilvl w:val="0"/>
          <w:numId w:val="3"/>
        </w:numPr>
        <w:tabs>
          <w:tab w:val="left" w:pos="477"/>
        </w:tabs>
        <w:ind w:hanging="360"/>
        <w:rPr>
          <w:sz w:val="24"/>
          <w:lang w:val="pl-PL"/>
        </w:rPr>
      </w:pPr>
      <w:r w:rsidRPr="00D948FC">
        <w:rPr>
          <w:sz w:val="24"/>
          <w:lang w:val="pl-PL"/>
        </w:rPr>
        <w:t>Odwołanie przysługuje wyłącznie wobec</w:t>
      </w:r>
      <w:r w:rsidRPr="00D948FC">
        <w:rPr>
          <w:spacing w:val="-11"/>
          <w:sz w:val="24"/>
          <w:lang w:val="pl-PL"/>
        </w:rPr>
        <w:t xml:space="preserve"> </w:t>
      </w:r>
      <w:r w:rsidRPr="00D948FC">
        <w:rPr>
          <w:sz w:val="24"/>
          <w:lang w:val="pl-PL"/>
        </w:rPr>
        <w:t>czynności:</w:t>
      </w:r>
    </w:p>
    <w:p w:rsidR="00414D26" w:rsidRPr="00D948FC" w:rsidRDefault="00365C4B">
      <w:pPr>
        <w:pStyle w:val="Akapitzlist"/>
        <w:numPr>
          <w:ilvl w:val="1"/>
          <w:numId w:val="3"/>
        </w:numPr>
        <w:tabs>
          <w:tab w:val="left" w:pos="1187"/>
        </w:tabs>
        <w:spacing w:before="41"/>
        <w:ind w:left="1186" w:hanging="285"/>
        <w:rPr>
          <w:sz w:val="24"/>
          <w:lang w:val="pl-PL"/>
        </w:rPr>
      </w:pPr>
      <w:r w:rsidRPr="00D948FC">
        <w:rPr>
          <w:sz w:val="24"/>
          <w:lang w:val="pl-PL"/>
        </w:rPr>
        <w:t>określenia warunków udziału w</w:t>
      </w:r>
      <w:r w:rsidRPr="00D948FC">
        <w:rPr>
          <w:spacing w:val="-14"/>
          <w:sz w:val="24"/>
          <w:lang w:val="pl-PL"/>
        </w:rPr>
        <w:t xml:space="preserve"> </w:t>
      </w:r>
      <w:r w:rsidRPr="00D948FC">
        <w:rPr>
          <w:sz w:val="24"/>
          <w:lang w:val="pl-PL"/>
        </w:rPr>
        <w:t>postępowaniu;</w:t>
      </w:r>
    </w:p>
    <w:p w:rsidR="00414D26" w:rsidRPr="00D948FC" w:rsidRDefault="00365C4B">
      <w:pPr>
        <w:pStyle w:val="Akapitzlist"/>
        <w:numPr>
          <w:ilvl w:val="1"/>
          <w:numId w:val="3"/>
        </w:numPr>
        <w:tabs>
          <w:tab w:val="left" w:pos="1187"/>
        </w:tabs>
        <w:spacing w:before="41"/>
        <w:ind w:left="1186" w:hanging="285"/>
        <w:rPr>
          <w:sz w:val="24"/>
          <w:lang w:val="pl-PL"/>
        </w:rPr>
      </w:pPr>
      <w:r w:rsidRPr="00D948FC">
        <w:rPr>
          <w:sz w:val="24"/>
          <w:lang w:val="pl-PL"/>
        </w:rPr>
        <w:t>wykluczenia odwołującego z postępowania o udzielenie</w:t>
      </w:r>
      <w:r w:rsidRPr="00D948FC">
        <w:rPr>
          <w:spacing w:val="-24"/>
          <w:sz w:val="24"/>
          <w:lang w:val="pl-PL"/>
        </w:rPr>
        <w:t xml:space="preserve"> </w:t>
      </w:r>
      <w:r w:rsidRPr="00D948FC">
        <w:rPr>
          <w:sz w:val="24"/>
          <w:lang w:val="pl-PL"/>
        </w:rPr>
        <w:t>zamówienia;</w:t>
      </w:r>
    </w:p>
    <w:p w:rsidR="00414D26" w:rsidRPr="00D948FC" w:rsidRDefault="00365C4B">
      <w:pPr>
        <w:pStyle w:val="Akapitzlist"/>
        <w:numPr>
          <w:ilvl w:val="1"/>
          <w:numId w:val="3"/>
        </w:numPr>
        <w:tabs>
          <w:tab w:val="left" w:pos="1187"/>
        </w:tabs>
        <w:spacing w:before="41"/>
        <w:ind w:left="1186" w:hanging="285"/>
        <w:rPr>
          <w:sz w:val="24"/>
          <w:lang w:val="pl-PL"/>
        </w:rPr>
      </w:pPr>
      <w:r w:rsidRPr="00D948FC">
        <w:rPr>
          <w:sz w:val="24"/>
          <w:lang w:val="pl-PL"/>
        </w:rPr>
        <w:t>odrzucenia oferty</w:t>
      </w:r>
      <w:r w:rsidRPr="00D948FC">
        <w:rPr>
          <w:spacing w:val="-8"/>
          <w:sz w:val="24"/>
          <w:lang w:val="pl-PL"/>
        </w:rPr>
        <w:t xml:space="preserve"> </w:t>
      </w:r>
      <w:r w:rsidRPr="00D948FC">
        <w:rPr>
          <w:sz w:val="24"/>
          <w:lang w:val="pl-PL"/>
        </w:rPr>
        <w:t>odwołującego;</w:t>
      </w:r>
    </w:p>
    <w:p w:rsidR="00414D26" w:rsidRPr="00D948FC" w:rsidRDefault="00365C4B">
      <w:pPr>
        <w:pStyle w:val="Akapitzlist"/>
        <w:numPr>
          <w:ilvl w:val="1"/>
          <w:numId w:val="3"/>
        </w:numPr>
        <w:tabs>
          <w:tab w:val="left" w:pos="1187"/>
        </w:tabs>
        <w:spacing w:before="41"/>
        <w:ind w:left="1186" w:hanging="285"/>
        <w:rPr>
          <w:sz w:val="24"/>
          <w:lang w:val="pl-PL"/>
        </w:rPr>
      </w:pPr>
      <w:r w:rsidRPr="00D948FC">
        <w:rPr>
          <w:sz w:val="24"/>
          <w:lang w:val="pl-PL"/>
        </w:rPr>
        <w:t>opisu przedmiotu</w:t>
      </w:r>
      <w:r w:rsidRPr="00D948FC">
        <w:rPr>
          <w:spacing w:val="-9"/>
          <w:sz w:val="24"/>
          <w:lang w:val="pl-PL"/>
        </w:rPr>
        <w:t xml:space="preserve"> </w:t>
      </w:r>
      <w:r w:rsidRPr="00D948FC">
        <w:rPr>
          <w:sz w:val="24"/>
          <w:lang w:val="pl-PL"/>
        </w:rPr>
        <w:t>zamówienia;</w:t>
      </w:r>
    </w:p>
    <w:p w:rsidR="00414D26" w:rsidRPr="00D948FC" w:rsidRDefault="00365C4B">
      <w:pPr>
        <w:pStyle w:val="Akapitzlist"/>
        <w:numPr>
          <w:ilvl w:val="1"/>
          <w:numId w:val="3"/>
        </w:numPr>
        <w:tabs>
          <w:tab w:val="left" w:pos="1187"/>
        </w:tabs>
        <w:spacing w:before="41"/>
        <w:ind w:left="1186" w:hanging="285"/>
        <w:rPr>
          <w:sz w:val="24"/>
          <w:lang w:val="pl-PL"/>
        </w:rPr>
      </w:pPr>
      <w:r w:rsidRPr="00D948FC">
        <w:rPr>
          <w:sz w:val="24"/>
          <w:lang w:val="pl-PL"/>
        </w:rPr>
        <w:t>wyboru najkorzystniejszej</w:t>
      </w:r>
      <w:r w:rsidRPr="00D948FC">
        <w:rPr>
          <w:spacing w:val="-18"/>
          <w:sz w:val="24"/>
          <w:lang w:val="pl-PL"/>
        </w:rPr>
        <w:t xml:space="preserve"> </w:t>
      </w:r>
      <w:r w:rsidRPr="00D948FC">
        <w:rPr>
          <w:sz w:val="24"/>
          <w:lang w:val="pl-PL"/>
        </w:rPr>
        <w:t>oferty</w:t>
      </w:r>
    </w:p>
    <w:p w:rsidR="00414D26" w:rsidRPr="00D948FC" w:rsidRDefault="00365C4B">
      <w:pPr>
        <w:pStyle w:val="Akapitzlist"/>
        <w:numPr>
          <w:ilvl w:val="0"/>
          <w:numId w:val="3"/>
        </w:numPr>
        <w:tabs>
          <w:tab w:val="left" w:pos="477"/>
        </w:tabs>
        <w:spacing w:before="41" w:line="276" w:lineRule="auto"/>
        <w:ind w:right="190" w:hanging="360"/>
        <w:jc w:val="both"/>
        <w:rPr>
          <w:sz w:val="24"/>
          <w:lang w:val="pl-PL"/>
        </w:rPr>
      </w:pPr>
      <w:r w:rsidRPr="00D948FC">
        <w:rPr>
          <w:sz w:val="24"/>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w:t>
      </w:r>
      <w:r w:rsidRPr="00D948FC">
        <w:rPr>
          <w:spacing w:val="-21"/>
          <w:sz w:val="24"/>
          <w:lang w:val="pl-PL"/>
        </w:rPr>
        <w:t xml:space="preserve"> </w:t>
      </w:r>
      <w:r w:rsidRPr="00D948FC">
        <w:rPr>
          <w:sz w:val="24"/>
          <w:lang w:val="pl-PL"/>
        </w:rPr>
        <w:t>odwołania.</w:t>
      </w:r>
    </w:p>
    <w:p w:rsidR="00414D26" w:rsidRPr="00D948FC" w:rsidRDefault="00365C4B">
      <w:pPr>
        <w:pStyle w:val="Akapitzlist"/>
        <w:numPr>
          <w:ilvl w:val="0"/>
          <w:numId w:val="3"/>
        </w:numPr>
        <w:tabs>
          <w:tab w:val="left" w:pos="477"/>
        </w:tabs>
        <w:ind w:hanging="360"/>
        <w:rPr>
          <w:sz w:val="24"/>
          <w:lang w:val="pl-PL"/>
        </w:rPr>
      </w:pPr>
      <w:r w:rsidRPr="00D948FC">
        <w:rPr>
          <w:sz w:val="24"/>
          <w:lang w:val="pl-PL"/>
        </w:rPr>
        <w:t>Odwołanie wnosi</w:t>
      </w:r>
      <w:r w:rsidRPr="00D948FC">
        <w:rPr>
          <w:spacing w:val="-5"/>
          <w:sz w:val="24"/>
          <w:lang w:val="pl-PL"/>
        </w:rPr>
        <w:t xml:space="preserve"> </w:t>
      </w:r>
      <w:r w:rsidRPr="00D948FC">
        <w:rPr>
          <w:sz w:val="24"/>
          <w:lang w:val="pl-PL"/>
        </w:rPr>
        <w:t>się:</w:t>
      </w:r>
    </w:p>
    <w:p w:rsidR="00414D26" w:rsidRPr="00D948FC" w:rsidRDefault="00365C4B">
      <w:pPr>
        <w:pStyle w:val="Akapitzlist"/>
        <w:numPr>
          <w:ilvl w:val="1"/>
          <w:numId w:val="3"/>
        </w:numPr>
        <w:tabs>
          <w:tab w:val="left" w:pos="1326"/>
        </w:tabs>
        <w:spacing w:before="41" w:line="276" w:lineRule="auto"/>
        <w:ind w:right="198"/>
        <w:jc w:val="both"/>
        <w:rPr>
          <w:rFonts w:ascii="Arial" w:hAnsi="Arial"/>
          <w:sz w:val="19"/>
          <w:lang w:val="pl-PL"/>
        </w:rPr>
      </w:pPr>
      <w:r w:rsidRPr="00D948FC">
        <w:rPr>
          <w:sz w:val="24"/>
          <w:lang w:val="pl-PL"/>
        </w:rPr>
        <w:t>w terminie 5 dni od dnia przesłania informacji o czynności zamawiającego stanowiącej podstawę jego wniesienia -jeżeli zostały przesłane w sposób określony w art. 180 ust. 5 zdanie drugie albo w terminie 10 dni –jeżeli zostały przesłane w inny sposób</w:t>
      </w:r>
      <w:r w:rsidRPr="00D948FC">
        <w:rPr>
          <w:spacing w:val="-11"/>
          <w:sz w:val="24"/>
          <w:lang w:val="pl-PL"/>
        </w:rPr>
        <w:t xml:space="preserve"> </w:t>
      </w:r>
      <w:r w:rsidRPr="00D948FC">
        <w:rPr>
          <w:sz w:val="24"/>
          <w:lang w:val="pl-PL"/>
        </w:rPr>
        <w:t>.</w:t>
      </w:r>
    </w:p>
    <w:p w:rsidR="00414D26" w:rsidRPr="00D948FC" w:rsidRDefault="00414D26">
      <w:pPr>
        <w:pStyle w:val="Tekstpodstawowy"/>
        <w:rPr>
          <w:sz w:val="22"/>
          <w:lang w:val="pl-PL"/>
        </w:rPr>
      </w:pPr>
    </w:p>
    <w:p w:rsidR="00414D26" w:rsidRPr="00D948FC" w:rsidRDefault="00365C4B">
      <w:pPr>
        <w:pStyle w:val="Nagwek1"/>
        <w:numPr>
          <w:ilvl w:val="0"/>
          <w:numId w:val="15"/>
        </w:numPr>
        <w:tabs>
          <w:tab w:val="left" w:pos="923"/>
        </w:tabs>
        <w:spacing w:line="276" w:lineRule="auto"/>
        <w:ind w:right="179" w:firstLine="0"/>
        <w:rPr>
          <w:lang w:val="pl-PL"/>
        </w:rPr>
      </w:pPr>
      <w:r w:rsidRPr="00D948FC">
        <w:rPr>
          <w:lang w:val="pl-PL"/>
        </w:rPr>
        <w:t>Informacje o formalnościach, jakie powinny zostać dopełnione po wyborze oferty w celu zawarcia umowy w sprawie zamówienia</w:t>
      </w:r>
      <w:r w:rsidRPr="00D948FC">
        <w:rPr>
          <w:spacing w:val="-10"/>
          <w:lang w:val="pl-PL"/>
        </w:rPr>
        <w:t xml:space="preserve"> </w:t>
      </w:r>
      <w:r w:rsidRPr="00D948FC">
        <w:rPr>
          <w:lang w:val="pl-PL"/>
        </w:rPr>
        <w:t>publicznego.</w:t>
      </w:r>
    </w:p>
    <w:p w:rsidR="00414D26" w:rsidRPr="00301400" w:rsidRDefault="00365C4B" w:rsidP="00C86EB0">
      <w:pPr>
        <w:pStyle w:val="Akapitzlist"/>
        <w:numPr>
          <w:ilvl w:val="0"/>
          <w:numId w:val="2"/>
        </w:numPr>
        <w:tabs>
          <w:tab w:val="left" w:pos="477"/>
        </w:tabs>
        <w:spacing w:line="276" w:lineRule="auto"/>
        <w:ind w:right="177"/>
        <w:rPr>
          <w:sz w:val="24"/>
          <w:lang w:val="pl-PL"/>
        </w:rPr>
      </w:pPr>
      <w:r w:rsidRPr="00D948FC">
        <w:rPr>
          <w:sz w:val="24"/>
          <w:lang w:val="pl-PL"/>
        </w:rPr>
        <w:t xml:space="preserve">O wyborze najkorzystniejszej oferty Zamawiający niezwłocznie powiadomi wszystkich Wykonawców oraz zamieści te informacje na stronie </w:t>
      </w:r>
      <w:r w:rsidRPr="00301400">
        <w:rPr>
          <w:sz w:val="24"/>
          <w:lang w:val="pl-PL"/>
        </w:rPr>
        <w:t xml:space="preserve">internetowej pod adresem: </w:t>
      </w:r>
      <w:r w:rsidR="00C86EB0" w:rsidRPr="00301400">
        <w:rPr>
          <w:sz w:val="24"/>
          <w:lang w:val="pl-PL"/>
        </w:rPr>
        <w:t>http://bip.kochanowice.pl/wiadomosci/3/lista/przetargi</w:t>
      </w:r>
      <w:r w:rsidRPr="00301400">
        <w:rPr>
          <w:sz w:val="24"/>
          <w:lang w:val="pl-PL"/>
        </w:rPr>
        <w:t>.</w:t>
      </w:r>
    </w:p>
    <w:p w:rsidR="00414D26" w:rsidRPr="00D948FC" w:rsidRDefault="00365C4B">
      <w:pPr>
        <w:pStyle w:val="Akapitzlist"/>
        <w:numPr>
          <w:ilvl w:val="0"/>
          <w:numId w:val="2"/>
        </w:numPr>
        <w:tabs>
          <w:tab w:val="left" w:pos="477"/>
        </w:tabs>
        <w:spacing w:before="1" w:line="276" w:lineRule="auto"/>
        <w:ind w:right="170" w:hanging="360"/>
        <w:jc w:val="both"/>
        <w:rPr>
          <w:sz w:val="24"/>
          <w:lang w:val="pl-PL"/>
        </w:rPr>
      </w:pPr>
      <w:r w:rsidRPr="00301400">
        <w:rPr>
          <w:sz w:val="24"/>
          <w:lang w:val="pl-PL"/>
        </w:rPr>
        <w:t xml:space="preserve">Zamawiający zawrze umowę w terminie nie krótszym niż </w:t>
      </w:r>
      <w:r w:rsidRPr="00D948FC">
        <w:rPr>
          <w:sz w:val="24"/>
          <w:lang w:val="pl-PL"/>
        </w:rPr>
        <w:t xml:space="preserve">5 dni od dnia przesłania  zawiadomienia  </w:t>
      </w:r>
      <w:r w:rsidR="00470E64">
        <w:rPr>
          <w:sz w:val="24"/>
          <w:lang w:val="pl-PL"/>
        </w:rPr>
        <w:br/>
      </w:r>
      <w:r w:rsidRPr="00D948FC">
        <w:rPr>
          <w:sz w:val="24"/>
          <w:lang w:val="pl-PL"/>
        </w:rPr>
        <w:t>o wyborze najkorzystniejszej oferty, jeżeli zawiadomienie to zostało przesłane przy użyciu środków komunikacji elektronicznej (faks lub poczta elektroniczna), albo 10 dni - jeżeli zostało przesłane w inny sposób, z zastrzeżeniem art. 94 ust. 2</w:t>
      </w:r>
      <w:r w:rsidRPr="00D948FC">
        <w:rPr>
          <w:spacing w:val="-12"/>
          <w:sz w:val="24"/>
          <w:lang w:val="pl-PL"/>
        </w:rPr>
        <w:t xml:space="preserve"> </w:t>
      </w:r>
      <w:r w:rsidRPr="00D948FC">
        <w:rPr>
          <w:sz w:val="24"/>
          <w:lang w:val="pl-PL"/>
        </w:rPr>
        <w:t>ustawy.</w:t>
      </w:r>
    </w:p>
    <w:p w:rsidR="00414D26" w:rsidRPr="00D948FC" w:rsidRDefault="00365C4B">
      <w:pPr>
        <w:pStyle w:val="Akapitzlist"/>
        <w:numPr>
          <w:ilvl w:val="0"/>
          <w:numId w:val="2"/>
        </w:numPr>
        <w:tabs>
          <w:tab w:val="left" w:pos="477"/>
        </w:tabs>
        <w:spacing w:line="276" w:lineRule="auto"/>
        <w:ind w:right="181" w:hanging="360"/>
        <w:jc w:val="both"/>
        <w:rPr>
          <w:sz w:val="24"/>
          <w:lang w:val="pl-PL"/>
        </w:rPr>
      </w:pPr>
      <w:r w:rsidRPr="00D948FC">
        <w:rPr>
          <w:sz w:val="24"/>
          <w:lang w:val="pl-PL"/>
        </w:rPr>
        <w:t>Przed zawarciem umowy Wykonawca którego oferta zostanie wybrana jako najkorzystniejsza zobowiązany jest do przedłożenia Zamawiającemu następujących</w:t>
      </w:r>
      <w:r w:rsidRPr="00D948FC">
        <w:rPr>
          <w:spacing w:val="-18"/>
          <w:sz w:val="24"/>
          <w:lang w:val="pl-PL"/>
        </w:rPr>
        <w:t xml:space="preserve"> </w:t>
      </w:r>
      <w:r w:rsidRPr="00D948FC">
        <w:rPr>
          <w:sz w:val="24"/>
          <w:lang w:val="pl-PL"/>
        </w:rPr>
        <w:t>dokumentów:</w:t>
      </w:r>
    </w:p>
    <w:p w:rsidR="00414D26" w:rsidRPr="00D948FC" w:rsidRDefault="00365C4B">
      <w:pPr>
        <w:pStyle w:val="Akapitzlist"/>
        <w:numPr>
          <w:ilvl w:val="1"/>
          <w:numId w:val="2"/>
        </w:numPr>
        <w:tabs>
          <w:tab w:val="left" w:pos="815"/>
        </w:tabs>
        <w:spacing w:line="276" w:lineRule="auto"/>
        <w:ind w:right="179" w:hanging="360"/>
        <w:jc w:val="both"/>
        <w:rPr>
          <w:sz w:val="24"/>
          <w:lang w:val="pl-PL"/>
        </w:rPr>
      </w:pPr>
      <w:r w:rsidRPr="00D948FC">
        <w:rPr>
          <w:sz w:val="24"/>
          <w:lang w:val="pl-PL"/>
        </w:rPr>
        <w:t>stosowne Pełnomocnictwo(a) - w przypadku, gdy upoważnienie do podpisania umowy nie wynika bezpośrednio z odpisu z właściwego rejestru albo z centralnej ewidencji i informacji o działalności gospodarczej;</w:t>
      </w:r>
    </w:p>
    <w:p w:rsidR="00414D26" w:rsidRPr="00D948FC" w:rsidRDefault="00365C4B">
      <w:pPr>
        <w:pStyle w:val="Akapitzlist"/>
        <w:numPr>
          <w:ilvl w:val="1"/>
          <w:numId w:val="2"/>
        </w:numPr>
        <w:tabs>
          <w:tab w:val="left" w:pos="760"/>
        </w:tabs>
        <w:spacing w:line="276" w:lineRule="auto"/>
        <w:ind w:right="175" w:hanging="360"/>
        <w:jc w:val="both"/>
        <w:rPr>
          <w:sz w:val="24"/>
          <w:lang w:val="pl-PL"/>
        </w:rPr>
      </w:pPr>
      <w:r w:rsidRPr="00D948FC">
        <w:rPr>
          <w:sz w:val="24"/>
          <w:lang w:val="pl-PL"/>
        </w:rPr>
        <w:t>w przypadku złożenia oferty przez spółkę cywilną – Wykonawca przedłoży kopię umowy spółki cywilnej regulująca współpracę pomiędzy wspólnikami i reprezentację</w:t>
      </w:r>
      <w:r w:rsidRPr="00D948FC">
        <w:rPr>
          <w:spacing w:val="-12"/>
          <w:sz w:val="24"/>
          <w:lang w:val="pl-PL"/>
        </w:rPr>
        <w:t xml:space="preserve"> </w:t>
      </w:r>
      <w:r w:rsidRPr="00D948FC">
        <w:rPr>
          <w:sz w:val="24"/>
          <w:lang w:val="pl-PL"/>
        </w:rPr>
        <w:t>spółki.</w:t>
      </w:r>
    </w:p>
    <w:p w:rsidR="00414D26" w:rsidRPr="00D948FC" w:rsidRDefault="00365C4B">
      <w:pPr>
        <w:pStyle w:val="Akapitzlist"/>
        <w:numPr>
          <w:ilvl w:val="1"/>
          <w:numId w:val="2"/>
        </w:numPr>
        <w:tabs>
          <w:tab w:val="left" w:pos="760"/>
        </w:tabs>
        <w:ind w:hanging="360"/>
        <w:rPr>
          <w:sz w:val="24"/>
          <w:lang w:val="pl-PL"/>
        </w:rPr>
      </w:pPr>
      <w:r w:rsidRPr="00D948FC">
        <w:rPr>
          <w:sz w:val="24"/>
          <w:lang w:val="pl-PL"/>
        </w:rPr>
        <w:t>potwierdzenie wniesienie zabezpieczenia należytego wykonania umowy – jeżeli było</w:t>
      </w:r>
      <w:r w:rsidRPr="00D948FC">
        <w:rPr>
          <w:spacing w:val="-24"/>
          <w:sz w:val="24"/>
          <w:lang w:val="pl-PL"/>
        </w:rPr>
        <w:t xml:space="preserve"> </w:t>
      </w:r>
      <w:r w:rsidRPr="00D948FC">
        <w:rPr>
          <w:sz w:val="24"/>
          <w:lang w:val="pl-PL"/>
        </w:rPr>
        <w:t>wymagane.</w:t>
      </w:r>
    </w:p>
    <w:p w:rsidR="00414D26" w:rsidRPr="00D948FC" w:rsidRDefault="00365C4B">
      <w:pPr>
        <w:pStyle w:val="Akapitzlist"/>
        <w:numPr>
          <w:ilvl w:val="1"/>
          <w:numId w:val="2"/>
        </w:numPr>
        <w:tabs>
          <w:tab w:val="left" w:pos="760"/>
        </w:tabs>
        <w:spacing w:before="39" w:line="276" w:lineRule="auto"/>
        <w:ind w:right="170" w:hanging="360"/>
        <w:jc w:val="both"/>
        <w:rPr>
          <w:sz w:val="24"/>
          <w:lang w:val="pl-PL"/>
        </w:rPr>
      </w:pPr>
      <w:r w:rsidRPr="00D948FC">
        <w:rPr>
          <w:sz w:val="24"/>
          <w:lang w:val="pl-PL"/>
        </w:rPr>
        <w:t>umowę regulującej współpracę Wykonawców wspólnie ubiegających się o udzielenie zamówienia publicznego w formie oryginału lub kserokopii poświadczonej za zgodność z oryginałem - w przypadku wyboru ich oferty jako</w:t>
      </w:r>
      <w:r w:rsidRPr="00D948FC">
        <w:rPr>
          <w:spacing w:val="-19"/>
          <w:sz w:val="24"/>
          <w:lang w:val="pl-PL"/>
        </w:rPr>
        <w:t xml:space="preserve"> </w:t>
      </w:r>
      <w:r w:rsidRPr="00D948FC">
        <w:rPr>
          <w:sz w:val="24"/>
          <w:lang w:val="pl-PL"/>
        </w:rPr>
        <w:t>najkorzystniejszej.</w:t>
      </w:r>
    </w:p>
    <w:p w:rsidR="00414D26" w:rsidRPr="00D948FC" w:rsidRDefault="00365C4B">
      <w:pPr>
        <w:pStyle w:val="Akapitzlist"/>
        <w:numPr>
          <w:ilvl w:val="1"/>
          <w:numId w:val="2"/>
        </w:numPr>
        <w:tabs>
          <w:tab w:val="left" w:pos="760"/>
        </w:tabs>
        <w:spacing w:before="47" w:line="276" w:lineRule="auto"/>
        <w:ind w:right="171" w:hanging="360"/>
        <w:jc w:val="both"/>
        <w:rPr>
          <w:sz w:val="24"/>
          <w:lang w:val="pl-PL"/>
        </w:rPr>
      </w:pPr>
      <w:r w:rsidRPr="00D948FC">
        <w:rPr>
          <w:sz w:val="24"/>
          <w:lang w:val="pl-PL"/>
        </w:rPr>
        <w:t>Jeżeli wykonawca, którego oferta została wybrana, nie przedstawi dokumentów o których mowa w pkt 2 lub nie wnosi wymaganego zabezpieczenia należytego wykonania umowy, będzie to traktowane przez zamawiającego jako uchylanie się Wykonawcy od zawarcia umowy, wówczas umowa nie zostanie zawarta z przyczyn leżących po stronie Wykonawcy. W takiej sytuacji zamawiający może wybrać ofertę najkorzystniejszą spośród pozostałych ofert, bez przeprowadzania ich ponownego badania i oceny, chyba że zachodzą przesłanki unieważnienia postępowania, o których mowa w art. 93 ust.</w:t>
      </w:r>
      <w:r w:rsidRPr="00D948FC">
        <w:rPr>
          <w:spacing w:val="-35"/>
          <w:sz w:val="24"/>
          <w:lang w:val="pl-PL"/>
        </w:rPr>
        <w:t xml:space="preserve"> </w:t>
      </w:r>
      <w:r w:rsidRPr="00D948FC">
        <w:rPr>
          <w:sz w:val="24"/>
          <w:lang w:val="pl-PL"/>
        </w:rPr>
        <w:t>1.</w:t>
      </w:r>
    </w:p>
    <w:p w:rsidR="00414D26" w:rsidRPr="00D948FC" w:rsidRDefault="00365C4B">
      <w:pPr>
        <w:pStyle w:val="Akapitzlist"/>
        <w:numPr>
          <w:ilvl w:val="0"/>
          <w:numId w:val="2"/>
        </w:numPr>
        <w:tabs>
          <w:tab w:val="left" w:pos="477"/>
        </w:tabs>
        <w:spacing w:line="276" w:lineRule="auto"/>
        <w:ind w:right="181" w:hanging="360"/>
        <w:rPr>
          <w:sz w:val="24"/>
          <w:lang w:val="pl-PL"/>
        </w:rPr>
      </w:pPr>
      <w:r w:rsidRPr="00D948FC">
        <w:rPr>
          <w:sz w:val="24"/>
          <w:lang w:val="pl-PL"/>
        </w:rPr>
        <w:t>Po zawarciu umowy, Zamawiający nie później niż w terminie 30 dni od jej zawarcia w zamieszcza ogłoszenie o udzieleniu zamówienia w Biuletynie Zamówień</w:t>
      </w:r>
      <w:r w:rsidRPr="00D948FC">
        <w:rPr>
          <w:spacing w:val="-22"/>
          <w:sz w:val="24"/>
          <w:lang w:val="pl-PL"/>
        </w:rPr>
        <w:t xml:space="preserve"> </w:t>
      </w:r>
      <w:r w:rsidRPr="00D948FC">
        <w:rPr>
          <w:sz w:val="24"/>
          <w:lang w:val="pl-PL"/>
        </w:rPr>
        <w:t>Publicznych.</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752"/>
        </w:tabs>
        <w:ind w:left="752" w:hanging="559"/>
        <w:rPr>
          <w:lang w:val="pl-PL"/>
        </w:rPr>
      </w:pPr>
      <w:r w:rsidRPr="00D948FC">
        <w:rPr>
          <w:lang w:val="pl-PL"/>
        </w:rPr>
        <w:t>Dodatkowe</w:t>
      </w:r>
      <w:r w:rsidRPr="00D948FC">
        <w:rPr>
          <w:spacing w:val="-6"/>
          <w:lang w:val="pl-PL"/>
        </w:rPr>
        <w:t xml:space="preserve"> </w:t>
      </w:r>
      <w:r w:rsidRPr="00D948FC">
        <w:rPr>
          <w:lang w:val="pl-PL"/>
        </w:rPr>
        <w:t>informacje</w:t>
      </w:r>
    </w:p>
    <w:p w:rsidR="00414D26" w:rsidRPr="00D948FC" w:rsidRDefault="00365C4B">
      <w:pPr>
        <w:pStyle w:val="Akapitzlist"/>
        <w:numPr>
          <w:ilvl w:val="0"/>
          <w:numId w:val="1"/>
        </w:numPr>
        <w:tabs>
          <w:tab w:val="left" w:pos="477"/>
        </w:tabs>
        <w:spacing w:before="41" w:line="276" w:lineRule="auto"/>
        <w:ind w:right="171" w:hanging="360"/>
        <w:rPr>
          <w:sz w:val="24"/>
          <w:lang w:val="pl-PL"/>
        </w:rPr>
      </w:pPr>
      <w:r w:rsidRPr="00D948FC">
        <w:rPr>
          <w:sz w:val="24"/>
          <w:lang w:val="pl-PL"/>
        </w:rPr>
        <w:lastRenderedPageBreak/>
        <w:t>Zamawiający nie określił w opisie przedmiotu zamówienia standardy jakościowe odnoszące się do wszystkich istotnych cech przedmiotu</w:t>
      </w:r>
      <w:r w:rsidRPr="00D948FC">
        <w:rPr>
          <w:spacing w:val="-11"/>
          <w:sz w:val="24"/>
          <w:lang w:val="pl-PL"/>
        </w:rPr>
        <w:t xml:space="preserve"> </w:t>
      </w:r>
      <w:r w:rsidRPr="00D948FC">
        <w:rPr>
          <w:sz w:val="24"/>
          <w:lang w:val="pl-PL"/>
        </w:rPr>
        <w:t>zamówienia.</w:t>
      </w:r>
    </w:p>
    <w:p w:rsidR="00414D26" w:rsidRPr="00D948FC" w:rsidRDefault="00365C4B">
      <w:pPr>
        <w:pStyle w:val="Akapitzlist"/>
        <w:numPr>
          <w:ilvl w:val="0"/>
          <w:numId w:val="1"/>
        </w:numPr>
        <w:tabs>
          <w:tab w:val="left" w:pos="477"/>
        </w:tabs>
        <w:spacing w:before="1" w:line="276" w:lineRule="auto"/>
        <w:ind w:right="175" w:hanging="360"/>
        <w:rPr>
          <w:sz w:val="24"/>
          <w:lang w:val="pl-PL"/>
        </w:rPr>
      </w:pPr>
      <w:r w:rsidRPr="00D948FC">
        <w:rPr>
          <w:sz w:val="24"/>
          <w:lang w:val="pl-PL"/>
        </w:rPr>
        <w:t>Zamawiający nie dopuszcza przedstawienia informacji zawartych w ofercie w postaci katalogu elektronicznego lub dołączenie katalogu elektronicznego do</w:t>
      </w:r>
      <w:r w:rsidRPr="00D948FC">
        <w:rPr>
          <w:spacing w:val="-21"/>
          <w:sz w:val="24"/>
          <w:lang w:val="pl-PL"/>
        </w:rPr>
        <w:t xml:space="preserve"> </w:t>
      </w:r>
      <w:r w:rsidRPr="00D948FC">
        <w:rPr>
          <w:sz w:val="24"/>
          <w:lang w:val="pl-PL"/>
        </w:rPr>
        <w:t>oferty.</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698"/>
        </w:tabs>
        <w:ind w:left="697" w:hanging="504"/>
        <w:rPr>
          <w:lang w:val="pl-PL"/>
        </w:rPr>
      </w:pPr>
      <w:r w:rsidRPr="00D948FC">
        <w:rPr>
          <w:lang w:val="pl-PL"/>
        </w:rPr>
        <w:t>Postanowienia</w:t>
      </w:r>
      <w:r w:rsidRPr="00D948FC">
        <w:rPr>
          <w:spacing w:val="-6"/>
          <w:lang w:val="pl-PL"/>
        </w:rPr>
        <w:t xml:space="preserve"> </w:t>
      </w:r>
      <w:r w:rsidRPr="00D948FC">
        <w:rPr>
          <w:lang w:val="pl-PL"/>
        </w:rPr>
        <w:t>końcowe.</w:t>
      </w:r>
    </w:p>
    <w:p w:rsidR="00414D26" w:rsidRPr="00D948FC" w:rsidRDefault="00365C4B">
      <w:pPr>
        <w:pStyle w:val="Tekstpodstawowy"/>
        <w:spacing w:before="41" w:line="276" w:lineRule="auto"/>
        <w:ind w:left="193" w:right="224"/>
        <w:rPr>
          <w:lang w:val="pl-PL"/>
        </w:rPr>
      </w:pPr>
      <w:r w:rsidRPr="00D948FC">
        <w:rPr>
          <w:lang w:val="pl-PL"/>
        </w:rPr>
        <w:t>Wykonawcy składający ofertę w przedmiotowym postępowaniu jednocześnie akceptują zapisy SIWZ oraz Projekt umowy dotyczący przedmiotu zamówienia.</w:t>
      </w:r>
    </w:p>
    <w:p w:rsidR="00414D26" w:rsidRPr="00D948FC" w:rsidRDefault="00414D26">
      <w:pPr>
        <w:pStyle w:val="Tekstpodstawowy"/>
        <w:spacing w:before="7"/>
        <w:rPr>
          <w:sz w:val="27"/>
          <w:lang w:val="pl-PL"/>
        </w:rPr>
      </w:pPr>
    </w:p>
    <w:p w:rsidR="00414D26" w:rsidRPr="00D948FC" w:rsidRDefault="00365C4B">
      <w:pPr>
        <w:pStyle w:val="Nagwek1"/>
        <w:numPr>
          <w:ilvl w:val="0"/>
          <w:numId w:val="15"/>
        </w:numPr>
        <w:tabs>
          <w:tab w:val="left" w:pos="753"/>
        </w:tabs>
        <w:ind w:left="752" w:hanging="559"/>
        <w:rPr>
          <w:lang w:val="pl-PL"/>
        </w:rPr>
      </w:pPr>
      <w:r w:rsidRPr="00D948FC">
        <w:rPr>
          <w:lang w:val="pl-PL"/>
        </w:rPr>
        <w:t>Wykaz</w:t>
      </w:r>
      <w:r w:rsidRPr="00D948FC">
        <w:rPr>
          <w:spacing w:val="-8"/>
          <w:lang w:val="pl-PL"/>
        </w:rPr>
        <w:t xml:space="preserve"> </w:t>
      </w:r>
      <w:r w:rsidRPr="00D948FC">
        <w:rPr>
          <w:lang w:val="pl-PL"/>
        </w:rPr>
        <w:t>załączników.</w:t>
      </w:r>
    </w:p>
    <w:p w:rsidR="00414D26" w:rsidRPr="00D948FC" w:rsidRDefault="00365C4B">
      <w:pPr>
        <w:pStyle w:val="Tekstpodstawowy"/>
        <w:spacing w:before="41"/>
        <w:ind w:left="193" w:right="4438"/>
        <w:rPr>
          <w:lang w:val="pl-PL"/>
        </w:rPr>
      </w:pPr>
      <w:r w:rsidRPr="00D948FC">
        <w:rPr>
          <w:u w:val="single"/>
          <w:lang w:val="pl-PL"/>
        </w:rPr>
        <w:t>Załączniki do specyfikacji:</w:t>
      </w:r>
    </w:p>
    <w:p w:rsidR="00414D26" w:rsidRPr="00D948FC" w:rsidRDefault="00365C4B">
      <w:pPr>
        <w:pStyle w:val="Tekstpodstawowy"/>
        <w:spacing w:before="41" w:line="276" w:lineRule="auto"/>
        <w:ind w:left="193" w:right="5302"/>
        <w:rPr>
          <w:lang w:val="pl-PL"/>
        </w:rPr>
      </w:pPr>
      <w:r w:rsidRPr="00D948FC">
        <w:rPr>
          <w:lang w:val="pl-PL"/>
        </w:rPr>
        <w:t xml:space="preserve">Załącznik nr 1 </w:t>
      </w:r>
      <w:r w:rsidR="00470E64" w:rsidRPr="00D948FC">
        <w:rPr>
          <w:lang w:val="pl-PL"/>
        </w:rPr>
        <w:t>–</w:t>
      </w:r>
      <w:r w:rsidRPr="00D948FC">
        <w:rPr>
          <w:lang w:val="pl-PL"/>
        </w:rPr>
        <w:t xml:space="preserve"> Opis przedmiotu zamówienia. Załącznik nr 2 </w:t>
      </w:r>
      <w:r w:rsidR="00470E64" w:rsidRPr="00D948FC">
        <w:rPr>
          <w:lang w:val="pl-PL"/>
        </w:rPr>
        <w:t>–</w:t>
      </w:r>
      <w:r w:rsidR="00470E64">
        <w:rPr>
          <w:lang w:val="pl-PL"/>
        </w:rPr>
        <w:t xml:space="preserve"> </w:t>
      </w:r>
      <w:r w:rsidRPr="00D948FC">
        <w:rPr>
          <w:lang w:val="pl-PL"/>
        </w:rPr>
        <w:t>Formularz ofertowy.</w:t>
      </w:r>
    </w:p>
    <w:p w:rsidR="00C86EB0" w:rsidRDefault="00365C4B">
      <w:pPr>
        <w:pStyle w:val="Tekstpodstawowy"/>
        <w:spacing w:line="276" w:lineRule="auto"/>
        <w:ind w:left="193" w:right="1426"/>
        <w:jc w:val="both"/>
        <w:rPr>
          <w:lang w:val="pl-PL"/>
        </w:rPr>
      </w:pPr>
      <w:r w:rsidRPr="00D948FC">
        <w:rPr>
          <w:lang w:val="pl-PL"/>
        </w:rPr>
        <w:t xml:space="preserve">Załącznik nr 3 </w:t>
      </w:r>
      <w:r w:rsidR="00470E64" w:rsidRPr="00D948FC">
        <w:rPr>
          <w:lang w:val="pl-PL"/>
        </w:rPr>
        <w:t>–</w:t>
      </w:r>
      <w:r w:rsidRPr="00D948FC">
        <w:rPr>
          <w:lang w:val="pl-PL"/>
        </w:rPr>
        <w:t xml:space="preserve"> Oświadczenie Wykonawcy dotyczące przesłanek wykluczenia</w:t>
      </w:r>
      <w:r w:rsidR="00AA7EEA">
        <w:rPr>
          <w:lang w:val="pl-PL"/>
        </w:rPr>
        <w:t xml:space="preserve"> z postępowania</w:t>
      </w:r>
      <w:r w:rsidR="00301400">
        <w:rPr>
          <w:lang w:val="pl-PL"/>
        </w:rPr>
        <w:t xml:space="preserve"> </w:t>
      </w:r>
      <w:r w:rsidR="00C86EB0">
        <w:rPr>
          <w:lang w:val="pl-PL"/>
        </w:rPr>
        <w:t>oraz spełniania warunków udziału w postępowaniu</w:t>
      </w:r>
    </w:p>
    <w:p w:rsidR="00414D26" w:rsidRPr="00D948FC" w:rsidRDefault="00AA7EEA">
      <w:pPr>
        <w:pStyle w:val="Tekstpodstawowy"/>
        <w:spacing w:line="276" w:lineRule="auto"/>
        <w:ind w:left="193" w:right="1426"/>
        <w:jc w:val="both"/>
        <w:rPr>
          <w:lang w:val="pl-PL"/>
        </w:rPr>
      </w:pPr>
      <w:r>
        <w:rPr>
          <w:lang w:val="pl-PL"/>
        </w:rPr>
        <w:t xml:space="preserve">Załącznik nr 4 </w:t>
      </w:r>
      <w:r w:rsidR="00470E64" w:rsidRPr="00D948FC">
        <w:rPr>
          <w:lang w:val="pl-PL"/>
        </w:rPr>
        <w:t>–</w:t>
      </w:r>
      <w:r w:rsidR="00365C4B" w:rsidRPr="00D948FC">
        <w:rPr>
          <w:lang w:val="pl-PL"/>
        </w:rPr>
        <w:t xml:space="preserve"> Oświadczenie o przynależności lub braku przynależności do grupy kapitałowej. Załącznik nr 5 – Specyfikacja techniczna oferowanego samochodu.</w:t>
      </w:r>
    </w:p>
    <w:p w:rsidR="00414D26" w:rsidRPr="00D948FC" w:rsidRDefault="00AA7EEA">
      <w:pPr>
        <w:pStyle w:val="Tekstpodstawowy"/>
        <w:spacing w:line="274" w:lineRule="exact"/>
        <w:ind w:left="193" w:right="4438"/>
        <w:rPr>
          <w:lang w:val="pl-PL"/>
        </w:rPr>
      </w:pPr>
      <w:r>
        <w:rPr>
          <w:lang w:val="pl-PL"/>
        </w:rPr>
        <w:t xml:space="preserve">Załącznik nr 6 </w:t>
      </w:r>
      <w:r w:rsidR="00470E64" w:rsidRPr="00D948FC">
        <w:rPr>
          <w:lang w:val="pl-PL"/>
        </w:rPr>
        <w:t>–</w:t>
      </w:r>
      <w:r w:rsidR="00365C4B" w:rsidRPr="00D948FC">
        <w:rPr>
          <w:lang w:val="pl-PL"/>
        </w:rPr>
        <w:t xml:space="preserve"> Projekt umowy</w:t>
      </w:r>
      <w:r w:rsidR="008F75B0">
        <w:rPr>
          <w:lang w:val="pl-PL"/>
        </w:rPr>
        <w:t>.</w:t>
      </w:r>
    </w:p>
    <w:p w:rsidR="00D948FC" w:rsidRPr="00D948FC" w:rsidRDefault="00D948FC">
      <w:pPr>
        <w:pStyle w:val="Tekstpodstawowy"/>
        <w:spacing w:line="274" w:lineRule="exact"/>
        <w:ind w:left="193" w:right="4438"/>
        <w:rPr>
          <w:lang w:val="pl-PL"/>
        </w:rPr>
      </w:pPr>
    </w:p>
    <w:sectPr w:rsidR="00D948FC" w:rsidRPr="00D948FC">
      <w:pgSz w:w="11910" w:h="16840"/>
      <w:pgMar w:top="780" w:right="960" w:bottom="1040" w:left="940" w:header="0" w:footer="84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F2" w:rsidRDefault="00A270F2">
      <w:r>
        <w:separator/>
      </w:r>
    </w:p>
  </w:endnote>
  <w:endnote w:type="continuationSeparator" w:id="0">
    <w:p w:rsidR="00A270F2" w:rsidRDefault="00A2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26" w:rsidRDefault="00780C18">
    <w:pPr>
      <w:pStyle w:val="Tekstpodstawowy"/>
      <w:spacing w:line="14" w:lineRule="auto"/>
      <w:rPr>
        <w:sz w:val="20"/>
      </w:rPr>
    </w:pPr>
    <w:r>
      <w:rPr>
        <w:noProof/>
        <w:lang w:val="pl-PL" w:eastAsia="pl-PL"/>
      </w:rPr>
      <mc:AlternateContent>
        <mc:Choice Requires="wps">
          <w:drawing>
            <wp:anchor distT="0" distB="0" distL="114300" distR="114300" simplePos="0" relativeHeight="503306648" behindDoc="1" locked="0" layoutInCell="1" allowOverlap="1" wp14:anchorId="7C598120" wp14:editId="10BBA1B6">
              <wp:simplePos x="0" y="0"/>
              <wp:positionH relativeFrom="page">
                <wp:posOffset>701040</wp:posOffset>
              </wp:positionH>
              <wp:positionV relativeFrom="page">
                <wp:posOffset>10041890</wp:posOffset>
              </wp:positionV>
              <wp:extent cx="6158230" cy="0"/>
              <wp:effectExtent l="5715" t="12065" r="8255"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627CF" id="Line 5" o:spid="_x0000_s1026" style="position:absolute;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90.7pt" to="540.1pt,7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HbEw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" strokecolor="maroon" strokeweight=".72pt">
              <w10:wrap anchorx="page" anchory="page"/>
            </v:line>
          </w:pict>
        </mc:Fallback>
      </mc:AlternateContent>
    </w:r>
    <w:r>
      <w:rPr>
        <w:noProof/>
        <w:lang w:val="pl-PL" w:eastAsia="pl-PL"/>
      </w:rPr>
      <mc:AlternateContent>
        <mc:Choice Requires="wps">
          <w:drawing>
            <wp:anchor distT="0" distB="0" distL="114300" distR="114300" simplePos="0" relativeHeight="503306672" behindDoc="1" locked="0" layoutInCell="1" allowOverlap="1" wp14:anchorId="09378AFA" wp14:editId="32DB53B7">
              <wp:simplePos x="0" y="0"/>
              <wp:positionH relativeFrom="page">
                <wp:posOffset>701040</wp:posOffset>
              </wp:positionH>
              <wp:positionV relativeFrom="page">
                <wp:posOffset>10008870</wp:posOffset>
              </wp:positionV>
              <wp:extent cx="6158230" cy="0"/>
              <wp:effectExtent l="24765" t="26670" r="27305"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E723" id="Line 4" o:spid="_x0000_s1026" style="position:absolute;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8.1pt" to="540.1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LFAIAACk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" strokecolor="maroon" strokeweight="3pt">
              <w10:wrap anchorx="page" anchory="page"/>
            </v:line>
          </w:pict>
        </mc:Fallback>
      </mc:AlternateContent>
    </w:r>
    <w:r>
      <w:rPr>
        <w:noProof/>
        <w:lang w:val="pl-PL" w:eastAsia="pl-PL"/>
      </w:rPr>
      <mc:AlternateContent>
        <mc:Choice Requires="wps">
          <w:drawing>
            <wp:anchor distT="0" distB="0" distL="114300" distR="114300" simplePos="0" relativeHeight="503306696" behindDoc="1" locked="0" layoutInCell="1" allowOverlap="1" wp14:anchorId="2327647B" wp14:editId="394683B9">
              <wp:simplePos x="0" y="0"/>
              <wp:positionH relativeFrom="page">
                <wp:posOffset>3752215</wp:posOffset>
              </wp:positionH>
              <wp:positionV relativeFrom="page">
                <wp:posOffset>10052685</wp:posOffset>
              </wp:positionV>
              <wp:extent cx="55880" cy="89535"/>
              <wp:effectExtent l="0" t="3810" r="190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D26" w:rsidRDefault="00365C4B">
                          <w:pPr>
                            <w:spacing w:before="8"/>
                            <w:ind w:left="20"/>
                            <w:rPr>
                              <w:sz w:val="10"/>
                            </w:rPr>
                          </w:pPr>
                          <w:r>
                            <w:rPr>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7647B" id="_x0000_t202" coordsize="21600,21600" o:spt="202" path="m,l,21600r21600,l21600,xe">
              <v:stroke joinstyle="miter"/>
              <v:path gradientshapeok="t" o:connecttype="rect"/>
            </v:shapetype>
            <v:shape id="Text Box 3" o:spid="_x0000_s1026" type="#_x0000_t202" style="position:absolute;margin-left:295.45pt;margin-top:791.55pt;width:4.4pt;height:7.0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jHqQIAAKY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" filled="f" stroked="f">
              <v:textbox inset="0,0,0,0">
                <w:txbxContent>
                  <w:p w:rsidR="00414D26" w:rsidRDefault="00365C4B">
                    <w:pPr>
                      <w:spacing w:before="8"/>
                      <w:ind w:left="20"/>
                      <w:rPr>
                        <w:sz w:val="10"/>
                      </w:rPr>
                    </w:pPr>
                    <w:r>
                      <w:rPr>
                        <w:sz w:val="10"/>
                      </w:rPr>
                      <w:t>..</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306720" behindDoc="1" locked="0" layoutInCell="1" allowOverlap="1" wp14:anchorId="61381D28" wp14:editId="40C37647">
              <wp:simplePos x="0" y="0"/>
              <wp:positionH relativeFrom="page">
                <wp:posOffset>6319520</wp:posOffset>
              </wp:positionH>
              <wp:positionV relativeFrom="page">
                <wp:posOffset>10130790</wp:posOffset>
              </wp:positionV>
              <wp:extent cx="548640" cy="16764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D26" w:rsidRDefault="00365C4B">
                          <w:pPr>
                            <w:spacing w:line="248" w:lineRule="exact"/>
                            <w:ind w:left="20"/>
                            <w:rPr>
                              <w:rFonts w:ascii="Times New Roman"/>
                            </w:rPr>
                          </w:pPr>
                          <w:r>
                            <w:t xml:space="preserve">Strona </w:t>
                          </w:r>
                          <w:r>
                            <w:fldChar w:fldCharType="begin"/>
                          </w:r>
                          <w:r>
                            <w:rPr>
                              <w:rFonts w:ascii="Times New Roman"/>
                            </w:rPr>
                            <w:instrText xml:space="preserve"> PAGE </w:instrText>
                          </w:r>
                          <w:r>
                            <w:fldChar w:fldCharType="separate"/>
                          </w:r>
                          <w:r w:rsidR="00C1130C">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81D28" id="Text Box 2" o:spid="_x0000_s1027" type="#_x0000_t202" style="position:absolute;margin-left:497.6pt;margin-top:797.7pt;width:43.2pt;height:13.2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rcrQ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" filled="f" stroked="f">
              <v:textbox inset="0,0,0,0">
                <w:txbxContent>
                  <w:p w:rsidR="00414D26" w:rsidRDefault="00365C4B">
                    <w:pPr>
                      <w:spacing w:line="248" w:lineRule="exact"/>
                      <w:ind w:left="20"/>
                      <w:rPr>
                        <w:rFonts w:ascii="Times New Roman"/>
                      </w:rPr>
                    </w:pPr>
                    <w:r>
                      <w:t xml:space="preserve">Strona </w:t>
                    </w:r>
                    <w:r>
                      <w:fldChar w:fldCharType="begin"/>
                    </w:r>
                    <w:r>
                      <w:rPr>
                        <w:rFonts w:ascii="Times New Roman"/>
                      </w:rPr>
                      <w:instrText xml:space="preserve"> PAGE </w:instrText>
                    </w:r>
                    <w:r>
                      <w:fldChar w:fldCharType="separate"/>
                    </w:r>
                    <w:r w:rsidR="00C1130C">
                      <w:rPr>
                        <w:rFonts w:ascii="Times New Roman"/>
                        <w:noProof/>
                      </w:rPr>
                      <w:t>8</w:t>
                    </w:r>
                    <w:r>
                      <w:fldChar w:fldCharType="end"/>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306744" behindDoc="1" locked="0" layoutInCell="1" allowOverlap="1" wp14:anchorId="259D471B" wp14:editId="1DBD8AF6">
              <wp:simplePos x="0" y="0"/>
              <wp:positionH relativeFrom="page">
                <wp:posOffset>1903095</wp:posOffset>
              </wp:positionH>
              <wp:positionV relativeFrom="page">
                <wp:posOffset>10295890</wp:posOffset>
              </wp:positionV>
              <wp:extent cx="3754120"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D26" w:rsidRPr="00C62211" w:rsidRDefault="00365C4B">
                          <w:pPr>
                            <w:spacing w:line="246" w:lineRule="exact"/>
                            <w:ind w:left="20"/>
                            <w:rPr>
                              <w:lang w:val="pl-PL"/>
                            </w:rPr>
                          </w:pPr>
                          <w:r w:rsidRPr="00C62211">
                            <w:rPr>
                              <w:lang w:val="pl-PL"/>
                            </w:rPr>
                            <w:t>Specyfikacja Istotnych Warunków</w:t>
                          </w:r>
                          <w:r w:rsidR="00C62211" w:rsidRPr="00C62211">
                            <w:rPr>
                              <w:lang w:val="pl-PL"/>
                            </w:rPr>
                            <w:t xml:space="preserve"> Zamówienia, znak: GIR.2176.2018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D471B" id="Text Box 1" o:spid="_x0000_s1028" type="#_x0000_t202" style="position:absolute;margin-left:149.85pt;margin-top:810.7pt;width:295.6pt;height:13.05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0Crw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" filled="f" stroked="f">
              <v:textbox inset="0,0,0,0">
                <w:txbxContent>
                  <w:p w:rsidR="00414D26" w:rsidRPr="00C62211" w:rsidRDefault="00365C4B">
                    <w:pPr>
                      <w:spacing w:line="246" w:lineRule="exact"/>
                      <w:ind w:left="20"/>
                      <w:rPr>
                        <w:lang w:val="pl-PL"/>
                      </w:rPr>
                    </w:pPr>
                    <w:r w:rsidRPr="00C62211">
                      <w:rPr>
                        <w:lang w:val="pl-PL"/>
                      </w:rPr>
                      <w:t>Specyfikacja Istotnych Warunków</w:t>
                    </w:r>
                    <w:r w:rsidR="00C62211" w:rsidRPr="00C62211">
                      <w:rPr>
                        <w:lang w:val="pl-PL"/>
                      </w:rPr>
                      <w:t xml:space="preserve"> Zamówienia, znak: GIR.2176.2018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F2" w:rsidRDefault="00A270F2">
      <w:r>
        <w:separator/>
      </w:r>
    </w:p>
  </w:footnote>
  <w:footnote w:type="continuationSeparator" w:id="0">
    <w:p w:rsidR="00A270F2" w:rsidRDefault="00A27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6F3"/>
    <w:multiLevelType w:val="hybridMultilevel"/>
    <w:tmpl w:val="AF20E812"/>
    <w:lvl w:ilvl="0" w:tplc="AFA246A8">
      <w:start w:val="1"/>
      <w:numFmt w:val="decimal"/>
      <w:lvlText w:val="%1."/>
      <w:lvlJc w:val="left"/>
      <w:pPr>
        <w:ind w:left="456" w:hanging="284"/>
        <w:jc w:val="left"/>
      </w:pPr>
      <w:rPr>
        <w:rFonts w:ascii="Arial Narrow" w:eastAsia="Arial Narrow" w:hAnsi="Arial Narrow" w:cs="Arial Narrow" w:hint="default"/>
        <w:spacing w:val="-3"/>
        <w:w w:val="99"/>
        <w:sz w:val="24"/>
        <w:szCs w:val="24"/>
      </w:rPr>
    </w:lvl>
    <w:lvl w:ilvl="1" w:tplc="EA58BE7C">
      <w:start w:val="1"/>
      <w:numFmt w:val="decimal"/>
      <w:lvlText w:val="%2)"/>
      <w:lvlJc w:val="left"/>
      <w:pPr>
        <w:ind w:left="881" w:hanging="425"/>
        <w:jc w:val="right"/>
      </w:pPr>
      <w:rPr>
        <w:rFonts w:ascii="Arial Narrow" w:eastAsia="Arial Narrow" w:hAnsi="Arial Narrow" w:cs="Arial Narrow" w:hint="default"/>
        <w:spacing w:val="-3"/>
        <w:w w:val="99"/>
        <w:sz w:val="24"/>
        <w:szCs w:val="24"/>
      </w:rPr>
    </w:lvl>
    <w:lvl w:ilvl="2" w:tplc="1E66A984">
      <w:start w:val="1"/>
      <w:numFmt w:val="decimal"/>
      <w:lvlText w:val="%3)"/>
      <w:lvlJc w:val="left"/>
      <w:pPr>
        <w:ind w:left="1241" w:hanging="360"/>
        <w:jc w:val="left"/>
      </w:pPr>
      <w:rPr>
        <w:rFonts w:ascii="Arial Narrow" w:eastAsia="Arial Narrow" w:hAnsi="Arial Narrow" w:cs="Arial Narrow" w:hint="default"/>
        <w:spacing w:val="-12"/>
        <w:w w:val="99"/>
        <w:sz w:val="24"/>
        <w:szCs w:val="24"/>
      </w:rPr>
    </w:lvl>
    <w:lvl w:ilvl="3" w:tplc="BDD4162E">
      <w:numFmt w:val="bullet"/>
      <w:lvlText w:val="•"/>
      <w:lvlJc w:val="left"/>
      <w:pPr>
        <w:ind w:left="2333" w:hanging="360"/>
      </w:pPr>
      <w:rPr>
        <w:rFonts w:hint="default"/>
      </w:rPr>
    </w:lvl>
    <w:lvl w:ilvl="4" w:tplc="28B89206">
      <w:numFmt w:val="bullet"/>
      <w:lvlText w:val="•"/>
      <w:lvlJc w:val="left"/>
      <w:pPr>
        <w:ind w:left="3426" w:hanging="360"/>
      </w:pPr>
      <w:rPr>
        <w:rFonts w:hint="default"/>
      </w:rPr>
    </w:lvl>
    <w:lvl w:ilvl="5" w:tplc="87E4A58C">
      <w:numFmt w:val="bullet"/>
      <w:lvlText w:val="•"/>
      <w:lvlJc w:val="left"/>
      <w:pPr>
        <w:ind w:left="4519" w:hanging="360"/>
      </w:pPr>
      <w:rPr>
        <w:rFonts w:hint="default"/>
      </w:rPr>
    </w:lvl>
    <w:lvl w:ilvl="6" w:tplc="5A0E3B88">
      <w:numFmt w:val="bullet"/>
      <w:lvlText w:val="•"/>
      <w:lvlJc w:val="left"/>
      <w:pPr>
        <w:ind w:left="5613" w:hanging="360"/>
      </w:pPr>
      <w:rPr>
        <w:rFonts w:hint="default"/>
      </w:rPr>
    </w:lvl>
    <w:lvl w:ilvl="7" w:tplc="25800062">
      <w:numFmt w:val="bullet"/>
      <w:lvlText w:val="•"/>
      <w:lvlJc w:val="left"/>
      <w:pPr>
        <w:ind w:left="6706" w:hanging="360"/>
      </w:pPr>
      <w:rPr>
        <w:rFonts w:hint="default"/>
      </w:rPr>
    </w:lvl>
    <w:lvl w:ilvl="8" w:tplc="EF7268CC">
      <w:numFmt w:val="bullet"/>
      <w:lvlText w:val="•"/>
      <w:lvlJc w:val="left"/>
      <w:pPr>
        <w:ind w:left="7799" w:hanging="360"/>
      </w:pPr>
      <w:rPr>
        <w:rFonts w:hint="default"/>
      </w:rPr>
    </w:lvl>
  </w:abstractNum>
  <w:abstractNum w:abstractNumId="1" w15:restartNumberingAfterBreak="0">
    <w:nsid w:val="055258D2"/>
    <w:multiLevelType w:val="hybridMultilevel"/>
    <w:tmpl w:val="56F66E86"/>
    <w:lvl w:ilvl="0" w:tplc="6E6803DA">
      <w:start w:val="1"/>
      <w:numFmt w:val="decimal"/>
      <w:lvlText w:val="%1."/>
      <w:lvlJc w:val="left"/>
      <w:pPr>
        <w:ind w:left="476" w:hanging="361"/>
        <w:jc w:val="left"/>
      </w:pPr>
      <w:rPr>
        <w:rFonts w:ascii="Arial Narrow" w:eastAsia="Arial Narrow" w:hAnsi="Arial Narrow" w:cs="Arial Narrow" w:hint="default"/>
        <w:spacing w:val="-28"/>
        <w:w w:val="99"/>
        <w:sz w:val="24"/>
        <w:szCs w:val="24"/>
      </w:rPr>
    </w:lvl>
    <w:lvl w:ilvl="1" w:tplc="06F68C88">
      <w:start w:val="1"/>
      <w:numFmt w:val="decimal"/>
      <w:lvlText w:val="%2)"/>
      <w:lvlJc w:val="left"/>
      <w:pPr>
        <w:ind w:left="1326" w:hanging="360"/>
        <w:jc w:val="left"/>
      </w:pPr>
      <w:rPr>
        <w:rFonts w:hint="default"/>
        <w:w w:val="99"/>
      </w:rPr>
    </w:lvl>
    <w:lvl w:ilvl="2" w:tplc="B52C0ACA">
      <w:numFmt w:val="bullet"/>
      <w:lvlText w:val="•"/>
      <w:lvlJc w:val="left"/>
      <w:pPr>
        <w:ind w:left="1320" w:hanging="360"/>
      </w:pPr>
      <w:rPr>
        <w:rFonts w:hint="default"/>
      </w:rPr>
    </w:lvl>
    <w:lvl w:ilvl="3" w:tplc="424E06C6">
      <w:numFmt w:val="bullet"/>
      <w:lvlText w:val="•"/>
      <w:lvlJc w:val="left"/>
      <w:pPr>
        <w:ind w:left="2405" w:hanging="360"/>
      </w:pPr>
      <w:rPr>
        <w:rFonts w:hint="default"/>
      </w:rPr>
    </w:lvl>
    <w:lvl w:ilvl="4" w:tplc="2D880C86">
      <w:numFmt w:val="bullet"/>
      <w:lvlText w:val="•"/>
      <w:lvlJc w:val="left"/>
      <w:pPr>
        <w:ind w:left="3491" w:hanging="360"/>
      </w:pPr>
      <w:rPr>
        <w:rFonts w:hint="default"/>
      </w:rPr>
    </w:lvl>
    <w:lvl w:ilvl="5" w:tplc="D6AAF372">
      <w:numFmt w:val="bullet"/>
      <w:lvlText w:val="•"/>
      <w:lvlJc w:val="left"/>
      <w:pPr>
        <w:ind w:left="4577" w:hanging="360"/>
      </w:pPr>
      <w:rPr>
        <w:rFonts w:hint="default"/>
      </w:rPr>
    </w:lvl>
    <w:lvl w:ilvl="6" w:tplc="176CCFFE">
      <w:numFmt w:val="bullet"/>
      <w:lvlText w:val="•"/>
      <w:lvlJc w:val="left"/>
      <w:pPr>
        <w:ind w:left="5663" w:hanging="360"/>
      </w:pPr>
      <w:rPr>
        <w:rFonts w:hint="default"/>
      </w:rPr>
    </w:lvl>
    <w:lvl w:ilvl="7" w:tplc="CFF234DC">
      <w:numFmt w:val="bullet"/>
      <w:lvlText w:val="•"/>
      <w:lvlJc w:val="left"/>
      <w:pPr>
        <w:ind w:left="6749" w:hanging="360"/>
      </w:pPr>
      <w:rPr>
        <w:rFonts w:hint="default"/>
      </w:rPr>
    </w:lvl>
    <w:lvl w:ilvl="8" w:tplc="32D80CAA">
      <w:numFmt w:val="bullet"/>
      <w:lvlText w:val="•"/>
      <w:lvlJc w:val="left"/>
      <w:pPr>
        <w:ind w:left="7834" w:hanging="360"/>
      </w:pPr>
      <w:rPr>
        <w:rFonts w:hint="default"/>
      </w:rPr>
    </w:lvl>
  </w:abstractNum>
  <w:abstractNum w:abstractNumId="2" w15:restartNumberingAfterBreak="0">
    <w:nsid w:val="12630E51"/>
    <w:multiLevelType w:val="hybridMultilevel"/>
    <w:tmpl w:val="DC60FCE4"/>
    <w:lvl w:ilvl="0" w:tplc="4FD2B4BA">
      <w:start w:val="1"/>
      <w:numFmt w:val="decimal"/>
      <w:lvlText w:val="%1."/>
      <w:lvlJc w:val="left"/>
      <w:pPr>
        <w:ind w:left="476" w:hanging="361"/>
        <w:jc w:val="left"/>
      </w:pPr>
      <w:rPr>
        <w:rFonts w:ascii="Arial Narrow" w:eastAsia="Arial Narrow" w:hAnsi="Arial Narrow" w:cs="Arial Narrow" w:hint="default"/>
        <w:spacing w:val="-24"/>
        <w:w w:val="99"/>
        <w:sz w:val="24"/>
        <w:szCs w:val="24"/>
      </w:rPr>
    </w:lvl>
    <w:lvl w:ilvl="1" w:tplc="F39EAB30">
      <w:numFmt w:val="bullet"/>
      <w:lvlText w:val="•"/>
      <w:lvlJc w:val="left"/>
      <w:pPr>
        <w:ind w:left="1432" w:hanging="361"/>
      </w:pPr>
      <w:rPr>
        <w:rFonts w:hint="default"/>
      </w:rPr>
    </w:lvl>
    <w:lvl w:ilvl="2" w:tplc="E8E2D390">
      <w:numFmt w:val="bullet"/>
      <w:lvlText w:val="•"/>
      <w:lvlJc w:val="left"/>
      <w:pPr>
        <w:ind w:left="2385" w:hanging="361"/>
      </w:pPr>
      <w:rPr>
        <w:rFonts w:hint="default"/>
      </w:rPr>
    </w:lvl>
    <w:lvl w:ilvl="3" w:tplc="D8E0AB2E">
      <w:numFmt w:val="bullet"/>
      <w:lvlText w:val="•"/>
      <w:lvlJc w:val="left"/>
      <w:pPr>
        <w:ind w:left="3337" w:hanging="361"/>
      </w:pPr>
      <w:rPr>
        <w:rFonts w:hint="default"/>
      </w:rPr>
    </w:lvl>
    <w:lvl w:ilvl="4" w:tplc="79CACEAC">
      <w:numFmt w:val="bullet"/>
      <w:lvlText w:val="•"/>
      <w:lvlJc w:val="left"/>
      <w:pPr>
        <w:ind w:left="4290" w:hanging="361"/>
      </w:pPr>
      <w:rPr>
        <w:rFonts w:hint="default"/>
      </w:rPr>
    </w:lvl>
    <w:lvl w:ilvl="5" w:tplc="115EB0F0">
      <w:numFmt w:val="bullet"/>
      <w:lvlText w:val="•"/>
      <w:lvlJc w:val="left"/>
      <w:pPr>
        <w:ind w:left="5243" w:hanging="361"/>
      </w:pPr>
      <w:rPr>
        <w:rFonts w:hint="default"/>
      </w:rPr>
    </w:lvl>
    <w:lvl w:ilvl="6" w:tplc="9142129A">
      <w:numFmt w:val="bullet"/>
      <w:lvlText w:val="•"/>
      <w:lvlJc w:val="left"/>
      <w:pPr>
        <w:ind w:left="6195" w:hanging="361"/>
      </w:pPr>
      <w:rPr>
        <w:rFonts w:hint="default"/>
      </w:rPr>
    </w:lvl>
    <w:lvl w:ilvl="7" w:tplc="E668D6C6">
      <w:numFmt w:val="bullet"/>
      <w:lvlText w:val="•"/>
      <w:lvlJc w:val="left"/>
      <w:pPr>
        <w:ind w:left="7148" w:hanging="361"/>
      </w:pPr>
      <w:rPr>
        <w:rFonts w:hint="default"/>
      </w:rPr>
    </w:lvl>
    <w:lvl w:ilvl="8" w:tplc="105E51EC">
      <w:numFmt w:val="bullet"/>
      <w:lvlText w:val="•"/>
      <w:lvlJc w:val="left"/>
      <w:pPr>
        <w:ind w:left="8101" w:hanging="361"/>
      </w:pPr>
      <w:rPr>
        <w:rFonts w:hint="default"/>
      </w:rPr>
    </w:lvl>
  </w:abstractNum>
  <w:abstractNum w:abstractNumId="3" w15:restartNumberingAfterBreak="0">
    <w:nsid w:val="1E123ED1"/>
    <w:multiLevelType w:val="hybridMultilevel"/>
    <w:tmpl w:val="15FEFC34"/>
    <w:lvl w:ilvl="0" w:tplc="1CC2B7B8">
      <w:start w:val="1"/>
      <w:numFmt w:val="decimal"/>
      <w:lvlText w:val="%1."/>
      <w:lvlJc w:val="left"/>
      <w:pPr>
        <w:ind w:left="456" w:hanging="284"/>
        <w:jc w:val="left"/>
      </w:pPr>
      <w:rPr>
        <w:rFonts w:ascii="Arial Narrow" w:eastAsia="Arial Narrow" w:hAnsi="Arial Narrow" w:cs="Arial Narrow" w:hint="default"/>
        <w:spacing w:val="-3"/>
        <w:w w:val="99"/>
        <w:sz w:val="24"/>
        <w:szCs w:val="24"/>
      </w:rPr>
    </w:lvl>
    <w:lvl w:ilvl="1" w:tplc="8DC2E15C">
      <w:numFmt w:val="bullet"/>
      <w:lvlText w:val="•"/>
      <w:lvlJc w:val="left"/>
      <w:pPr>
        <w:ind w:left="1412" w:hanging="284"/>
      </w:pPr>
      <w:rPr>
        <w:rFonts w:hint="default"/>
      </w:rPr>
    </w:lvl>
    <w:lvl w:ilvl="2" w:tplc="26586FE4">
      <w:numFmt w:val="bullet"/>
      <w:lvlText w:val="•"/>
      <w:lvlJc w:val="left"/>
      <w:pPr>
        <w:ind w:left="2365" w:hanging="284"/>
      </w:pPr>
      <w:rPr>
        <w:rFonts w:hint="default"/>
      </w:rPr>
    </w:lvl>
    <w:lvl w:ilvl="3" w:tplc="DD025182">
      <w:numFmt w:val="bullet"/>
      <w:lvlText w:val="•"/>
      <w:lvlJc w:val="left"/>
      <w:pPr>
        <w:ind w:left="3317" w:hanging="284"/>
      </w:pPr>
      <w:rPr>
        <w:rFonts w:hint="default"/>
      </w:rPr>
    </w:lvl>
    <w:lvl w:ilvl="4" w:tplc="66FEB22A">
      <w:numFmt w:val="bullet"/>
      <w:lvlText w:val="•"/>
      <w:lvlJc w:val="left"/>
      <w:pPr>
        <w:ind w:left="4270" w:hanging="284"/>
      </w:pPr>
      <w:rPr>
        <w:rFonts w:hint="default"/>
      </w:rPr>
    </w:lvl>
    <w:lvl w:ilvl="5" w:tplc="8CD40E76">
      <w:numFmt w:val="bullet"/>
      <w:lvlText w:val="•"/>
      <w:lvlJc w:val="left"/>
      <w:pPr>
        <w:ind w:left="5223" w:hanging="284"/>
      </w:pPr>
      <w:rPr>
        <w:rFonts w:hint="default"/>
      </w:rPr>
    </w:lvl>
    <w:lvl w:ilvl="6" w:tplc="3C32BF24">
      <w:numFmt w:val="bullet"/>
      <w:lvlText w:val="•"/>
      <w:lvlJc w:val="left"/>
      <w:pPr>
        <w:ind w:left="6175" w:hanging="284"/>
      </w:pPr>
      <w:rPr>
        <w:rFonts w:hint="default"/>
      </w:rPr>
    </w:lvl>
    <w:lvl w:ilvl="7" w:tplc="79F4269E">
      <w:numFmt w:val="bullet"/>
      <w:lvlText w:val="•"/>
      <w:lvlJc w:val="left"/>
      <w:pPr>
        <w:ind w:left="7128" w:hanging="284"/>
      </w:pPr>
      <w:rPr>
        <w:rFonts w:hint="default"/>
      </w:rPr>
    </w:lvl>
    <w:lvl w:ilvl="8" w:tplc="EC2AC79C">
      <w:numFmt w:val="bullet"/>
      <w:lvlText w:val="•"/>
      <w:lvlJc w:val="left"/>
      <w:pPr>
        <w:ind w:left="8081" w:hanging="284"/>
      </w:pPr>
      <w:rPr>
        <w:rFonts w:hint="default"/>
      </w:rPr>
    </w:lvl>
  </w:abstractNum>
  <w:abstractNum w:abstractNumId="4" w15:restartNumberingAfterBreak="0">
    <w:nsid w:val="1FD6073F"/>
    <w:multiLevelType w:val="hybridMultilevel"/>
    <w:tmpl w:val="7AC42166"/>
    <w:lvl w:ilvl="0" w:tplc="9D88E28A">
      <w:numFmt w:val="bullet"/>
      <w:lvlText w:val=""/>
      <w:lvlJc w:val="left"/>
      <w:pPr>
        <w:ind w:left="759" w:hanging="360"/>
      </w:pPr>
      <w:rPr>
        <w:rFonts w:ascii="Symbol" w:eastAsia="Symbol" w:hAnsi="Symbol" w:cs="Symbol" w:hint="default"/>
        <w:w w:val="100"/>
        <w:position w:val="2"/>
        <w:sz w:val="24"/>
        <w:szCs w:val="24"/>
      </w:rPr>
    </w:lvl>
    <w:lvl w:ilvl="1" w:tplc="885A4C28">
      <w:numFmt w:val="bullet"/>
      <w:lvlText w:val="•"/>
      <w:lvlJc w:val="left"/>
      <w:pPr>
        <w:ind w:left="1684" w:hanging="360"/>
      </w:pPr>
      <w:rPr>
        <w:rFonts w:hint="default"/>
      </w:rPr>
    </w:lvl>
    <w:lvl w:ilvl="2" w:tplc="F77631CC">
      <w:numFmt w:val="bullet"/>
      <w:lvlText w:val="•"/>
      <w:lvlJc w:val="left"/>
      <w:pPr>
        <w:ind w:left="2609" w:hanging="360"/>
      </w:pPr>
      <w:rPr>
        <w:rFonts w:hint="default"/>
      </w:rPr>
    </w:lvl>
    <w:lvl w:ilvl="3" w:tplc="CF8E2D20">
      <w:numFmt w:val="bullet"/>
      <w:lvlText w:val="•"/>
      <w:lvlJc w:val="left"/>
      <w:pPr>
        <w:ind w:left="3533" w:hanging="360"/>
      </w:pPr>
      <w:rPr>
        <w:rFonts w:hint="default"/>
      </w:rPr>
    </w:lvl>
    <w:lvl w:ilvl="4" w:tplc="7414BA56">
      <w:numFmt w:val="bullet"/>
      <w:lvlText w:val="•"/>
      <w:lvlJc w:val="left"/>
      <w:pPr>
        <w:ind w:left="4458" w:hanging="360"/>
      </w:pPr>
      <w:rPr>
        <w:rFonts w:hint="default"/>
      </w:rPr>
    </w:lvl>
    <w:lvl w:ilvl="5" w:tplc="244CD13A">
      <w:numFmt w:val="bullet"/>
      <w:lvlText w:val="•"/>
      <w:lvlJc w:val="left"/>
      <w:pPr>
        <w:ind w:left="5383" w:hanging="360"/>
      </w:pPr>
      <w:rPr>
        <w:rFonts w:hint="default"/>
      </w:rPr>
    </w:lvl>
    <w:lvl w:ilvl="6" w:tplc="56EC0560">
      <w:numFmt w:val="bullet"/>
      <w:lvlText w:val="•"/>
      <w:lvlJc w:val="left"/>
      <w:pPr>
        <w:ind w:left="6307" w:hanging="360"/>
      </w:pPr>
      <w:rPr>
        <w:rFonts w:hint="default"/>
      </w:rPr>
    </w:lvl>
    <w:lvl w:ilvl="7" w:tplc="9F5ACDB6">
      <w:numFmt w:val="bullet"/>
      <w:lvlText w:val="•"/>
      <w:lvlJc w:val="left"/>
      <w:pPr>
        <w:ind w:left="7232" w:hanging="360"/>
      </w:pPr>
      <w:rPr>
        <w:rFonts w:hint="default"/>
      </w:rPr>
    </w:lvl>
    <w:lvl w:ilvl="8" w:tplc="3920D750">
      <w:numFmt w:val="bullet"/>
      <w:lvlText w:val="•"/>
      <w:lvlJc w:val="left"/>
      <w:pPr>
        <w:ind w:left="8157" w:hanging="360"/>
      </w:pPr>
      <w:rPr>
        <w:rFonts w:hint="default"/>
      </w:rPr>
    </w:lvl>
  </w:abstractNum>
  <w:abstractNum w:abstractNumId="5" w15:restartNumberingAfterBreak="0">
    <w:nsid w:val="20FC2934"/>
    <w:multiLevelType w:val="hybridMultilevel"/>
    <w:tmpl w:val="BD70EE24"/>
    <w:lvl w:ilvl="0" w:tplc="62F48BBC">
      <w:start w:val="1"/>
      <w:numFmt w:val="decimal"/>
      <w:lvlText w:val="%1."/>
      <w:lvlJc w:val="left"/>
      <w:pPr>
        <w:ind w:left="476" w:hanging="284"/>
        <w:jc w:val="left"/>
      </w:pPr>
      <w:rPr>
        <w:rFonts w:ascii="Arial Narrow" w:eastAsia="Arial Narrow" w:hAnsi="Arial Narrow" w:cs="Arial Narrow" w:hint="default"/>
        <w:spacing w:val="-5"/>
        <w:w w:val="99"/>
        <w:sz w:val="24"/>
        <w:szCs w:val="24"/>
      </w:rPr>
    </w:lvl>
    <w:lvl w:ilvl="1" w:tplc="39DABA68">
      <w:numFmt w:val="bullet"/>
      <w:lvlText w:val="•"/>
      <w:lvlJc w:val="left"/>
      <w:pPr>
        <w:ind w:left="1432" w:hanging="284"/>
      </w:pPr>
      <w:rPr>
        <w:rFonts w:hint="default"/>
      </w:rPr>
    </w:lvl>
    <w:lvl w:ilvl="2" w:tplc="E0CA6AC2">
      <w:numFmt w:val="bullet"/>
      <w:lvlText w:val="•"/>
      <w:lvlJc w:val="left"/>
      <w:pPr>
        <w:ind w:left="2385" w:hanging="284"/>
      </w:pPr>
      <w:rPr>
        <w:rFonts w:hint="default"/>
      </w:rPr>
    </w:lvl>
    <w:lvl w:ilvl="3" w:tplc="16529B20">
      <w:numFmt w:val="bullet"/>
      <w:lvlText w:val="•"/>
      <w:lvlJc w:val="left"/>
      <w:pPr>
        <w:ind w:left="3337" w:hanging="284"/>
      </w:pPr>
      <w:rPr>
        <w:rFonts w:hint="default"/>
      </w:rPr>
    </w:lvl>
    <w:lvl w:ilvl="4" w:tplc="BE788BAA">
      <w:numFmt w:val="bullet"/>
      <w:lvlText w:val="•"/>
      <w:lvlJc w:val="left"/>
      <w:pPr>
        <w:ind w:left="4290" w:hanging="284"/>
      </w:pPr>
      <w:rPr>
        <w:rFonts w:hint="default"/>
      </w:rPr>
    </w:lvl>
    <w:lvl w:ilvl="5" w:tplc="9B9C5C34">
      <w:numFmt w:val="bullet"/>
      <w:lvlText w:val="•"/>
      <w:lvlJc w:val="left"/>
      <w:pPr>
        <w:ind w:left="5243" w:hanging="284"/>
      </w:pPr>
      <w:rPr>
        <w:rFonts w:hint="default"/>
      </w:rPr>
    </w:lvl>
    <w:lvl w:ilvl="6" w:tplc="9A8C8A86">
      <w:numFmt w:val="bullet"/>
      <w:lvlText w:val="•"/>
      <w:lvlJc w:val="left"/>
      <w:pPr>
        <w:ind w:left="6195" w:hanging="284"/>
      </w:pPr>
      <w:rPr>
        <w:rFonts w:hint="default"/>
      </w:rPr>
    </w:lvl>
    <w:lvl w:ilvl="7" w:tplc="CD027124">
      <w:numFmt w:val="bullet"/>
      <w:lvlText w:val="•"/>
      <w:lvlJc w:val="left"/>
      <w:pPr>
        <w:ind w:left="7148" w:hanging="284"/>
      </w:pPr>
      <w:rPr>
        <w:rFonts w:hint="default"/>
      </w:rPr>
    </w:lvl>
    <w:lvl w:ilvl="8" w:tplc="EC6A2D62">
      <w:numFmt w:val="bullet"/>
      <w:lvlText w:val="•"/>
      <w:lvlJc w:val="left"/>
      <w:pPr>
        <w:ind w:left="8101" w:hanging="284"/>
      </w:pPr>
      <w:rPr>
        <w:rFonts w:hint="default"/>
      </w:rPr>
    </w:lvl>
  </w:abstractNum>
  <w:abstractNum w:abstractNumId="6" w15:restartNumberingAfterBreak="0">
    <w:nsid w:val="28131E8C"/>
    <w:multiLevelType w:val="hybridMultilevel"/>
    <w:tmpl w:val="0BC84A78"/>
    <w:lvl w:ilvl="0" w:tplc="50FC35DC">
      <w:start w:val="1"/>
      <w:numFmt w:val="decimal"/>
      <w:lvlText w:val="%1)"/>
      <w:lvlJc w:val="left"/>
      <w:pPr>
        <w:ind w:left="533" w:hanging="360"/>
        <w:jc w:val="left"/>
      </w:pPr>
      <w:rPr>
        <w:rFonts w:ascii="Arial Narrow" w:eastAsia="Arial Narrow" w:hAnsi="Arial Narrow" w:cs="Arial Narrow" w:hint="default"/>
        <w:spacing w:val="-11"/>
        <w:w w:val="99"/>
        <w:sz w:val="24"/>
        <w:szCs w:val="24"/>
      </w:rPr>
    </w:lvl>
    <w:lvl w:ilvl="1" w:tplc="A392A63A">
      <w:numFmt w:val="bullet"/>
      <w:lvlText w:val="•"/>
      <w:lvlJc w:val="left"/>
      <w:pPr>
        <w:ind w:left="1484" w:hanging="360"/>
      </w:pPr>
      <w:rPr>
        <w:rFonts w:hint="default"/>
      </w:rPr>
    </w:lvl>
    <w:lvl w:ilvl="2" w:tplc="755CEF80">
      <w:numFmt w:val="bullet"/>
      <w:lvlText w:val="•"/>
      <w:lvlJc w:val="left"/>
      <w:pPr>
        <w:ind w:left="2429" w:hanging="360"/>
      </w:pPr>
      <w:rPr>
        <w:rFonts w:hint="default"/>
      </w:rPr>
    </w:lvl>
    <w:lvl w:ilvl="3" w:tplc="9E4EA5BA">
      <w:numFmt w:val="bullet"/>
      <w:lvlText w:val="•"/>
      <w:lvlJc w:val="left"/>
      <w:pPr>
        <w:ind w:left="3373" w:hanging="360"/>
      </w:pPr>
      <w:rPr>
        <w:rFonts w:hint="default"/>
      </w:rPr>
    </w:lvl>
    <w:lvl w:ilvl="4" w:tplc="739CAB62">
      <w:numFmt w:val="bullet"/>
      <w:lvlText w:val="•"/>
      <w:lvlJc w:val="left"/>
      <w:pPr>
        <w:ind w:left="4318" w:hanging="360"/>
      </w:pPr>
      <w:rPr>
        <w:rFonts w:hint="default"/>
      </w:rPr>
    </w:lvl>
    <w:lvl w:ilvl="5" w:tplc="74F43B50">
      <w:numFmt w:val="bullet"/>
      <w:lvlText w:val="•"/>
      <w:lvlJc w:val="left"/>
      <w:pPr>
        <w:ind w:left="5263" w:hanging="360"/>
      </w:pPr>
      <w:rPr>
        <w:rFonts w:hint="default"/>
      </w:rPr>
    </w:lvl>
    <w:lvl w:ilvl="6" w:tplc="BB1006A8">
      <w:numFmt w:val="bullet"/>
      <w:lvlText w:val="•"/>
      <w:lvlJc w:val="left"/>
      <w:pPr>
        <w:ind w:left="6207" w:hanging="360"/>
      </w:pPr>
      <w:rPr>
        <w:rFonts w:hint="default"/>
      </w:rPr>
    </w:lvl>
    <w:lvl w:ilvl="7" w:tplc="B4327AC8">
      <w:numFmt w:val="bullet"/>
      <w:lvlText w:val="•"/>
      <w:lvlJc w:val="left"/>
      <w:pPr>
        <w:ind w:left="7152" w:hanging="360"/>
      </w:pPr>
      <w:rPr>
        <w:rFonts w:hint="default"/>
      </w:rPr>
    </w:lvl>
    <w:lvl w:ilvl="8" w:tplc="E1028B82">
      <w:numFmt w:val="bullet"/>
      <w:lvlText w:val="•"/>
      <w:lvlJc w:val="left"/>
      <w:pPr>
        <w:ind w:left="8097" w:hanging="360"/>
      </w:pPr>
      <w:rPr>
        <w:rFonts w:hint="default"/>
      </w:rPr>
    </w:lvl>
  </w:abstractNum>
  <w:abstractNum w:abstractNumId="7" w15:restartNumberingAfterBreak="0">
    <w:nsid w:val="33672885"/>
    <w:multiLevelType w:val="hybridMultilevel"/>
    <w:tmpl w:val="4C4C6BC0"/>
    <w:lvl w:ilvl="0" w:tplc="42947FFE">
      <w:start w:val="1"/>
      <w:numFmt w:val="decimal"/>
      <w:lvlText w:val="%1."/>
      <w:lvlJc w:val="left"/>
      <w:pPr>
        <w:ind w:left="553" w:hanging="360"/>
        <w:jc w:val="left"/>
      </w:pPr>
      <w:rPr>
        <w:rFonts w:ascii="Arial Narrow" w:eastAsia="Arial Narrow" w:hAnsi="Arial Narrow" w:cs="Arial Narrow" w:hint="default"/>
        <w:spacing w:val="-22"/>
        <w:w w:val="99"/>
        <w:sz w:val="24"/>
        <w:szCs w:val="24"/>
      </w:rPr>
    </w:lvl>
    <w:lvl w:ilvl="1" w:tplc="A728155E">
      <w:numFmt w:val="bullet"/>
      <w:lvlText w:val="•"/>
      <w:lvlJc w:val="left"/>
      <w:pPr>
        <w:ind w:left="1504" w:hanging="360"/>
      </w:pPr>
      <w:rPr>
        <w:rFonts w:hint="default"/>
      </w:rPr>
    </w:lvl>
    <w:lvl w:ilvl="2" w:tplc="38AA4C90">
      <w:numFmt w:val="bullet"/>
      <w:lvlText w:val="•"/>
      <w:lvlJc w:val="left"/>
      <w:pPr>
        <w:ind w:left="2449" w:hanging="360"/>
      </w:pPr>
      <w:rPr>
        <w:rFonts w:hint="default"/>
      </w:rPr>
    </w:lvl>
    <w:lvl w:ilvl="3" w:tplc="8F6A77FA">
      <w:numFmt w:val="bullet"/>
      <w:lvlText w:val="•"/>
      <w:lvlJc w:val="left"/>
      <w:pPr>
        <w:ind w:left="3393" w:hanging="360"/>
      </w:pPr>
      <w:rPr>
        <w:rFonts w:hint="default"/>
      </w:rPr>
    </w:lvl>
    <w:lvl w:ilvl="4" w:tplc="5372AEF6">
      <w:numFmt w:val="bullet"/>
      <w:lvlText w:val="•"/>
      <w:lvlJc w:val="left"/>
      <w:pPr>
        <w:ind w:left="4338" w:hanging="360"/>
      </w:pPr>
      <w:rPr>
        <w:rFonts w:hint="default"/>
      </w:rPr>
    </w:lvl>
    <w:lvl w:ilvl="5" w:tplc="B34CE07C">
      <w:numFmt w:val="bullet"/>
      <w:lvlText w:val="•"/>
      <w:lvlJc w:val="left"/>
      <w:pPr>
        <w:ind w:left="5283" w:hanging="360"/>
      </w:pPr>
      <w:rPr>
        <w:rFonts w:hint="default"/>
      </w:rPr>
    </w:lvl>
    <w:lvl w:ilvl="6" w:tplc="A58EB65E">
      <w:numFmt w:val="bullet"/>
      <w:lvlText w:val="•"/>
      <w:lvlJc w:val="left"/>
      <w:pPr>
        <w:ind w:left="6227" w:hanging="360"/>
      </w:pPr>
      <w:rPr>
        <w:rFonts w:hint="default"/>
      </w:rPr>
    </w:lvl>
    <w:lvl w:ilvl="7" w:tplc="E572093E">
      <w:numFmt w:val="bullet"/>
      <w:lvlText w:val="•"/>
      <w:lvlJc w:val="left"/>
      <w:pPr>
        <w:ind w:left="7172" w:hanging="360"/>
      </w:pPr>
      <w:rPr>
        <w:rFonts w:hint="default"/>
      </w:rPr>
    </w:lvl>
    <w:lvl w:ilvl="8" w:tplc="06FC5102">
      <w:numFmt w:val="bullet"/>
      <w:lvlText w:val="•"/>
      <w:lvlJc w:val="left"/>
      <w:pPr>
        <w:ind w:left="8117" w:hanging="360"/>
      </w:pPr>
      <w:rPr>
        <w:rFonts w:hint="default"/>
      </w:rPr>
    </w:lvl>
  </w:abstractNum>
  <w:abstractNum w:abstractNumId="8" w15:restartNumberingAfterBreak="0">
    <w:nsid w:val="35D57022"/>
    <w:multiLevelType w:val="hybridMultilevel"/>
    <w:tmpl w:val="515A390E"/>
    <w:lvl w:ilvl="0" w:tplc="5772277E">
      <w:start w:val="1"/>
      <w:numFmt w:val="decimal"/>
      <w:lvlText w:val="%1."/>
      <w:lvlJc w:val="left"/>
      <w:pPr>
        <w:ind w:left="476" w:hanging="361"/>
        <w:jc w:val="left"/>
      </w:pPr>
      <w:rPr>
        <w:rFonts w:ascii="Arial Narrow" w:eastAsia="Arial Narrow" w:hAnsi="Arial Narrow" w:cs="Arial Narrow" w:hint="default"/>
        <w:color w:val="auto"/>
        <w:spacing w:val="-24"/>
        <w:w w:val="99"/>
        <w:sz w:val="24"/>
        <w:szCs w:val="24"/>
      </w:rPr>
    </w:lvl>
    <w:lvl w:ilvl="1" w:tplc="45DA257C">
      <w:start w:val="1"/>
      <w:numFmt w:val="decimal"/>
      <w:lvlText w:val="%2)"/>
      <w:lvlJc w:val="left"/>
      <w:pPr>
        <w:ind w:left="759" w:hanging="416"/>
        <w:jc w:val="left"/>
      </w:pPr>
      <w:rPr>
        <w:rFonts w:ascii="Arial Narrow" w:eastAsia="Arial Narrow" w:hAnsi="Arial Narrow" w:cs="Arial Narrow" w:hint="default"/>
        <w:spacing w:val="-14"/>
        <w:w w:val="99"/>
        <w:sz w:val="24"/>
        <w:szCs w:val="24"/>
      </w:rPr>
    </w:lvl>
    <w:lvl w:ilvl="2" w:tplc="55DC4D66">
      <w:numFmt w:val="bullet"/>
      <w:lvlText w:val="•"/>
      <w:lvlJc w:val="left"/>
      <w:pPr>
        <w:ind w:left="1787" w:hanging="416"/>
      </w:pPr>
      <w:rPr>
        <w:rFonts w:hint="default"/>
      </w:rPr>
    </w:lvl>
    <w:lvl w:ilvl="3" w:tplc="CB507066">
      <w:numFmt w:val="bullet"/>
      <w:lvlText w:val="•"/>
      <w:lvlJc w:val="left"/>
      <w:pPr>
        <w:ind w:left="2814" w:hanging="416"/>
      </w:pPr>
      <w:rPr>
        <w:rFonts w:hint="default"/>
      </w:rPr>
    </w:lvl>
    <w:lvl w:ilvl="4" w:tplc="87AEA030">
      <w:numFmt w:val="bullet"/>
      <w:lvlText w:val="•"/>
      <w:lvlJc w:val="left"/>
      <w:pPr>
        <w:ind w:left="3842" w:hanging="416"/>
      </w:pPr>
      <w:rPr>
        <w:rFonts w:hint="default"/>
      </w:rPr>
    </w:lvl>
    <w:lvl w:ilvl="5" w:tplc="E9946BE4">
      <w:numFmt w:val="bullet"/>
      <w:lvlText w:val="•"/>
      <w:lvlJc w:val="left"/>
      <w:pPr>
        <w:ind w:left="4869" w:hanging="416"/>
      </w:pPr>
      <w:rPr>
        <w:rFonts w:hint="default"/>
      </w:rPr>
    </w:lvl>
    <w:lvl w:ilvl="6" w:tplc="9F700C82">
      <w:numFmt w:val="bullet"/>
      <w:lvlText w:val="•"/>
      <w:lvlJc w:val="left"/>
      <w:pPr>
        <w:ind w:left="5896" w:hanging="416"/>
      </w:pPr>
      <w:rPr>
        <w:rFonts w:hint="default"/>
      </w:rPr>
    </w:lvl>
    <w:lvl w:ilvl="7" w:tplc="3E5E0924">
      <w:numFmt w:val="bullet"/>
      <w:lvlText w:val="•"/>
      <w:lvlJc w:val="left"/>
      <w:pPr>
        <w:ind w:left="6924" w:hanging="416"/>
      </w:pPr>
      <w:rPr>
        <w:rFonts w:hint="default"/>
      </w:rPr>
    </w:lvl>
    <w:lvl w:ilvl="8" w:tplc="E46ED68A">
      <w:numFmt w:val="bullet"/>
      <w:lvlText w:val="•"/>
      <w:lvlJc w:val="left"/>
      <w:pPr>
        <w:ind w:left="7951" w:hanging="416"/>
      </w:pPr>
      <w:rPr>
        <w:rFonts w:hint="default"/>
      </w:rPr>
    </w:lvl>
  </w:abstractNum>
  <w:abstractNum w:abstractNumId="9" w15:restartNumberingAfterBreak="0">
    <w:nsid w:val="37E468E3"/>
    <w:multiLevelType w:val="hybridMultilevel"/>
    <w:tmpl w:val="19DA1F64"/>
    <w:lvl w:ilvl="0" w:tplc="AB9AE84C">
      <w:start w:val="1"/>
      <w:numFmt w:val="upperRoman"/>
      <w:lvlText w:val="%1."/>
      <w:lvlJc w:val="left"/>
      <w:pPr>
        <w:ind w:left="193" w:hanging="284"/>
        <w:jc w:val="left"/>
      </w:pPr>
      <w:rPr>
        <w:rFonts w:ascii="Arial Narrow" w:eastAsia="Arial Narrow" w:hAnsi="Arial Narrow" w:cs="Arial Narrow" w:hint="default"/>
        <w:b/>
        <w:bCs/>
        <w:spacing w:val="-3"/>
        <w:w w:val="99"/>
        <w:sz w:val="24"/>
        <w:szCs w:val="24"/>
      </w:rPr>
    </w:lvl>
    <w:lvl w:ilvl="1" w:tplc="474236EA">
      <w:start w:val="1"/>
      <w:numFmt w:val="decimal"/>
      <w:lvlText w:val="%2."/>
      <w:lvlJc w:val="left"/>
      <w:pPr>
        <w:ind w:left="476" w:hanging="361"/>
        <w:jc w:val="left"/>
      </w:pPr>
      <w:rPr>
        <w:rFonts w:ascii="Arial Narrow" w:eastAsia="Arial Narrow" w:hAnsi="Arial Narrow" w:cs="Arial Narrow" w:hint="default"/>
        <w:spacing w:val="-28"/>
        <w:w w:val="99"/>
        <w:sz w:val="24"/>
        <w:szCs w:val="24"/>
      </w:rPr>
    </w:lvl>
    <w:lvl w:ilvl="2" w:tplc="17BA7DF6">
      <w:numFmt w:val="bullet"/>
      <w:lvlText w:val="•"/>
      <w:lvlJc w:val="left"/>
      <w:pPr>
        <w:ind w:left="540" w:hanging="361"/>
      </w:pPr>
      <w:rPr>
        <w:rFonts w:hint="default"/>
      </w:rPr>
    </w:lvl>
    <w:lvl w:ilvl="3" w:tplc="B35656DA">
      <w:numFmt w:val="bullet"/>
      <w:lvlText w:val="•"/>
      <w:lvlJc w:val="left"/>
      <w:pPr>
        <w:ind w:left="560" w:hanging="361"/>
      </w:pPr>
      <w:rPr>
        <w:rFonts w:hint="default"/>
      </w:rPr>
    </w:lvl>
    <w:lvl w:ilvl="4" w:tplc="4D10AD00">
      <w:numFmt w:val="bullet"/>
      <w:lvlText w:val="•"/>
      <w:lvlJc w:val="left"/>
      <w:pPr>
        <w:ind w:left="600" w:hanging="361"/>
      </w:pPr>
      <w:rPr>
        <w:rFonts w:hint="default"/>
      </w:rPr>
    </w:lvl>
    <w:lvl w:ilvl="5" w:tplc="4DA892C2">
      <w:numFmt w:val="bullet"/>
      <w:lvlText w:val="•"/>
      <w:lvlJc w:val="left"/>
      <w:pPr>
        <w:ind w:left="620" w:hanging="361"/>
      </w:pPr>
      <w:rPr>
        <w:rFonts w:hint="default"/>
      </w:rPr>
    </w:lvl>
    <w:lvl w:ilvl="6" w:tplc="89642EB4">
      <w:numFmt w:val="bullet"/>
      <w:lvlText w:val="•"/>
      <w:lvlJc w:val="left"/>
      <w:pPr>
        <w:ind w:left="2493" w:hanging="361"/>
      </w:pPr>
      <w:rPr>
        <w:rFonts w:hint="default"/>
      </w:rPr>
    </w:lvl>
    <w:lvl w:ilvl="7" w:tplc="2B666128">
      <w:numFmt w:val="bullet"/>
      <w:lvlText w:val="•"/>
      <w:lvlJc w:val="left"/>
      <w:pPr>
        <w:ind w:left="4366" w:hanging="361"/>
      </w:pPr>
      <w:rPr>
        <w:rFonts w:hint="default"/>
      </w:rPr>
    </w:lvl>
    <w:lvl w:ilvl="8" w:tplc="AD0C32F2">
      <w:numFmt w:val="bullet"/>
      <w:lvlText w:val="•"/>
      <w:lvlJc w:val="left"/>
      <w:pPr>
        <w:ind w:left="6239" w:hanging="361"/>
      </w:pPr>
      <w:rPr>
        <w:rFonts w:hint="default"/>
      </w:rPr>
    </w:lvl>
  </w:abstractNum>
  <w:abstractNum w:abstractNumId="10" w15:restartNumberingAfterBreak="0">
    <w:nsid w:val="3DCF00F6"/>
    <w:multiLevelType w:val="hybridMultilevel"/>
    <w:tmpl w:val="36585302"/>
    <w:lvl w:ilvl="0" w:tplc="EF622CA6">
      <w:start w:val="1"/>
      <w:numFmt w:val="decimal"/>
      <w:lvlText w:val="%1."/>
      <w:lvlJc w:val="left"/>
      <w:pPr>
        <w:ind w:left="533" w:hanging="360"/>
        <w:jc w:val="left"/>
      </w:pPr>
      <w:rPr>
        <w:rFonts w:ascii="Arial Narrow" w:eastAsia="Arial Narrow" w:hAnsi="Arial Narrow" w:cs="Arial Narrow" w:hint="default"/>
        <w:spacing w:val="-25"/>
        <w:w w:val="99"/>
        <w:sz w:val="24"/>
        <w:szCs w:val="24"/>
      </w:rPr>
    </w:lvl>
    <w:lvl w:ilvl="1" w:tplc="4E4E5F76">
      <w:numFmt w:val="bullet"/>
      <w:lvlText w:val="•"/>
      <w:lvlJc w:val="left"/>
      <w:pPr>
        <w:ind w:left="1484" w:hanging="360"/>
      </w:pPr>
      <w:rPr>
        <w:rFonts w:hint="default"/>
      </w:rPr>
    </w:lvl>
    <w:lvl w:ilvl="2" w:tplc="97704F64">
      <w:numFmt w:val="bullet"/>
      <w:lvlText w:val="•"/>
      <w:lvlJc w:val="left"/>
      <w:pPr>
        <w:ind w:left="2429" w:hanging="360"/>
      </w:pPr>
      <w:rPr>
        <w:rFonts w:hint="default"/>
      </w:rPr>
    </w:lvl>
    <w:lvl w:ilvl="3" w:tplc="1124F5FA">
      <w:numFmt w:val="bullet"/>
      <w:lvlText w:val="•"/>
      <w:lvlJc w:val="left"/>
      <w:pPr>
        <w:ind w:left="3373" w:hanging="360"/>
      </w:pPr>
      <w:rPr>
        <w:rFonts w:hint="default"/>
      </w:rPr>
    </w:lvl>
    <w:lvl w:ilvl="4" w:tplc="05481D0E">
      <w:numFmt w:val="bullet"/>
      <w:lvlText w:val="•"/>
      <w:lvlJc w:val="left"/>
      <w:pPr>
        <w:ind w:left="4318" w:hanging="360"/>
      </w:pPr>
      <w:rPr>
        <w:rFonts w:hint="default"/>
      </w:rPr>
    </w:lvl>
    <w:lvl w:ilvl="5" w:tplc="2AEACDCA">
      <w:numFmt w:val="bullet"/>
      <w:lvlText w:val="•"/>
      <w:lvlJc w:val="left"/>
      <w:pPr>
        <w:ind w:left="5263" w:hanging="360"/>
      </w:pPr>
      <w:rPr>
        <w:rFonts w:hint="default"/>
      </w:rPr>
    </w:lvl>
    <w:lvl w:ilvl="6" w:tplc="3EC45BE6">
      <w:numFmt w:val="bullet"/>
      <w:lvlText w:val="•"/>
      <w:lvlJc w:val="left"/>
      <w:pPr>
        <w:ind w:left="6207" w:hanging="360"/>
      </w:pPr>
      <w:rPr>
        <w:rFonts w:hint="default"/>
      </w:rPr>
    </w:lvl>
    <w:lvl w:ilvl="7" w:tplc="EE3AEA96">
      <w:numFmt w:val="bullet"/>
      <w:lvlText w:val="•"/>
      <w:lvlJc w:val="left"/>
      <w:pPr>
        <w:ind w:left="7152" w:hanging="360"/>
      </w:pPr>
      <w:rPr>
        <w:rFonts w:hint="default"/>
      </w:rPr>
    </w:lvl>
    <w:lvl w:ilvl="8" w:tplc="FEA4725E">
      <w:numFmt w:val="bullet"/>
      <w:lvlText w:val="•"/>
      <w:lvlJc w:val="left"/>
      <w:pPr>
        <w:ind w:left="8097" w:hanging="360"/>
      </w:pPr>
      <w:rPr>
        <w:rFonts w:hint="default"/>
      </w:rPr>
    </w:lvl>
  </w:abstractNum>
  <w:abstractNum w:abstractNumId="11" w15:restartNumberingAfterBreak="0">
    <w:nsid w:val="44331B7E"/>
    <w:multiLevelType w:val="hybridMultilevel"/>
    <w:tmpl w:val="CB306862"/>
    <w:lvl w:ilvl="0" w:tplc="D354E312">
      <w:start w:val="1"/>
      <w:numFmt w:val="decimal"/>
      <w:lvlText w:val="%1)"/>
      <w:lvlJc w:val="left"/>
      <w:pPr>
        <w:ind w:left="533" w:hanging="495"/>
        <w:jc w:val="right"/>
      </w:pPr>
      <w:rPr>
        <w:rFonts w:ascii="Arial Narrow" w:eastAsia="Arial Narrow" w:hAnsi="Arial Narrow" w:cs="Arial Narrow" w:hint="default"/>
        <w:spacing w:val="-4"/>
        <w:w w:val="99"/>
        <w:sz w:val="24"/>
        <w:szCs w:val="24"/>
      </w:rPr>
    </w:lvl>
    <w:lvl w:ilvl="1" w:tplc="BCA0F6BA">
      <w:numFmt w:val="bullet"/>
      <w:lvlText w:val="•"/>
      <w:lvlJc w:val="left"/>
      <w:pPr>
        <w:ind w:left="1484" w:hanging="495"/>
      </w:pPr>
      <w:rPr>
        <w:rFonts w:hint="default"/>
      </w:rPr>
    </w:lvl>
    <w:lvl w:ilvl="2" w:tplc="D840B7F0">
      <w:numFmt w:val="bullet"/>
      <w:lvlText w:val="•"/>
      <w:lvlJc w:val="left"/>
      <w:pPr>
        <w:ind w:left="2429" w:hanging="495"/>
      </w:pPr>
      <w:rPr>
        <w:rFonts w:hint="default"/>
      </w:rPr>
    </w:lvl>
    <w:lvl w:ilvl="3" w:tplc="F0E4F528">
      <w:numFmt w:val="bullet"/>
      <w:lvlText w:val="•"/>
      <w:lvlJc w:val="left"/>
      <w:pPr>
        <w:ind w:left="3373" w:hanging="495"/>
      </w:pPr>
      <w:rPr>
        <w:rFonts w:hint="default"/>
      </w:rPr>
    </w:lvl>
    <w:lvl w:ilvl="4" w:tplc="B6CA0F8E">
      <w:numFmt w:val="bullet"/>
      <w:lvlText w:val="•"/>
      <w:lvlJc w:val="left"/>
      <w:pPr>
        <w:ind w:left="4318" w:hanging="495"/>
      </w:pPr>
      <w:rPr>
        <w:rFonts w:hint="default"/>
      </w:rPr>
    </w:lvl>
    <w:lvl w:ilvl="5" w:tplc="07E64220">
      <w:numFmt w:val="bullet"/>
      <w:lvlText w:val="•"/>
      <w:lvlJc w:val="left"/>
      <w:pPr>
        <w:ind w:left="5263" w:hanging="495"/>
      </w:pPr>
      <w:rPr>
        <w:rFonts w:hint="default"/>
      </w:rPr>
    </w:lvl>
    <w:lvl w:ilvl="6" w:tplc="4F8E5C78">
      <w:numFmt w:val="bullet"/>
      <w:lvlText w:val="•"/>
      <w:lvlJc w:val="left"/>
      <w:pPr>
        <w:ind w:left="6207" w:hanging="495"/>
      </w:pPr>
      <w:rPr>
        <w:rFonts w:hint="default"/>
      </w:rPr>
    </w:lvl>
    <w:lvl w:ilvl="7" w:tplc="F004885A">
      <w:numFmt w:val="bullet"/>
      <w:lvlText w:val="•"/>
      <w:lvlJc w:val="left"/>
      <w:pPr>
        <w:ind w:left="7152" w:hanging="495"/>
      </w:pPr>
      <w:rPr>
        <w:rFonts w:hint="default"/>
      </w:rPr>
    </w:lvl>
    <w:lvl w:ilvl="8" w:tplc="5BD6B496">
      <w:numFmt w:val="bullet"/>
      <w:lvlText w:val="•"/>
      <w:lvlJc w:val="left"/>
      <w:pPr>
        <w:ind w:left="8097" w:hanging="495"/>
      </w:pPr>
      <w:rPr>
        <w:rFonts w:hint="default"/>
      </w:rPr>
    </w:lvl>
  </w:abstractNum>
  <w:abstractNum w:abstractNumId="12" w15:restartNumberingAfterBreak="0">
    <w:nsid w:val="4DC67913"/>
    <w:multiLevelType w:val="hybridMultilevel"/>
    <w:tmpl w:val="4D6469C0"/>
    <w:lvl w:ilvl="0" w:tplc="8AA8BC36">
      <w:start w:val="1"/>
      <w:numFmt w:val="decimal"/>
      <w:lvlText w:val="%1."/>
      <w:lvlJc w:val="left"/>
      <w:pPr>
        <w:ind w:left="476" w:hanging="361"/>
        <w:jc w:val="left"/>
      </w:pPr>
      <w:rPr>
        <w:rFonts w:ascii="Arial Narrow" w:eastAsia="Arial Narrow" w:hAnsi="Arial Narrow" w:cs="Arial Narrow" w:hint="default"/>
        <w:spacing w:val="-24"/>
        <w:w w:val="99"/>
        <w:sz w:val="24"/>
        <w:szCs w:val="24"/>
      </w:rPr>
    </w:lvl>
    <w:lvl w:ilvl="1" w:tplc="14066788">
      <w:numFmt w:val="bullet"/>
      <w:lvlText w:val="•"/>
      <w:lvlJc w:val="left"/>
      <w:pPr>
        <w:ind w:left="1432" w:hanging="361"/>
      </w:pPr>
      <w:rPr>
        <w:rFonts w:hint="default"/>
      </w:rPr>
    </w:lvl>
    <w:lvl w:ilvl="2" w:tplc="58460858">
      <w:numFmt w:val="bullet"/>
      <w:lvlText w:val="•"/>
      <w:lvlJc w:val="left"/>
      <w:pPr>
        <w:ind w:left="2385" w:hanging="361"/>
      </w:pPr>
      <w:rPr>
        <w:rFonts w:hint="default"/>
      </w:rPr>
    </w:lvl>
    <w:lvl w:ilvl="3" w:tplc="6E8C781C">
      <w:numFmt w:val="bullet"/>
      <w:lvlText w:val="•"/>
      <w:lvlJc w:val="left"/>
      <w:pPr>
        <w:ind w:left="3337" w:hanging="361"/>
      </w:pPr>
      <w:rPr>
        <w:rFonts w:hint="default"/>
      </w:rPr>
    </w:lvl>
    <w:lvl w:ilvl="4" w:tplc="6F7EB390">
      <w:numFmt w:val="bullet"/>
      <w:lvlText w:val="•"/>
      <w:lvlJc w:val="left"/>
      <w:pPr>
        <w:ind w:left="4290" w:hanging="361"/>
      </w:pPr>
      <w:rPr>
        <w:rFonts w:hint="default"/>
      </w:rPr>
    </w:lvl>
    <w:lvl w:ilvl="5" w:tplc="24868B7E">
      <w:numFmt w:val="bullet"/>
      <w:lvlText w:val="•"/>
      <w:lvlJc w:val="left"/>
      <w:pPr>
        <w:ind w:left="5243" w:hanging="361"/>
      </w:pPr>
      <w:rPr>
        <w:rFonts w:hint="default"/>
      </w:rPr>
    </w:lvl>
    <w:lvl w:ilvl="6" w:tplc="C46E303C">
      <w:numFmt w:val="bullet"/>
      <w:lvlText w:val="•"/>
      <w:lvlJc w:val="left"/>
      <w:pPr>
        <w:ind w:left="6195" w:hanging="361"/>
      </w:pPr>
      <w:rPr>
        <w:rFonts w:hint="default"/>
      </w:rPr>
    </w:lvl>
    <w:lvl w:ilvl="7" w:tplc="CD5E1822">
      <w:numFmt w:val="bullet"/>
      <w:lvlText w:val="•"/>
      <w:lvlJc w:val="left"/>
      <w:pPr>
        <w:ind w:left="7148" w:hanging="361"/>
      </w:pPr>
      <w:rPr>
        <w:rFonts w:hint="default"/>
      </w:rPr>
    </w:lvl>
    <w:lvl w:ilvl="8" w:tplc="431285D2">
      <w:numFmt w:val="bullet"/>
      <w:lvlText w:val="•"/>
      <w:lvlJc w:val="left"/>
      <w:pPr>
        <w:ind w:left="8101" w:hanging="361"/>
      </w:pPr>
      <w:rPr>
        <w:rFonts w:hint="default"/>
      </w:rPr>
    </w:lvl>
  </w:abstractNum>
  <w:abstractNum w:abstractNumId="13" w15:restartNumberingAfterBreak="0">
    <w:nsid w:val="535361FD"/>
    <w:multiLevelType w:val="hybridMultilevel"/>
    <w:tmpl w:val="E12004F6"/>
    <w:lvl w:ilvl="0" w:tplc="8A0EC61C">
      <w:start w:val="1"/>
      <w:numFmt w:val="decimal"/>
      <w:lvlText w:val="%1."/>
      <w:lvlJc w:val="left"/>
      <w:pPr>
        <w:ind w:left="456" w:hanging="360"/>
        <w:jc w:val="left"/>
      </w:pPr>
      <w:rPr>
        <w:rFonts w:ascii="Arial Narrow" w:eastAsia="Arial Narrow" w:hAnsi="Arial Narrow" w:cs="Arial Narrow" w:hint="default"/>
        <w:spacing w:val="-27"/>
        <w:w w:val="99"/>
        <w:sz w:val="24"/>
        <w:szCs w:val="24"/>
      </w:rPr>
    </w:lvl>
    <w:lvl w:ilvl="1" w:tplc="AE56C486">
      <w:numFmt w:val="bullet"/>
      <w:lvlText w:val=""/>
      <w:lvlJc w:val="left"/>
      <w:pPr>
        <w:ind w:left="913" w:hanging="360"/>
      </w:pPr>
      <w:rPr>
        <w:rFonts w:ascii="Symbol" w:eastAsia="Symbol" w:hAnsi="Symbol" w:cs="Symbol" w:hint="default"/>
        <w:w w:val="100"/>
        <w:sz w:val="24"/>
        <w:szCs w:val="24"/>
      </w:rPr>
    </w:lvl>
    <w:lvl w:ilvl="2" w:tplc="FFDA0AFA">
      <w:numFmt w:val="bullet"/>
      <w:lvlText w:val="•"/>
      <w:lvlJc w:val="left"/>
      <w:pPr>
        <w:ind w:left="1927" w:hanging="360"/>
      </w:pPr>
      <w:rPr>
        <w:rFonts w:hint="default"/>
      </w:rPr>
    </w:lvl>
    <w:lvl w:ilvl="3" w:tplc="652233A2">
      <w:numFmt w:val="bullet"/>
      <w:lvlText w:val="•"/>
      <w:lvlJc w:val="left"/>
      <w:pPr>
        <w:ind w:left="2934" w:hanging="360"/>
      </w:pPr>
      <w:rPr>
        <w:rFonts w:hint="default"/>
      </w:rPr>
    </w:lvl>
    <w:lvl w:ilvl="4" w:tplc="4BA0CB7E">
      <w:numFmt w:val="bullet"/>
      <w:lvlText w:val="•"/>
      <w:lvlJc w:val="left"/>
      <w:pPr>
        <w:ind w:left="3942" w:hanging="360"/>
      </w:pPr>
      <w:rPr>
        <w:rFonts w:hint="default"/>
      </w:rPr>
    </w:lvl>
    <w:lvl w:ilvl="5" w:tplc="4A6C8B24">
      <w:numFmt w:val="bullet"/>
      <w:lvlText w:val="•"/>
      <w:lvlJc w:val="left"/>
      <w:pPr>
        <w:ind w:left="4949" w:hanging="360"/>
      </w:pPr>
      <w:rPr>
        <w:rFonts w:hint="default"/>
      </w:rPr>
    </w:lvl>
    <w:lvl w:ilvl="6" w:tplc="497EFD8A">
      <w:numFmt w:val="bullet"/>
      <w:lvlText w:val="•"/>
      <w:lvlJc w:val="left"/>
      <w:pPr>
        <w:ind w:left="5956" w:hanging="360"/>
      </w:pPr>
      <w:rPr>
        <w:rFonts w:hint="default"/>
      </w:rPr>
    </w:lvl>
    <w:lvl w:ilvl="7" w:tplc="44F6F200">
      <w:numFmt w:val="bullet"/>
      <w:lvlText w:val="•"/>
      <w:lvlJc w:val="left"/>
      <w:pPr>
        <w:ind w:left="6964" w:hanging="360"/>
      </w:pPr>
      <w:rPr>
        <w:rFonts w:hint="default"/>
      </w:rPr>
    </w:lvl>
    <w:lvl w:ilvl="8" w:tplc="8226756C">
      <w:numFmt w:val="bullet"/>
      <w:lvlText w:val="•"/>
      <w:lvlJc w:val="left"/>
      <w:pPr>
        <w:ind w:left="7971" w:hanging="360"/>
      </w:pPr>
      <w:rPr>
        <w:rFonts w:hint="default"/>
      </w:rPr>
    </w:lvl>
  </w:abstractNum>
  <w:abstractNum w:abstractNumId="14" w15:restartNumberingAfterBreak="0">
    <w:nsid w:val="69B1770B"/>
    <w:multiLevelType w:val="hybridMultilevel"/>
    <w:tmpl w:val="5CEE6E26"/>
    <w:lvl w:ilvl="0" w:tplc="38E4F366">
      <w:start w:val="1"/>
      <w:numFmt w:val="decimal"/>
      <w:lvlText w:val="%1."/>
      <w:lvlJc w:val="left"/>
      <w:pPr>
        <w:ind w:left="550" w:hanging="440"/>
        <w:jc w:val="left"/>
      </w:pPr>
      <w:rPr>
        <w:rFonts w:ascii="Arial Narrow" w:eastAsia="Arial Narrow" w:hAnsi="Arial Narrow" w:cs="Arial Narrow" w:hint="default"/>
        <w:spacing w:val="-3"/>
        <w:w w:val="99"/>
        <w:sz w:val="24"/>
        <w:szCs w:val="24"/>
      </w:rPr>
    </w:lvl>
    <w:lvl w:ilvl="1" w:tplc="249868BC">
      <w:start w:val="1"/>
      <w:numFmt w:val="lowerLetter"/>
      <w:lvlText w:val="%2)"/>
      <w:lvlJc w:val="left"/>
      <w:pPr>
        <w:ind w:left="550" w:hanging="231"/>
        <w:jc w:val="left"/>
      </w:pPr>
      <w:rPr>
        <w:rFonts w:ascii="Arial Narrow" w:eastAsia="Arial Narrow" w:hAnsi="Arial Narrow" w:cs="Arial Narrow" w:hint="default"/>
        <w:w w:val="99"/>
        <w:sz w:val="24"/>
        <w:szCs w:val="24"/>
      </w:rPr>
    </w:lvl>
    <w:lvl w:ilvl="2" w:tplc="4C32ABA0">
      <w:numFmt w:val="bullet"/>
      <w:lvlText w:val="•"/>
      <w:lvlJc w:val="left"/>
      <w:pPr>
        <w:ind w:left="2449" w:hanging="231"/>
      </w:pPr>
      <w:rPr>
        <w:rFonts w:hint="default"/>
      </w:rPr>
    </w:lvl>
    <w:lvl w:ilvl="3" w:tplc="9E00FFF2">
      <w:numFmt w:val="bullet"/>
      <w:lvlText w:val="•"/>
      <w:lvlJc w:val="left"/>
      <w:pPr>
        <w:ind w:left="3393" w:hanging="231"/>
      </w:pPr>
      <w:rPr>
        <w:rFonts w:hint="default"/>
      </w:rPr>
    </w:lvl>
    <w:lvl w:ilvl="4" w:tplc="6C1CD354">
      <w:numFmt w:val="bullet"/>
      <w:lvlText w:val="•"/>
      <w:lvlJc w:val="left"/>
      <w:pPr>
        <w:ind w:left="4338" w:hanging="231"/>
      </w:pPr>
      <w:rPr>
        <w:rFonts w:hint="default"/>
      </w:rPr>
    </w:lvl>
    <w:lvl w:ilvl="5" w:tplc="CFEC2FAC">
      <w:numFmt w:val="bullet"/>
      <w:lvlText w:val="•"/>
      <w:lvlJc w:val="left"/>
      <w:pPr>
        <w:ind w:left="5283" w:hanging="231"/>
      </w:pPr>
      <w:rPr>
        <w:rFonts w:hint="default"/>
      </w:rPr>
    </w:lvl>
    <w:lvl w:ilvl="6" w:tplc="48BA5FE8">
      <w:numFmt w:val="bullet"/>
      <w:lvlText w:val="•"/>
      <w:lvlJc w:val="left"/>
      <w:pPr>
        <w:ind w:left="6227" w:hanging="231"/>
      </w:pPr>
      <w:rPr>
        <w:rFonts w:hint="default"/>
      </w:rPr>
    </w:lvl>
    <w:lvl w:ilvl="7" w:tplc="B9D4785A">
      <w:numFmt w:val="bullet"/>
      <w:lvlText w:val="•"/>
      <w:lvlJc w:val="left"/>
      <w:pPr>
        <w:ind w:left="7172" w:hanging="231"/>
      </w:pPr>
      <w:rPr>
        <w:rFonts w:hint="default"/>
      </w:rPr>
    </w:lvl>
    <w:lvl w:ilvl="8" w:tplc="77D6BFFA">
      <w:numFmt w:val="bullet"/>
      <w:lvlText w:val="•"/>
      <w:lvlJc w:val="left"/>
      <w:pPr>
        <w:ind w:left="8117" w:hanging="231"/>
      </w:pPr>
      <w:rPr>
        <w:rFonts w:hint="default"/>
      </w:rPr>
    </w:lvl>
  </w:abstractNum>
  <w:num w:numId="1">
    <w:abstractNumId w:val="12"/>
  </w:num>
  <w:num w:numId="2">
    <w:abstractNumId w:val="8"/>
  </w:num>
  <w:num w:numId="3">
    <w:abstractNumId w:val="1"/>
  </w:num>
  <w:num w:numId="4">
    <w:abstractNumId w:val="2"/>
  </w:num>
  <w:num w:numId="5">
    <w:abstractNumId w:val="4"/>
  </w:num>
  <w:num w:numId="6">
    <w:abstractNumId w:val="13"/>
  </w:num>
  <w:num w:numId="7">
    <w:abstractNumId w:val="3"/>
  </w:num>
  <w:num w:numId="8">
    <w:abstractNumId w:val="5"/>
  </w:num>
  <w:num w:numId="9">
    <w:abstractNumId w:val="7"/>
  </w:num>
  <w:num w:numId="10">
    <w:abstractNumId w:val="6"/>
  </w:num>
  <w:num w:numId="11">
    <w:abstractNumId w:val="11"/>
  </w:num>
  <w:num w:numId="12">
    <w:abstractNumId w:val="10"/>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26"/>
    <w:rsid w:val="00067D15"/>
    <w:rsid w:val="00163C03"/>
    <w:rsid w:val="00177108"/>
    <w:rsid w:val="001C3E13"/>
    <w:rsid w:val="002C4673"/>
    <w:rsid w:val="00301400"/>
    <w:rsid w:val="00365C4B"/>
    <w:rsid w:val="003A2C1A"/>
    <w:rsid w:val="003D07E7"/>
    <w:rsid w:val="00414D26"/>
    <w:rsid w:val="00470E64"/>
    <w:rsid w:val="00473A45"/>
    <w:rsid w:val="004B7D26"/>
    <w:rsid w:val="004C209A"/>
    <w:rsid w:val="00537000"/>
    <w:rsid w:val="00556CC7"/>
    <w:rsid w:val="0059094E"/>
    <w:rsid w:val="005B7A51"/>
    <w:rsid w:val="00635E50"/>
    <w:rsid w:val="00656F7C"/>
    <w:rsid w:val="00676151"/>
    <w:rsid w:val="006A5091"/>
    <w:rsid w:val="006B18A1"/>
    <w:rsid w:val="00780C18"/>
    <w:rsid w:val="007B4738"/>
    <w:rsid w:val="007F352A"/>
    <w:rsid w:val="00810953"/>
    <w:rsid w:val="008B7CCD"/>
    <w:rsid w:val="008E328B"/>
    <w:rsid w:val="008F75B0"/>
    <w:rsid w:val="009C425F"/>
    <w:rsid w:val="00A270F2"/>
    <w:rsid w:val="00A27FC7"/>
    <w:rsid w:val="00A33197"/>
    <w:rsid w:val="00A455C3"/>
    <w:rsid w:val="00A464E5"/>
    <w:rsid w:val="00AA7EEA"/>
    <w:rsid w:val="00AE32D6"/>
    <w:rsid w:val="00B35FA3"/>
    <w:rsid w:val="00C1130C"/>
    <w:rsid w:val="00C62211"/>
    <w:rsid w:val="00C86EB0"/>
    <w:rsid w:val="00D0550F"/>
    <w:rsid w:val="00D50471"/>
    <w:rsid w:val="00D85E6E"/>
    <w:rsid w:val="00D948FC"/>
    <w:rsid w:val="00DF36D0"/>
    <w:rsid w:val="00E535D7"/>
    <w:rsid w:val="00E93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A8200-813E-4685-A300-41188759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Narrow" w:eastAsia="Arial Narrow" w:hAnsi="Arial Narrow" w:cs="Arial Narrow"/>
    </w:rPr>
  </w:style>
  <w:style w:type="paragraph" w:styleId="Nagwek1">
    <w:name w:val="heading 1"/>
    <w:basedOn w:val="Normalny"/>
    <w:uiPriority w:val="1"/>
    <w:qFormat/>
    <w:pPr>
      <w:ind w:left="19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6"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780C18"/>
    <w:rPr>
      <w:rFonts w:ascii="Tahoma" w:hAnsi="Tahoma" w:cs="Tahoma"/>
      <w:sz w:val="16"/>
      <w:szCs w:val="16"/>
    </w:rPr>
  </w:style>
  <w:style w:type="character" w:customStyle="1" w:styleId="TekstdymkaZnak">
    <w:name w:val="Tekst dymka Znak"/>
    <w:basedOn w:val="Domylnaczcionkaakapitu"/>
    <w:link w:val="Tekstdymka"/>
    <w:uiPriority w:val="99"/>
    <w:semiHidden/>
    <w:rsid w:val="00780C18"/>
    <w:rPr>
      <w:rFonts w:ascii="Tahoma" w:eastAsia="Arial Narrow" w:hAnsi="Tahoma" w:cs="Tahoma"/>
      <w:sz w:val="16"/>
      <w:szCs w:val="16"/>
    </w:rPr>
  </w:style>
  <w:style w:type="paragraph" w:styleId="Nagwek">
    <w:name w:val="header"/>
    <w:basedOn w:val="Normalny"/>
    <w:link w:val="NagwekZnak"/>
    <w:uiPriority w:val="99"/>
    <w:unhideWhenUsed/>
    <w:rsid w:val="00177108"/>
    <w:pPr>
      <w:tabs>
        <w:tab w:val="center" w:pos="4536"/>
        <w:tab w:val="right" w:pos="9072"/>
      </w:tabs>
    </w:pPr>
  </w:style>
  <w:style w:type="character" w:customStyle="1" w:styleId="NagwekZnak">
    <w:name w:val="Nagłówek Znak"/>
    <w:basedOn w:val="Domylnaczcionkaakapitu"/>
    <w:link w:val="Nagwek"/>
    <w:uiPriority w:val="99"/>
    <w:rsid w:val="00177108"/>
    <w:rPr>
      <w:rFonts w:ascii="Arial Narrow" w:eastAsia="Arial Narrow" w:hAnsi="Arial Narrow" w:cs="Arial Narrow"/>
    </w:rPr>
  </w:style>
  <w:style w:type="paragraph" w:styleId="Stopka">
    <w:name w:val="footer"/>
    <w:basedOn w:val="Normalny"/>
    <w:link w:val="StopkaZnak"/>
    <w:uiPriority w:val="99"/>
    <w:unhideWhenUsed/>
    <w:rsid w:val="00177108"/>
    <w:pPr>
      <w:tabs>
        <w:tab w:val="center" w:pos="4536"/>
        <w:tab w:val="right" w:pos="9072"/>
      </w:tabs>
    </w:pPr>
  </w:style>
  <w:style w:type="character" w:customStyle="1" w:styleId="StopkaZnak">
    <w:name w:val="Stopka Znak"/>
    <w:basedOn w:val="Domylnaczcionkaakapitu"/>
    <w:link w:val="Stopka"/>
    <w:uiPriority w:val="99"/>
    <w:rsid w:val="00177108"/>
    <w:rPr>
      <w:rFonts w:ascii="Arial Narrow" w:eastAsia="Arial Narrow" w:hAnsi="Arial Narrow" w:cs="Arial Narrow"/>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4C209A"/>
    <w:pPr>
      <w:widowControl/>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C62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85711">
      <w:bodyDiv w:val="1"/>
      <w:marLeft w:val="0"/>
      <w:marRight w:val="0"/>
      <w:marTop w:val="0"/>
      <w:marBottom w:val="0"/>
      <w:divBdr>
        <w:top w:val="none" w:sz="0" w:space="0" w:color="auto"/>
        <w:left w:val="none" w:sz="0" w:space="0" w:color="auto"/>
        <w:bottom w:val="none" w:sz="0" w:space="0" w:color="auto"/>
        <w:right w:val="none" w:sz="0" w:space="0" w:color="auto"/>
      </w:divBdr>
      <w:divsChild>
        <w:div w:id="2038038878">
          <w:marLeft w:val="0"/>
          <w:marRight w:val="0"/>
          <w:marTop w:val="0"/>
          <w:marBottom w:val="0"/>
          <w:divBdr>
            <w:top w:val="none" w:sz="0" w:space="0" w:color="auto"/>
            <w:left w:val="none" w:sz="0" w:space="0" w:color="auto"/>
            <w:bottom w:val="none" w:sz="0" w:space="0" w:color="auto"/>
            <w:right w:val="none" w:sz="0" w:space="0" w:color="auto"/>
          </w:divBdr>
        </w:div>
        <w:div w:id="1958019797">
          <w:marLeft w:val="0"/>
          <w:marRight w:val="0"/>
          <w:marTop w:val="0"/>
          <w:marBottom w:val="0"/>
          <w:divBdr>
            <w:top w:val="none" w:sz="0" w:space="0" w:color="auto"/>
            <w:left w:val="none" w:sz="0" w:space="0" w:color="auto"/>
            <w:bottom w:val="none" w:sz="0" w:space="0" w:color="auto"/>
            <w:right w:val="none" w:sz="0" w:space="0" w:color="auto"/>
          </w:divBdr>
        </w:div>
        <w:div w:id="976297995">
          <w:marLeft w:val="0"/>
          <w:marRight w:val="0"/>
          <w:marTop w:val="0"/>
          <w:marBottom w:val="0"/>
          <w:divBdr>
            <w:top w:val="none" w:sz="0" w:space="0" w:color="auto"/>
            <w:left w:val="none" w:sz="0" w:space="0" w:color="auto"/>
            <w:bottom w:val="none" w:sz="0" w:space="0" w:color="auto"/>
            <w:right w:val="none" w:sz="0" w:space="0" w:color="auto"/>
          </w:divBdr>
        </w:div>
        <w:div w:id="1180242982">
          <w:marLeft w:val="0"/>
          <w:marRight w:val="0"/>
          <w:marTop w:val="0"/>
          <w:marBottom w:val="0"/>
          <w:divBdr>
            <w:top w:val="none" w:sz="0" w:space="0" w:color="auto"/>
            <w:left w:val="none" w:sz="0" w:space="0" w:color="auto"/>
            <w:bottom w:val="none" w:sz="0" w:space="0" w:color="auto"/>
            <w:right w:val="none" w:sz="0" w:space="0" w:color="auto"/>
          </w:divBdr>
        </w:div>
        <w:div w:id="1974553644">
          <w:marLeft w:val="0"/>
          <w:marRight w:val="0"/>
          <w:marTop w:val="0"/>
          <w:marBottom w:val="0"/>
          <w:divBdr>
            <w:top w:val="none" w:sz="0" w:space="0" w:color="auto"/>
            <w:left w:val="none" w:sz="0" w:space="0" w:color="auto"/>
            <w:bottom w:val="none" w:sz="0" w:space="0" w:color="auto"/>
            <w:right w:val="none" w:sz="0" w:space="0" w:color="auto"/>
          </w:divBdr>
        </w:div>
      </w:divsChild>
    </w:div>
    <w:div w:id="1772580143">
      <w:bodyDiv w:val="1"/>
      <w:marLeft w:val="0"/>
      <w:marRight w:val="0"/>
      <w:marTop w:val="0"/>
      <w:marBottom w:val="0"/>
      <w:divBdr>
        <w:top w:val="none" w:sz="0" w:space="0" w:color="auto"/>
        <w:left w:val="none" w:sz="0" w:space="0" w:color="auto"/>
        <w:bottom w:val="none" w:sz="0" w:space="0" w:color="auto"/>
        <w:right w:val="none" w:sz="0" w:space="0" w:color="auto"/>
      </w:divBdr>
      <w:divsChild>
        <w:div w:id="1674526016">
          <w:marLeft w:val="0"/>
          <w:marRight w:val="0"/>
          <w:marTop w:val="0"/>
          <w:marBottom w:val="0"/>
          <w:divBdr>
            <w:top w:val="none" w:sz="0" w:space="0" w:color="auto"/>
            <w:left w:val="none" w:sz="0" w:space="0" w:color="auto"/>
            <w:bottom w:val="none" w:sz="0" w:space="0" w:color="auto"/>
            <w:right w:val="none" w:sz="0" w:space="0" w:color="auto"/>
          </w:divBdr>
        </w:div>
        <w:div w:id="1325161789">
          <w:marLeft w:val="0"/>
          <w:marRight w:val="0"/>
          <w:marTop w:val="0"/>
          <w:marBottom w:val="0"/>
          <w:divBdr>
            <w:top w:val="none" w:sz="0" w:space="0" w:color="auto"/>
            <w:left w:val="none" w:sz="0" w:space="0" w:color="auto"/>
            <w:bottom w:val="none" w:sz="0" w:space="0" w:color="auto"/>
            <w:right w:val="none" w:sz="0" w:space="0" w:color="auto"/>
          </w:divBdr>
        </w:div>
        <w:div w:id="361443945">
          <w:marLeft w:val="0"/>
          <w:marRight w:val="0"/>
          <w:marTop w:val="0"/>
          <w:marBottom w:val="0"/>
          <w:divBdr>
            <w:top w:val="none" w:sz="0" w:space="0" w:color="auto"/>
            <w:left w:val="none" w:sz="0" w:space="0" w:color="auto"/>
            <w:bottom w:val="none" w:sz="0" w:space="0" w:color="auto"/>
            <w:right w:val="none" w:sz="0" w:space="0" w:color="auto"/>
          </w:divBdr>
        </w:div>
        <w:div w:id="1856847326">
          <w:marLeft w:val="0"/>
          <w:marRight w:val="0"/>
          <w:marTop w:val="0"/>
          <w:marBottom w:val="0"/>
          <w:divBdr>
            <w:top w:val="none" w:sz="0" w:space="0" w:color="auto"/>
            <w:left w:val="none" w:sz="0" w:space="0" w:color="auto"/>
            <w:bottom w:val="none" w:sz="0" w:space="0" w:color="auto"/>
            <w:right w:val="none" w:sz="0" w:space="0" w:color="auto"/>
          </w:divBdr>
        </w:div>
        <w:div w:id="2086536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chanowice.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westycje@kochano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4256</Words>
  <Characters>25542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Martyna</dc:creator>
  <cp:lastModifiedBy>Iza</cp:lastModifiedBy>
  <cp:revision>2</cp:revision>
  <dcterms:created xsi:type="dcterms:W3CDTF">2018-09-03T09:12:00Z</dcterms:created>
  <dcterms:modified xsi:type="dcterms:W3CDTF">2018-09-03T09:12:00Z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2013</vt:lpwstr>
  </property>
  <property fmtid="{D5CDD505-2E9C-101B-9397-08002B2CF9AE}" pid="4" name="LastSaved">
    <vt:filetime>2017-04-19T00:00:00Z</vt:filetime>
  </property>
</Properties>
</file>