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63" w:rsidRPr="0095208B" w:rsidRDefault="00942849">
      <w:pPr>
        <w:pStyle w:val="Nagwek1"/>
        <w:tabs>
          <w:tab w:val="left" w:pos="7298"/>
        </w:tabs>
        <w:spacing w:before="53"/>
        <w:jc w:val="both"/>
        <w:rPr>
          <w:lang w:val="pl-PL"/>
        </w:rPr>
      </w:pPr>
      <w:r w:rsidRPr="0095208B">
        <w:rPr>
          <w:lang w:val="pl-PL"/>
        </w:rPr>
        <w:t>Znak:</w:t>
      </w:r>
      <w:r w:rsidR="00374591">
        <w:rPr>
          <w:lang w:val="pl-PL"/>
        </w:rPr>
        <w:t xml:space="preserve"> OSP</w:t>
      </w:r>
      <w:r w:rsidR="0095208B" w:rsidRPr="0095208B">
        <w:rPr>
          <w:lang w:val="pl-PL"/>
        </w:rPr>
        <w:t>.27</w:t>
      </w:r>
      <w:r w:rsidR="0095208B">
        <w:rPr>
          <w:lang w:val="pl-PL"/>
        </w:rPr>
        <w:t>1</w:t>
      </w:r>
      <w:r w:rsidRPr="0095208B">
        <w:rPr>
          <w:lang w:val="pl-PL"/>
        </w:rPr>
        <w:t>.1.201</w:t>
      </w:r>
      <w:r w:rsidR="0095208B">
        <w:rPr>
          <w:lang w:val="pl-PL"/>
        </w:rPr>
        <w:t>7</w:t>
      </w:r>
      <w:r w:rsidRPr="0095208B">
        <w:rPr>
          <w:lang w:val="pl-PL"/>
        </w:rPr>
        <w:tab/>
        <w:t>Załącznik nr 6 do</w:t>
      </w:r>
      <w:r w:rsidRPr="0095208B">
        <w:rPr>
          <w:spacing w:val="-4"/>
          <w:lang w:val="pl-PL"/>
        </w:rPr>
        <w:t xml:space="preserve"> </w:t>
      </w:r>
      <w:r w:rsidRPr="0095208B">
        <w:rPr>
          <w:lang w:val="pl-PL"/>
        </w:rPr>
        <w:t>SIWZ</w:t>
      </w:r>
    </w:p>
    <w:p w:rsidR="00934563" w:rsidRPr="0095208B" w:rsidRDefault="00934563">
      <w:pPr>
        <w:pStyle w:val="Tekstpodstawowy"/>
        <w:ind w:left="0"/>
        <w:jc w:val="left"/>
        <w:rPr>
          <w:b/>
          <w:sz w:val="31"/>
          <w:lang w:val="pl-PL"/>
        </w:rPr>
      </w:pPr>
    </w:p>
    <w:p w:rsidR="00934563" w:rsidRPr="0095208B" w:rsidRDefault="00942849">
      <w:pPr>
        <w:ind w:left="3443" w:right="3443"/>
        <w:jc w:val="center"/>
        <w:rPr>
          <w:b/>
          <w:sz w:val="24"/>
          <w:lang w:val="pl-PL"/>
        </w:rPr>
      </w:pPr>
      <w:r w:rsidRPr="0095208B">
        <w:rPr>
          <w:b/>
          <w:sz w:val="24"/>
          <w:lang w:val="pl-PL"/>
        </w:rPr>
        <w:t xml:space="preserve">UMOWA  Nr </w:t>
      </w:r>
      <w:r w:rsidR="00374591">
        <w:rPr>
          <w:b/>
          <w:sz w:val="24"/>
          <w:lang w:val="pl-PL"/>
        </w:rPr>
        <w:t>OSP</w:t>
      </w:r>
      <w:r w:rsidRPr="0095208B">
        <w:rPr>
          <w:b/>
          <w:sz w:val="24"/>
          <w:lang w:val="pl-PL"/>
        </w:rPr>
        <w:t>.27</w:t>
      </w:r>
      <w:r w:rsidR="0095208B">
        <w:rPr>
          <w:b/>
          <w:sz w:val="24"/>
          <w:lang w:val="pl-PL"/>
        </w:rPr>
        <w:t>2</w:t>
      </w:r>
      <w:r w:rsidRPr="0095208B">
        <w:rPr>
          <w:b/>
          <w:sz w:val="24"/>
          <w:lang w:val="pl-PL"/>
        </w:rPr>
        <w:t>…. 201</w:t>
      </w:r>
      <w:r w:rsidR="0095208B">
        <w:rPr>
          <w:b/>
          <w:sz w:val="24"/>
          <w:lang w:val="pl-PL"/>
        </w:rPr>
        <w:t>7</w:t>
      </w:r>
    </w:p>
    <w:p w:rsidR="00934563" w:rsidRPr="0095208B" w:rsidRDefault="00942849">
      <w:pPr>
        <w:pStyle w:val="Tekstpodstawowy"/>
        <w:spacing w:before="42"/>
        <w:ind w:left="4134" w:right="1327"/>
        <w:jc w:val="left"/>
        <w:rPr>
          <w:lang w:val="pl-PL"/>
        </w:rPr>
      </w:pPr>
      <w:r w:rsidRPr="0095208B">
        <w:rPr>
          <w:lang w:val="pl-PL"/>
        </w:rPr>
        <w:t>(Projekt umowy)</w:t>
      </w:r>
    </w:p>
    <w:p w:rsidR="00934563" w:rsidRPr="0095208B" w:rsidRDefault="00934563">
      <w:pPr>
        <w:pStyle w:val="Tekstpodstawowy"/>
        <w:spacing w:before="2"/>
        <w:ind w:left="0"/>
        <w:jc w:val="left"/>
        <w:rPr>
          <w:sz w:val="31"/>
          <w:lang w:val="pl-PL"/>
        </w:rPr>
      </w:pPr>
    </w:p>
    <w:p w:rsidR="00934563" w:rsidRPr="0095208B" w:rsidRDefault="00942849">
      <w:pPr>
        <w:pStyle w:val="Tekstpodstawowy"/>
        <w:rPr>
          <w:lang w:val="pl-PL"/>
        </w:rPr>
      </w:pPr>
      <w:r w:rsidRPr="0095208B">
        <w:rPr>
          <w:lang w:val="pl-PL"/>
        </w:rPr>
        <w:t>zawarta w dniu …</w:t>
      </w:r>
      <w:r w:rsidR="000241B9">
        <w:rPr>
          <w:lang w:val="pl-PL"/>
        </w:rPr>
        <w:t>……</w:t>
      </w:r>
      <w:r w:rsidRPr="0095208B">
        <w:rPr>
          <w:lang w:val="pl-PL"/>
        </w:rPr>
        <w:t>……..</w:t>
      </w:r>
      <w:r w:rsidR="00952F7F">
        <w:rPr>
          <w:lang w:val="pl-PL"/>
        </w:rPr>
        <w:t xml:space="preserve"> </w:t>
      </w:r>
      <w:r w:rsidRPr="0095208B">
        <w:rPr>
          <w:lang w:val="pl-PL"/>
        </w:rPr>
        <w:t>201</w:t>
      </w:r>
      <w:r w:rsidR="0095208B">
        <w:rPr>
          <w:lang w:val="pl-PL"/>
        </w:rPr>
        <w:t>7 r. w Kochanowicach</w:t>
      </w:r>
      <w:r w:rsidRPr="0095208B">
        <w:rPr>
          <w:lang w:val="pl-PL"/>
        </w:rPr>
        <w:t xml:space="preserve"> pomiędzy:</w:t>
      </w:r>
    </w:p>
    <w:p w:rsidR="00934563" w:rsidRPr="0095208B" w:rsidRDefault="0095208B">
      <w:pPr>
        <w:spacing w:before="41" w:line="276" w:lineRule="auto"/>
        <w:ind w:left="116" w:right="112"/>
        <w:jc w:val="both"/>
        <w:rPr>
          <w:sz w:val="24"/>
          <w:lang w:val="pl-PL"/>
        </w:rPr>
      </w:pPr>
      <w:r>
        <w:rPr>
          <w:b/>
          <w:sz w:val="24"/>
          <w:lang w:val="pl-PL"/>
        </w:rPr>
        <w:t>Ochotniczą Strażą Pożarną w Kochanowicach ul. Lubliniecka 5, 42-713 Kochanowice</w:t>
      </w:r>
      <w:r w:rsidR="00942849" w:rsidRPr="0095208B">
        <w:rPr>
          <w:sz w:val="24"/>
          <w:lang w:val="pl-PL"/>
        </w:rPr>
        <w:t xml:space="preserve">, </w:t>
      </w:r>
      <w:r w:rsidR="00942849" w:rsidRPr="00952F7F">
        <w:rPr>
          <w:b/>
          <w:sz w:val="24"/>
          <w:lang w:val="pl-PL"/>
        </w:rPr>
        <w:t>NIP: 57</w:t>
      </w:r>
      <w:r w:rsidR="00952F7F" w:rsidRPr="00952F7F">
        <w:rPr>
          <w:b/>
          <w:sz w:val="24"/>
          <w:lang w:val="pl-PL"/>
        </w:rPr>
        <w:t>5-17</w:t>
      </w:r>
      <w:r w:rsidR="00942849" w:rsidRPr="00952F7F">
        <w:rPr>
          <w:b/>
          <w:sz w:val="24"/>
          <w:lang w:val="pl-PL"/>
        </w:rPr>
        <w:t>0-</w:t>
      </w:r>
      <w:r w:rsidR="00952F7F" w:rsidRPr="00952F7F">
        <w:rPr>
          <w:b/>
          <w:sz w:val="24"/>
          <w:lang w:val="pl-PL"/>
        </w:rPr>
        <w:t>37</w:t>
      </w:r>
      <w:r w:rsidR="00942849" w:rsidRPr="00952F7F">
        <w:rPr>
          <w:b/>
          <w:sz w:val="24"/>
          <w:lang w:val="pl-PL"/>
        </w:rPr>
        <w:t>-0</w:t>
      </w:r>
      <w:r w:rsidR="00952F7F" w:rsidRPr="00952F7F">
        <w:rPr>
          <w:b/>
          <w:sz w:val="24"/>
          <w:lang w:val="pl-PL"/>
        </w:rPr>
        <w:t>4</w:t>
      </w:r>
      <w:r w:rsidR="00942849" w:rsidRPr="0095208B">
        <w:rPr>
          <w:sz w:val="24"/>
          <w:lang w:val="pl-PL"/>
        </w:rPr>
        <w:t xml:space="preserve"> zwanym dalej</w:t>
      </w:r>
      <w:r w:rsidR="00942849" w:rsidRPr="0095208B">
        <w:rPr>
          <w:spacing w:val="-26"/>
          <w:sz w:val="24"/>
          <w:lang w:val="pl-PL"/>
        </w:rPr>
        <w:t xml:space="preserve"> </w:t>
      </w:r>
      <w:r w:rsidR="00942849" w:rsidRPr="0095208B">
        <w:rPr>
          <w:sz w:val="24"/>
          <w:lang w:val="pl-PL"/>
        </w:rPr>
        <w:t>Zamawiającym</w:t>
      </w:r>
    </w:p>
    <w:p w:rsidR="00934563" w:rsidRPr="0095208B" w:rsidRDefault="00942849">
      <w:pPr>
        <w:pStyle w:val="Tekstpodstawowy"/>
        <w:rPr>
          <w:lang w:val="pl-PL"/>
        </w:rPr>
      </w:pPr>
      <w:r w:rsidRPr="0095208B">
        <w:rPr>
          <w:lang w:val="pl-PL"/>
        </w:rPr>
        <w:t>reprezentowanym przez:</w:t>
      </w:r>
    </w:p>
    <w:p w:rsidR="00934563" w:rsidRPr="0095208B" w:rsidRDefault="00952F7F">
      <w:pPr>
        <w:pStyle w:val="Tekstpodstawowy"/>
        <w:spacing w:before="41" w:line="276" w:lineRule="auto"/>
        <w:ind w:right="1327"/>
        <w:jc w:val="left"/>
        <w:rPr>
          <w:lang w:val="pl-PL"/>
        </w:rPr>
      </w:pPr>
      <w:r>
        <w:rPr>
          <w:lang w:val="pl-PL"/>
        </w:rPr>
        <w:t xml:space="preserve">Prezesa OSP – Adama Kasperka </w:t>
      </w:r>
      <w:r w:rsidR="00942849" w:rsidRPr="0095208B">
        <w:rPr>
          <w:lang w:val="pl-PL"/>
        </w:rPr>
        <w:t>a:</w:t>
      </w:r>
    </w:p>
    <w:p w:rsidR="00934563" w:rsidRPr="0095208B" w:rsidRDefault="00942849">
      <w:pPr>
        <w:pStyle w:val="Tekstpodstawowy"/>
        <w:spacing w:line="276" w:lineRule="auto"/>
        <w:ind w:right="1360"/>
        <w:jc w:val="left"/>
        <w:rPr>
          <w:lang w:val="pl-PL"/>
        </w:rPr>
      </w:pPr>
      <w:r w:rsidRPr="0095208B">
        <w:rPr>
          <w:lang w:val="pl-PL"/>
        </w:rPr>
        <w:t>………………………………………………………………………….……………………………….... zwanym dalej Wykonawcą</w:t>
      </w:r>
    </w:p>
    <w:p w:rsidR="00934563" w:rsidRPr="0095208B" w:rsidRDefault="00942849">
      <w:pPr>
        <w:pStyle w:val="Tekstpodstawowy"/>
        <w:spacing w:before="1"/>
        <w:rPr>
          <w:lang w:val="pl-PL"/>
        </w:rPr>
      </w:pPr>
      <w:r w:rsidRPr="0095208B">
        <w:rPr>
          <w:lang w:val="pl-PL"/>
        </w:rPr>
        <w:t>reprezentowanym przez:</w:t>
      </w:r>
    </w:p>
    <w:p w:rsidR="00934563" w:rsidRPr="0095208B" w:rsidRDefault="00942849">
      <w:pPr>
        <w:pStyle w:val="Tekstpodstawowy"/>
        <w:spacing w:before="41"/>
        <w:rPr>
          <w:lang w:val="pl-PL"/>
        </w:rPr>
      </w:pPr>
      <w:r w:rsidRPr="0095208B">
        <w:rPr>
          <w:lang w:val="pl-PL"/>
        </w:rPr>
        <w:t>………………………………………………………………………………….…………………………</w:t>
      </w:r>
    </w:p>
    <w:p w:rsidR="00934563" w:rsidRPr="0095208B" w:rsidRDefault="00934563">
      <w:pPr>
        <w:pStyle w:val="Tekstpodstawowy"/>
        <w:spacing w:before="2"/>
        <w:ind w:left="0"/>
        <w:jc w:val="left"/>
        <w:rPr>
          <w:sz w:val="31"/>
          <w:lang w:val="pl-PL"/>
        </w:rPr>
      </w:pPr>
    </w:p>
    <w:p w:rsidR="00934563" w:rsidRPr="00811F2C" w:rsidRDefault="00942849" w:rsidP="00811F2C">
      <w:pPr>
        <w:tabs>
          <w:tab w:val="left" w:pos="0"/>
        </w:tabs>
        <w:ind w:right="1"/>
        <w:jc w:val="both"/>
        <w:rPr>
          <w:sz w:val="24"/>
          <w:szCs w:val="24"/>
          <w:lang w:val="pl-PL"/>
        </w:rPr>
      </w:pPr>
      <w:r w:rsidRPr="00811F2C">
        <w:rPr>
          <w:sz w:val="24"/>
          <w:szCs w:val="24"/>
          <w:lang w:val="pl-PL"/>
        </w:rPr>
        <w:t>w wyniku rozstrzygnięcia postępowania o udzielenie zamówienia publicznego w trybie przetargu nieograniczonego p.n</w:t>
      </w:r>
      <w:r w:rsidRPr="00811F2C">
        <w:rPr>
          <w:i/>
          <w:sz w:val="24"/>
          <w:szCs w:val="24"/>
          <w:lang w:val="pl-PL"/>
        </w:rPr>
        <w:t xml:space="preserve">. </w:t>
      </w:r>
      <w:r w:rsidRPr="00811F2C">
        <w:rPr>
          <w:b/>
          <w:sz w:val="24"/>
          <w:szCs w:val="24"/>
          <w:lang w:val="pl-PL"/>
        </w:rPr>
        <w:t>„</w:t>
      </w:r>
      <w:r w:rsidR="00811F2C" w:rsidRPr="00811F2C">
        <w:rPr>
          <w:b/>
          <w:noProof/>
          <w:sz w:val="24"/>
          <w:szCs w:val="24"/>
          <w:lang w:val="pl-PL"/>
        </w:rPr>
        <w:t>Zakup średniego samochodu specjalnego pożarniczego, ratowniczo-gaśniczego</w:t>
      </w:r>
      <w:r w:rsidRPr="00811F2C">
        <w:rPr>
          <w:b/>
          <w:sz w:val="24"/>
          <w:szCs w:val="24"/>
          <w:lang w:val="pl-PL"/>
        </w:rPr>
        <w:t>”</w:t>
      </w:r>
      <w:r w:rsidRPr="00811F2C">
        <w:rPr>
          <w:i/>
          <w:sz w:val="24"/>
          <w:szCs w:val="24"/>
          <w:lang w:val="pl-PL"/>
        </w:rPr>
        <w:t xml:space="preserve">, </w:t>
      </w:r>
      <w:r w:rsidR="00D7697E" w:rsidRPr="00811F2C">
        <w:rPr>
          <w:sz w:val="24"/>
          <w:szCs w:val="24"/>
          <w:lang w:val="pl-PL"/>
        </w:rPr>
        <w:t>znak sprawy: OSP</w:t>
      </w:r>
      <w:r w:rsidR="0095208B" w:rsidRPr="00811F2C">
        <w:rPr>
          <w:sz w:val="24"/>
          <w:szCs w:val="24"/>
          <w:lang w:val="pl-PL"/>
        </w:rPr>
        <w:t>.271</w:t>
      </w:r>
      <w:r w:rsidRPr="00811F2C">
        <w:rPr>
          <w:sz w:val="24"/>
          <w:szCs w:val="24"/>
          <w:lang w:val="pl-PL"/>
        </w:rPr>
        <w:t>.1.</w:t>
      </w:r>
      <w:r w:rsidR="00811F2C" w:rsidRPr="00811F2C">
        <w:rPr>
          <w:sz w:val="24"/>
          <w:szCs w:val="24"/>
          <w:lang w:val="pl-PL"/>
        </w:rPr>
        <w:t xml:space="preserve">2017, w oparciu </w:t>
      </w:r>
      <w:r w:rsidRPr="00811F2C">
        <w:rPr>
          <w:sz w:val="24"/>
          <w:szCs w:val="24"/>
          <w:lang w:val="pl-PL"/>
        </w:rPr>
        <w:t>o ustawę z dnia 29 stycznia 2004 r. Prawo zamówień publicznych (Dz. U.  z 2015 r. poz. 2164 ze</w:t>
      </w:r>
      <w:r w:rsidRPr="00811F2C">
        <w:rPr>
          <w:spacing w:val="-31"/>
          <w:sz w:val="24"/>
          <w:szCs w:val="24"/>
          <w:lang w:val="pl-PL"/>
        </w:rPr>
        <w:t xml:space="preserve"> </w:t>
      </w:r>
      <w:r w:rsidRPr="00811F2C">
        <w:rPr>
          <w:sz w:val="24"/>
          <w:szCs w:val="24"/>
          <w:lang w:val="pl-PL"/>
        </w:rPr>
        <w:t>zm.).</w:t>
      </w:r>
    </w:p>
    <w:p w:rsidR="00934563" w:rsidRPr="0095208B" w:rsidRDefault="00934563">
      <w:pPr>
        <w:pStyle w:val="Tekstpodstawowy"/>
        <w:spacing w:before="7"/>
        <w:ind w:left="0"/>
        <w:jc w:val="left"/>
        <w:rPr>
          <w:sz w:val="27"/>
          <w:lang w:val="pl-PL"/>
        </w:rPr>
      </w:pPr>
    </w:p>
    <w:p w:rsidR="00934563" w:rsidRDefault="00942849">
      <w:pPr>
        <w:pStyle w:val="Tekstpodstawowy"/>
        <w:ind w:left="3261" w:right="3443"/>
        <w:jc w:val="center"/>
        <w:rPr>
          <w:lang w:val="pl-PL"/>
        </w:rPr>
      </w:pPr>
      <w:r w:rsidRPr="0095208B">
        <w:rPr>
          <w:lang w:val="pl-PL"/>
        </w:rPr>
        <w:t>§</w:t>
      </w:r>
      <w:r w:rsidR="00952F7F">
        <w:rPr>
          <w:lang w:val="pl-PL"/>
        </w:rPr>
        <w:t xml:space="preserve"> </w:t>
      </w:r>
      <w:r w:rsidRPr="0095208B">
        <w:rPr>
          <w:lang w:val="pl-PL"/>
        </w:rPr>
        <w:t>1</w:t>
      </w:r>
    </w:p>
    <w:p w:rsidR="00952F7F" w:rsidRPr="0095208B" w:rsidRDefault="00952F7F">
      <w:pPr>
        <w:pStyle w:val="Tekstpodstawowy"/>
        <w:ind w:left="3261" w:right="3443"/>
        <w:jc w:val="center"/>
        <w:rPr>
          <w:lang w:val="pl-PL"/>
        </w:rPr>
      </w:pPr>
    </w:p>
    <w:p w:rsidR="00934563" w:rsidRPr="0095208B" w:rsidRDefault="00942849">
      <w:pPr>
        <w:pStyle w:val="Akapitzlist"/>
        <w:numPr>
          <w:ilvl w:val="0"/>
          <w:numId w:val="10"/>
        </w:numPr>
        <w:tabs>
          <w:tab w:val="left" w:pos="398"/>
        </w:tabs>
        <w:spacing w:line="276" w:lineRule="auto"/>
        <w:ind w:right="111" w:firstLine="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Przedmiotem umowy jest sprzedaż na rzecz Zamawiającego nowego, nie używanego samochodu osobowego, producent/marki ………….....………, model ...............</w:t>
      </w:r>
      <w:r w:rsidR="0095208B">
        <w:rPr>
          <w:sz w:val="24"/>
          <w:lang w:val="pl-PL"/>
        </w:rPr>
        <w:t xml:space="preserve">.....…….., rok produkcji </w:t>
      </w:r>
      <w:r w:rsidR="00ED5305">
        <w:rPr>
          <w:color w:val="FF0000"/>
          <w:sz w:val="24"/>
          <w:lang w:val="pl-PL"/>
        </w:rPr>
        <w:t>…………..</w:t>
      </w:r>
      <w:r w:rsidRPr="0095208B">
        <w:rPr>
          <w:sz w:val="24"/>
          <w:lang w:val="pl-PL"/>
        </w:rPr>
        <w:t xml:space="preserve"> wraz </w:t>
      </w:r>
      <w:r w:rsidR="0095208B">
        <w:rPr>
          <w:sz w:val="24"/>
          <w:lang w:val="pl-PL"/>
        </w:rPr>
        <w:br/>
      </w:r>
      <w:r w:rsidRPr="0095208B">
        <w:rPr>
          <w:sz w:val="24"/>
          <w:lang w:val="pl-PL"/>
        </w:rPr>
        <w:t>z dostawą przez Wykonawcę do siedziby</w:t>
      </w:r>
      <w:r w:rsidRPr="0095208B">
        <w:rPr>
          <w:spacing w:val="-14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Zamawiającego.</w:t>
      </w:r>
    </w:p>
    <w:p w:rsidR="00934563" w:rsidRPr="0095208B" w:rsidRDefault="00942849">
      <w:pPr>
        <w:pStyle w:val="Akapitzlist"/>
        <w:numPr>
          <w:ilvl w:val="0"/>
          <w:numId w:val="10"/>
        </w:numPr>
        <w:tabs>
          <w:tab w:val="left" w:pos="364"/>
        </w:tabs>
        <w:spacing w:before="1" w:line="276" w:lineRule="auto"/>
        <w:ind w:right="113" w:firstLine="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 xml:space="preserve">Wykonawca oświadcza, że przedmiot umowy jest zgodny ze złożoną przez niego ofertą, Specyfikacją Istotnych Warunków Zamówienia oraz zostanie wykonany z zachowaniem należytej staranności, będzie fabrycznie nowy i kompletny. Nadto oświadcza, że przedmiot umowy jest wolny od jakichkolwiek wad prawnych </w:t>
      </w:r>
      <w:r w:rsidR="00A21B74">
        <w:rPr>
          <w:sz w:val="24"/>
          <w:lang w:val="pl-PL"/>
        </w:rPr>
        <w:t>i obciążeń na rzecz osób trzecich oraz nie jest przedmiotem żadnego</w:t>
      </w:r>
      <w:r w:rsidRPr="0095208B">
        <w:rPr>
          <w:sz w:val="24"/>
          <w:lang w:val="pl-PL"/>
        </w:rPr>
        <w:t xml:space="preserve"> postępowania </w:t>
      </w:r>
      <w:r w:rsidR="00A21B74">
        <w:rPr>
          <w:sz w:val="24"/>
          <w:lang w:val="pl-PL"/>
        </w:rPr>
        <w:br/>
      </w:r>
      <w:r w:rsidRPr="0095208B">
        <w:rPr>
          <w:sz w:val="24"/>
          <w:lang w:val="pl-PL"/>
        </w:rPr>
        <w:t>i</w:t>
      </w:r>
      <w:r w:rsidRPr="0095208B">
        <w:rPr>
          <w:spacing w:val="-11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zabezpieczenia.</w:t>
      </w:r>
    </w:p>
    <w:p w:rsidR="00934563" w:rsidRPr="0095208B" w:rsidRDefault="00942849">
      <w:pPr>
        <w:pStyle w:val="Akapitzlist"/>
        <w:numPr>
          <w:ilvl w:val="0"/>
          <w:numId w:val="10"/>
        </w:numPr>
        <w:tabs>
          <w:tab w:val="left" w:pos="393"/>
        </w:tabs>
        <w:spacing w:before="0"/>
        <w:ind w:left="392" w:hanging="276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Integralną</w:t>
      </w:r>
      <w:r w:rsidRPr="0095208B">
        <w:rPr>
          <w:spacing w:val="-5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częścią</w:t>
      </w:r>
      <w:r w:rsidRPr="0095208B">
        <w:rPr>
          <w:spacing w:val="-5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umowy</w:t>
      </w:r>
      <w:r w:rsidRPr="0095208B">
        <w:rPr>
          <w:spacing w:val="-3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jest</w:t>
      </w:r>
      <w:r w:rsidRPr="0095208B">
        <w:rPr>
          <w:spacing w:val="-4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oferta</w:t>
      </w:r>
      <w:r w:rsidRPr="0095208B">
        <w:rPr>
          <w:spacing w:val="-5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Wykonawcy</w:t>
      </w:r>
      <w:r w:rsidRPr="0095208B">
        <w:rPr>
          <w:spacing w:val="-4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oraz</w:t>
      </w:r>
      <w:r w:rsidRPr="0095208B">
        <w:rPr>
          <w:spacing w:val="-6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Specyfikacja</w:t>
      </w:r>
      <w:r w:rsidRPr="0095208B">
        <w:rPr>
          <w:spacing w:val="-6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Istotnych</w:t>
      </w:r>
      <w:r w:rsidRPr="0095208B">
        <w:rPr>
          <w:spacing w:val="-3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Warunków</w:t>
      </w:r>
      <w:r w:rsidRPr="0095208B">
        <w:rPr>
          <w:spacing w:val="-5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Zamówienia.</w:t>
      </w:r>
    </w:p>
    <w:p w:rsidR="00934563" w:rsidRPr="0095208B" w:rsidRDefault="00942849">
      <w:pPr>
        <w:pStyle w:val="Akapitzlist"/>
        <w:numPr>
          <w:ilvl w:val="0"/>
          <w:numId w:val="10"/>
        </w:numPr>
        <w:tabs>
          <w:tab w:val="left" w:pos="337"/>
        </w:tabs>
        <w:ind w:left="336" w:hanging="22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Wykonawca oświadcza, ze samochód posiada homologację dopuszczająca pojazdy do</w:t>
      </w:r>
      <w:r w:rsidRPr="0095208B">
        <w:rPr>
          <w:spacing w:val="-35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ruchu.</w:t>
      </w:r>
    </w:p>
    <w:p w:rsidR="00934563" w:rsidRPr="0095208B" w:rsidRDefault="00934563">
      <w:pPr>
        <w:pStyle w:val="Tekstpodstawowy"/>
        <w:spacing w:before="2"/>
        <w:ind w:left="0"/>
        <w:jc w:val="left"/>
        <w:rPr>
          <w:sz w:val="31"/>
          <w:lang w:val="pl-PL"/>
        </w:rPr>
      </w:pPr>
    </w:p>
    <w:p w:rsidR="00934563" w:rsidRPr="0095208B" w:rsidRDefault="00942849">
      <w:pPr>
        <w:pStyle w:val="Tekstpodstawowy"/>
        <w:ind w:left="3260" w:right="3443"/>
        <w:jc w:val="center"/>
        <w:rPr>
          <w:lang w:val="pl-PL"/>
        </w:rPr>
      </w:pPr>
      <w:r w:rsidRPr="0095208B">
        <w:rPr>
          <w:lang w:val="pl-PL"/>
        </w:rPr>
        <w:t>§2</w:t>
      </w:r>
    </w:p>
    <w:p w:rsidR="00934563" w:rsidRPr="0095208B" w:rsidRDefault="00942849" w:rsidP="000B3BEB">
      <w:pPr>
        <w:pStyle w:val="Tekstpodstawowy"/>
        <w:spacing w:before="41" w:line="276" w:lineRule="auto"/>
        <w:ind w:right="112"/>
        <w:rPr>
          <w:lang w:val="pl-PL"/>
        </w:rPr>
      </w:pPr>
      <w:r w:rsidRPr="0095208B">
        <w:rPr>
          <w:lang w:val="pl-PL"/>
        </w:rPr>
        <w:t xml:space="preserve">Dostawa przedmiotu umowy nastąpi w terminie </w:t>
      </w:r>
      <w:r w:rsidR="001F7C39" w:rsidRPr="000241B9">
        <w:rPr>
          <w:b/>
          <w:lang w:val="pl-PL"/>
        </w:rPr>
        <w:t xml:space="preserve">60 dni od dnia </w:t>
      </w:r>
      <w:r w:rsidR="00C16DC7" w:rsidRPr="000241B9">
        <w:rPr>
          <w:b/>
          <w:lang w:val="pl-PL"/>
        </w:rPr>
        <w:t xml:space="preserve">podpisania </w:t>
      </w:r>
      <w:r w:rsidR="001F7C39" w:rsidRPr="000241B9">
        <w:rPr>
          <w:b/>
          <w:lang w:val="pl-PL"/>
        </w:rPr>
        <w:t>umowy</w:t>
      </w:r>
      <w:r w:rsidRPr="0095208B">
        <w:rPr>
          <w:b/>
          <w:lang w:val="pl-PL"/>
        </w:rPr>
        <w:t xml:space="preserve">, </w:t>
      </w:r>
      <w:r w:rsidRPr="0095208B">
        <w:rPr>
          <w:lang w:val="pl-PL"/>
        </w:rPr>
        <w:t>na koszt Wykonawcy do siedziby Zamawiającego w K</w:t>
      </w:r>
      <w:r w:rsidR="00A21B74">
        <w:rPr>
          <w:lang w:val="pl-PL"/>
        </w:rPr>
        <w:t>ochanowicach</w:t>
      </w:r>
      <w:r w:rsidRPr="0095208B">
        <w:rPr>
          <w:lang w:val="pl-PL"/>
        </w:rPr>
        <w:t xml:space="preserve">, przy </w:t>
      </w:r>
      <w:r w:rsidR="00A21B74">
        <w:rPr>
          <w:lang w:val="pl-PL"/>
        </w:rPr>
        <w:t>u</w:t>
      </w:r>
      <w:r w:rsidRPr="0095208B">
        <w:rPr>
          <w:lang w:val="pl-PL"/>
        </w:rPr>
        <w:t xml:space="preserve">l. </w:t>
      </w:r>
      <w:r w:rsidR="00A21B74">
        <w:rPr>
          <w:lang w:val="pl-PL"/>
        </w:rPr>
        <w:t>Lublinieckiej</w:t>
      </w:r>
      <w:r w:rsidR="001F7C39">
        <w:rPr>
          <w:lang w:val="pl-PL"/>
        </w:rPr>
        <w:t xml:space="preserve"> </w:t>
      </w:r>
      <w:r w:rsidR="00952F7F">
        <w:rPr>
          <w:lang w:val="pl-PL"/>
        </w:rPr>
        <w:t>5</w:t>
      </w:r>
      <w:r w:rsidRPr="0095208B">
        <w:rPr>
          <w:lang w:val="pl-PL"/>
        </w:rPr>
        <w:t xml:space="preserve">, w dniach pracy </w:t>
      </w:r>
      <w:r w:rsidR="00A21B74">
        <w:rPr>
          <w:lang w:val="pl-PL"/>
        </w:rPr>
        <w:t>OSP</w:t>
      </w:r>
      <w:r w:rsidRPr="0095208B">
        <w:rPr>
          <w:lang w:val="pl-PL"/>
        </w:rPr>
        <w:t>, w godzinach pomiędzy</w:t>
      </w:r>
      <w:r w:rsidR="00427811">
        <w:rPr>
          <w:lang w:val="pl-PL"/>
        </w:rPr>
        <w:t xml:space="preserve"> </w:t>
      </w:r>
      <w:r w:rsidRPr="000241B9">
        <w:rPr>
          <w:lang w:val="pl-PL"/>
        </w:rPr>
        <w:t>8.00 a 1</w:t>
      </w:r>
      <w:r w:rsidR="000241B9" w:rsidRPr="000241B9">
        <w:rPr>
          <w:lang w:val="pl-PL"/>
        </w:rPr>
        <w:t>5</w:t>
      </w:r>
      <w:r w:rsidRPr="000241B9">
        <w:rPr>
          <w:lang w:val="pl-PL"/>
        </w:rPr>
        <w:t>.00</w:t>
      </w:r>
      <w:r w:rsidRPr="00A21B74">
        <w:rPr>
          <w:color w:val="FF0000"/>
          <w:lang w:val="pl-PL"/>
        </w:rPr>
        <w:t xml:space="preserve">. </w:t>
      </w:r>
      <w:r w:rsidRPr="0095208B">
        <w:rPr>
          <w:lang w:val="pl-PL"/>
        </w:rPr>
        <w:t>Wykonawca zobowiązany jest do powiadomienia</w:t>
      </w:r>
      <w:r w:rsidR="000B3BEB">
        <w:rPr>
          <w:lang w:val="pl-PL"/>
        </w:rPr>
        <w:t xml:space="preserve"> (z jednodniowym wyprzedzeniem) </w:t>
      </w:r>
      <w:r w:rsidRPr="0095208B">
        <w:rPr>
          <w:lang w:val="pl-PL"/>
        </w:rPr>
        <w:t>Zamawiającego o terminie dostawy przedmiotu umowy.</w:t>
      </w:r>
    </w:p>
    <w:p w:rsidR="00934563" w:rsidRPr="0095208B" w:rsidRDefault="00934563">
      <w:pPr>
        <w:pStyle w:val="Tekstpodstawowy"/>
        <w:spacing w:before="7"/>
        <w:ind w:left="0"/>
        <w:jc w:val="left"/>
        <w:rPr>
          <w:sz w:val="27"/>
          <w:lang w:val="pl-PL"/>
        </w:rPr>
      </w:pPr>
    </w:p>
    <w:p w:rsidR="00934563" w:rsidRDefault="00942849">
      <w:pPr>
        <w:pStyle w:val="Tekstpodstawowy"/>
        <w:ind w:left="3443" w:right="3442"/>
        <w:jc w:val="center"/>
      </w:pPr>
      <w:r>
        <w:t>§</w:t>
      </w:r>
      <w:r w:rsidR="00952F7F">
        <w:t xml:space="preserve"> </w:t>
      </w:r>
      <w:r>
        <w:t>3</w:t>
      </w:r>
    </w:p>
    <w:p w:rsidR="00952F7F" w:rsidRDefault="00952F7F">
      <w:pPr>
        <w:pStyle w:val="Tekstpodstawowy"/>
        <w:ind w:left="3443" w:right="3442"/>
        <w:jc w:val="center"/>
      </w:pPr>
    </w:p>
    <w:p w:rsidR="00934563" w:rsidRPr="0095208B" w:rsidRDefault="00942849">
      <w:pPr>
        <w:pStyle w:val="Akapitzlist"/>
        <w:numPr>
          <w:ilvl w:val="0"/>
          <w:numId w:val="9"/>
        </w:numPr>
        <w:tabs>
          <w:tab w:val="left" w:pos="386"/>
        </w:tabs>
        <w:spacing w:line="276" w:lineRule="auto"/>
        <w:ind w:right="115" w:firstLine="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 xml:space="preserve">Strony ustalają wysokość wynagrodzenia Wykonawcy na kwotę brutto ............................ zł (słownie </w:t>
      </w:r>
      <w:r w:rsidRPr="0095208B">
        <w:rPr>
          <w:spacing w:val="-1"/>
          <w:sz w:val="24"/>
          <w:lang w:val="pl-PL"/>
        </w:rPr>
        <w:t xml:space="preserve">złotych:  </w:t>
      </w:r>
      <w:r w:rsidRPr="0095208B">
        <w:rPr>
          <w:spacing w:val="12"/>
          <w:sz w:val="24"/>
          <w:lang w:val="pl-PL"/>
        </w:rPr>
        <w:t xml:space="preserve"> </w:t>
      </w:r>
      <w:r w:rsidRPr="0095208B">
        <w:rPr>
          <w:spacing w:val="-1"/>
          <w:sz w:val="24"/>
          <w:lang w:val="pl-PL"/>
        </w:rPr>
        <w:t>............................................................................................................................................................).</w:t>
      </w:r>
    </w:p>
    <w:p w:rsidR="00934563" w:rsidRPr="0095208B" w:rsidRDefault="00942849">
      <w:pPr>
        <w:pStyle w:val="Akapitzlist"/>
        <w:numPr>
          <w:ilvl w:val="0"/>
          <w:numId w:val="9"/>
        </w:numPr>
        <w:tabs>
          <w:tab w:val="left" w:pos="431"/>
        </w:tabs>
        <w:spacing w:before="0" w:line="276" w:lineRule="auto"/>
        <w:ind w:right="123" w:firstLine="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Wynagrodzenie to obejmuje całość poniesionych przez Wykonawcę kosztów na sfinansowanie zamówienia będącego przedmiotem niniejszej umowy łącznie z dostawą przedmiotu umowy do siedziby Zamawiającego.</w:t>
      </w:r>
    </w:p>
    <w:p w:rsidR="00934563" w:rsidRPr="0095208B" w:rsidRDefault="00934563">
      <w:pPr>
        <w:spacing w:line="276" w:lineRule="auto"/>
        <w:jc w:val="both"/>
        <w:rPr>
          <w:sz w:val="24"/>
          <w:lang w:val="pl-PL"/>
        </w:rPr>
        <w:sectPr w:rsidR="00934563" w:rsidRPr="0095208B">
          <w:footerReference w:type="default" r:id="rId8"/>
          <w:type w:val="continuous"/>
          <w:pgSz w:w="12240" w:h="15840"/>
          <w:pgMar w:top="660" w:right="1300" w:bottom="720" w:left="1300" w:header="708" w:footer="524" w:gutter="0"/>
          <w:pgNumType w:start="1"/>
          <w:cols w:space="708"/>
        </w:sectPr>
      </w:pPr>
    </w:p>
    <w:p w:rsidR="00934563" w:rsidRPr="00A21B74" w:rsidRDefault="00942849">
      <w:pPr>
        <w:pStyle w:val="Akapitzlist"/>
        <w:numPr>
          <w:ilvl w:val="0"/>
          <w:numId w:val="9"/>
        </w:numPr>
        <w:tabs>
          <w:tab w:val="left" w:pos="335"/>
        </w:tabs>
        <w:spacing w:before="53" w:line="276" w:lineRule="auto"/>
        <w:ind w:right="111" w:firstLine="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lastRenderedPageBreak/>
        <w:t xml:space="preserve">Wynagrodzenie należne Wykonawcy za wykonanie przedmiotu umowy zostanie uregulowane przez Zamawiającego przelewem, w terminie </w:t>
      </w:r>
      <w:r w:rsidR="001F7C39" w:rsidRPr="000241B9">
        <w:rPr>
          <w:sz w:val="24"/>
          <w:lang w:val="pl-PL"/>
        </w:rPr>
        <w:t xml:space="preserve">30 dni liczonych </w:t>
      </w:r>
      <w:r w:rsidR="002F04C3" w:rsidRPr="000241B9">
        <w:rPr>
          <w:sz w:val="24"/>
          <w:lang w:val="pl-PL"/>
        </w:rPr>
        <w:t xml:space="preserve">od dnia </w:t>
      </w:r>
      <w:r w:rsidR="00810AC3" w:rsidRPr="000241B9">
        <w:rPr>
          <w:sz w:val="24"/>
          <w:lang w:val="pl-PL"/>
        </w:rPr>
        <w:t>dostarczenia przez Wykonawcę prawidłowo wystawionej faktury VAT.</w:t>
      </w:r>
      <w:r w:rsidR="00810AC3">
        <w:rPr>
          <w:sz w:val="24"/>
          <w:lang w:val="pl-PL"/>
        </w:rPr>
        <w:t xml:space="preserve"> Faktura wystawiona będzie</w:t>
      </w:r>
      <w:r w:rsidRPr="0095208B">
        <w:rPr>
          <w:sz w:val="24"/>
          <w:lang w:val="pl-PL"/>
        </w:rPr>
        <w:t xml:space="preserve"> na: </w:t>
      </w:r>
      <w:r w:rsidR="00A21B74">
        <w:rPr>
          <w:sz w:val="24"/>
          <w:lang w:val="pl-PL"/>
        </w:rPr>
        <w:t>Ochotniczą Straż Pożarną</w:t>
      </w:r>
      <w:r w:rsidRPr="0095208B">
        <w:rPr>
          <w:sz w:val="24"/>
          <w:lang w:val="pl-PL"/>
        </w:rPr>
        <w:t xml:space="preserve">,  </w:t>
      </w:r>
      <w:r w:rsidR="00A21B74">
        <w:rPr>
          <w:sz w:val="24"/>
          <w:lang w:val="pl-PL"/>
        </w:rPr>
        <w:t>u</w:t>
      </w:r>
      <w:r w:rsidRPr="0095208B">
        <w:rPr>
          <w:sz w:val="24"/>
          <w:lang w:val="pl-PL"/>
        </w:rPr>
        <w:t xml:space="preserve">l.  </w:t>
      </w:r>
      <w:r w:rsidR="00A21B74">
        <w:rPr>
          <w:sz w:val="24"/>
          <w:lang w:val="pl-PL"/>
        </w:rPr>
        <w:t>Lubliniecka 5,  42-713 Kochanowice</w:t>
      </w:r>
      <w:r w:rsidRPr="0095208B">
        <w:rPr>
          <w:sz w:val="24"/>
          <w:lang w:val="pl-PL"/>
        </w:rPr>
        <w:t xml:space="preserve">, </w:t>
      </w:r>
      <w:r w:rsidR="00952F7F" w:rsidRPr="00952F7F">
        <w:rPr>
          <w:sz w:val="24"/>
          <w:lang w:val="pl-PL"/>
        </w:rPr>
        <w:t xml:space="preserve">NIP: </w:t>
      </w:r>
      <w:r w:rsidRPr="00952F7F">
        <w:rPr>
          <w:sz w:val="24"/>
          <w:lang w:val="pl-PL"/>
        </w:rPr>
        <w:t>57</w:t>
      </w:r>
      <w:r w:rsidR="00952F7F" w:rsidRPr="00952F7F">
        <w:rPr>
          <w:sz w:val="24"/>
          <w:lang w:val="pl-PL"/>
        </w:rPr>
        <w:t>5</w:t>
      </w:r>
      <w:r w:rsidRPr="00952F7F">
        <w:rPr>
          <w:sz w:val="24"/>
          <w:lang w:val="pl-PL"/>
        </w:rPr>
        <w:t>-</w:t>
      </w:r>
      <w:r w:rsidR="00952F7F" w:rsidRPr="00952F7F">
        <w:rPr>
          <w:sz w:val="24"/>
          <w:lang w:val="pl-PL"/>
        </w:rPr>
        <w:t>17</w:t>
      </w:r>
      <w:r w:rsidRPr="00952F7F">
        <w:rPr>
          <w:sz w:val="24"/>
          <w:lang w:val="pl-PL"/>
        </w:rPr>
        <w:t>0-</w:t>
      </w:r>
      <w:r w:rsidR="00952F7F" w:rsidRPr="00952F7F">
        <w:rPr>
          <w:sz w:val="24"/>
          <w:lang w:val="pl-PL"/>
        </w:rPr>
        <w:t>37</w:t>
      </w:r>
      <w:r w:rsidRPr="00952F7F">
        <w:rPr>
          <w:sz w:val="24"/>
          <w:lang w:val="pl-PL"/>
        </w:rPr>
        <w:t>-0</w:t>
      </w:r>
      <w:r w:rsidR="00952F7F" w:rsidRPr="00952F7F">
        <w:rPr>
          <w:sz w:val="24"/>
          <w:lang w:val="pl-PL"/>
        </w:rPr>
        <w:t>4</w:t>
      </w:r>
      <w:r w:rsidRPr="00952F7F">
        <w:rPr>
          <w:sz w:val="24"/>
          <w:lang w:val="pl-PL"/>
        </w:rPr>
        <w:t xml:space="preserve"> </w:t>
      </w:r>
      <w:r w:rsidRPr="0095208B">
        <w:rPr>
          <w:sz w:val="24"/>
          <w:lang w:val="pl-PL"/>
        </w:rPr>
        <w:t xml:space="preserve">na wskazane w niej konto Wykonawcy. </w:t>
      </w:r>
      <w:r w:rsidRPr="00A21B74">
        <w:rPr>
          <w:sz w:val="24"/>
          <w:lang w:val="pl-PL"/>
        </w:rPr>
        <w:t>Datą zapłaty jest dzień obciążenia rachunku bankowego</w:t>
      </w:r>
      <w:r w:rsidRPr="00A21B74">
        <w:rPr>
          <w:spacing w:val="-16"/>
          <w:sz w:val="24"/>
          <w:lang w:val="pl-PL"/>
        </w:rPr>
        <w:t xml:space="preserve"> </w:t>
      </w:r>
      <w:r w:rsidRPr="00A21B74">
        <w:rPr>
          <w:sz w:val="24"/>
          <w:lang w:val="pl-PL"/>
        </w:rPr>
        <w:t>Zamawiającego.</w:t>
      </w:r>
    </w:p>
    <w:p w:rsidR="00934563" w:rsidRPr="0095208B" w:rsidRDefault="00942849">
      <w:pPr>
        <w:pStyle w:val="Akapitzlist"/>
        <w:numPr>
          <w:ilvl w:val="0"/>
          <w:numId w:val="9"/>
        </w:numPr>
        <w:tabs>
          <w:tab w:val="left" w:pos="337"/>
        </w:tabs>
        <w:spacing w:before="0"/>
        <w:ind w:left="336" w:hanging="22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Podstawą wystawienia faktury jest protokół odbioru przedmiotu umowy, o którym mowa w §</w:t>
      </w:r>
      <w:r w:rsidRPr="0095208B">
        <w:rPr>
          <w:spacing w:val="-25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4.</w:t>
      </w:r>
    </w:p>
    <w:p w:rsidR="00934563" w:rsidRPr="0095208B" w:rsidRDefault="00934563">
      <w:pPr>
        <w:pStyle w:val="Tekstpodstawowy"/>
        <w:spacing w:before="2"/>
        <w:ind w:left="0"/>
        <w:jc w:val="left"/>
        <w:rPr>
          <w:sz w:val="31"/>
          <w:lang w:val="pl-PL"/>
        </w:rPr>
      </w:pPr>
    </w:p>
    <w:p w:rsidR="00934563" w:rsidRDefault="00942849">
      <w:pPr>
        <w:pStyle w:val="Tekstpodstawowy"/>
        <w:ind w:left="3333" w:right="3443"/>
        <w:jc w:val="center"/>
      </w:pPr>
      <w:r>
        <w:t>§</w:t>
      </w:r>
      <w:r w:rsidR="00952F7F">
        <w:t xml:space="preserve"> </w:t>
      </w:r>
      <w:r>
        <w:t>4</w:t>
      </w:r>
    </w:p>
    <w:p w:rsidR="00952F7F" w:rsidRDefault="00952F7F">
      <w:pPr>
        <w:pStyle w:val="Tekstpodstawowy"/>
        <w:ind w:left="3333" w:right="3443"/>
        <w:jc w:val="center"/>
      </w:pPr>
    </w:p>
    <w:p w:rsidR="00934563" w:rsidRPr="0095208B" w:rsidRDefault="00942849">
      <w:pPr>
        <w:pStyle w:val="Akapitzlist"/>
        <w:numPr>
          <w:ilvl w:val="0"/>
          <w:numId w:val="8"/>
        </w:numPr>
        <w:tabs>
          <w:tab w:val="left" w:pos="337"/>
        </w:tabs>
        <w:ind w:firstLine="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Z czynności odbioru strony sporządzą protokół odbioru przedmiotu</w:t>
      </w:r>
      <w:r w:rsidRPr="0095208B">
        <w:rPr>
          <w:spacing w:val="-29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umowy.</w:t>
      </w:r>
    </w:p>
    <w:p w:rsidR="00934563" w:rsidRPr="0095208B" w:rsidRDefault="00942849">
      <w:pPr>
        <w:pStyle w:val="Akapitzlist"/>
        <w:numPr>
          <w:ilvl w:val="0"/>
          <w:numId w:val="8"/>
        </w:numPr>
        <w:tabs>
          <w:tab w:val="left" w:pos="369"/>
        </w:tabs>
        <w:spacing w:line="276" w:lineRule="auto"/>
        <w:ind w:right="111" w:firstLine="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Wykonawca zobowiązuje się dostarczyć przedmiot umowy w stanie fabrycznie</w:t>
      </w:r>
      <w:r w:rsidR="000B3BEB">
        <w:rPr>
          <w:sz w:val="24"/>
          <w:lang w:val="pl-PL"/>
        </w:rPr>
        <w:t xml:space="preserve"> nowym, z wykonanym przeglądem zerowym, gwarancją określoną w książce gwarancyjnej, oraz dokumentami związanymi </w:t>
      </w:r>
      <w:r w:rsidR="000B3BEB">
        <w:rPr>
          <w:sz w:val="24"/>
          <w:lang w:val="pl-PL"/>
        </w:rPr>
        <w:br/>
      </w:r>
      <w:r w:rsidRPr="0095208B">
        <w:rPr>
          <w:sz w:val="24"/>
          <w:lang w:val="pl-PL"/>
        </w:rPr>
        <w:t>z dopuszczeniem pojazdu do eksploatacji (karta pojazdu, wyciąg ze świadectwa homologacji, książka gwarancji, dwa komplety kluczyków, inne niezbędne dokumenty dopuszczające samochód do ruchu drogowego na terenie Rzeczpospolitej Polskiej, umożliwiające rejestrację</w:t>
      </w:r>
      <w:r w:rsidRPr="0095208B">
        <w:rPr>
          <w:spacing w:val="-17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samochodu).</w:t>
      </w:r>
    </w:p>
    <w:p w:rsidR="00934563" w:rsidRDefault="00942849">
      <w:pPr>
        <w:pStyle w:val="Akapitzlist"/>
        <w:numPr>
          <w:ilvl w:val="0"/>
          <w:numId w:val="8"/>
        </w:numPr>
        <w:tabs>
          <w:tab w:val="left" w:pos="338"/>
        </w:tabs>
        <w:spacing w:before="0"/>
        <w:ind w:left="337"/>
        <w:jc w:val="both"/>
        <w:rPr>
          <w:sz w:val="24"/>
        </w:rPr>
      </w:pPr>
      <w:proofErr w:type="spellStart"/>
      <w:r>
        <w:rPr>
          <w:sz w:val="24"/>
        </w:rPr>
        <w:t>Odbiór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przedmiotu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obejmuje</w:t>
      </w:r>
      <w:proofErr w:type="spellEnd"/>
      <w:r>
        <w:rPr>
          <w:sz w:val="24"/>
        </w:rPr>
        <w:t>:</w:t>
      </w:r>
    </w:p>
    <w:p w:rsidR="00934563" w:rsidRPr="0095208B" w:rsidRDefault="00942849">
      <w:pPr>
        <w:pStyle w:val="Akapitzlist"/>
        <w:numPr>
          <w:ilvl w:val="0"/>
          <w:numId w:val="7"/>
        </w:numPr>
        <w:tabs>
          <w:tab w:val="left" w:pos="457"/>
        </w:tabs>
        <w:spacing w:line="276" w:lineRule="auto"/>
        <w:ind w:right="112" w:firstLine="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sprawdzenie zgodności przedmiotu umowy ze Specyfikacją Istotnych Warunków Zamówienia, kompletności wyposażenia i funkcjonowania zainstalowanych</w:t>
      </w:r>
      <w:r w:rsidRPr="0095208B">
        <w:rPr>
          <w:spacing w:val="-16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urządzeń,</w:t>
      </w:r>
    </w:p>
    <w:p w:rsidR="00934563" w:rsidRPr="0095208B" w:rsidRDefault="00942849">
      <w:pPr>
        <w:pStyle w:val="Akapitzlist"/>
        <w:numPr>
          <w:ilvl w:val="0"/>
          <w:numId w:val="7"/>
        </w:numPr>
        <w:tabs>
          <w:tab w:val="left" w:pos="357"/>
        </w:tabs>
        <w:spacing w:before="0" w:line="276" w:lineRule="auto"/>
        <w:ind w:right="115" w:firstLine="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sprawdzenie dokumentacji technicznej i wymaganych certyfikatów na wyposażenie (m.in. karta pojazdu, wyciąg ze świadectwa homologacji, książka</w:t>
      </w:r>
      <w:r w:rsidRPr="0095208B">
        <w:rPr>
          <w:spacing w:val="-12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gwarancji),</w:t>
      </w:r>
    </w:p>
    <w:p w:rsidR="00934563" w:rsidRPr="0095208B" w:rsidRDefault="00942849">
      <w:pPr>
        <w:pStyle w:val="Akapitzlist"/>
        <w:numPr>
          <w:ilvl w:val="0"/>
          <w:numId w:val="7"/>
        </w:numPr>
        <w:tabs>
          <w:tab w:val="left" w:pos="336"/>
        </w:tabs>
        <w:spacing w:before="0"/>
        <w:ind w:left="335" w:hanging="219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przeprowadzenie jazdy próbnej na koszt</w:t>
      </w:r>
      <w:r w:rsidRPr="0095208B">
        <w:rPr>
          <w:spacing w:val="-16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Wykonawcy.</w:t>
      </w:r>
    </w:p>
    <w:p w:rsidR="00934563" w:rsidRPr="0095208B" w:rsidRDefault="00942849">
      <w:pPr>
        <w:pStyle w:val="Akapitzlist"/>
        <w:numPr>
          <w:ilvl w:val="0"/>
          <w:numId w:val="8"/>
        </w:numPr>
        <w:tabs>
          <w:tab w:val="left" w:pos="350"/>
        </w:tabs>
        <w:spacing w:line="276" w:lineRule="auto"/>
        <w:ind w:right="112" w:firstLine="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W przypadku stwierdzenia wad dostarczonego przedmiotu umowy Wykonawca zobowiązuje się do jego wymiany na nowy wolny od wad, względnie usunięcia wad w ciągu siedmiu dni roboczych</w:t>
      </w:r>
      <w:r w:rsidR="00DC2EAE">
        <w:rPr>
          <w:sz w:val="24"/>
          <w:lang w:val="pl-PL"/>
        </w:rPr>
        <w:t>,</w:t>
      </w:r>
      <w:r w:rsidRPr="0095208B">
        <w:rPr>
          <w:sz w:val="24"/>
          <w:lang w:val="pl-PL"/>
        </w:rPr>
        <w:t xml:space="preserve"> licząc od dnia zgłoszenia przez</w:t>
      </w:r>
      <w:r w:rsidRPr="0095208B">
        <w:rPr>
          <w:spacing w:val="-7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Zamawiającego.</w:t>
      </w:r>
    </w:p>
    <w:p w:rsidR="00934563" w:rsidRPr="0095208B" w:rsidRDefault="00942849">
      <w:pPr>
        <w:pStyle w:val="Akapitzlist"/>
        <w:numPr>
          <w:ilvl w:val="0"/>
          <w:numId w:val="8"/>
        </w:numPr>
        <w:tabs>
          <w:tab w:val="left" w:pos="383"/>
        </w:tabs>
        <w:spacing w:before="0" w:line="276" w:lineRule="auto"/>
        <w:ind w:right="113" w:firstLine="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W przypadku przekroczenia terminu</w:t>
      </w:r>
      <w:r w:rsidR="00DC2EAE">
        <w:rPr>
          <w:sz w:val="24"/>
          <w:lang w:val="pl-PL"/>
        </w:rPr>
        <w:t>,</w:t>
      </w:r>
      <w:r w:rsidRPr="0095208B">
        <w:rPr>
          <w:sz w:val="24"/>
          <w:lang w:val="pl-PL"/>
        </w:rPr>
        <w:t xml:space="preserve"> o którym mowa w ust. 4, Wykonawca zobowiązany będzie do zapłacenia Zamawiającemu kary umownej za każdy dzień opóźnienia w wysokości 1% wynagrodzenia Wykonawcy, o którym mowa w § 3 ust. 1</w:t>
      </w:r>
      <w:r w:rsidRPr="0095208B">
        <w:rPr>
          <w:spacing w:val="-15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umowy.</w:t>
      </w:r>
    </w:p>
    <w:p w:rsidR="00934563" w:rsidRPr="0095208B" w:rsidRDefault="00934563">
      <w:pPr>
        <w:pStyle w:val="Tekstpodstawowy"/>
        <w:spacing w:before="10"/>
        <w:ind w:left="0"/>
        <w:jc w:val="left"/>
        <w:rPr>
          <w:sz w:val="23"/>
          <w:lang w:val="pl-PL"/>
        </w:rPr>
      </w:pPr>
    </w:p>
    <w:p w:rsidR="00934563" w:rsidRDefault="00942849">
      <w:pPr>
        <w:pStyle w:val="Tekstpodstawowy"/>
        <w:ind w:left="3443" w:right="3441"/>
        <w:jc w:val="center"/>
      </w:pPr>
      <w:r>
        <w:t>§</w:t>
      </w:r>
      <w:r w:rsidR="00952F7F">
        <w:t xml:space="preserve"> </w:t>
      </w:r>
      <w:r>
        <w:t>5</w:t>
      </w:r>
    </w:p>
    <w:p w:rsidR="00952F7F" w:rsidRDefault="00952F7F">
      <w:pPr>
        <w:pStyle w:val="Tekstpodstawowy"/>
        <w:ind w:left="3443" w:right="3441"/>
        <w:jc w:val="center"/>
      </w:pPr>
    </w:p>
    <w:p w:rsidR="00934563" w:rsidRPr="0095208B" w:rsidRDefault="00942849">
      <w:pPr>
        <w:pStyle w:val="Akapitzlist"/>
        <w:numPr>
          <w:ilvl w:val="0"/>
          <w:numId w:val="6"/>
        </w:numPr>
        <w:tabs>
          <w:tab w:val="left" w:pos="338"/>
        </w:tabs>
        <w:ind w:firstLine="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Strony uzgadniają, że przedmiot umowy zostanie wykonany</w:t>
      </w:r>
      <w:r w:rsidRPr="0095208B">
        <w:rPr>
          <w:spacing w:val="-19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przez:</w:t>
      </w:r>
    </w:p>
    <w:p w:rsidR="00934563" w:rsidRDefault="00942849">
      <w:pPr>
        <w:pStyle w:val="Akapitzlist"/>
        <w:numPr>
          <w:ilvl w:val="1"/>
          <w:numId w:val="6"/>
        </w:numPr>
        <w:tabs>
          <w:tab w:val="left" w:pos="1055"/>
        </w:tabs>
        <w:spacing w:before="0"/>
        <w:ind w:hanging="230"/>
        <w:rPr>
          <w:sz w:val="24"/>
        </w:rPr>
      </w:pPr>
      <w:proofErr w:type="spellStart"/>
      <w:r>
        <w:rPr>
          <w:sz w:val="24"/>
        </w:rPr>
        <w:t>niżej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wymienionych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podwykonawców</w:t>
      </w:r>
      <w:proofErr w:type="spellEnd"/>
      <w:r>
        <w:rPr>
          <w:sz w:val="24"/>
        </w:rPr>
        <w:t>:</w:t>
      </w:r>
    </w:p>
    <w:p w:rsidR="00934563" w:rsidRDefault="00934563">
      <w:pPr>
        <w:pStyle w:val="Tekstpodstawowy"/>
        <w:spacing w:before="1"/>
        <w:ind w:left="0"/>
        <w:jc w:val="left"/>
      </w:pPr>
    </w:p>
    <w:p w:rsidR="00934563" w:rsidRDefault="00942849">
      <w:pPr>
        <w:pStyle w:val="Tekstpodstawowy"/>
        <w:spacing w:line="274" w:lineRule="exact"/>
        <w:ind w:left="824"/>
        <w:jc w:val="left"/>
      </w:pPr>
      <w:r>
        <w:t xml:space="preserve">………………………………………. – w </w:t>
      </w:r>
      <w:proofErr w:type="spellStart"/>
      <w:r>
        <w:t>zakresie</w:t>
      </w:r>
      <w:proofErr w:type="spellEnd"/>
      <w:r>
        <w:t>: ……………………………………………………..…</w:t>
      </w:r>
    </w:p>
    <w:p w:rsidR="00934563" w:rsidRPr="0095208B" w:rsidRDefault="00942849">
      <w:pPr>
        <w:pStyle w:val="Akapitzlist"/>
        <w:numPr>
          <w:ilvl w:val="1"/>
          <w:numId w:val="6"/>
        </w:numPr>
        <w:tabs>
          <w:tab w:val="left" w:pos="1055"/>
        </w:tabs>
        <w:spacing w:before="0" w:line="274" w:lineRule="exact"/>
        <w:ind w:hanging="230"/>
        <w:rPr>
          <w:sz w:val="24"/>
          <w:lang w:val="pl-PL"/>
        </w:rPr>
      </w:pPr>
      <w:r w:rsidRPr="0095208B">
        <w:rPr>
          <w:sz w:val="24"/>
          <w:lang w:val="pl-PL"/>
        </w:rPr>
        <w:t>Wykonawcę osobiście w zakresie pozostałej części przedmiotu</w:t>
      </w:r>
      <w:r w:rsidRPr="0095208B">
        <w:rPr>
          <w:spacing w:val="-19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umowy.</w:t>
      </w:r>
    </w:p>
    <w:p w:rsidR="00934563" w:rsidRPr="0095208B" w:rsidRDefault="00DC2EAE">
      <w:pPr>
        <w:pStyle w:val="Akapitzlist"/>
        <w:numPr>
          <w:ilvl w:val="0"/>
          <w:numId w:val="6"/>
        </w:numPr>
        <w:tabs>
          <w:tab w:val="left" w:pos="345"/>
        </w:tabs>
        <w:spacing w:before="0"/>
        <w:ind w:right="112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>W przypadku nie</w:t>
      </w:r>
      <w:r w:rsidR="00942849" w:rsidRPr="0095208B">
        <w:rPr>
          <w:sz w:val="24"/>
          <w:lang w:val="pl-PL"/>
        </w:rPr>
        <w:t>wskazania części zamówienia, która ma być realizowana przez podwykonawcę, całość zamówienia będzie wykonywana przez Wykonawcę.</w:t>
      </w:r>
    </w:p>
    <w:p w:rsidR="00934563" w:rsidRPr="0095208B" w:rsidRDefault="00942849">
      <w:pPr>
        <w:pStyle w:val="Akapitzlist"/>
        <w:numPr>
          <w:ilvl w:val="0"/>
          <w:numId w:val="6"/>
        </w:numPr>
        <w:tabs>
          <w:tab w:val="left" w:pos="383"/>
        </w:tabs>
        <w:spacing w:before="0"/>
        <w:ind w:right="114" w:firstLine="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Powierzenie podwykonawcom części zamówienia nie zmienia treści zobowiązań Wykonawcy wobec Zamawiającego za wykonanie tej części zamówienia. Wykonawca jest odpowiedzialny za działania, zaniechania, uchybienia i zaniedbania każdego podwykonawcy i jego pracowników tak, jakby to były działania, zaniechania, uchybienia lub zaniedbania jego własnych</w:t>
      </w:r>
      <w:r w:rsidRPr="0095208B">
        <w:rPr>
          <w:spacing w:val="-25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pracowników.</w:t>
      </w:r>
    </w:p>
    <w:p w:rsidR="00934563" w:rsidRPr="0095208B" w:rsidRDefault="00934563">
      <w:pPr>
        <w:pStyle w:val="Tekstpodstawowy"/>
        <w:spacing w:before="7"/>
        <w:ind w:left="0"/>
        <w:jc w:val="left"/>
        <w:rPr>
          <w:sz w:val="27"/>
          <w:lang w:val="pl-PL"/>
        </w:rPr>
      </w:pPr>
    </w:p>
    <w:p w:rsidR="00934563" w:rsidRDefault="00942849">
      <w:pPr>
        <w:pStyle w:val="Tekstpodstawowy"/>
        <w:ind w:left="3443" w:right="3442"/>
        <w:jc w:val="center"/>
      </w:pPr>
      <w:r>
        <w:t>§</w:t>
      </w:r>
      <w:r w:rsidR="00952F7F">
        <w:t xml:space="preserve"> </w:t>
      </w:r>
      <w:r>
        <w:t>6</w:t>
      </w:r>
    </w:p>
    <w:p w:rsidR="00952F7F" w:rsidRDefault="00952F7F">
      <w:pPr>
        <w:pStyle w:val="Tekstpodstawowy"/>
        <w:ind w:left="3443" w:right="3442"/>
        <w:jc w:val="center"/>
      </w:pPr>
    </w:p>
    <w:p w:rsidR="00934563" w:rsidRPr="00952F7F" w:rsidRDefault="00942849">
      <w:pPr>
        <w:pStyle w:val="Akapitzlist"/>
        <w:numPr>
          <w:ilvl w:val="0"/>
          <w:numId w:val="5"/>
        </w:numPr>
        <w:tabs>
          <w:tab w:val="left" w:pos="361"/>
        </w:tabs>
        <w:spacing w:line="276" w:lineRule="auto"/>
        <w:ind w:right="125" w:firstLine="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 xml:space="preserve">Strony ustalają, że obowiązującą je formą odszkodowania za niewykonanie lub nienależyte wykonanie przedmiotu umowy będą stanowić kary umowne. </w:t>
      </w:r>
      <w:r w:rsidRPr="00952F7F">
        <w:rPr>
          <w:sz w:val="24"/>
          <w:lang w:val="pl-PL"/>
        </w:rPr>
        <w:t>Wykonawca zapłaci Zamawiającemu kary</w:t>
      </w:r>
      <w:r w:rsidRPr="00952F7F">
        <w:rPr>
          <w:spacing w:val="-27"/>
          <w:sz w:val="24"/>
          <w:lang w:val="pl-PL"/>
        </w:rPr>
        <w:t xml:space="preserve"> </w:t>
      </w:r>
      <w:r w:rsidRPr="00952F7F">
        <w:rPr>
          <w:sz w:val="24"/>
          <w:lang w:val="pl-PL"/>
        </w:rPr>
        <w:t>umowne:</w:t>
      </w:r>
    </w:p>
    <w:p w:rsidR="00934563" w:rsidRPr="0095208B" w:rsidRDefault="00942849">
      <w:pPr>
        <w:pStyle w:val="Akapitzlist"/>
        <w:numPr>
          <w:ilvl w:val="1"/>
          <w:numId w:val="5"/>
        </w:numPr>
        <w:tabs>
          <w:tab w:val="left" w:pos="760"/>
        </w:tabs>
        <w:spacing w:before="0" w:line="276" w:lineRule="auto"/>
        <w:ind w:right="124"/>
        <w:rPr>
          <w:sz w:val="24"/>
          <w:lang w:val="pl-PL"/>
        </w:rPr>
      </w:pPr>
      <w:r w:rsidRPr="0095208B">
        <w:rPr>
          <w:sz w:val="24"/>
          <w:lang w:val="pl-PL"/>
        </w:rPr>
        <w:t xml:space="preserve">w przypadku niewykonania lub nienależytego wykonania przedmiotu umowy w wysokości 10% </w:t>
      </w:r>
      <w:r w:rsidRPr="0095208B">
        <w:rPr>
          <w:sz w:val="24"/>
          <w:lang w:val="pl-PL"/>
        </w:rPr>
        <w:lastRenderedPageBreak/>
        <w:t>wynagrodzenia brutto Wykonawcy, o którym mowa w § 3 ust.</w:t>
      </w:r>
      <w:r w:rsidRPr="0095208B">
        <w:rPr>
          <w:spacing w:val="-16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1,</w:t>
      </w:r>
    </w:p>
    <w:p w:rsidR="00934563" w:rsidRPr="0095208B" w:rsidRDefault="00942849">
      <w:pPr>
        <w:pStyle w:val="Akapitzlist"/>
        <w:numPr>
          <w:ilvl w:val="1"/>
          <w:numId w:val="5"/>
        </w:numPr>
        <w:tabs>
          <w:tab w:val="left" w:pos="760"/>
        </w:tabs>
        <w:spacing w:before="53" w:line="276" w:lineRule="auto"/>
        <w:ind w:right="112"/>
        <w:jc w:val="both"/>
        <w:rPr>
          <w:sz w:val="24"/>
          <w:lang w:val="pl-PL"/>
        </w:rPr>
      </w:pPr>
      <w:bookmarkStart w:id="0" w:name="_GoBack"/>
      <w:bookmarkEnd w:id="0"/>
      <w:r w:rsidRPr="0095208B">
        <w:rPr>
          <w:sz w:val="24"/>
          <w:lang w:val="pl-PL"/>
        </w:rPr>
        <w:t>w przypadku opóźnienia w dostawie przedmiotu umowy w stosunku do terminu, o którym mowa w § 2 – w wysokości 1% wynagrodzenia brutto Wykonawcy, o którym mowa w §3 ust. 1 umowy, za  każdy dzień</w:t>
      </w:r>
      <w:r w:rsidRPr="0095208B">
        <w:rPr>
          <w:spacing w:val="-6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opóźnienia,</w:t>
      </w:r>
    </w:p>
    <w:p w:rsidR="00934563" w:rsidRPr="0095208B" w:rsidRDefault="00942849">
      <w:pPr>
        <w:pStyle w:val="Akapitzlist"/>
        <w:numPr>
          <w:ilvl w:val="1"/>
          <w:numId w:val="5"/>
        </w:numPr>
        <w:tabs>
          <w:tab w:val="left" w:pos="760"/>
        </w:tabs>
        <w:spacing w:before="1" w:line="276" w:lineRule="auto"/>
        <w:ind w:right="114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za odstąpienie od umowy z przyczyn zależnych od Wykonawcy w wysokości 10 % wynagrodzenia brutto Wykonawcy, o którym mowa w § 3 ust.</w:t>
      </w:r>
      <w:r w:rsidRPr="0095208B">
        <w:rPr>
          <w:spacing w:val="-9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1.</w:t>
      </w:r>
    </w:p>
    <w:p w:rsidR="00934563" w:rsidRPr="0095208B" w:rsidRDefault="00942849">
      <w:pPr>
        <w:pStyle w:val="Akapitzlist"/>
        <w:numPr>
          <w:ilvl w:val="0"/>
          <w:numId w:val="5"/>
        </w:numPr>
        <w:tabs>
          <w:tab w:val="left" w:pos="337"/>
        </w:tabs>
        <w:spacing w:before="0"/>
        <w:ind w:left="336" w:hanging="22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Wykonawca wyraża zgodę na potrącenie kar umownych z należnego mu</w:t>
      </w:r>
      <w:r w:rsidRPr="0095208B">
        <w:rPr>
          <w:spacing w:val="-31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wynagrodzenia.</w:t>
      </w:r>
    </w:p>
    <w:p w:rsidR="00934563" w:rsidRPr="0095208B" w:rsidRDefault="00942849">
      <w:pPr>
        <w:pStyle w:val="Akapitzlist"/>
        <w:numPr>
          <w:ilvl w:val="0"/>
          <w:numId w:val="5"/>
        </w:numPr>
        <w:tabs>
          <w:tab w:val="left" w:pos="422"/>
        </w:tabs>
        <w:spacing w:line="276" w:lineRule="auto"/>
        <w:ind w:right="124" w:firstLine="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Zamawiający ma prawo dochodzić odszkodowan</w:t>
      </w:r>
      <w:r w:rsidR="00DC2EAE">
        <w:rPr>
          <w:sz w:val="24"/>
          <w:lang w:val="pl-PL"/>
        </w:rPr>
        <w:t>ia uzupełniającego na zasadach K</w:t>
      </w:r>
      <w:r w:rsidRPr="0095208B">
        <w:rPr>
          <w:sz w:val="24"/>
          <w:lang w:val="pl-PL"/>
        </w:rPr>
        <w:t>odeksu cywilnego, jeżeli szkoda przewyższy wysokość kar</w:t>
      </w:r>
      <w:r w:rsidRPr="0095208B">
        <w:rPr>
          <w:spacing w:val="-6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umownych.</w:t>
      </w:r>
    </w:p>
    <w:p w:rsidR="00934563" w:rsidRPr="0095208B" w:rsidRDefault="00942849">
      <w:pPr>
        <w:pStyle w:val="Akapitzlist"/>
        <w:numPr>
          <w:ilvl w:val="0"/>
          <w:numId w:val="5"/>
        </w:numPr>
        <w:tabs>
          <w:tab w:val="left" w:pos="392"/>
        </w:tabs>
        <w:spacing w:before="0"/>
        <w:ind w:left="391" w:hanging="275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Zamawiający zastrzega sobie prawo odstąpienia od umowy w</w:t>
      </w:r>
      <w:r w:rsidRPr="0095208B">
        <w:rPr>
          <w:spacing w:val="-19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razie:</w:t>
      </w:r>
    </w:p>
    <w:p w:rsidR="00934563" w:rsidRPr="0095208B" w:rsidRDefault="00942849">
      <w:pPr>
        <w:pStyle w:val="Akapitzlist"/>
        <w:numPr>
          <w:ilvl w:val="1"/>
          <w:numId w:val="5"/>
        </w:numPr>
        <w:tabs>
          <w:tab w:val="left" w:pos="842"/>
        </w:tabs>
        <w:ind w:left="841" w:hanging="286"/>
        <w:rPr>
          <w:sz w:val="24"/>
          <w:lang w:val="pl-PL"/>
        </w:rPr>
      </w:pPr>
      <w:r w:rsidRPr="0095208B">
        <w:rPr>
          <w:sz w:val="24"/>
          <w:lang w:val="pl-PL"/>
        </w:rPr>
        <w:t>opóźnienia Wykonawcy w terminie wykonania umowy przekraczającego 4</w:t>
      </w:r>
      <w:r w:rsidRPr="0095208B">
        <w:rPr>
          <w:spacing w:val="-16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dni,</w:t>
      </w:r>
    </w:p>
    <w:p w:rsidR="00934563" w:rsidRPr="0095208B" w:rsidRDefault="00DC2EAE">
      <w:pPr>
        <w:pStyle w:val="Akapitzlist"/>
        <w:numPr>
          <w:ilvl w:val="1"/>
          <w:numId w:val="5"/>
        </w:numPr>
        <w:tabs>
          <w:tab w:val="left" w:pos="825"/>
        </w:tabs>
        <w:ind w:left="824" w:hanging="274"/>
        <w:rPr>
          <w:sz w:val="24"/>
          <w:lang w:val="pl-PL"/>
        </w:rPr>
      </w:pPr>
      <w:r>
        <w:rPr>
          <w:sz w:val="24"/>
          <w:lang w:val="pl-PL"/>
        </w:rPr>
        <w:t>nie</w:t>
      </w:r>
      <w:r w:rsidR="00942849" w:rsidRPr="0095208B">
        <w:rPr>
          <w:sz w:val="24"/>
          <w:lang w:val="pl-PL"/>
        </w:rPr>
        <w:t>wywiązywania się Wykonawcy z realizacji umowy zgodnie z jej istotnymi</w:t>
      </w:r>
      <w:r w:rsidR="00942849" w:rsidRPr="0095208B">
        <w:rPr>
          <w:spacing w:val="-18"/>
          <w:sz w:val="24"/>
          <w:lang w:val="pl-PL"/>
        </w:rPr>
        <w:t xml:space="preserve"> </w:t>
      </w:r>
      <w:r w:rsidR="00942849" w:rsidRPr="0095208B">
        <w:rPr>
          <w:sz w:val="24"/>
          <w:lang w:val="pl-PL"/>
        </w:rPr>
        <w:t>postanowieniami.</w:t>
      </w:r>
    </w:p>
    <w:p w:rsidR="00934563" w:rsidRPr="0095208B" w:rsidRDefault="00942849">
      <w:pPr>
        <w:pStyle w:val="Akapitzlist"/>
        <w:numPr>
          <w:ilvl w:val="0"/>
          <w:numId w:val="5"/>
        </w:numPr>
        <w:tabs>
          <w:tab w:val="left" w:pos="357"/>
        </w:tabs>
        <w:spacing w:line="276" w:lineRule="auto"/>
        <w:ind w:right="112" w:firstLine="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Odstąpienie od umowy wymaga formy pisemnej pod rygorem nieważności ze wskazaniem okoliczności uzasadniających odstąpienie i winno nastąpić w terminie 2 dni od powzięcia wiedzy o przyczynie odstąpienia.</w:t>
      </w:r>
    </w:p>
    <w:p w:rsidR="00934563" w:rsidRPr="0095208B" w:rsidRDefault="00934563">
      <w:pPr>
        <w:pStyle w:val="Tekstpodstawowy"/>
        <w:spacing w:before="7"/>
        <w:ind w:left="0"/>
        <w:jc w:val="left"/>
        <w:rPr>
          <w:sz w:val="27"/>
          <w:lang w:val="pl-PL"/>
        </w:rPr>
      </w:pPr>
    </w:p>
    <w:p w:rsidR="00934563" w:rsidRDefault="00942849">
      <w:pPr>
        <w:pStyle w:val="Tekstpodstawowy"/>
        <w:ind w:left="3443" w:right="3384"/>
        <w:jc w:val="center"/>
      </w:pPr>
      <w:r>
        <w:t>§</w:t>
      </w:r>
      <w:r w:rsidR="00952F7F">
        <w:t xml:space="preserve"> </w:t>
      </w:r>
      <w:r>
        <w:t>7</w:t>
      </w:r>
    </w:p>
    <w:p w:rsidR="00952F7F" w:rsidRDefault="00952F7F">
      <w:pPr>
        <w:pStyle w:val="Tekstpodstawowy"/>
        <w:ind w:left="3443" w:right="3384"/>
        <w:jc w:val="center"/>
      </w:pPr>
    </w:p>
    <w:p w:rsidR="00934563" w:rsidRPr="0095208B" w:rsidRDefault="00942849">
      <w:pPr>
        <w:pStyle w:val="Akapitzlist"/>
        <w:numPr>
          <w:ilvl w:val="0"/>
          <w:numId w:val="4"/>
        </w:numPr>
        <w:tabs>
          <w:tab w:val="left" w:pos="338"/>
        </w:tabs>
        <w:ind w:firstLine="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Na przedmiot umowy Wykonawca udziela</w:t>
      </w:r>
      <w:r w:rsidRPr="0095208B">
        <w:rPr>
          <w:spacing w:val="-21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gwarancji:</w:t>
      </w:r>
    </w:p>
    <w:p w:rsidR="00934563" w:rsidRPr="006D1297" w:rsidRDefault="0062214A">
      <w:pPr>
        <w:pStyle w:val="Akapitzlist"/>
        <w:numPr>
          <w:ilvl w:val="1"/>
          <w:numId w:val="4"/>
        </w:numPr>
        <w:tabs>
          <w:tab w:val="left" w:pos="458"/>
        </w:tabs>
        <w:jc w:val="left"/>
        <w:rPr>
          <w:color w:val="000000" w:themeColor="text1"/>
          <w:sz w:val="24"/>
          <w:lang w:val="pl-PL"/>
        </w:rPr>
      </w:pPr>
      <w:r w:rsidRPr="006D1297">
        <w:rPr>
          <w:color w:val="000000" w:themeColor="text1"/>
          <w:sz w:val="24"/>
          <w:lang w:val="pl-PL"/>
        </w:rPr>
        <w:t xml:space="preserve"> podstawowej  </w:t>
      </w:r>
      <w:r w:rsidR="00942849" w:rsidRPr="006D1297">
        <w:rPr>
          <w:color w:val="000000" w:themeColor="text1"/>
          <w:sz w:val="24"/>
          <w:lang w:val="pl-PL"/>
        </w:rPr>
        <w:t>na okres ……………..…. miesięcy,</w:t>
      </w:r>
    </w:p>
    <w:p w:rsidR="00934563" w:rsidRPr="00374591" w:rsidRDefault="00942849">
      <w:pPr>
        <w:pStyle w:val="Akapitzlist"/>
        <w:numPr>
          <w:ilvl w:val="1"/>
          <w:numId w:val="4"/>
        </w:numPr>
        <w:tabs>
          <w:tab w:val="left" w:pos="458"/>
        </w:tabs>
        <w:jc w:val="left"/>
        <w:rPr>
          <w:color w:val="FF0000"/>
          <w:sz w:val="24"/>
          <w:lang w:val="pl-PL"/>
        </w:rPr>
      </w:pPr>
      <w:r w:rsidRPr="006D1297">
        <w:rPr>
          <w:color w:val="000000" w:themeColor="text1"/>
          <w:sz w:val="24"/>
          <w:lang w:val="pl-PL"/>
        </w:rPr>
        <w:t xml:space="preserve">na </w:t>
      </w:r>
      <w:r w:rsidR="0062214A" w:rsidRPr="006D1297">
        <w:rPr>
          <w:color w:val="000000" w:themeColor="text1"/>
          <w:sz w:val="24"/>
          <w:lang w:val="pl-PL"/>
        </w:rPr>
        <w:t>zabudowę pożarną na okres ……………</w:t>
      </w:r>
      <w:r w:rsidRPr="006D1297">
        <w:rPr>
          <w:color w:val="000000" w:themeColor="text1"/>
          <w:spacing w:val="-9"/>
          <w:sz w:val="24"/>
          <w:lang w:val="pl-PL"/>
        </w:rPr>
        <w:t xml:space="preserve"> </w:t>
      </w:r>
      <w:r w:rsidRPr="006D1297">
        <w:rPr>
          <w:color w:val="000000" w:themeColor="text1"/>
          <w:sz w:val="24"/>
          <w:lang w:val="pl-PL"/>
        </w:rPr>
        <w:t>miesięcy</w:t>
      </w:r>
      <w:r w:rsidRPr="00374591">
        <w:rPr>
          <w:color w:val="FF0000"/>
          <w:sz w:val="24"/>
          <w:lang w:val="pl-PL"/>
        </w:rPr>
        <w:t>.</w:t>
      </w:r>
    </w:p>
    <w:p w:rsidR="00934563" w:rsidRPr="0095208B" w:rsidRDefault="00942849">
      <w:pPr>
        <w:pStyle w:val="Akapitzlist"/>
        <w:numPr>
          <w:ilvl w:val="0"/>
          <w:numId w:val="4"/>
        </w:numPr>
        <w:tabs>
          <w:tab w:val="left" w:pos="343"/>
        </w:tabs>
        <w:spacing w:line="276" w:lineRule="auto"/>
        <w:ind w:right="113" w:firstLine="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Niezależnie od uprawnień wynikających z gwarancji, Zamawiający skorzysta z uprawnień z tytułu rękojmi w okresie odpowiadającym okresowi</w:t>
      </w:r>
      <w:r w:rsidRPr="0095208B">
        <w:rPr>
          <w:spacing w:val="-17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gwarancji.</w:t>
      </w:r>
    </w:p>
    <w:p w:rsidR="00934563" w:rsidRPr="0095208B" w:rsidRDefault="00942849">
      <w:pPr>
        <w:pStyle w:val="Akapitzlist"/>
        <w:numPr>
          <w:ilvl w:val="0"/>
          <w:numId w:val="4"/>
        </w:numPr>
        <w:tabs>
          <w:tab w:val="left" w:pos="374"/>
        </w:tabs>
        <w:spacing w:before="0" w:line="276" w:lineRule="auto"/>
        <w:ind w:right="110" w:firstLine="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Bieg terminu gwarancji rozpoczyna się od daty odbioru końcowego przedmiotu umowy. Karta (karty) gwarancyjna zostanie złożona Zamawiającemu przy odbiorze przedmiotu</w:t>
      </w:r>
      <w:r w:rsidRPr="0095208B">
        <w:rPr>
          <w:spacing w:val="-29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zamówienia.</w:t>
      </w:r>
    </w:p>
    <w:p w:rsidR="00934563" w:rsidRDefault="001144BD">
      <w:pPr>
        <w:pStyle w:val="Akapitzlist"/>
        <w:numPr>
          <w:ilvl w:val="0"/>
          <w:numId w:val="4"/>
        </w:numPr>
        <w:tabs>
          <w:tab w:val="left" w:pos="381"/>
        </w:tabs>
        <w:spacing w:before="0" w:line="276" w:lineRule="auto"/>
        <w:ind w:right="111" w:firstLine="0"/>
        <w:jc w:val="both"/>
        <w:rPr>
          <w:sz w:val="24"/>
          <w:lang w:val="pl-PL"/>
        </w:rPr>
      </w:pPr>
      <w:r w:rsidRPr="001144BD">
        <w:rPr>
          <w:rFonts w:eastAsia="Calibri" w:cs="Times New Roman"/>
          <w:noProof/>
          <w:sz w:val="24"/>
          <w:szCs w:val="24"/>
          <w:lang w:val="pl-PL" w:eastAsia="pl-PL"/>
        </w:rPr>
        <w:t>Gwarancja powinna  obejmować bezpłatne naprawy  podwozia i bezpłatne przeglądy techniczne podwozia w ciągu min.2 lat w ASO  (Autoryzowanych Stacjach Obsługi na terenie RP)wg warunków gwarancji</w:t>
      </w:r>
      <w:r w:rsidR="00942849" w:rsidRPr="0095208B">
        <w:rPr>
          <w:sz w:val="24"/>
          <w:lang w:val="pl-PL"/>
        </w:rPr>
        <w:t>.</w:t>
      </w:r>
    </w:p>
    <w:p w:rsidR="00690503" w:rsidRPr="0095208B" w:rsidRDefault="00690503">
      <w:pPr>
        <w:pStyle w:val="Akapitzlist"/>
        <w:numPr>
          <w:ilvl w:val="0"/>
          <w:numId w:val="4"/>
        </w:numPr>
        <w:tabs>
          <w:tab w:val="left" w:pos="381"/>
        </w:tabs>
        <w:spacing w:before="0" w:line="276" w:lineRule="auto"/>
        <w:ind w:right="111" w:firstLine="0"/>
        <w:jc w:val="both"/>
        <w:rPr>
          <w:sz w:val="24"/>
          <w:lang w:val="pl-PL"/>
        </w:rPr>
      </w:pPr>
    </w:p>
    <w:p w:rsidR="00934563" w:rsidRPr="0095208B" w:rsidRDefault="00942849">
      <w:pPr>
        <w:pStyle w:val="Akapitzlist"/>
        <w:numPr>
          <w:ilvl w:val="0"/>
          <w:numId w:val="4"/>
        </w:numPr>
        <w:tabs>
          <w:tab w:val="left" w:pos="337"/>
        </w:tabs>
        <w:spacing w:before="0"/>
        <w:ind w:left="336" w:hanging="22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Wykonawca pokrywa koszty wszelkich napraw i wymiany części w okresie</w:t>
      </w:r>
      <w:r w:rsidRPr="0095208B">
        <w:rPr>
          <w:spacing w:val="-22"/>
          <w:sz w:val="24"/>
          <w:lang w:val="pl-PL"/>
        </w:rPr>
        <w:t xml:space="preserve"> </w:t>
      </w:r>
      <w:r w:rsidR="00084D53">
        <w:rPr>
          <w:sz w:val="24"/>
          <w:lang w:val="pl-PL"/>
        </w:rPr>
        <w:t>gwarancji, z wyłączeniem kosztów wymiany materiałów i płynów eksploatacyjnych zużytych zgodnie z przeznaczeniem.</w:t>
      </w:r>
    </w:p>
    <w:p w:rsidR="00934563" w:rsidRPr="0095208B" w:rsidRDefault="00942849">
      <w:pPr>
        <w:pStyle w:val="Akapitzlist"/>
        <w:numPr>
          <w:ilvl w:val="0"/>
          <w:numId w:val="4"/>
        </w:numPr>
        <w:tabs>
          <w:tab w:val="left" w:pos="364"/>
        </w:tabs>
        <w:spacing w:line="276" w:lineRule="auto"/>
        <w:ind w:right="121" w:firstLine="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Wszelkie części wymienione w ramach napraw gwarancyjnych, objęte będą 24 miesięcznym okresem gwarancji.</w:t>
      </w:r>
    </w:p>
    <w:p w:rsidR="00934563" w:rsidRPr="0095208B" w:rsidRDefault="00934563">
      <w:pPr>
        <w:pStyle w:val="Tekstpodstawowy"/>
        <w:spacing w:before="7"/>
        <w:ind w:left="0"/>
        <w:jc w:val="left"/>
        <w:rPr>
          <w:sz w:val="27"/>
          <w:lang w:val="pl-PL"/>
        </w:rPr>
      </w:pPr>
    </w:p>
    <w:p w:rsidR="00934563" w:rsidRDefault="00942849">
      <w:pPr>
        <w:pStyle w:val="Tekstpodstawowy"/>
        <w:ind w:left="3443" w:right="3442"/>
        <w:jc w:val="center"/>
      </w:pPr>
      <w:r>
        <w:t>§</w:t>
      </w:r>
      <w:r w:rsidR="00952F7F">
        <w:t xml:space="preserve"> </w:t>
      </w:r>
      <w:r>
        <w:t>8</w:t>
      </w:r>
    </w:p>
    <w:p w:rsidR="00952F7F" w:rsidRDefault="00952F7F">
      <w:pPr>
        <w:pStyle w:val="Tekstpodstawowy"/>
        <w:ind w:left="3443" w:right="3442"/>
        <w:jc w:val="center"/>
      </w:pPr>
    </w:p>
    <w:p w:rsidR="00934563" w:rsidRPr="0095208B" w:rsidRDefault="00EA23D2">
      <w:pPr>
        <w:pStyle w:val="Akapitzlist"/>
        <w:numPr>
          <w:ilvl w:val="0"/>
          <w:numId w:val="3"/>
        </w:numPr>
        <w:tabs>
          <w:tab w:val="left" w:pos="544"/>
        </w:tabs>
        <w:ind w:hanging="427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Osobą upoważnioną przez Zamawiającego do spraw związanych z realizacją umowy </w:t>
      </w:r>
      <w:r w:rsidR="00942849" w:rsidRPr="0095208B">
        <w:rPr>
          <w:sz w:val="24"/>
          <w:lang w:val="pl-PL"/>
        </w:rPr>
        <w:t>jest</w:t>
      </w:r>
    </w:p>
    <w:p w:rsidR="00934563" w:rsidRDefault="00942849">
      <w:pPr>
        <w:pStyle w:val="Tekstpodstawowy"/>
        <w:spacing w:before="41"/>
        <w:ind w:left="543" w:right="1327"/>
        <w:jc w:val="left"/>
      </w:pPr>
      <w:r>
        <w:t>………………………………….., tel. ………………………..</w:t>
      </w:r>
    </w:p>
    <w:p w:rsidR="00934563" w:rsidRPr="0095208B" w:rsidRDefault="00EA23D2">
      <w:pPr>
        <w:pStyle w:val="Akapitzlist"/>
        <w:numPr>
          <w:ilvl w:val="0"/>
          <w:numId w:val="3"/>
        </w:numPr>
        <w:tabs>
          <w:tab w:val="left" w:pos="542"/>
        </w:tabs>
        <w:spacing w:before="162"/>
        <w:ind w:left="541" w:hanging="425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Osobą upoważnioną przez Wykonawcę do spraw związanych z realizacją </w:t>
      </w:r>
      <w:r w:rsidR="00942849" w:rsidRPr="0095208B">
        <w:rPr>
          <w:sz w:val="24"/>
          <w:lang w:val="pl-PL"/>
        </w:rPr>
        <w:t>umowy</w:t>
      </w:r>
      <w:r w:rsidR="00942849" w:rsidRPr="0095208B">
        <w:rPr>
          <w:spacing w:val="24"/>
          <w:sz w:val="24"/>
          <w:lang w:val="pl-PL"/>
        </w:rPr>
        <w:t xml:space="preserve"> </w:t>
      </w:r>
      <w:r w:rsidR="00942849" w:rsidRPr="0095208B">
        <w:rPr>
          <w:sz w:val="24"/>
          <w:lang w:val="pl-PL"/>
        </w:rPr>
        <w:t>jest</w:t>
      </w:r>
    </w:p>
    <w:p w:rsidR="00934563" w:rsidRDefault="00942849">
      <w:pPr>
        <w:pStyle w:val="Tekstpodstawowy"/>
        <w:spacing w:before="41"/>
        <w:ind w:left="541" w:right="1327"/>
        <w:jc w:val="left"/>
      </w:pPr>
      <w:r>
        <w:t>………………………………….., tel. ………………………..</w:t>
      </w:r>
    </w:p>
    <w:p w:rsidR="00934563" w:rsidRDefault="00934563">
      <w:pPr>
        <w:pStyle w:val="Tekstpodstawowy"/>
        <w:spacing w:before="2"/>
        <w:ind w:left="0"/>
        <w:jc w:val="left"/>
        <w:rPr>
          <w:sz w:val="31"/>
        </w:rPr>
      </w:pPr>
    </w:p>
    <w:p w:rsidR="00934563" w:rsidRDefault="00942849">
      <w:pPr>
        <w:pStyle w:val="Tekstpodstawowy"/>
        <w:ind w:left="3443" w:right="3442"/>
        <w:jc w:val="center"/>
      </w:pPr>
      <w:r>
        <w:t>§</w:t>
      </w:r>
      <w:r w:rsidR="00952F7F">
        <w:t xml:space="preserve"> </w:t>
      </w:r>
      <w:r>
        <w:t>9</w:t>
      </w:r>
    </w:p>
    <w:p w:rsidR="00952F7F" w:rsidRDefault="00952F7F">
      <w:pPr>
        <w:pStyle w:val="Tekstpodstawowy"/>
        <w:ind w:left="3443" w:right="3442"/>
        <w:jc w:val="center"/>
      </w:pPr>
    </w:p>
    <w:p w:rsidR="00934563" w:rsidRPr="0095208B" w:rsidRDefault="00942849">
      <w:pPr>
        <w:pStyle w:val="Akapitzlist"/>
        <w:numPr>
          <w:ilvl w:val="0"/>
          <w:numId w:val="2"/>
        </w:numPr>
        <w:tabs>
          <w:tab w:val="left" w:pos="477"/>
        </w:tabs>
        <w:spacing w:line="276" w:lineRule="auto"/>
        <w:ind w:right="110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 xml:space="preserve">Zamawiający dopuszcza możliwość zmian istotnych postanowień zawartej umowy w stosunku do treści oferty, na podstawie której dokonano wyboru Wykonawcy, w przypadku wystąpienia zmiany stawki </w:t>
      </w:r>
      <w:r w:rsidRPr="0095208B">
        <w:rPr>
          <w:sz w:val="24"/>
          <w:lang w:val="pl-PL"/>
        </w:rPr>
        <w:lastRenderedPageBreak/>
        <w:t>podatku VAT – w takim przypadku Wykonawca zobowiązuje się zreal</w:t>
      </w:r>
      <w:r w:rsidR="006F05AC">
        <w:rPr>
          <w:sz w:val="24"/>
          <w:lang w:val="pl-PL"/>
        </w:rPr>
        <w:t xml:space="preserve">izować przedmiot zamówienia </w:t>
      </w:r>
      <w:r w:rsidRPr="0095208B">
        <w:rPr>
          <w:sz w:val="24"/>
          <w:lang w:val="pl-PL"/>
        </w:rPr>
        <w:t>za inną, odpowiednio zmienioną cenę niż wskazana w jego</w:t>
      </w:r>
      <w:r w:rsidRPr="0095208B">
        <w:rPr>
          <w:spacing w:val="-22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Ofercie,</w:t>
      </w:r>
    </w:p>
    <w:p w:rsidR="00934563" w:rsidRPr="0095208B" w:rsidRDefault="00942849">
      <w:pPr>
        <w:pStyle w:val="Akapitzlist"/>
        <w:numPr>
          <w:ilvl w:val="0"/>
          <w:numId w:val="2"/>
        </w:numPr>
        <w:tabs>
          <w:tab w:val="left" w:pos="448"/>
        </w:tabs>
        <w:spacing w:before="0"/>
        <w:ind w:left="447" w:hanging="331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Nie stanowi istotnej zmiany</w:t>
      </w:r>
      <w:r w:rsidRPr="0095208B">
        <w:rPr>
          <w:spacing w:val="-13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umowy:</w:t>
      </w:r>
    </w:p>
    <w:p w:rsidR="00934563" w:rsidRPr="0095208B" w:rsidRDefault="00942849">
      <w:pPr>
        <w:pStyle w:val="Akapitzlist"/>
        <w:numPr>
          <w:ilvl w:val="1"/>
          <w:numId w:val="2"/>
        </w:numPr>
        <w:tabs>
          <w:tab w:val="left" w:pos="697"/>
        </w:tabs>
        <w:spacing w:before="53" w:line="276" w:lineRule="auto"/>
        <w:ind w:right="116" w:hanging="31"/>
        <w:rPr>
          <w:sz w:val="24"/>
          <w:lang w:val="pl-PL"/>
        </w:rPr>
      </w:pPr>
      <w:r w:rsidRPr="0095208B">
        <w:rPr>
          <w:sz w:val="24"/>
          <w:lang w:val="pl-PL"/>
        </w:rPr>
        <w:t>zmiana danych związanych z obsługą administracyjno-organizacyjną umowy (np. zmiana rachunku bankowego),</w:t>
      </w:r>
    </w:p>
    <w:p w:rsidR="00934563" w:rsidRPr="0095208B" w:rsidRDefault="00942849">
      <w:pPr>
        <w:pStyle w:val="Akapitzlist"/>
        <w:numPr>
          <w:ilvl w:val="1"/>
          <w:numId w:val="2"/>
        </w:numPr>
        <w:tabs>
          <w:tab w:val="left" w:pos="676"/>
        </w:tabs>
        <w:spacing w:before="0" w:line="274" w:lineRule="exact"/>
        <w:ind w:left="675" w:hanging="230"/>
        <w:rPr>
          <w:sz w:val="24"/>
          <w:lang w:val="pl-PL"/>
        </w:rPr>
      </w:pPr>
      <w:r w:rsidRPr="0095208B">
        <w:rPr>
          <w:sz w:val="24"/>
          <w:lang w:val="pl-PL"/>
        </w:rPr>
        <w:t>zmiany danych teleadresowych, zmiany osób wskazanych do kontaktów między</w:t>
      </w:r>
      <w:r w:rsidRPr="0095208B">
        <w:rPr>
          <w:spacing w:val="-20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stronami.</w:t>
      </w:r>
    </w:p>
    <w:p w:rsidR="00934563" w:rsidRPr="0095208B" w:rsidRDefault="00934563">
      <w:pPr>
        <w:pStyle w:val="Tekstpodstawowy"/>
        <w:spacing w:before="2"/>
        <w:ind w:left="0"/>
        <w:jc w:val="left"/>
        <w:rPr>
          <w:sz w:val="31"/>
          <w:lang w:val="pl-PL"/>
        </w:rPr>
      </w:pPr>
    </w:p>
    <w:p w:rsidR="00934563" w:rsidRDefault="00942849">
      <w:pPr>
        <w:pStyle w:val="Tekstpodstawowy"/>
        <w:spacing w:before="1"/>
        <w:ind w:left="3443" w:right="3441"/>
        <w:jc w:val="center"/>
      </w:pPr>
      <w:r>
        <w:t>§10</w:t>
      </w:r>
    </w:p>
    <w:p w:rsidR="00934563" w:rsidRPr="0095208B" w:rsidRDefault="00942849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ind w:right="120" w:hanging="283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Zamawiający ma prawo do odstąpienia od umowy w razie zaistnienia istotnej zmiany okoliczności, powodującej, że wykonanie umowy nie leży w interesie publicznym, cz</w:t>
      </w:r>
      <w:r w:rsidR="000B3BEB">
        <w:rPr>
          <w:sz w:val="24"/>
          <w:lang w:val="pl-PL"/>
        </w:rPr>
        <w:t xml:space="preserve">ego nie można było przewidzieć </w:t>
      </w:r>
      <w:r w:rsidRPr="0095208B">
        <w:rPr>
          <w:sz w:val="24"/>
          <w:lang w:val="pl-PL"/>
        </w:rPr>
        <w:t>w chwili zawarcia umowy, w terminie 2 dni od daty powzięcia wiadomości o tych</w:t>
      </w:r>
      <w:r w:rsidRPr="0095208B">
        <w:rPr>
          <w:spacing w:val="-28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okolicznościach.</w:t>
      </w:r>
    </w:p>
    <w:p w:rsidR="00934563" w:rsidRPr="0095208B" w:rsidRDefault="00942849">
      <w:pPr>
        <w:pStyle w:val="Akapitzlist"/>
        <w:numPr>
          <w:ilvl w:val="0"/>
          <w:numId w:val="1"/>
        </w:numPr>
        <w:tabs>
          <w:tab w:val="left" w:pos="400"/>
        </w:tabs>
        <w:spacing w:before="0" w:line="276" w:lineRule="auto"/>
        <w:ind w:right="124" w:hanging="283"/>
        <w:jc w:val="both"/>
        <w:rPr>
          <w:sz w:val="24"/>
          <w:lang w:val="pl-PL"/>
        </w:rPr>
      </w:pPr>
      <w:r w:rsidRPr="0095208B">
        <w:rPr>
          <w:sz w:val="24"/>
          <w:lang w:val="pl-PL"/>
        </w:rPr>
        <w:t>W przypadku, o którym mowa w ust. 1, Wykonawca może żądać wyłąc</w:t>
      </w:r>
      <w:r w:rsidR="000B3BEB">
        <w:rPr>
          <w:sz w:val="24"/>
          <w:lang w:val="pl-PL"/>
        </w:rPr>
        <w:t xml:space="preserve">znie wynagrodzenia należnego </w:t>
      </w:r>
      <w:r w:rsidR="000B3BEB">
        <w:rPr>
          <w:sz w:val="24"/>
          <w:lang w:val="pl-PL"/>
        </w:rPr>
        <w:br/>
      </w:r>
      <w:r w:rsidRPr="0095208B">
        <w:rPr>
          <w:sz w:val="24"/>
          <w:lang w:val="pl-PL"/>
        </w:rPr>
        <w:t>z tytułu wykonania części</w:t>
      </w:r>
      <w:r w:rsidRPr="0095208B">
        <w:rPr>
          <w:spacing w:val="-9"/>
          <w:sz w:val="24"/>
          <w:lang w:val="pl-PL"/>
        </w:rPr>
        <w:t xml:space="preserve"> </w:t>
      </w:r>
      <w:r w:rsidRPr="0095208B">
        <w:rPr>
          <w:sz w:val="24"/>
          <w:lang w:val="pl-PL"/>
        </w:rPr>
        <w:t>umowy.</w:t>
      </w:r>
    </w:p>
    <w:p w:rsidR="00934563" w:rsidRPr="0095208B" w:rsidRDefault="00934563">
      <w:pPr>
        <w:pStyle w:val="Tekstpodstawowy"/>
        <w:spacing w:before="7"/>
        <w:ind w:left="0"/>
        <w:jc w:val="left"/>
        <w:rPr>
          <w:sz w:val="27"/>
          <w:lang w:val="pl-PL"/>
        </w:rPr>
      </w:pPr>
    </w:p>
    <w:p w:rsidR="00934563" w:rsidRPr="0095208B" w:rsidRDefault="00942849">
      <w:pPr>
        <w:pStyle w:val="Tekstpodstawowy"/>
        <w:ind w:left="3443" w:right="3442"/>
        <w:jc w:val="center"/>
        <w:rPr>
          <w:lang w:val="pl-PL"/>
        </w:rPr>
      </w:pPr>
      <w:r w:rsidRPr="0095208B">
        <w:rPr>
          <w:lang w:val="pl-PL"/>
        </w:rPr>
        <w:t>§</w:t>
      </w:r>
      <w:r w:rsidR="00952F7F">
        <w:rPr>
          <w:lang w:val="pl-PL"/>
        </w:rPr>
        <w:t xml:space="preserve"> </w:t>
      </w:r>
      <w:r w:rsidRPr="0095208B">
        <w:rPr>
          <w:lang w:val="pl-PL"/>
        </w:rPr>
        <w:t>11</w:t>
      </w:r>
    </w:p>
    <w:p w:rsidR="00934563" w:rsidRPr="0095208B" w:rsidRDefault="00942849">
      <w:pPr>
        <w:pStyle w:val="Tekstpodstawowy"/>
        <w:spacing w:before="41" w:line="276" w:lineRule="auto"/>
        <w:ind w:right="117"/>
        <w:rPr>
          <w:lang w:val="pl-PL"/>
        </w:rPr>
      </w:pPr>
      <w:r w:rsidRPr="0095208B">
        <w:rPr>
          <w:lang w:val="pl-PL"/>
        </w:rPr>
        <w:t>W sprawach nie uregulowanych niniejszą umową zastosowanie mają przepisy ustawy Prawo zamów</w:t>
      </w:r>
      <w:r w:rsidR="00DC2EAE">
        <w:rPr>
          <w:lang w:val="pl-PL"/>
        </w:rPr>
        <w:t>ień publicznych i K</w:t>
      </w:r>
      <w:r w:rsidRPr="0095208B">
        <w:rPr>
          <w:lang w:val="pl-PL"/>
        </w:rPr>
        <w:t>odeksu cywilnego.</w:t>
      </w:r>
    </w:p>
    <w:p w:rsidR="00934563" w:rsidRPr="0095208B" w:rsidRDefault="00934563">
      <w:pPr>
        <w:pStyle w:val="Tekstpodstawowy"/>
        <w:spacing w:before="7"/>
        <w:ind w:left="0"/>
        <w:jc w:val="left"/>
        <w:rPr>
          <w:sz w:val="27"/>
          <w:lang w:val="pl-PL"/>
        </w:rPr>
      </w:pPr>
    </w:p>
    <w:p w:rsidR="00934563" w:rsidRPr="0095208B" w:rsidRDefault="00942849">
      <w:pPr>
        <w:pStyle w:val="Tekstpodstawowy"/>
        <w:ind w:left="3443" w:right="3442"/>
        <w:jc w:val="center"/>
        <w:rPr>
          <w:lang w:val="pl-PL"/>
        </w:rPr>
      </w:pPr>
      <w:r w:rsidRPr="0095208B">
        <w:rPr>
          <w:lang w:val="pl-PL"/>
        </w:rPr>
        <w:t>§</w:t>
      </w:r>
      <w:r w:rsidR="00952F7F">
        <w:rPr>
          <w:lang w:val="pl-PL"/>
        </w:rPr>
        <w:t xml:space="preserve"> </w:t>
      </w:r>
      <w:r w:rsidRPr="0095208B">
        <w:rPr>
          <w:lang w:val="pl-PL"/>
        </w:rPr>
        <w:t>12</w:t>
      </w:r>
    </w:p>
    <w:p w:rsidR="00934563" w:rsidRPr="0095208B" w:rsidRDefault="00942849">
      <w:pPr>
        <w:pStyle w:val="Tekstpodstawowy"/>
        <w:spacing w:before="41" w:line="276" w:lineRule="auto"/>
        <w:ind w:right="113"/>
        <w:rPr>
          <w:lang w:val="pl-PL"/>
        </w:rPr>
      </w:pPr>
      <w:r w:rsidRPr="0095208B">
        <w:rPr>
          <w:lang w:val="pl-PL"/>
        </w:rPr>
        <w:t>Ewentualne spory wynikłe na tle wykonywania niniejszej umowy Strony rozst</w:t>
      </w:r>
      <w:r w:rsidR="000B3BEB">
        <w:rPr>
          <w:lang w:val="pl-PL"/>
        </w:rPr>
        <w:t>rzygać będą polubownie,</w:t>
      </w:r>
      <w:r w:rsidR="000B3BEB">
        <w:rPr>
          <w:lang w:val="pl-PL"/>
        </w:rPr>
        <w:br/>
        <w:t>a w przypadku braku porozumieni</w:t>
      </w:r>
      <w:r w:rsidR="00DC2EAE">
        <w:rPr>
          <w:lang w:val="pl-PL"/>
        </w:rPr>
        <w:t>a poddadzą pod rozstrzygnięcie s</w:t>
      </w:r>
      <w:r w:rsidR="000B3BEB">
        <w:rPr>
          <w:lang w:val="pl-PL"/>
        </w:rPr>
        <w:t xml:space="preserve">ądowi właściwemu rzeczowo </w:t>
      </w:r>
      <w:r w:rsidRPr="0095208B">
        <w:rPr>
          <w:lang w:val="pl-PL"/>
        </w:rPr>
        <w:t>i miejscowo dla</w:t>
      </w:r>
      <w:r w:rsidRPr="0095208B">
        <w:rPr>
          <w:spacing w:val="-6"/>
          <w:lang w:val="pl-PL"/>
        </w:rPr>
        <w:t xml:space="preserve"> </w:t>
      </w:r>
      <w:r w:rsidRPr="0095208B">
        <w:rPr>
          <w:lang w:val="pl-PL"/>
        </w:rPr>
        <w:t>Zamawiającego.</w:t>
      </w:r>
    </w:p>
    <w:p w:rsidR="00934563" w:rsidRPr="0095208B" w:rsidRDefault="00934563">
      <w:pPr>
        <w:pStyle w:val="Tekstpodstawowy"/>
        <w:spacing w:before="7"/>
        <w:ind w:left="0"/>
        <w:jc w:val="left"/>
        <w:rPr>
          <w:sz w:val="27"/>
          <w:lang w:val="pl-PL"/>
        </w:rPr>
      </w:pPr>
    </w:p>
    <w:p w:rsidR="00934563" w:rsidRPr="0095208B" w:rsidRDefault="00942849">
      <w:pPr>
        <w:pStyle w:val="Tekstpodstawowy"/>
        <w:ind w:left="3443" w:right="3443"/>
        <w:jc w:val="center"/>
        <w:rPr>
          <w:lang w:val="pl-PL"/>
        </w:rPr>
      </w:pPr>
      <w:r w:rsidRPr="0095208B">
        <w:rPr>
          <w:lang w:val="pl-PL"/>
        </w:rPr>
        <w:t>§ 13</w:t>
      </w:r>
    </w:p>
    <w:p w:rsidR="00934563" w:rsidRPr="0095208B" w:rsidRDefault="00942849">
      <w:pPr>
        <w:pStyle w:val="Tekstpodstawowy"/>
        <w:spacing w:before="41" w:line="276" w:lineRule="auto"/>
        <w:ind w:right="112"/>
        <w:rPr>
          <w:lang w:val="pl-PL"/>
        </w:rPr>
      </w:pPr>
      <w:r w:rsidRPr="0095208B">
        <w:rPr>
          <w:lang w:val="pl-PL"/>
        </w:rPr>
        <w:t>Umowa została sporządzona w dwóch jednobrzmiących egzemplarzach, po jednym dla każdej ze stron umowy.</w:t>
      </w:r>
    </w:p>
    <w:p w:rsidR="00934563" w:rsidRPr="0095208B" w:rsidRDefault="00934563">
      <w:pPr>
        <w:pStyle w:val="Tekstpodstawowy"/>
        <w:ind w:left="0"/>
        <w:jc w:val="left"/>
        <w:rPr>
          <w:lang w:val="pl-PL"/>
        </w:rPr>
      </w:pPr>
    </w:p>
    <w:p w:rsidR="00934563" w:rsidRPr="0095208B" w:rsidRDefault="00934563">
      <w:pPr>
        <w:pStyle w:val="Tekstpodstawowy"/>
        <w:spacing w:before="3"/>
        <w:ind w:left="0"/>
        <w:jc w:val="left"/>
        <w:rPr>
          <w:sz w:val="31"/>
          <w:lang w:val="pl-PL"/>
        </w:rPr>
      </w:pPr>
    </w:p>
    <w:p w:rsidR="00934563" w:rsidRPr="00AC00C9" w:rsidRDefault="00942849">
      <w:pPr>
        <w:pStyle w:val="Tekstpodstawowy"/>
        <w:tabs>
          <w:tab w:val="left" w:pos="7081"/>
        </w:tabs>
        <w:ind w:left="0" w:right="136"/>
        <w:jc w:val="center"/>
        <w:rPr>
          <w:b/>
        </w:rPr>
      </w:pPr>
      <w:r w:rsidRPr="00AC00C9">
        <w:rPr>
          <w:b/>
        </w:rPr>
        <w:t>............................................</w:t>
      </w:r>
      <w:r w:rsidRPr="00AC00C9">
        <w:rPr>
          <w:b/>
        </w:rPr>
        <w:tab/>
        <w:t>........................................</w:t>
      </w:r>
    </w:p>
    <w:p w:rsidR="00934563" w:rsidRPr="00AC00C9" w:rsidRDefault="00942849">
      <w:pPr>
        <w:pStyle w:val="Tekstpodstawowy"/>
        <w:tabs>
          <w:tab w:val="left" w:pos="7584"/>
        </w:tabs>
        <w:spacing w:before="39"/>
        <w:ind w:left="502"/>
        <w:jc w:val="left"/>
        <w:rPr>
          <w:b/>
        </w:rPr>
      </w:pPr>
      <w:r w:rsidRPr="00AC00C9">
        <w:rPr>
          <w:b/>
        </w:rPr>
        <w:t>ZAMAWIAJĄCY</w:t>
      </w:r>
      <w:r w:rsidRPr="00AC00C9">
        <w:rPr>
          <w:b/>
        </w:rPr>
        <w:tab/>
        <w:t>WYKONAWCA</w:t>
      </w:r>
    </w:p>
    <w:sectPr w:rsidR="00934563" w:rsidRPr="00AC00C9">
      <w:pgSz w:w="12240" w:h="15840"/>
      <w:pgMar w:top="660" w:right="1300" w:bottom="720" w:left="1300" w:header="0" w:footer="5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5F" w:rsidRDefault="009B165F">
      <w:r>
        <w:separator/>
      </w:r>
    </w:p>
  </w:endnote>
  <w:endnote w:type="continuationSeparator" w:id="0">
    <w:p w:rsidR="009B165F" w:rsidRDefault="009B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4C3" w:rsidRDefault="002F04C3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607EF7" wp14:editId="6BF39422">
              <wp:simplePos x="0" y="0"/>
              <wp:positionH relativeFrom="page">
                <wp:posOffset>5898515</wp:posOffset>
              </wp:positionH>
              <wp:positionV relativeFrom="page">
                <wp:posOffset>9585960</wp:posOffset>
              </wp:positionV>
              <wp:extent cx="758825" cy="177800"/>
              <wp:effectExtent l="2540" t="381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4C3" w:rsidRDefault="002F04C3">
                          <w:pPr>
                            <w:pStyle w:val="Tekstpodstawowy"/>
                            <w:spacing w:line="265" w:lineRule="exact"/>
                            <w:ind w:left="20"/>
                            <w:jc w:val="left"/>
                            <w:rPr>
                              <w:rFonts w:ascii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Strona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41B9">
                            <w:rPr>
                              <w:rFonts w:ascii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4.45pt;margin-top:754.8pt;width:59.7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" filled="f" stroked="f">
              <v:textbox inset="0,0,0,0">
                <w:txbxContent>
                  <w:p w:rsidR="002F04C3" w:rsidRDefault="002F04C3">
                    <w:pPr>
                      <w:pStyle w:val="Tekstpodstawowy"/>
                      <w:spacing w:line="265" w:lineRule="exact"/>
                      <w:ind w:left="20"/>
                      <w:jc w:val="left"/>
                      <w:rPr>
                        <w:rFonts w:ascii="Times New Roman"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Strona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41B9">
                      <w:rPr>
                        <w:rFonts w:ascii="Times New Roman"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5F" w:rsidRDefault="009B165F">
      <w:r>
        <w:separator/>
      </w:r>
    </w:p>
  </w:footnote>
  <w:footnote w:type="continuationSeparator" w:id="0">
    <w:p w:rsidR="009B165F" w:rsidRDefault="009B1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0EA6"/>
    <w:multiLevelType w:val="hybridMultilevel"/>
    <w:tmpl w:val="6D724744"/>
    <w:lvl w:ilvl="0" w:tplc="933E44D8">
      <w:start w:val="1"/>
      <w:numFmt w:val="decimal"/>
      <w:lvlText w:val="%1."/>
      <w:lvlJc w:val="left"/>
      <w:pPr>
        <w:ind w:left="116" w:hanging="221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</w:rPr>
    </w:lvl>
    <w:lvl w:ilvl="1" w:tplc="676E40EE">
      <w:numFmt w:val="bullet"/>
      <w:lvlText w:val="-"/>
      <w:lvlJc w:val="left"/>
      <w:pPr>
        <w:ind w:left="457" w:hanging="120"/>
      </w:pPr>
      <w:rPr>
        <w:rFonts w:ascii="Arial Narrow" w:eastAsia="Arial Narrow" w:hAnsi="Arial Narrow" w:cs="Arial Narrow" w:hint="default"/>
        <w:w w:val="100"/>
        <w:sz w:val="24"/>
        <w:szCs w:val="24"/>
      </w:rPr>
    </w:lvl>
    <w:lvl w:ilvl="2" w:tplc="3D4AB322">
      <w:numFmt w:val="bullet"/>
      <w:lvlText w:val="•"/>
      <w:lvlJc w:val="left"/>
      <w:pPr>
        <w:ind w:left="1480" w:hanging="120"/>
      </w:pPr>
      <w:rPr>
        <w:rFonts w:hint="default"/>
      </w:rPr>
    </w:lvl>
    <w:lvl w:ilvl="3" w:tplc="8F2E39D6">
      <w:numFmt w:val="bullet"/>
      <w:lvlText w:val="•"/>
      <w:lvlJc w:val="left"/>
      <w:pPr>
        <w:ind w:left="2500" w:hanging="120"/>
      </w:pPr>
      <w:rPr>
        <w:rFonts w:hint="default"/>
      </w:rPr>
    </w:lvl>
    <w:lvl w:ilvl="4" w:tplc="49080448">
      <w:numFmt w:val="bullet"/>
      <w:lvlText w:val="•"/>
      <w:lvlJc w:val="left"/>
      <w:pPr>
        <w:ind w:left="3520" w:hanging="120"/>
      </w:pPr>
      <w:rPr>
        <w:rFonts w:hint="default"/>
      </w:rPr>
    </w:lvl>
    <w:lvl w:ilvl="5" w:tplc="AA609146">
      <w:numFmt w:val="bullet"/>
      <w:lvlText w:val="•"/>
      <w:lvlJc w:val="left"/>
      <w:pPr>
        <w:ind w:left="4540" w:hanging="120"/>
      </w:pPr>
      <w:rPr>
        <w:rFonts w:hint="default"/>
      </w:rPr>
    </w:lvl>
    <w:lvl w:ilvl="6" w:tplc="9412E63C">
      <w:numFmt w:val="bullet"/>
      <w:lvlText w:val="•"/>
      <w:lvlJc w:val="left"/>
      <w:pPr>
        <w:ind w:left="5560" w:hanging="120"/>
      </w:pPr>
      <w:rPr>
        <w:rFonts w:hint="default"/>
      </w:rPr>
    </w:lvl>
    <w:lvl w:ilvl="7" w:tplc="38E4EAAE">
      <w:numFmt w:val="bullet"/>
      <w:lvlText w:val="•"/>
      <w:lvlJc w:val="left"/>
      <w:pPr>
        <w:ind w:left="6580" w:hanging="120"/>
      </w:pPr>
      <w:rPr>
        <w:rFonts w:hint="default"/>
      </w:rPr>
    </w:lvl>
    <w:lvl w:ilvl="8" w:tplc="A9FA52C2">
      <w:numFmt w:val="bullet"/>
      <w:lvlText w:val="•"/>
      <w:lvlJc w:val="left"/>
      <w:pPr>
        <w:ind w:left="7600" w:hanging="120"/>
      </w:pPr>
      <w:rPr>
        <w:rFonts w:hint="default"/>
      </w:rPr>
    </w:lvl>
  </w:abstractNum>
  <w:abstractNum w:abstractNumId="1">
    <w:nsid w:val="186D4B0A"/>
    <w:multiLevelType w:val="hybridMultilevel"/>
    <w:tmpl w:val="2346788C"/>
    <w:lvl w:ilvl="0" w:tplc="F0826A76">
      <w:start w:val="1"/>
      <w:numFmt w:val="decimal"/>
      <w:lvlText w:val="%1."/>
      <w:lvlJc w:val="left"/>
      <w:pPr>
        <w:ind w:left="116" w:hanging="245"/>
        <w:jc w:val="left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99F4C108">
      <w:start w:val="1"/>
      <w:numFmt w:val="lowerLetter"/>
      <w:lvlText w:val="%2)"/>
      <w:lvlJc w:val="left"/>
      <w:pPr>
        <w:ind w:left="759" w:hanging="360"/>
        <w:jc w:val="left"/>
      </w:pPr>
      <w:rPr>
        <w:rFonts w:ascii="Arial Narrow" w:eastAsia="Arial Narrow" w:hAnsi="Arial Narrow" w:cs="Arial Narrow" w:hint="default"/>
        <w:spacing w:val="-5"/>
        <w:w w:val="99"/>
        <w:sz w:val="24"/>
        <w:szCs w:val="24"/>
      </w:rPr>
    </w:lvl>
    <w:lvl w:ilvl="2" w:tplc="E50A4C0E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2A9882BC">
      <w:numFmt w:val="bullet"/>
      <w:lvlText w:val="•"/>
      <w:lvlJc w:val="left"/>
      <w:pPr>
        <w:ind w:left="1940" w:hanging="360"/>
      </w:pPr>
      <w:rPr>
        <w:rFonts w:hint="default"/>
      </w:rPr>
    </w:lvl>
    <w:lvl w:ilvl="4" w:tplc="E2D8FE50"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DA86F4B8">
      <w:numFmt w:val="bullet"/>
      <w:lvlText w:val="•"/>
      <w:lvlJc w:val="left"/>
      <w:pPr>
        <w:ind w:left="4140" w:hanging="360"/>
      </w:pPr>
      <w:rPr>
        <w:rFonts w:hint="default"/>
      </w:rPr>
    </w:lvl>
    <w:lvl w:ilvl="6" w:tplc="BE5EB614"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C9D45AA0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29F06634">
      <w:numFmt w:val="bullet"/>
      <w:lvlText w:val="•"/>
      <w:lvlJc w:val="left"/>
      <w:pPr>
        <w:ind w:left="7440" w:hanging="360"/>
      </w:pPr>
      <w:rPr>
        <w:rFonts w:hint="default"/>
      </w:rPr>
    </w:lvl>
  </w:abstractNum>
  <w:abstractNum w:abstractNumId="2">
    <w:nsid w:val="1F2E4E8C"/>
    <w:multiLevelType w:val="hybridMultilevel"/>
    <w:tmpl w:val="3088274C"/>
    <w:lvl w:ilvl="0" w:tplc="E8D4BDE2">
      <w:start w:val="1"/>
      <w:numFmt w:val="decimal"/>
      <w:lvlText w:val="%1."/>
      <w:lvlJc w:val="left"/>
      <w:pPr>
        <w:ind w:left="116" w:hanging="269"/>
        <w:jc w:val="left"/>
      </w:pPr>
      <w:rPr>
        <w:rFonts w:ascii="Arial Narrow" w:eastAsia="Arial Narrow" w:hAnsi="Arial Narrow" w:cs="Arial Narrow" w:hint="default"/>
        <w:spacing w:val="-7"/>
        <w:w w:val="99"/>
        <w:sz w:val="24"/>
        <w:szCs w:val="24"/>
      </w:rPr>
    </w:lvl>
    <w:lvl w:ilvl="1" w:tplc="36047F38">
      <w:numFmt w:val="bullet"/>
      <w:lvlText w:val="•"/>
      <w:lvlJc w:val="left"/>
      <w:pPr>
        <w:ind w:left="1072" w:hanging="269"/>
      </w:pPr>
      <w:rPr>
        <w:rFonts w:hint="default"/>
      </w:rPr>
    </w:lvl>
    <w:lvl w:ilvl="2" w:tplc="04522724">
      <w:numFmt w:val="bullet"/>
      <w:lvlText w:val="•"/>
      <w:lvlJc w:val="left"/>
      <w:pPr>
        <w:ind w:left="2024" w:hanging="269"/>
      </w:pPr>
      <w:rPr>
        <w:rFonts w:hint="default"/>
      </w:rPr>
    </w:lvl>
    <w:lvl w:ilvl="3" w:tplc="EB081EAA">
      <w:numFmt w:val="bullet"/>
      <w:lvlText w:val="•"/>
      <w:lvlJc w:val="left"/>
      <w:pPr>
        <w:ind w:left="2976" w:hanging="269"/>
      </w:pPr>
      <w:rPr>
        <w:rFonts w:hint="default"/>
      </w:rPr>
    </w:lvl>
    <w:lvl w:ilvl="4" w:tplc="A7C4778E">
      <w:numFmt w:val="bullet"/>
      <w:lvlText w:val="•"/>
      <w:lvlJc w:val="left"/>
      <w:pPr>
        <w:ind w:left="3928" w:hanging="269"/>
      </w:pPr>
      <w:rPr>
        <w:rFonts w:hint="default"/>
      </w:rPr>
    </w:lvl>
    <w:lvl w:ilvl="5" w:tplc="100AC1DE">
      <w:numFmt w:val="bullet"/>
      <w:lvlText w:val="•"/>
      <w:lvlJc w:val="left"/>
      <w:pPr>
        <w:ind w:left="4880" w:hanging="269"/>
      </w:pPr>
      <w:rPr>
        <w:rFonts w:hint="default"/>
      </w:rPr>
    </w:lvl>
    <w:lvl w:ilvl="6" w:tplc="03A64650">
      <w:numFmt w:val="bullet"/>
      <w:lvlText w:val="•"/>
      <w:lvlJc w:val="left"/>
      <w:pPr>
        <w:ind w:left="5832" w:hanging="269"/>
      </w:pPr>
      <w:rPr>
        <w:rFonts w:hint="default"/>
      </w:rPr>
    </w:lvl>
    <w:lvl w:ilvl="7" w:tplc="CDC0C276">
      <w:numFmt w:val="bullet"/>
      <w:lvlText w:val="•"/>
      <w:lvlJc w:val="left"/>
      <w:pPr>
        <w:ind w:left="6784" w:hanging="269"/>
      </w:pPr>
      <w:rPr>
        <w:rFonts w:hint="default"/>
      </w:rPr>
    </w:lvl>
    <w:lvl w:ilvl="8" w:tplc="E18065CC">
      <w:numFmt w:val="bullet"/>
      <w:lvlText w:val="•"/>
      <w:lvlJc w:val="left"/>
      <w:pPr>
        <w:ind w:left="7736" w:hanging="269"/>
      </w:pPr>
      <w:rPr>
        <w:rFonts w:hint="default"/>
      </w:rPr>
    </w:lvl>
  </w:abstractNum>
  <w:abstractNum w:abstractNumId="3">
    <w:nsid w:val="20A17FA1"/>
    <w:multiLevelType w:val="hybridMultilevel"/>
    <w:tmpl w:val="4D12008E"/>
    <w:lvl w:ilvl="0" w:tplc="8ED067FA">
      <w:start w:val="1"/>
      <w:numFmt w:val="lowerLetter"/>
      <w:lvlText w:val="%1)"/>
      <w:lvlJc w:val="left"/>
      <w:pPr>
        <w:ind w:left="116" w:hanging="341"/>
        <w:jc w:val="left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7DEA0D64">
      <w:numFmt w:val="bullet"/>
      <w:lvlText w:val="•"/>
      <w:lvlJc w:val="left"/>
      <w:pPr>
        <w:ind w:left="1072" w:hanging="341"/>
      </w:pPr>
      <w:rPr>
        <w:rFonts w:hint="default"/>
      </w:rPr>
    </w:lvl>
    <w:lvl w:ilvl="2" w:tplc="39B8C82C">
      <w:numFmt w:val="bullet"/>
      <w:lvlText w:val="•"/>
      <w:lvlJc w:val="left"/>
      <w:pPr>
        <w:ind w:left="2024" w:hanging="341"/>
      </w:pPr>
      <w:rPr>
        <w:rFonts w:hint="default"/>
      </w:rPr>
    </w:lvl>
    <w:lvl w:ilvl="3" w:tplc="B8BE0826">
      <w:numFmt w:val="bullet"/>
      <w:lvlText w:val="•"/>
      <w:lvlJc w:val="left"/>
      <w:pPr>
        <w:ind w:left="2976" w:hanging="341"/>
      </w:pPr>
      <w:rPr>
        <w:rFonts w:hint="default"/>
      </w:rPr>
    </w:lvl>
    <w:lvl w:ilvl="4" w:tplc="EE140166">
      <w:numFmt w:val="bullet"/>
      <w:lvlText w:val="•"/>
      <w:lvlJc w:val="left"/>
      <w:pPr>
        <w:ind w:left="3928" w:hanging="341"/>
      </w:pPr>
      <w:rPr>
        <w:rFonts w:hint="default"/>
      </w:rPr>
    </w:lvl>
    <w:lvl w:ilvl="5" w:tplc="032C2460">
      <w:numFmt w:val="bullet"/>
      <w:lvlText w:val="•"/>
      <w:lvlJc w:val="left"/>
      <w:pPr>
        <w:ind w:left="4880" w:hanging="341"/>
      </w:pPr>
      <w:rPr>
        <w:rFonts w:hint="default"/>
      </w:rPr>
    </w:lvl>
    <w:lvl w:ilvl="6" w:tplc="EBC23426">
      <w:numFmt w:val="bullet"/>
      <w:lvlText w:val="•"/>
      <w:lvlJc w:val="left"/>
      <w:pPr>
        <w:ind w:left="5832" w:hanging="341"/>
      </w:pPr>
      <w:rPr>
        <w:rFonts w:hint="default"/>
      </w:rPr>
    </w:lvl>
    <w:lvl w:ilvl="7" w:tplc="F800DC06">
      <w:numFmt w:val="bullet"/>
      <w:lvlText w:val="•"/>
      <w:lvlJc w:val="left"/>
      <w:pPr>
        <w:ind w:left="6784" w:hanging="341"/>
      </w:pPr>
      <w:rPr>
        <w:rFonts w:hint="default"/>
      </w:rPr>
    </w:lvl>
    <w:lvl w:ilvl="8" w:tplc="8710DCFC">
      <w:numFmt w:val="bullet"/>
      <w:lvlText w:val="•"/>
      <w:lvlJc w:val="left"/>
      <w:pPr>
        <w:ind w:left="7736" w:hanging="341"/>
      </w:pPr>
      <w:rPr>
        <w:rFonts w:hint="default"/>
      </w:rPr>
    </w:lvl>
  </w:abstractNum>
  <w:abstractNum w:abstractNumId="4">
    <w:nsid w:val="2A3E3AFB"/>
    <w:multiLevelType w:val="hybridMultilevel"/>
    <w:tmpl w:val="C7D83C94"/>
    <w:lvl w:ilvl="0" w:tplc="564059FE">
      <w:start w:val="1"/>
      <w:numFmt w:val="decimal"/>
      <w:lvlText w:val="%1."/>
      <w:lvlJc w:val="left"/>
      <w:pPr>
        <w:ind w:left="116" w:hanging="221"/>
        <w:jc w:val="left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1" w:tplc="E0B4EA58">
      <w:numFmt w:val="bullet"/>
      <w:lvlText w:val="•"/>
      <w:lvlJc w:val="left"/>
      <w:pPr>
        <w:ind w:left="1072" w:hanging="221"/>
      </w:pPr>
      <w:rPr>
        <w:rFonts w:hint="default"/>
      </w:rPr>
    </w:lvl>
    <w:lvl w:ilvl="2" w:tplc="EB5E361A">
      <w:numFmt w:val="bullet"/>
      <w:lvlText w:val="•"/>
      <w:lvlJc w:val="left"/>
      <w:pPr>
        <w:ind w:left="2024" w:hanging="221"/>
      </w:pPr>
      <w:rPr>
        <w:rFonts w:hint="default"/>
      </w:rPr>
    </w:lvl>
    <w:lvl w:ilvl="3" w:tplc="EC5AC39A">
      <w:numFmt w:val="bullet"/>
      <w:lvlText w:val="•"/>
      <w:lvlJc w:val="left"/>
      <w:pPr>
        <w:ind w:left="2976" w:hanging="221"/>
      </w:pPr>
      <w:rPr>
        <w:rFonts w:hint="default"/>
      </w:rPr>
    </w:lvl>
    <w:lvl w:ilvl="4" w:tplc="5F00D8EE">
      <w:numFmt w:val="bullet"/>
      <w:lvlText w:val="•"/>
      <w:lvlJc w:val="left"/>
      <w:pPr>
        <w:ind w:left="3928" w:hanging="221"/>
      </w:pPr>
      <w:rPr>
        <w:rFonts w:hint="default"/>
      </w:rPr>
    </w:lvl>
    <w:lvl w:ilvl="5" w:tplc="DF1CDED0">
      <w:numFmt w:val="bullet"/>
      <w:lvlText w:val="•"/>
      <w:lvlJc w:val="left"/>
      <w:pPr>
        <w:ind w:left="4880" w:hanging="221"/>
      </w:pPr>
      <w:rPr>
        <w:rFonts w:hint="default"/>
      </w:rPr>
    </w:lvl>
    <w:lvl w:ilvl="6" w:tplc="87FA166E">
      <w:numFmt w:val="bullet"/>
      <w:lvlText w:val="•"/>
      <w:lvlJc w:val="left"/>
      <w:pPr>
        <w:ind w:left="5832" w:hanging="221"/>
      </w:pPr>
      <w:rPr>
        <w:rFonts w:hint="default"/>
      </w:rPr>
    </w:lvl>
    <w:lvl w:ilvl="7" w:tplc="D5A6F620">
      <w:numFmt w:val="bullet"/>
      <w:lvlText w:val="•"/>
      <w:lvlJc w:val="left"/>
      <w:pPr>
        <w:ind w:left="6784" w:hanging="221"/>
      </w:pPr>
      <w:rPr>
        <w:rFonts w:hint="default"/>
      </w:rPr>
    </w:lvl>
    <w:lvl w:ilvl="8" w:tplc="EF763D20">
      <w:numFmt w:val="bullet"/>
      <w:lvlText w:val="•"/>
      <w:lvlJc w:val="left"/>
      <w:pPr>
        <w:ind w:left="7736" w:hanging="221"/>
      </w:pPr>
      <w:rPr>
        <w:rFonts w:hint="default"/>
      </w:rPr>
    </w:lvl>
  </w:abstractNum>
  <w:abstractNum w:abstractNumId="5">
    <w:nsid w:val="351B13C8"/>
    <w:multiLevelType w:val="hybridMultilevel"/>
    <w:tmpl w:val="453A430C"/>
    <w:lvl w:ilvl="0" w:tplc="A8E26040">
      <w:start w:val="1"/>
      <w:numFmt w:val="decimal"/>
      <w:lvlText w:val="%1."/>
      <w:lvlJc w:val="left"/>
      <w:pPr>
        <w:ind w:left="116" w:hanging="221"/>
        <w:jc w:val="left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0C6032D0">
      <w:start w:val="1"/>
      <w:numFmt w:val="lowerLetter"/>
      <w:lvlText w:val="%2)"/>
      <w:lvlJc w:val="left"/>
      <w:pPr>
        <w:ind w:left="1054" w:hanging="231"/>
        <w:jc w:val="left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2" w:tplc="A3E2B016">
      <w:numFmt w:val="bullet"/>
      <w:lvlText w:val="•"/>
      <w:lvlJc w:val="left"/>
      <w:pPr>
        <w:ind w:left="2013" w:hanging="231"/>
      </w:pPr>
      <w:rPr>
        <w:rFonts w:hint="default"/>
      </w:rPr>
    </w:lvl>
    <w:lvl w:ilvl="3" w:tplc="B5D2E732">
      <w:numFmt w:val="bullet"/>
      <w:lvlText w:val="•"/>
      <w:lvlJc w:val="left"/>
      <w:pPr>
        <w:ind w:left="2966" w:hanging="231"/>
      </w:pPr>
      <w:rPr>
        <w:rFonts w:hint="default"/>
      </w:rPr>
    </w:lvl>
    <w:lvl w:ilvl="4" w:tplc="F6AA8196">
      <w:numFmt w:val="bullet"/>
      <w:lvlText w:val="•"/>
      <w:lvlJc w:val="left"/>
      <w:pPr>
        <w:ind w:left="3920" w:hanging="231"/>
      </w:pPr>
      <w:rPr>
        <w:rFonts w:hint="default"/>
      </w:rPr>
    </w:lvl>
    <w:lvl w:ilvl="5" w:tplc="D4961BF8">
      <w:numFmt w:val="bullet"/>
      <w:lvlText w:val="•"/>
      <w:lvlJc w:val="left"/>
      <w:pPr>
        <w:ind w:left="4873" w:hanging="231"/>
      </w:pPr>
      <w:rPr>
        <w:rFonts w:hint="default"/>
      </w:rPr>
    </w:lvl>
    <w:lvl w:ilvl="6" w:tplc="3C142DB6">
      <w:numFmt w:val="bullet"/>
      <w:lvlText w:val="•"/>
      <w:lvlJc w:val="left"/>
      <w:pPr>
        <w:ind w:left="5826" w:hanging="231"/>
      </w:pPr>
      <w:rPr>
        <w:rFonts w:hint="default"/>
      </w:rPr>
    </w:lvl>
    <w:lvl w:ilvl="7" w:tplc="E47CE3CE">
      <w:numFmt w:val="bullet"/>
      <w:lvlText w:val="•"/>
      <w:lvlJc w:val="left"/>
      <w:pPr>
        <w:ind w:left="6780" w:hanging="231"/>
      </w:pPr>
      <w:rPr>
        <w:rFonts w:hint="default"/>
      </w:rPr>
    </w:lvl>
    <w:lvl w:ilvl="8" w:tplc="D69EEF1A">
      <w:numFmt w:val="bullet"/>
      <w:lvlText w:val="•"/>
      <w:lvlJc w:val="left"/>
      <w:pPr>
        <w:ind w:left="7733" w:hanging="231"/>
      </w:pPr>
      <w:rPr>
        <w:rFonts w:hint="default"/>
      </w:rPr>
    </w:lvl>
  </w:abstractNum>
  <w:abstractNum w:abstractNumId="6">
    <w:nsid w:val="4DFF79D5"/>
    <w:multiLevelType w:val="hybridMultilevel"/>
    <w:tmpl w:val="8BE0ADE6"/>
    <w:lvl w:ilvl="0" w:tplc="CBD8A674">
      <w:start w:val="1"/>
      <w:numFmt w:val="decimal"/>
      <w:lvlText w:val="%1."/>
      <w:lvlJc w:val="left"/>
      <w:pPr>
        <w:ind w:left="476" w:hanging="360"/>
        <w:jc w:val="left"/>
      </w:pPr>
      <w:rPr>
        <w:rFonts w:ascii="Arial Narrow" w:eastAsia="Arial Narrow" w:hAnsi="Arial Narrow" w:cs="Arial Narrow" w:hint="default"/>
        <w:spacing w:val="-25"/>
        <w:w w:val="99"/>
        <w:sz w:val="24"/>
        <w:szCs w:val="24"/>
      </w:rPr>
    </w:lvl>
    <w:lvl w:ilvl="1" w:tplc="1C9E4D48">
      <w:start w:val="1"/>
      <w:numFmt w:val="lowerLetter"/>
      <w:lvlText w:val="%2)"/>
      <w:lvlJc w:val="left"/>
      <w:pPr>
        <w:ind w:left="476" w:hanging="252"/>
        <w:jc w:val="left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2" w:tplc="1986A9E2">
      <w:numFmt w:val="bullet"/>
      <w:lvlText w:val="•"/>
      <w:lvlJc w:val="left"/>
      <w:pPr>
        <w:ind w:left="2312" w:hanging="252"/>
      </w:pPr>
      <w:rPr>
        <w:rFonts w:hint="default"/>
      </w:rPr>
    </w:lvl>
    <w:lvl w:ilvl="3" w:tplc="E9388E42">
      <w:numFmt w:val="bullet"/>
      <w:lvlText w:val="•"/>
      <w:lvlJc w:val="left"/>
      <w:pPr>
        <w:ind w:left="3228" w:hanging="252"/>
      </w:pPr>
      <w:rPr>
        <w:rFonts w:hint="default"/>
      </w:rPr>
    </w:lvl>
    <w:lvl w:ilvl="4" w:tplc="07D8499C">
      <w:numFmt w:val="bullet"/>
      <w:lvlText w:val="•"/>
      <w:lvlJc w:val="left"/>
      <w:pPr>
        <w:ind w:left="4144" w:hanging="252"/>
      </w:pPr>
      <w:rPr>
        <w:rFonts w:hint="default"/>
      </w:rPr>
    </w:lvl>
    <w:lvl w:ilvl="5" w:tplc="6F103E30">
      <w:numFmt w:val="bullet"/>
      <w:lvlText w:val="•"/>
      <w:lvlJc w:val="left"/>
      <w:pPr>
        <w:ind w:left="5060" w:hanging="252"/>
      </w:pPr>
      <w:rPr>
        <w:rFonts w:hint="default"/>
      </w:rPr>
    </w:lvl>
    <w:lvl w:ilvl="6" w:tplc="39C0F1F8">
      <w:numFmt w:val="bullet"/>
      <w:lvlText w:val="•"/>
      <w:lvlJc w:val="left"/>
      <w:pPr>
        <w:ind w:left="5976" w:hanging="252"/>
      </w:pPr>
      <w:rPr>
        <w:rFonts w:hint="default"/>
      </w:rPr>
    </w:lvl>
    <w:lvl w:ilvl="7" w:tplc="78549952">
      <w:numFmt w:val="bullet"/>
      <w:lvlText w:val="•"/>
      <w:lvlJc w:val="left"/>
      <w:pPr>
        <w:ind w:left="6892" w:hanging="252"/>
      </w:pPr>
      <w:rPr>
        <w:rFonts w:hint="default"/>
      </w:rPr>
    </w:lvl>
    <w:lvl w:ilvl="8" w:tplc="48D219EA">
      <w:numFmt w:val="bullet"/>
      <w:lvlText w:val="•"/>
      <w:lvlJc w:val="left"/>
      <w:pPr>
        <w:ind w:left="7808" w:hanging="252"/>
      </w:pPr>
      <w:rPr>
        <w:rFonts w:hint="default"/>
      </w:rPr>
    </w:lvl>
  </w:abstractNum>
  <w:abstractNum w:abstractNumId="7">
    <w:nsid w:val="557C3038"/>
    <w:multiLevelType w:val="hybridMultilevel"/>
    <w:tmpl w:val="FCC6DC02"/>
    <w:lvl w:ilvl="0" w:tplc="B364AB52">
      <w:start w:val="1"/>
      <w:numFmt w:val="decimal"/>
      <w:lvlText w:val="%1."/>
      <w:lvlJc w:val="left"/>
      <w:pPr>
        <w:ind w:left="543" w:hanging="428"/>
        <w:jc w:val="left"/>
      </w:pPr>
      <w:rPr>
        <w:rFonts w:ascii="Arial Narrow" w:eastAsia="Arial Narrow" w:hAnsi="Arial Narrow" w:cs="Arial Narrow" w:hint="default"/>
        <w:spacing w:val="-12"/>
        <w:w w:val="99"/>
        <w:sz w:val="24"/>
        <w:szCs w:val="24"/>
      </w:rPr>
    </w:lvl>
    <w:lvl w:ilvl="1" w:tplc="0F5EFA8A">
      <w:numFmt w:val="bullet"/>
      <w:lvlText w:val="•"/>
      <w:lvlJc w:val="left"/>
      <w:pPr>
        <w:ind w:left="1450" w:hanging="428"/>
      </w:pPr>
      <w:rPr>
        <w:rFonts w:hint="default"/>
      </w:rPr>
    </w:lvl>
    <w:lvl w:ilvl="2" w:tplc="02EA18D8">
      <w:numFmt w:val="bullet"/>
      <w:lvlText w:val="•"/>
      <w:lvlJc w:val="left"/>
      <w:pPr>
        <w:ind w:left="2360" w:hanging="428"/>
      </w:pPr>
      <w:rPr>
        <w:rFonts w:hint="default"/>
      </w:rPr>
    </w:lvl>
    <w:lvl w:ilvl="3" w:tplc="9DECD338">
      <w:numFmt w:val="bullet"/>
      <w:lvlText w:val="•"/>
      <w:lvlJc w:val="left"/>
      <w:pPr>
        <w:ind w:left="3270" w:hanging="428"/>
      </w:pPr>
      <w:rPr>
        <w:rFonts w:hint="default"/>
      </w:rPr>
    </w:lvl>
    <w:lvl w:ilvl="4" w:tplc="C93CA978">
      <w:numFmt w:val="bullet"/>
      <w:lvlText w:val="•"/>
      <w:lvlJc w:val="left"/>
      <w:pPr>
        <w:ind w:left="4180" w:hanging="428"/>
      </w:pPr>
      <w:rPr>
        <w:rFonts w:hint="default"/>
      </w:rPr>
    </w:lvl>
    <w:lvl w:ilvl="5" w:tplc="DE1A3F5C">
      <w:numFmt w:val="bullet"/>
      <w:lvlText w:val="•"/>
      <w:lvlJc w:val="left"/>
      <w:pPr>
        <w:ind w:left="5090" w:hanging="428"/>
      </w:pPr>
      <w:rPr>
        <w:rFonts w:hint="default"/>
      </w:rPr>
    </w:lvl>
    <w:lvl w:ilvl="6" w:tplc="FA54304C">
      <w:numFmt w:val="bullet"/>
      <w:lvlText w:val="•"/>
      <w:lvlJc w:val="left"/>
      <w:pPr>
        <w:ind w:left="6000" w:hanging="428"/>
      </w:pPr>
      <w:rPr>
        <w:rFonts w:hint="default"/>
      </w:rPr>
    </w:lvl>
    <w:lvl w:ilvl="7" w:tplc="54BC1974">
      <w:numFmt w:val="bullet"/>
      <w:lvlText w:val="•"/>
      <w:lvlJc w:val="left"/>
      <w:pPr>
        <w:ind w:left="6910" w:hanging="428"/>
      </w:pPr>
      <w:rPr>
        <w:rFonts w:hint="default"/>
      </w:rPr>
    </w:lvl>
    <w:lvl w:ilvl="8" w:tplc="BEFC493E">
      <w:numFmt w:val="bullet"/>
      <w:lvlText w:val="•"/>
      <w:lvlJc w:val="left"/>
      <w:pPr>
        <w:ind w:left="7820" w:hanging="428"/>
      </w:pPr>
      <w:rPr>
        <w:rFonts w:hint="default"/>
      </w:rPr>
    </w:lvl>
  </w:abstractNum>
  <w:abstractNum w:abstractNumId="8">
    <w:nsid w:val="5A8275CE"/>
    <w:multiLevelType w:val="hybridMultilevel"/>
    <w:tmpl w:val="8132C14A"/>
    <w:lvl w:ilvl="0" w:tplc="C3C4C484">
      <w:start w:val="1"/>
      <w:numFmt w:val="decimal"/>
      <w:lvlText w:val="%1."/>
      <w:lvlJc w:val="left"/>
      <w:pPr>
        <w:ind w:left="399" w:hanging="284"/>
        <w:jc w:val="left"/>
      </w:pPr>
      <w:rPr>
        <w:rFonts w:ascii="Arial Narrow" w:eastAsia="Arial Narrow" w:hAnsi="Arial Narrow" w:cs="Arial Narrow" w:hint="default"/>
        <w:spacing w:val="-10"/>
        <w:w w:val="99"/>
        <w:sz w:val="24"/>
        <w:szCs w:val="24"/>
      </w:rPr>
    </w:lvl>
    <w:lvl w:ilvl="1" w:tplc="9ACABD8C">
      <w:numFmt w:val="bullet"/>
      <w:lvlText w:val="•"/>
      <w:lvlJc w:val="left"/>
      <w:pPr>
        <w:ind w:left="1324" w:hanging="284"/>
      </w:pPr>
      <w:rPr>
        <w:rFonts w:hint="default"/>
      </w:rPr>
    </w:lvl>
    <w:lvl w:ilvl="2" w:tplc="13026FEE"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641ABDAE">
      <w:numFmt w:val="bullet"/>
      <w:lvlText w:val="•"/>
      <w:lvlJc w:val="left"/>
      <w:pPr>
        <w:ind w:left="3172" w:hanging="284"/>
      </w:pPr>
      <w:rPr>
        <w:rFonts w:hint="default"/>
      </w:rPr>
    </w:lvl>
    <w:lvl w:ilvl="4" w:tplc="5B82FF04">
      <w:numFmt w:val="bullet"/>
      <w:lvlText w:val="•"/>
      <w:lvlJc w:val="left"/>
      <w:pPr>
        <w:ind w:left="4096" w:hanging="284"/>
      </w:pPr>
      <w:rPr>
        <w:rFonts w:hint="default"/>
      </w:rPr>
    </w:lvl>
    <w:lvl w:ilvl="5" w:tplc="E982CD44">
      <w:numFmt w:val="bullet"/>
      <w:lvlText w:val="•"/>
      <w:lvlJc w:val="left"/>
      <w:pPr>
        <w:ind w:left="5020" w:hanging="284"/>
      </w:pPr>
      <w:rPr>
        <w:rFonts w:hint="default"/>
      </w:rPr>
    </w:lvl>
    <w:lvl w:ilvl="6" w:tplc="5756F732">
      <w:numFmt w:val="bullet"/>
      <w:lvlText w:val="•"/>
      <w:lvlJc w:val="left"/>
      <w:pPr>
        <w:ind w:left="5944" w:hanging="284"/>
      </w:pPr>
      <w:rPr>
        <w:rFonts w:hint="default"/>
      </w:rPr>
    </w:lvl>
    <w:lvl w:ilvl="7" w:tplc="D92C1732">
      <w:numFmt w:val="bullet"/>
      <w:lvlText w:val="•"/>
      <w:lvlJc w:val="left"/>
      <w:pPr>
        <w:ind w:left="6868" w:hanging="284"/>
      </w:pPr>
      <w:rPr>
        <w:rFonts w:hint="default"/>
      </w:rPr>
    </w:lvl>
    <w:lvl w:ilvl="8" w:tplc="1B700EC2">
      <w:numFmt w:val="bullet"/>
      <w:lvlText w:val="•"/>
      <w:lvlJc w:val="left"/>
      <w:pPr>
        <w:ind w:left="7792" w:hanging="284"/>
      </w:pPr>
      <w:rPr>
        <w:rFonts w:hint="default"/>
      </w:rPr>
    </w:lvl>
  </w:abstractNum>
  <w:abstractNum w:abstractNumId="9">
    <w:nsid w:val="63E1086E"/>
    <w:multiLevelType w:val="hybridMultilevel"/>
    <w:tmpl w:val="0896BA4A"/>
    <w:lvl w:ilvl="0" w:tplc="569867C4">
      <w:start w:val="1"/>
      <w:numFmt w:val="decimal"/>
      <w:lvlText w:val="%1."/>
      <w:lvlJc w:val="left"/>
      <w:pPr>
        <w:ind w:left="116" w:hanging="281"/>
        <w:jc w:val="left"/>
      </w:pPr>
      <w:rPr>
        <w:rFonts w:ascii="Arial Narrow" w:eastAsia="Arial Narrow" w:hAnsi="Arial Narrow" w:cs="Arial Narrow" w:hint="default"/>
        <w:spacing w:val="-25"/>
        <w:w w:val="99"/>
        <w:sz w:val="24"/>
        <w:szCs w:val="24"/>
      </w:rPr>
    </w:lvl>
    <w:lvl w:ilvl="1" w:tplc="303AA1C4">
      <w:numFmt w:val="bullet"/>
      <w:lvlText w:val="•"/>
      <w:lvlJc w:val="left"/>
      <w:pPr>
        <w:ind w:left="1072" w:hanging="281"/>
      </w:pPr>
      <w:rPr>
        <w:rFonts w:hint="default"/>
      </w:rPr>
    </w:lvl>
    <w:lvl w:ilvl="2" w:tplc="7FF8BA3E">
      <w:numFmt w:val="bullet"/>
      <w:lvlText w:val="•"/>
      <w:lvlJc w:val="left"/>
      <w:pPr>
        <w:ind w:left="2024" w:hanging="281"/>
      </w:pPr>
      <w:rPr>
        <w:rFonts w:hint="default"/>
      </w:rPr>
    </w:lvl>
    <w:lvl w:ilvl="3" w:tplc="65583E80">
      <w:numFmt w:val="bullet"/>
      <w:lvlText w:val="•"/>
      <w:lvlJc w:val="left"/>
      <w:pPr>
        <w:ind w:left="2976" w:hanging="281"/>
      </w:pPr>
      <w:rPr>
        <w:rFonts w:hint="default"/>
      </w:rPr>
    </w:lvl>
    <w:lvl w:ilvl="4" w:tplc="41DCEBBE">
      <w:numFmt w:val="bullet"/>
      <w:lvlText w:val="•"/>
      <w:lvlJc w:val="left"/>
      <w:pPr>
        <w:ind w:left="3928" w:hanging="281"/>
      </w:pPr>
      <w:rPr>
        <w:rFonts w:hint="default"/>
      </w:rPr>
    </w:lvl>
    <w:lvl w:ilvl="5" w:tplc="6CE0346C">
      <w:numFmt w:val="bullet"/>
      <w:lvlText w:val="•"/>
      <w:lvlJc w:val="left"/>
      <w:pPr>
        <w:ind w:left="4880" w:hanging="281"/>
      </w:pPr>
      <w:rPr>
        <w:rFonts w:hint="default"/>
      </w:rPr>
    </w:lvl>
    <w:lvl w:ilvl="6" w:tplc="67522A62">
      <w:numFmt w:val="bullet"/>
      <w:lvlText w:val="•"/>
      <w:lvlJc w:val="left"/>
      <w:pPr>
        <w:ind w:left="5832" w:hanging="281"/>
      </w:pPr>
      <w:rPr>
        <w:rFonts w:hint="default"/>
      </w:rPr>
    </w:lvl>
    <w:lvl w:ilvl="7" w:tplc="5C98C9E8">
      <w:numFmt w:val="bullet"/>
      <w:lvlText w:val="•"/>
      <w:lvlJc w:val="left"/>
      <w:pPr>
        <w:ind w:left="6784" w:hanging="281"/>
      </w:pPr>
      <w:rPr>
        <w:rFonts w:hint="default"/>
      </w:rPr>
    </w:lvl>
    <w:lvl w:ilvl="8" w:tplc="51FCB53E">
      <w:numFmt w:val="bullet"/>
      <w:lvlText w:val="•"/>
      <w:lvlJc w:val="left"/>
      <w:pPr>
        <w:ind w:left="7736" w:hanging="281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63"/>
    <w:rsid w:val="000140B7"/>
    <w:rsid w:val="000241B9"/>
    <w:rsid w:val="00076B6B"/>
    <w:rsid w:val="00084D53"/>
    <w:rsid w:val="000B3BEB"/>
    <w:rsid w:val="001144BD"/>
    <w:rsid w:val="001F7C39"/>
    <w:rsid w:val="002F04C3"/>
    <w:rsid w:val="00374591"/>
    <w:rsid w:val="003D29CB"/>
    <w:rsid w:val="004057E6"/>
    <w:rsid w:val="004070D1"/>
    <w:rsid w:val="00427811"/>
    <w:rsid w:val="004452A7"/>
    <w:rsid w:val="0062214A"/>
    <w:rsid w:val="00661787"/>
    <w:rsid w:val="00690503"/>
    <w:rsid w:val="006D1297"/>
    <w:rsid w:val="006F05AC"/>
    <w:rsid w:val="00731AF6"/>
    <w:rsid w:val="007B4A83"/>
    <w:rsid w:val="007F50FA"/>
    <w:rsid w:val="00810AC3"/>
    <w:rsid w:val="00811F2C"/>
    <w:rsid w:val="00840B9F"/>
    <w:rsid w:val="00893D7D"/>
    <w:rsid w:val="00934563"/>
    <w:rsid w:val="00942849"/>
    <w:rsid w:val="0095208B"/>
    <w:rsid w:val="00952F7F"/>
    <w:rsid w:val="009B165F"/>
    <w:rsid w:val="00A1594E"/>
    <w:rsid w:val="00A21B74"/>
    <w:rsid w:val="00AB537C"/>
    <w:rsid w:val="00AC00C9"/>
    <w:rsid w:val="00B011CB"/>
    <w:rsid w:val="00C16DC7"/>
    <w:rsid w:val="00D7697E"/>
    <w:rsid w:val="00DC2EAE"/>
    <w:rsid w:val="00E0237D"/>
    <w:rsid w:val="00E769C5"/>
    <w:rsid w:val="00EA23D2"/>
    <w:rsid w:val="00EA7B56"/>
    <w:rsid w:val="00ED5305"/>
    <w:rsid w:val="00F3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11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1"/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D12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97"/>
    <w:rPr>
      <w:rFonts w:ascii="Tahoma" w:eastAsia="Arial Narrow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11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1"/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D12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97"/>
    <w:rPr>
      <w:rFonts w:ascii="Tahoma" w:eastAsia="Arial Narrow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1308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Obsługi Świętokrzyskiego Urzędu Wojewódzkiego</vt:lpstr>
    </vt:vector>
  </TitlesOfParts>
  <Company/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Obsługi Świętokrzyskiego Urzędu Wojewódzkiego</dc:title>
  <dc:creator>Mark</dc:creator>
  <cp:lastModifiedBy>Marek</cp:lastModifiedBy>
  <cp:revision>6</cp:revision>
  <cp:lastPrinted>2017-05-04T11:31:00Z</cp:lastPrinted>
  <dcterms:created xsi:type="dcterms:W3CDTF">2017-05-08T11:40:00Z</dcterms:created>
  <dcterms:modified xsi:type="dcterms:W3CDTF">2017-05-12T07:48:00Z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2017-04-19T00:00:00Z</vt:filetime>
  </property>
</Properties>
</file>