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22F" w:rsidRDefault="0049422F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</w:p>
    <w:p w:rsidR="0049422F" w:rsidRDefault="0049422F" w:rsidP="0049422F">
      <w:pPr>
        <w:pStyle w:val="Akapitzlist1"/>
        <w:ind w:left="0"/>
        <w:jc w:val="right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 xml:space="preserve">Załącznik nr </w:t>
      </w:r>
      <w:r w:rsidR="00187F56">
        <w:rPr>
          <w:rFonts w:eastAsia="Times New Roman" w:cs="Arial"/>
          <w:b/>
          <w:lang w:eastAsia="pl-PL"/>
        </w:rPr>
        <w:t>4</w:t>
      </w:r>
      <w:r>
        <w:rPr>
          <w:rFonts w:eastAsia="Times New Roman" w:cs="Arial"/>
          <w:b/>
          <w:lang w:eastAsia="pl-PL"/>
        </w:rPr>
        <w:t xml:space="preserve"> do SIWZ</w:t>
      </w:r>
    </w:p>
    <w:p w:rsidR="0049422F" w:rsidRDefault="0049422F" w:rsidP="0049422F">
      <w:pPr>
        <w:pStyle w:val="Akapitzlist1"/>
        <w:ind w:left="0"/>
        <w:jc w:val="center"/>
        <w:rPr>
          <w:b/>
        </w:rPr>
      </w:pPr>
    </w:p>
    <w:p w:rsidR="0049422F" w:rsidRDefault="00F56E97" w:rsidP="00F56E97">
      <w:pPr>
        <w:pStyle w:val="Akapitzlist1"/>
        <w:ind w:left="0"/>
        <w:rPr>
          <w:b/>
        </w:rPr>
      </w:pPr>
      <w:r>
        <w:rPr>
          <w:b/>
        </w:rPr>
        <w:t>Znak: IKR.271.28.2017</w:t>
      </w:r>
      <w:bookmarkStart w:id="0" w:name="_GoBack"/>
      <w:bookmarkEnd w:id="0"/>
    </w:p>
    <w:p w:rsidR="0049422F" w:rsidRDefault="0049422F" w:rsidP="0049422F">
      <w:pPr>
        <w:pStyle w:val="Akapitzlist1"/>
        <w:ind w:left="0"/>
        <w:jc w:val="center"/>
        <w:rPr>
          <w:b/>
        </w:rPr>
      </w:pPr>
    </w:p>
    <w:p w:rsidR="0049422F" w:rsidRPr="0049422F" w:rsidRDefault="0049422F" w:rsidP="0049422F">
      <w:pPr>
        <w:pStyle w:val="Akapitzlist1"/>
        <w:ind w:left="0"/>
        <w:jc w:val="center"/>
        <w:rPr>
          <w:rFonts w:eastAsia="Times New Roman" w:cs="Arial"/>
          <w:b/>
          <w:lang w:eastAsia="pl-PL"/>
        </w:rPr>
      </w:pPr>
      <w:r w:rsidRPr="0049422F">
        <w:rPr>
          <w:b/>
        </w:rPr>
        <w:t>OŚWIADCZENIE O BRAKU PODSTAW DO WYKLUCZENIA Z POSTĘPOWANIA</w:t>
      </w:r>
    </w:p>
    <w:p w:rsidR="0049422F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</w:p>
    <w:p w:rsidR="0049422F" w:rsidRPr="00A93421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</w:p>
    <w:p w:rsidR="0049422F" w:rsidRPr="00A93421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A93421">
        <w:rPr>
          <w:rFonts w:eastAsia="Times New Roman" w:cs="Arial"/>
          <w:bCs/>
          <w:sz w:val="21"/>
          <w:szCs w:val="21"/>
          <w:lang w:eastAsia="pl-PL"/>
        </w:rPr>
        <w:t xml:space="preserve">Oświadczam, że na dzień składania ofert nie podlegam wykluczeniu z postępowania o udzielenie zamówienia na podstawie żadnej z okoliczności określonych w art. 24 ust. 1 ustawy z dnia 29 stycznia 2004 r. Prawo zamówień publicznych </w:t>
      </w:r>
      <w:r w:rsidRPr="00A93421">
        <w:rPr>
          <w:rFonts w:eastAsia="Times New Roman" w:cs="Arial"/>
          <w:sz w:val="21"/>
          <w:szCs w:val="21"/>
          <w:lang w:eastAsia="pl-PL"/>
        </w:rPr>
        <w:t>(Dz. U. z 201</w:t>
      </w:r>
      <w:r w:rsidR="00E17FC1">
        <w:rPr>
          <w:rFonts w:eastAsia="Times New Roman" w:cs="Arial"/>
          <w:sz w:val="21"/>
          <w:szCs w:val="21"/>
          <w:lang w:eastAsia="pl-PL"/>
        </w:rPr>
        <w:t>7</w:t>
      </w:r>
      <w:r w:rsidRPr="00A93421">
        <w:rPr>
          <w:rFonts w:eastAsia="Times New Roman" w:cs="Arial"/>
          <w:sz w:val="21"/>
          <w:szCs w:val="21"/>
          <w:lang w:eastAsia="pl-PL"/>
        </w:rPr>
        <w:t xml:space="preserve"> r., poz. </w:t>
      </w:r>
      <w:r w:rsidR="00E17FC1">
        <w:rPr>
          <w:rFonts w:eastAsia="Times New Roman" w:cs="Arial"/>
          <w:sz w:val="21"/>
          <w:szCs w:val="21"/>
          <w:lang w:eastAsia="pl-PL"/>
        </w:rPr>
        <w:t>1579</w:t>
      </w:r>
      <w:r w:rsidRPr="00A93421">
        <w:rPr>
          <w:rFonts w:eastAsia="Times New Roman" w:cs="Arial"/>
          <w:sz w:val="21"/>
          <w:szCs w:val="21"/>
          <w:lang w:eastAsia="pl-PL"/>
        </w:rPr>
        <w:t>).</w:t>
      </w:r>
    </w:p>
    <w:p w:rsidR="0049422F" w:rsidRPr="00A93421" w:rsidRDefault="0049422F" w:rsidP="004942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bCs/>
          <w:sz w:val="21"/>
          <w:szCs w:val="21"/>
          <w:lang w:eastAsia="pl-PL"/>
        </w:rPr>
      </w:pPr>
    </w:p>
    <w:p w:rsidR="0049422F" w:rsidRPr="00A93421" w:rsidRDefault="0049422F" w:rsidP="0049422F">
      <w:pPr>
        <w:tabs>
          <w:tab w:val="left" w:pos="360"/>
        </w:tabs>
        <w:spacing w:after="0" w:line="240" w:lineRule="auto"/>
        <w:ind w:left="360" w:hanging="360"/>
        <w:jc w:val="both"/>
        <w:rPr>
          <w:rFonts w:eastAsia="Times New Roman" w:cs="Arial"/>
          <w:lang w:eastAsia="pl-PL"/>
        </w:rPr>
      </w:pPr>
    </w:p>
    <w:p w:rsidR="0049422F" w:rsidRPr="00A93421" w:rsidRDefault="0049422F" w:rsidP="0049422F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…………………………</w:t>
      </w:r>
    </w:p>
    <w:p w:rsidR="0049422F" w:rsidRPr="00A93421" w:rsidRDefault="0049422F" w:rsidP="0049422F">
      <w:pPr>
        <w:spacing w:after="0" w:line="240" w:lineRule="auto"/>
        <w:rPr>
          <w:rFonts w:eastAsia="Times New Roman" w:cs="Arial"/>
          <w:sz w:val="16"/>
          <w:szCs w:val="16"/>
          <w:lang w:eastAsia="pl-PL"/>
        </w:rPr>
      </w:pPr>
      <w:r w:rsidRPr="00A93421">
        <w:rPr>
          <w:rFonts w:eastAsia="Times New Roman" w:cs="Arial"/>
          <w:sz w:val="16"/>
          <w:szCs w:val="16"/>
          <w:lang w:eastAsia="pl-PL"/>
        </w:rPr>
        <w:t>(miejscowość i data)</w:t>
      </w:r>
    </w:p>
    <w:p w:rsidR="0049422F" w:rsidRPr="00A93421" w:rsidRDefault="0049422F" w:rsidP="0049422F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>………………………………………………………..</w:t>
      </w:r>
    </w:p>
    <w:p w:rsidR="0049422F" w:rsidRPr="00A93421" w:rsidRDefault="0049422F" w:rsidP="0049422F">
      <w:pPr>
        <w:spacing w:after="0" w:line="240" w:lineRule="auto"/>
        <w:ind w:left="4245"/>
        <w:jc w:val="center"/>
        <w:rPr>
          <w:sz w:val="16"/>
          <w:szCs w:val="16"/>
        </w:rPr>
      </w:pPr>
      <w:r w:rsidRPr="00A93421">
        <w:rPr>
          <w:rFonts w:eastAsia="Times New Roman" w:cs="Arial"/>
          <w:sz w:val="16"/>
          <w:szCs w:val="16"/>
          <w:lang w:eastAsia="pl-PL"/>
        </w:rPr>
        <w:t>(podpis i pieczątka imienna osoby upoważnionej do składania oświadczeń woli w imieniu Wykonawcy)</w:t>
      </w:r>
    </w:p>
    <w:p w:rsidR="0049422F" w:rsidRPr="00A93421" w:rsidRDefault="0049422F" w:rsidP="0049422F">
      <w:pPr>
        <w:pStyle w:val="Akapitzlist1"/>
        <w:ind w:left="0"/>
      </w:pPr>
    </w:p>
    <w:p w:rsidR="006E4AA3" w:rsidRDefault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Pr="006E4AA3" w:rsidRDefault="006E4AA3" w:rsidP="006E4AA3"/>
    <w:p w:rsidR="006E4AA3" w:rsidRDefault="006E4AA3" w:rsidP="006E4AA3"/>
    <w:p w:rsidR="009D3667" w:rsidRPr="006E4AA3" w:rsidRDefault="009D3667" w:rsidP="006E4AA3">
      <w:pPr>
        <w:jc w:val="center"/>
      </w:pPr>
    </w:p>
    <w:sectPr w:rsidR="009D3667" w:rsidRPr="006E4AA3" w:rsidSect="006E4AA3">
      <w:headerReference w:type="default" r:id="rId7"/>
      <w:footerReference w:type="default" r:id="rId8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642" w:rsidRDefault="00302642" w:rsidP="0049422F">
      <w:pPr>
        <w:spacing w:after="0" w:line="240" w:lineRule="auto"/>
      </w:pPr>
      <w:r>
        <w:separator/>
      </w:r>
    </w:p>
  </w:endnote>
  <w:endnote w:type="continuationSeparator" w:id="0">
    <w:p w:rsidR="00302642" w:rsidRDefault="00302642" w:rsidP="00494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51A" w:rsidRPr="0049422F" w:rsidRDefault="006E4AA3" w:rsidP="0049422F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-233045</wp:posOffset>
              </wp:positionH>
              <wp:positionV relativeFrom="paragraph">
                <wp:posOffset>-96521</wp:posOffset>
              </wp:positionV>
              <wp:extent cx="6248400" cy="0"/>
              <wp:effectExtent l="0" t="0" r="19050" b="19050"/>
              <wp:wrapNone/>
              <wp:docPr id="17" name="Łącznik prosty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2A94F" id="Łącznik prosty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35pt,-7.6pt" to="473.6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" strokecolor="black [3200]" strokeweight=".5pt">
              <v:stroke joinstyle="miter"/>
            </v:line>
          </w:pict>
        </mc:Fallback>
      </mc:AlternateContent>
    </w:r>
    <w:r w:rsidR="0049422F" w:rsidRPr="0049422F">
      <w:t>Oświadczenie o braku podstaw do wykluczenia z postępowania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642" w:rsidRDefault="00302642" w:rsidP="0049422F">
      <w:pPr>
        <w:spacing w:after="0" w:line="240" w:lineRule="auto"/>
      </w:pPr>
      <w:r>
        <w:separator/>
      </w:r>
    </w:p>
  </w:footnote>
  <w:footnote w:type="continuationSeparator" w:id="0">
    <w:p w:rsidR="00302642" w:rsidRDefault="00302642" w:rsidP="00494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4B1" w:rsidRDefault="008C5270" w:rsidP="00EC24B1">
    <w:pPr>
      <w:pStyle w:val="Nagwek"/>
    </w:pPr>
    <w:bookmarkStart w:id="1" w:name="_Hlk493486494"/>
    <w:bookmarkStart w:id="2" w:name="_Hlk493491011"/>
    <w:bookmarkStart w:id="3" w:name="_Hlk493491012"/>
    <w:bookmarkStart w:id="4" w:name="_Hlk493491013"/>
    <w:bookmarkStart w:id="5" w:name="_Hlk493491031"/>
    <w:bookmarkStart w:id="6" w:name="_Hlk493491032"/>
    <w:bookmarkStart w:id="7" w:name="_Hlk493491033"/>
    <w:bookmarkStart w:id="8" w:name="_Hlk493491083"/>
    <w:bookmarkStart w:id="9" w:name="_Hlk493491084"/>
    <w:bookmarkStart w:id="10" w:name="_Hlk493491085"/>
    <w:bookmarkStart w:id="11" w:name="_Hlk493491139"/>
    <w:bookmarkStart w:id="12" w:name="_Hlk493491140"/>
    <w:bookmarkStart w:id="13" w:name="_Hlk493491141"/>
    <w:bookmarkStart w:id="14" w:name="_Hlk493491178"/>
    <w:bookmarkStart w:id="15" w:name="_Hlk493491179"/>
    <w:bookmarkStart w:id="16" w:name="_Hlk493491180"/>
    <w:bookmarkStart w:id="17" w:name="_Hlk493491249"/>
    <w:bookmarkStart w:id="18" w:name="_Hlk493491250"/>
    <w:bookmarkStart w:id="19" w:name="_Hlk493491251"/>
    <w:r>
      <w:tab/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CA454CE" wp14:editId="77565F37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53100" cy="504825"/>
          <wp:effectExtent l="0" t="0" r="0" b="9525"/>
          <wp:wrapSquare wrapText="bothSides"/>
          <wp:docPr id="16" name="Obraz 16" descr="C:\Users\b.glac\Desktop\EFRR_3_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.glac\Desktop\EFRR_3_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24B1" w:rsidRDefault="008C5270" w:rsidP="00EC24B1">
    <w:pPr>
      <w:pStyle w:val="Nagwek"/>
      <w:rPr>
        <w:rFonts w:ascii="Calibri" w:hAnsi="Calibri"/>
        <w:lang w:eastAsia="pl-PL"/>
      </w:rPr>
    </w:pPr>
    <w:r>
      <w:rPr>
        <w:rFonts w:ascii="Calibri" w:hAnsi="Calibri"/>
        <w:lang w:eastAsia="pl-PL"/>
      </w:rPr>
      <w:t xml:space="preserve">Projekt współfinansowany ze środków Europejskiego Funduszu Rozwoju Regionalnego w ramach </w:t>
    </w:r>
    <w:r>
      <w:rPr>
        <w:rFonts w:ascii="Calibri" w:hAnsi="Calibri"/>
        <w:lang w:val="en-US" w:eastAsia="pl-PL"/>
      </w:rPr>
      <w:t xml:space="preserve">  </w:t>
    </w:r>
    <w:r>
      <w:rPr>
        <w:rFonts w:ascii="Calibri" w:hAnsi="Calibri"/>
        <w:lang w:val="en-US" w:eastAsia="pl-PL"/>
      </w:rPr>
      <w:tab/>
    </w:r>
    <w:r>
      <w:rPr>
        <w:rFonts w:ascii="Calibri" w:hAnsi="Calibri"/>
        <w:lang w:eastAsia="pl-PL"/>
      </w:rPr>
      <w:t>Regionalnego Programu Operacyjnego Województwa Podkarpackiego na lata 2014-2020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p w:rsidR="00B5471F" w:rsidRDefault="00302642" w:rsidP="00B5471F">
    <w:pPr>
      <w:pStyle w:val="Nagwek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34"/>
    <w:rsid w:val="00187F56"/>
    <w:rsid w:val="00302642"/>
    <w:rsid w:val="003A70B3"/>
    <w:rsid w:val="0049422F"/>
    <w:rsid w:val="006E4AA3"/>
    <w:rsid w:val="008C5270"/>
    <w:rsid w:val="008F6E34"/>
    <w:rsid w:val="009252D0"/>
    <w:rsid w:val="009D3667"/>
    <w:rsid w:val="00B35367"/>
    <w:rsid w:val="00E17FC1"/>
    <w:rsid w:val="00F5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F1CD88-F636-42DD-991E-0AD18FC2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2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494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22F"/>
  </w:style>
  <w:style w:type="paragraph" w:styleId="Nagwek">
    <w:name w:val="header"/>
    <w:basedOn w:val="Normalny"/>
    <w:link w:val="NagwekZnak"/>
    <w:unhideWhenUsed/>
    <w:qFormat/>
    <w:rsid w:val="00494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9422F"/>
  </w:style>
  <w:style w:type="paragraph" w:customStyle="1" w:styleId="Akapitzlist1">
    <w:name w:val="Akapit z listą1"/>
    <w:basedOn w:val="Normalny"/>
    <w:uiPriority w:val="34"/>
    <w:qFormat/>
    <w:rsid w:val="004942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62BFE-E137-494B-9BBD-D210E5B7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</dc:creator>
  <cp:keywords/>
  <dc:description/>
  <cp:lastModifiedBy>Krzysztof Krzeminski</cp:lastModifiedBy>
  <cp:revision>7</cp:revision>
  <cp:lastPrinted>2017-12-21T08:28:00Z</cp:lastPrinted>
  <dcterms:created xsi:type="dcterms:W3CDTF">2017-10-05T10:15:00Z</dcterms:created>
  <dcterms:modified xsi:type="dcterms:W3CDTF">2017-12-21T08:28:00Z</dcterms:modified>
</cp:coreProperties>
</file>