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6334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Zarządzenie Nr FN.0050.60.2021</w:t>
      </w:r>
    </w:p>
    <w:p w14:paraId="0663A6F9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Wójta Gminy Herby</w:t>
      </w:r>
    </w:p>
    <w:p w14:paraId="38095348" w14:textId="072B34BE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z dnia 27 wrze</w:t>
      </w:r>
      <w:r w:rsidR="00C32657">
        <w:rPr>
          <w:rFonts w:cstheme="minorHAnsi"/>
          <w:bCs/>
          <w:sz w:val="24"/>
          <w:szCs w:val="24"/>
        </w:rPr>
        <w:t>śnia</w:t>
      </w:r>
      <w:r w:rsidRPr="00C32657">
        <w:rPr>
          <w:rFonts w:cstheme="minorHAnsi"/>
          <w:bCs/>
          <w:sz w:val="24"/>
          <w:szCs w:val="24"/>
        </w:rPr>
        <w:t xml:space="preserve"> 2021 </w:t>
      </w:r>
      <w:r w:rsidR="00C32657">
        <w:rPr>
          <w:rFonts w:cstheme="minorHAnsi"/>
          <w:bCs/>
          <w:sz w:val="24"/>
          <w:szCs w:val="24"/>
        </w:rPr>
        <w:t>r.</w:t>
      </w:r>
    </w:p>
    <w:p w14:paraId="58CCCD2B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</w:p>
    <w:p w14:paraId="43E7C68F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</w:p>
    <w:p w14:paraId="2DB930EB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w sprawie zmian w budżecie gminy na rok 2021</w:t>
      </w:r>
    </w:p>
    <w:p w14:paraId="34968076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0CCB0796" w14:textId="487FE092" w:rsidR="00BB7EE1" w:rsidRPr="00C32657" w:rsidRDefault="00BB7EE1" w:rsidP="00C32657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Na podstawie art. 236 ustawy z dnia 27 sierpnia 2009r. o finansach publicznych /</w:t>
      </w:r>
      <w:proofErr w:type="spellStart"/>
      <w:r w:rsidRPr="00C32657">
        <w:rPr>
          <w:rFonts w:cstheme="minorHAnsi"/>
          <w:bCs/>
          <w:sz w:val="24"/>
          <w:szCs w:val="24"/>
        </w:rPr>
        <w:t>t.j</w:t>
      </w:r>
      <w:proofErr w:type="spellEnd"/>
      <w:r w:rsidRPr="00C32657">
        <w:rPr>
          <w:rFonts w:cstheme="minorHAnsi"/>
          <w:bCs/>
          <w:sz w:val="24"/>
          <w:szCs w:val="24"/>
        </w:rPr>
        <w:t>. Dz.U. z 2021r. poz. 305 / oraz § 12 pkt  2 uchwały Nr XIX/152/20 Rady Gminy Herby z dnia 29 grudnia 2020r w sprawie uchwalenia budżetu gminy na rok 2021.</w:t>
      </w:r>
    </w:p>
    <w:p w14:paraId="2CA81C18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484A9EEF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W ó j t  G m i n y</w:t>
      </w:r>
    </w:p>
    <w:p w14:paraId="71C004F9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z a r z ą d z a:</w:t>
      </w:r>
    </w:p>
    <w:p w14:paraId="4D953F1B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</w:p>
    <w:p w14:paraId="71A2C5A6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§1. Dokonuje się przeniesienia w planie wydatków w celu zapewnienia faktycznych potrzeb.</w:t>
      </w:r>
    </w:p>
    <w:p w14:paraId="0C855F27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Zmiany zawarte w § 1 przedstawia załącznik do niniejszego zarządzenia.</w:t>
      </w:r>
    </w:p>
    <w:p w14:paraId="73A019BB" w14:textId="77777777" w:rsidR="00BB7EE1" w:rsidRPr="00C32657" w:rsidRDefault="00BB7EE1" w:rsidP="00C3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§ 2. Wykonanie zarządzenia powierza się Skarbnikowi Gminy.</w:t>
      </w:r>
    </w:p>
    <w:p w14:paraId="60080E79" w14:textId="77777777" w:rsidR="00BB7EE1" w:rsidRPr="00C32657" w:rsidRDefault="00BB7EE1" w:rsidP="00C3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30201565" w14:textId="77777777" w:rsidR="00BB7EE1" w:rsidRPr="00C32657" w:rsidRDefault="00BB7EE1" w:rsidP="00C3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§ 3. Zarządzenie wchodzi w życie z dniem podjęcia.</w:t>
      </w:r>
    </w:p>
    <w:p w14:paraId="59E18A93" w14:textId="77777777" w:rsidR="00BB7EE1" w:rsidRPr="00C32657" w:rsidRDefault="00BB7EE1" w:rsidP="00C32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3C8DFCCC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2E27FE52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4F544BF5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6FF2CA5F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504A8C95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57000386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36940BE3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6898E5FE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4CBC3C01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6C56E06E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5BECD5A5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27CCF42F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p w14:paraId="7CC06F5C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lastRenderedPageBreak/>
        <w:t>Załącznik do zarządzenia FN.0050.60.2021</w:t>
      </w:r>
    </w:p>
    <w:p w14:paraId="7D7D16C7" w14:textId="63E54F1D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Wójta Gminy Herby z dnia 27 wrze</w:t>
      </w:r>
      <w:r w:rsidR="00C32657">
        <w:rPr>
          <w:rFonts w:cstheme="minorHAnsi"/>
          <w:bCs/>
          <w:sz w:val="24"/>
          <w:szCs w:val="24"/>
        </w:rPr>
        <w:t>śnia</w:t>
      </w:r>
      <w:r w:rsidRPr="00C32657">
        <w:rPr>
          <w:rFonts w:cstheme="minorHAnsi"/>
          <w:bCs/>
          <w:sz w:val="24"/>
          <w:szCs w:val="24"/>
        </w:rPr>
        <w:t xml:space="preserve"> 2021</w:t>
      </w:r>
      <w:r w:rsidR="00C32657">
        <w:rPr>
          <w:rFonts w:cstheme="minorHAnsi"/>
          <w:bCs/>
          <w:sz w:val="24"/>
          <w:szCs w:val="24"/>
        </w:rPr>
        <w:t xml:space="preserve"> </w:t>
      </w:r>
      <w:r w:rsidRPr="00C32657">
        <w:rPr>
          <w:rFonts w:cstheme="minorHAnsi"/>
          <w:bCs/>
          <w:sz w:val="24"/>
          <w:szCs w:val="24"/>
        </w:rPr>
        <w:t>r</w:t>
      </w:r>
      <w:r w:rsidR="00C32657">
        <w:rPr>
          <w:rFonts w:cstheme="minorHAnsi"/>
          <w:bCs/>
          <w:sz w:val="24"/>
          <w:szCs w:val="24"/>
        </w:rPr>
        <w:t>.</w:t>
      </w:r>
    </w:p>
    <w:p w14:paraId="42DFC1F6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</w:p>
    <w:p w14:paraId="1D20C2FA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</w:p>
    <w:p w14:paraId="0CE4A4AD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</w:p>
    <w:p w14:paraId="3A8E28A3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  <w:r w:rsidRPr="00C32657">
        <w:rPr>
          <w:rFonts w:cstheme="minorHAnsi"/>
          <w:bCs/>
          <w:sz w:val="24"/>
          <w:szCs w:val="24"/>
        </w:rPr>
        <w:t>Przeniesienia w planie wydatków budżetowych</w:t>
      </w:r>
    </w:p>
    <w:p w14:paraId="7AB9B9FF" w14:textId="77777777" w:rsidR="00BB7EE1" w:rsidRPr="00C32657" w:rsidRDefault="00BB7EE1" w:rsidP="00C32657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5102"/>
        <w:gridCol w:w="1275"/>
        <w:gridCol w:w="1280"/>
      </w:tblGrid>
      <w:tr w:rsidR="00BB7EE1" w:rsidRPr="00C32657" w14:paraId="47538CBB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16219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D39AB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Rozdz.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A0DC5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EFE54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Zwiększe</w:t>
            </w:r>
            <w:proofErr w:type="spellEnd"/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FCC75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Zmniejsze</w:t>
            </w:r>
            <w:proofErr w:type="spellEnd"/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</w:tr>
      <w:tr w:rsidR="00BB7EE1" w:rsidRPr="00C32657" w14:paraId="10364CB3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AAECF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122FA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79A54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Oświata i wychowanie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84343" w14:textId="77777777" w:rsidR="00BB7EE1" w:rsidRPr="00C32657" w:rsidRDefault="00767695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53.970,00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92467" w14:textId="77777777" w:rsidR="00BB7EE1" w:rsidRPr="00C32657" w:rsidRDefault="00767695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53.970,00</w:t>
            </w:r>
          </w:p>
        </w:tc>
      </w:tr>
      <w:tr w:rsidR="00BB7EE1" w:rsidRPr="00C32657" w14:paraId="3747E1A2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93B3C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215DB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80101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D6114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Pozostała działalność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21307" w14:textId="77777777" w:rsidR="00BB7EE1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19.050,00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100C8" w14:textId="77777777" w:rsidR="00BB7EE1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4.50</w:t>
            </w:r>
            <w:r w:rsidR="00BB7EE1"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BB7EE1" w:rsidRPr="00C32657" w14:paraId="0B4BFC15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C9C2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4035F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242EF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5D3E821F" w14:textId="77777777" w:rsidR="005970B9" w:rsidRPr="00C32657" w:rsidRDefault="005970B9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  <w:p w14:paraId="4212BB0D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EBFC1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5C2F4DBE" w14:textId="77777777" w:rsidR="005970B9" w:rsidRPr="00C32657" w:rsidRDefault="005970B9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1DC64AD1" w14:textId="77777777" w:rsidR="00BB7EE1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19.050,00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0F0C4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7F917BEC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4.500,00</w:t>
            </w:r>
          </w:p>
        </w:tc>
      </w:tr>
      <w:tr w:rsidR="007C2DB2" w:rsidRPr="00C32657" w14:paraId="739B8F25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2621B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A93A7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80104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F5298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Przedszkola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084C2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6.050,00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1E3C3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2.800,00</w:t>
            </w:r>
          </w:p>
        </w:tc>
      </w:tr>
      <w:tr w:rsidR="007C2DB2" w:rsidRPr="00C32657" w14:paraId="4E02D870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F8071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F4E97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69AAC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45988B95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  <w:p w14:paraId="082FA2F8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BB8FF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5944CB41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3F36546E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6.050,00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1D54E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3870E6E8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2.800,00</w:t>
            </w:r>
          </w:p>
          <w:p w14:paraId="5E571664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BB7EE1" w:rsidRPr="00C32657" w14:paraId="7C72793F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1FEB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37567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80146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BD400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Placówki dokształcania i doskonalenia nauczycieli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C6D7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DA7A" w14:textId="77777777" w:rsidR="00BB7EE1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</w:t>
            </w:r>
            <w:r w:rsidR="00BB7EE1"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5</w:t>
            </w: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.300,00</w:t>
            </w:r>
          </w:p>
        </w:tc>
      </w:tr>
      <w:tr w:rsidR="00BB7EE1" w:rsidRPr="00C32657" w14:paraId="78EA6049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25A8D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8A605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5DCA4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6A6E5CB6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A9DB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BF414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87F5B9C" w14:textId="77777777" w:rsidR="00BB7EE1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15.3</w:t>
            </w:r>
            <w:r w:rsidR="00BB7EE1"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:rsidR="007C2DB2" w:rsidRPr="00C32657" w14:paraId="216383BC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CD0F2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8BAA5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80148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D008A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Stołówki szkolne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9B9B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4B40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3,000,00</w:t>
            </w:r>
          </w:p>
        </w:tc>
      </w:tr>
      <w:tr w:rsidR="007C2DB2" w:rsidRPr="00C32657" w14:paraId="21824C53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18098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EEAA8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D2C03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60FE5F1B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  <w:p w14:paraId="19937DEE" w14:textId="77777777" w:rsidR="007C2DB2" w:rsidRPr="00C32657" w:rsidRDefault="007C2DB2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2D53F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6CBBE28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AF06E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2F67505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3F3F81D" w14:textId="77777777" w:rsidR="007C2DB2" w:rsidRPr="00C32657" w:rsidRDefault="007C2DB2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3.000,00</w:t>
            </w:r>
          </w:p>
        </w:tc>
      </w:tr>
      <w:tr w:rsidR="00BB7EE1" w:rsidRPr="00C32657" w14:paraId="71F5CFA2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6D330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09367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80149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3D4BF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Realizacja zadań wymagających stosowania specjalnych …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586AC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16.900,00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C1B72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16.900,00</w:t>
            </w:r>
          </w:p>
        </w:tc>
      </w:tr>
      <w:tr w:rsidR="00BB7EE1" w:rsidRPr="00C32657" w14:paraId="4CDBD2DB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B7747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E1B1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E29BA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6873AA05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świadczenia na rzecz osób fizycznych</w:t>
            </w:r>
          </w:p>
          <w:p w14:paraId="384E7FC6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  <w:p w14:paraId="36888F5E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0EB15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4877479D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3033AB6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4DF02871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16.900,00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C461A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362A1F20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3.600,00</w:t>
            </w:r>
          </w:p>
          <w:p w14:paraId="08F8D3A3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13.300,00</w:t>
            </w:r>
          </w:p>
        </w:tc>
      </w:tr>
      <w:tr w:rsidR="00BB7EE1" w:rsidRPr="00C32657" w14:paraId="2D922F8C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4EFB4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CA58F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80150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81845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Realizacja zadań wymagających stosowania specjalnych …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E72F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11.470,00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CC0EE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11.470,00</w:t>
            </w:r>
          </w:p>
        </w:tc>
      </w:tr>
      <w:tr w:rsidR="00BB7EE1" w:rsidRPr="00C32657" w14:paraId="5599A8C9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6D377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B729E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8F0F0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6A500359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świadczenia na rzecz osób fizycznych</w:t>
            </w:r>
          </w:p>
          <w:p w14:paraId="1A9D5735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  <w:p w14:paraId="212758FC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6F05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35E90ADA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1.150,00</w:t>
            </w:r>
          </w:p>
          <w:p w14:paraId="485226BC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10.320,00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4D676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58C43060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7980C5F6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5C376E91" w14:textId="77777777" w:rsidR="00BB7EE1" w:rsidRPr="00C32657" w:rsidRDefault="00BB7EE1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11.470,00</w:t>
            </w:r>
          </w:p>
        </w:tc>
      </w:tr>
      <w:tr w:rsidR="00BB7EE1" w:rsidRPr="00C32657" w14:paraId="6A2109F8" w14:textId="77777777" w:rsidTr="005970B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D0762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0DE57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EA21A" w14:textId="77777777" w:rsidR="00BB7EE1" w:rsidRPr="00C32657" w:rsidRDefault="00BB7EE1" w:rsidP="00C32657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D788B" w14:textId="77777777" w:rsidR="00BB7EE1" w:rsidRPr="00C32657" w:rsidRDefault="00767695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53.970,00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62FB5" w14:textId="77777777" w:rsidR="00BB7EE1" w:rsidRPr="00C32657" w:rsidRDefault="00767695" w:rsidP="00C32657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C32657">
              <w:rPr>
                <w:rFonts w:cstheme="minorHAnsi"/>
                <w:bCs/>
                <w:sz w:val="24"/>
                <w:szCs w:val="24"/>
                <w:lang w:eastAsia="en-US"/>
              </w:rPr>
              <w:t>53.970,00</w:t>
            </w:r>
          </w:p>
        </w:tc>
      </w:tr>
    </w:tbl>
    <w:p w14:paraId="1088596C" w14:textId="77777777" w:rsidR="00BB7EE1" w:rsidRPr="00C32657" w:rsidRDefault="00BB7EE1" w:rsidP="00C32657">
      <w:pPr>
        <w:rPr>
          <w:rFonts w:cstheme="minorHAnsi"/>
          <w:bCs/>
          <w:sz w:val="24"/>
          <w:szCs w:val="24"/>
        </w:rPr>
      </w:pPr>
    </w:p>
    <w:sectPr w:rsidR="00BB7EE1" w:rsidRPr="00C32657" w:rsidSect="00CF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E1"/>
    <w:rsid w:val="001822DB"/>
    <w:rsid w:val="00250DB4"/>
    <w:rsid w:val="005970B9"/>
    <w:rsid w:val="00767695"/>
    <w:rsid w:val="007C2DB2"/>
    <w:rsid w:val="00B01269"/>
    <w:rsid w:val="00B47DD4"/>
    <w:rsid w:val="00BB7EE1"/>
    <w:rsid w:val="00C32657"/>
    <w:rsid w:val="00CF25CF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1800"/>
  <w15:docId w15:val="{CB296293-C75C-4931-A296-71A84D37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E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EE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Lange</dc:creator>
  <cp:keywords/>
  <dc:description/>
  <cp:lastModifiedBy>Mariola Pyrkosz</cp:lastModifiedBy>
  <cp:revision>3</cp:revision>
  <dcterms:created xsi:type="dcterms:W3CDTF">2021-10-01T06:22:00Z</dcterms:created>
  <dcterms:modified xsi:type="dcterms:W3CDTF">2021-10-01T08:24:00Z</dcterms:modified>
</cp:coreProperties>
</file>