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85" w:rsidRPr="00EC4585" w:rsidRDefault="00EC4585" w:rsidP="00EC4585">
      <w:pPr>
        <w:spacing w:line="276" w:lineRule="auto"/>
        <w:jc w:val="right"/>
        <w:rPr>
          <w:bCs/>
          <w:sz w:val="22"/>
          <w:szCs w:val="22"/>
        </w:rPr>
      </w:pPr>
      <w:r w:rsidRPr="00EC4585">
        <w:rPr>
          <w:bCs/>
          <w:sz w:val="22"/>
          <w:szCs w:val="22"/>
        </w:rPr>
        <w:t>Zał. nr 2 do zapytania ofertowego</w:t>
      </w:r>
    </w:p>
    <w:p w:rsidR="004F1550" w:rsidRDefault="003708C7" w:rsidP="003708C7">
      <w:pPr>
        <w:spacing w:line="276" w:lineRule="auto"/>
        <w:rPr>
          <w:b/>
          <w:bCs/>
          <w:i/>
          <w:sz w:val="22"/>
          <w:szCs w:val="22"/>
        </w:rPr>
      </w:pPr>
      <w:r>
        <w:rPr>
          <w:b/>
          <w:bCs/>
          <w:i/>
          <w:sz w:val="22"/>
          <w:szCs w:val="22"/>
        </w:rPr>
        <w:t xml:space="preserve">                 </w:t>
      </w:r>
      <w:r w:rsidR="004F1550">
        <w:rPr>
          <w:b/>
          <w:bCs/>
          <w:i/>
          <w:sz w:val="22"/>
          <w:szCs w:val="22"/>
        </w:rPr>
        <w:t xml:space="preserve">                               </w:t>
      </w:r>
    </w:p>
    <w:p w:rsidR="004F1550" w:rsidRPr="004F1550" w:rsidRDefault="00EC4585" w:rsidP="00213455">
      <w:pPr>
        <w:spacing w:line="276" w:lineRule="auto"/>
        <w:jc w:val="center"/>
        <w:rPr>
          <w:b/>
          <w:bCs/>
          <w:i/>
          <w:sz w:val="22"/>
          <w:szCs w:val="22"/>
        </w:rPr>
      </w:pPr>
      <w:r>
        <w:rPr>
          <w:b/>
          <w:sz w:val="22"/>
          <w:szCs w:val="22"/>
        </w:rPr>
        <w:t>UMOWA - wzór</w:t>
      </w:r>
    </w:p>
    <w:p w:rsidR="00E4633E" w:rsidRPr="009E2CC1" w:rsidRDefault="00E4633E" w:rsidP="009E2CC1">
      <w:pPr>
        <w:jc w:val="both"/>
        <w:rPr>
          <w:sz w:val="22"/>
          <w:szCs w:val="22"/>
        </w:rPr>
      </w:pPr>
      <w:r w:rsidRPr="009E2CC1">
        <w:rPr>
          <w:sz w:val="22"/>
          <w:szCs w:val="22"/>
        </w:rPr>
        <w:t>zawarta w Herbach</w:t>
      </w:r>
      <w:r w:rsidR="000B18E3" w:rsidRPr="009E2CC1">
        <w:rPr>
          <w:sz w:val="22"/>
          <w:szCs w:val="22"/>
        </w:rPr>
        <w:t xml:space="preserve"> dnia </w:t>
      </w:r>
      <w:r w:rsidR="00EC4585">
        <w:rPr>
          <w:sz w:val="22"/>
          <w:szCs w:val="22"/>
        </w:rPr>
        <w:t>……….2021</w:t>
      </w:r>
      <w:r w:rsidR="00750926" w:rsidRPr="009E2CC1">
        <w:rPr>
          <w:sz w:val="22"/>
          <w:szCs w:val="22"/>
        </w:rPr>
        <w:t xml:space="preserve"> r</w:t>
      </w:r>
      <w:r w:rsidR="00666CA5" w:rsidRPr="009E2CC1">
        <w:rPr>
          <w:sz w:val="22"/>
          <w:szCs w:val="22"/>
        </w:rPr>
        <w:t>.</w:t>
      </w:r>
      <w:r w:rsidRPr="009E2CC1">
        <w:rPr>
          <w:sz w:val="22"/>
          <w:szCs w:val="22"/>
        </w:rPr>
        <w:t xml:space="preserve"> </w:t>
      </w:r>
    </w:p>
    <w:p w:rsidR="00E4633E" w:rsidRPr="009E2CC1" w:rsidRDefault="00E4633E" w:rsidP="009E2CC1">
      <w:pPr>
        <w:jc w:val="both"/>
        <w:rPr>
          <w:sz w:val="22"/>
          <w:szCs w:val="22"/>
        </w:rPr>
      </w:pPr>
      <w:r w:rsidRPr="009E2CC1">
        <w:rPr>
          <w:sz w:val="22"/>
          <w:szCs w:val="22"/>
        </w:rPr>
        <w:t>pomiędzy:</w:t>
      </w:r>
    </w:p>
    <w:p w:rsidR="00E4633E" w:rsidRPr="009E2CC1" w:rsidRDefault="00E4633E" w:rsidP="009E2CC1">
      <w:pPr>
        <w:jc w:val="both"/>
        <w:rPr>
          <w:b/>
          <w:sz w:val="22"/>
          <w:szCs w:val="22"/>
        </w:rPr>
      </w:pPr>
      <w:r w:rsidRPr="009E2CC1">
        <w:rPr>
          <w:b/>
          <w:sz w:val="22"/>
          <w:szCs w:val="22"/>
        </w:rPr>
        <w:t xml:space="preserve">Gminą Herby </w:t>
      </w:r>
      <w:r w:rsidRPr="009E2CC1">
        <w:rPr>
          <w:sz w:val="22"/>
          <w:szCs w:val="22"/>
        </w:rPr>
        <w:t>z siedzibą</w:t>
      </w:r>
      <w:r w:rsidR="0067283D" w:rsidRPr="009E2CC1">
        <w:rPr>
          <w:sz w:val="22"/>
          <w:szCs w:val="22"/>
        </w:rPr>
        <w:t xml:space="preserve"> </w:t>
      </w:r>
      <w:r w:rsidRPr="009E2CC1">
        <w:rPr>
          <w:b/>
          <w:sz w:val="22"/>
          <w:szCs w:val="22"/>
        </w:rPr>
        <w:t>ul. Lubliniecka 33, 42-284 Herby</w:t>
      </w:r>
    </w:p>
    <w:p w:rsidR="00E4633E" w:rsidRPr="009E2CC1" w:rsidRDefault="00E4633E" w:rsidP="009E2CC1">
      <w:pPr>
        <w:jc w:val="both"/>
        <w:rPr>
          <w:sz w:val="22"/>
          <w:szCs w:val="22"/>
        </w:rPr>
      </w:pPr>
      <w:r w:rsidRPr="009E2CC1">
        <w:rPr>
          <w:sz w:val="22"/>
          <w:szCs w:val="22"/>
        </w:rPr>
        <w:t xml:space="preserve">posiadająca NIP: </w:t>
      </w:r>
      <w:r w:rsidRPr="009E2CC1">
        <w:rPr>
          <w:b/>
          <w:sz w:val="22"/>
          <w:szCs w:val="22"/>
          <w:lang w:val="de-DE"/>
        </w:rPr>
        <w:t>575-18-65-335</w:t>
      </w:r>
      <w:r w:rsidRPr="009E2CC1">
        <w:rPr>
          <w:sz w:val="22"/>
          <w:szCs w:val="22"/>
          <w:lang w:val="de-DE"/>
        </w:rPr>
        <w:t xml:space="preserve">    REGON:</w:t>
      </w:r>
      <w:r w:rsidRPr="009E2CC1">
        <w:rPr>
          <w:b/>
          <w:sz w:val="22"/>
          <w:szCs w:val="22"/>
          <w:lang w:val="de-DE"/>
        </w:rPr>
        <w:t>151398439</w:t>
      </w:r>
    </w:p>
    <w:p w:rsidR="00E4633E" w:rsidRPr="009E2CC1" w:rsidRDefault="00E4633E" w:rsidP="009E2CC1">
      <w:pPr>
        <w:jc w:val="both"/>
        <w:rPr>
          <w:sz w:val="22"/>
          <w:szCs w:val="22"/>
        </w:rPr>
      </w:pPr>
      <w:r w:rsidRPr="009E2CC1">
        <w:rPr>
          <w:sz w:val="22"/>
          <w:szCs w:val="22"/>
        </w:rPr>
        <w:t xml:space="preserve">reprezentowaną przez: </w:t>
      </w:r>
    </w:p>
    <w:p w:rsidR="00E4633E" w:rsidRPr="009E2CC1" w:rsidRDefault="00750926" w:rsidP="009E2CC1">
      <w:pPr>
        <w:jc w:val="both"/>
        <w:rPr>
          <w:b/>
          <w:sz w:val="22"/>
          <w:szCs w:val="22"/>
        </w:rPr>
      </w:pPr>
      <w:r w:rsidRPr="009E2CC1">
        <w:rPr>
          <w:b/>
          <w:sz w:val="22"/>
          <w:szCs w:val="22"/>
        </w:rPr>
        <w:t>Iwonę</w:t>
      </w:r>
      <w:r w:rsidR="00E4633E" w:rsidRPr="009E2CC1">
        <w:rPr>
          <w:b/>
          <w:sz w:val="22"/>
          <w:szCs w:val="22"/>
        </w:rPr>
        <w:t xml:space="preserve"> Burek– Wójta Gminy Herby</w:t>
      </w:r>
    </w:p>
    <w:p w:rsidR="00E4633E" w:rsidRPr="009E2CC1" w:rsidRDefault="00E4633E" w:rsidP="009E2CC1">
      <w:pPr>
        <w:jc w:val="both"/>
        <w:rPr>
          <w:sz w:val="22"/>
          <w:szCs w:val="22"/>
        </w:rPr>
      </w:pPr>
      <w:r w:rsidRPr="009E2CC1">
        <w:rPr>
          <w:sz w:val="22"/>
          <w:szCs w:val="22"/>
        </w:rPr>
        <w:t>przy kontrasygnacie:</w:t>
      </w:r>
    </w:p>
    <w:p w:rsidR="00E4633E" w:rsidRPr="009E2CC1" w:rsidRDefault="00750926" w:rsidP="009E2CC1">
      <w:pPr>
        <w:jc w:val="both"/>
        <w:rPr>
          <w:b/>
          <w:sz w:val="22"/>
          <w:szCs w:val="22"/>
        </w:rPr>
      </w:pPr>
      <w:r w:rsidRPr="009E2CC1">
        <w:rPr>
          <w:b/>
          <w:sz w:val="22"/>
          <w:szCs w:val="22"/>
        </w:rPr>
        <w:t>Małgorzaty</w:t>
      </w:r>
      <w:r w:rsidR="00E4633E" w:rsidRPr="009E2CC1">
        <w:rPr>
          <w:b/>
          <w:sz w:val="22"/>
          <w:szCs w:val="22"/>
        </w:rPr>
        <w:t xml:space="preserve"> </w:t>
      </w:r>
      <w:proofErr w:type="spellStart"/>
      <w:r w:rsidR="00E4633E" w:rsidRPr="009E2CC1">
        <w:rPr>
          <w:b/>
          <w:sz w:val="22"/>
          <w:szCs w:val="22"/>
        </w:rPr>
        <w:t>Cierpioł</w:t>
      </w:r>
      <w:proofErr w:type="spellEnd"/>
      <w:r w:rsidR="0067283D" w:rsidRPr="009E2CC1">
        <w:rPr>
          <w:b/>
          <w:sz w:val="22"/>
          <w:szCs w:val="22"/>
        </w:rPr>
        <w:t xml:space="preserve"> </w:t>
      </w:r>
      <w:r w:rsidR="00E4633E" w:rsidRPr="009E2CC1">
        <w:rPr>
          <w:b/>
          <w:sz w:val="22"/>
          <w:szCs w:val="22"/>
        </w:rPr>
        <w:t>– Skarbnika Gminy Herby</w:t>
      </w:r>
    </w:p>
    <w:p w:rsidR="00E4633E" w:rsidRPr="009E2CC1" w:rsidRDefault="00E4633E" w:rsidP="009E2CC1">
      <w:pPr>
        <w:jc w:val="both"/>
        <w:rPr>
          <w:sz w:val="22"/>
          <w:szCs w:val="22"/>
        </w:rPr>
      </w:pPr>
      <w:r w:rsidRPr="009E2CC1">
        <w:rPr>
          <w:sz w:val="22"/>
          <w:szCs w:val="22"/>
        </w:rPr>
        <w:t>zwaną w dalszej części umowy  „</w:t>
      </w:r>
      <w:r w:rsidRPr="009E2CC1">
        <w:rPr>
          <w:b/>
          <w:sz w:val="22"/>
          <w:szCs w:val="22"/>
        </w:rPr>
        <w:t>Zamawiającym”</w:t>
      </w:r>
      <w:r w:rsidRPr="009E2CC1">
        <w:rPr>
          <w:sz w:val="22"/>
          <w:szCs w:val="22"/>
        </w:rPr>
        <w:t>,</w:t>
      </w:r>
    </w:p>
    <w:p w:rsidR="00E4633E" w:rsidRPr="009E2CC1" w:rsidRDefault="00E4633E" w:rsidP="009E2CC1">
      <w:pPr>
        <w:jc w:val="both"/>
        <w:rPr>
          <w:sz w:val="22"/>
          <w:szCs w:val="22"/>
        </w:rPr>
      </w:pPr>
      <w:r w:rsidRPr="009E2CC1">
        <w:rPr>
          <w:sz w:val="22"/>
          <w:szCs w:val="22"/>
        </w:rPr>
        <w:t>a</w:t>
      </w:r>
      <w:r w:rsidR="003708C7" w:rsidRPr="009E2CC1">
        <w:rPr>
          <w:sz w:val="22"/>
          <w:szCs w:val="22"/>
        </w:rPr>
        <w:t xml:space="preserve"> Firmą</w:t>
      </w:r>
      <w:r w:rsidRPr="009E2CC1">
        <w:rPr>
          <w:sz w:val="22"/>
          <w:szCs w:val="22"/>
        </w:rPr>
        <w:t>:</w:t>
      </w:r>
    </w:p>
    <w:p w:rsidR="000B18E3" w:rsidRPr="009E2CC1" w:rsidRDefault="00EC4585" w:rsidP="009E2CC1">
      <w:pPr>
        <w:jc w:val="both"/>
        <w:rPr>
          <w:b/>
          <w:sz w:val="22"/>
          <w:szCs w:val="22"/>
        </w:rPr>
      </w:pPr>
      <w:r>
        <w:rPr>
          <w:b/>
          <w:sz w:val="22"/>
          <w:szCs w:val="22"/>
        </w:rPr>
        <w:t>………………………</w:t>
      </w:r>
    </w:p>
    <w:p w:rsidR="003708C7" w:rsidRPr="009E2CC1" w:rsidRDefault="00EC4585" w:rsidP="009E2CC1">
      <w:pPr>
        <w:jc w:val="both"/>
        <w:rPr>
          <w:b/>
          <w:sz w:val="22"/>
          <w:szCs w:val="22"/>
        </w:rPr>
      </w:pPr>
      <w:r>
        <w:rPr>
          <w:b/>
          <w:sz w:val="22"/>
          <w:szCs w:val="22"/>
        </w:rPr>
        <w:t>………………………</w:t>
      </w:r>
      <w:r w:rsidR="000B18E3" w:rsidRPr="009E2CC1">
        <w:rPr>
          <w:b/>
          <w:sz w:val="22"/>
          <w:szCs w:val="22"/>
        </w:rPr>
        <w:t xml:space="preserve">  </w:t>
      </w:r>
    </w:p>
    <w:p w:rsidR="002F4649" w:rsidRPr="009E2CC1" w:rsidRDefault="002F4649" w:rsidP="009E2CC1">
      <w:pPr>
        <w:jc w:val="both"/>
        <w:rPr>
          <w:sz w:val="22"/>
          <w:szCs w:val="22"/>
        </w:rPr>
      </w:pPr>
      <w:r w:rsidRPr="009E2CC1">
        <w:rPr>
          <w:sz w:val="22"/>
          <w:szCs w:val="22"/>
        </w:rPr>
        <w:t xml:space="preserve">posiadającą </w:t>
      </w:r>
      <w:r w:rsidR="00F37C3D" w:rsidRPr="009E2CC1">
        <w:rPr>
          <w:sz w:val="22"/>
          <w:szCs w:val="22"/>
        </w:rPr>
        <w:t xml:space="preserve">NIP: </w:t>
      </w:r>
      <w:r w:rsidR="00EC4585">
        <w:rPr>
          <w:b/>
          <w:sz w:val="22"/>
          <w:szCs w:val="22"/>
        </w:rPr>
        <w:t>………………</w:t>
      </w:r>
      <w:r w:rsidR="00F37C3D" w:rsidRPr="009E2CC1">
        <w:rPr>
          <w:sz w:val="22"/>
          <w:szCs w:val="22"/>
        </w:rPr>
        <w:t xml:space="preserve">    REGON: </w:t>
      </w:r>
      <w:r w:rsidR="00EC4585">
        <w:rPr>
          <w:b/>
          <w:sz w:val="22"/>
          <w:szCs w:val="22"/>
        </w:rPr>
        <w:t>………………..</w:t>
      </w:r>
    </w:p>
    <w:p w:rsidR="003708C7" w:rsidRDefault="003708C7" w:rsidP="00213455">
      <w:pPr>
        <w:jc w:val="both"/>
        <w:rPr>
          <w:sz w:val="22"/>
          <w:szCs w:val="22"/>
        </w:rPr>
      </w:pPr>
      <w:r w:rsidRPr="009E2CC1">
        <w:rPr>
          <w:sz w:val="22"/>
          <w:szCs w:val="22"/>
        </w:rPr>
        <w:t>reprezentowaną przez:</w:t>
      </w:r>
    </w:p>
    <w:p w:rsidR="00213455" w:rsidRPr="00213455" w:rsidRDefault="00EC4585" w:rsidP="00213455">
      <w:pPr>
        <w:jc w:val="both"/>
        <w:rPr>
          <w:b/>
          <w:sz w:val="22"/>
          <w:szCs w:val="22"/>
        </w:rPr>
      </w:pPr>
      <w:r>
        <w:rPr>
          <w:b/>
          <w:sz w:val="22"/>
          <w:szCs w:val="22"/>
        </w:rPr>
        <w:t>………………………</w:t>
      </w:r>
    </w:p>
    <w:p w:rsidR="00E4633E" w:rsidRPr="009E2CC1" w:rsidRDefault="003708C7" w:rsidP="00213455">
      <w:pPr>
        <w:jc w:val="both"/>
        <w:rPr>
          <w:sz w:val="22"/>
          <w:szCs w:val="22"/>
        </w:rPr>
      </w:pPr>
      <w:r w:rsidRPr="009E2CC1">
        <w:rPr>
          <w:sz w:val="22"/>
          <w:szCs w:val="22"/>
        </w:rPr>
        <w:t>zwaną</w:t>
      </w:r>
      <w:r w:rsidR="00E4633E" w:rsidRPr="009E2CC1">
        <w:rPr>
          <w:sz w:val="22"/>
          <w:szCs w:val="22"/>
        </w:rPr>
        <w:t xml:space="preserve"> w dalszej części umowy „ </w:t>
      </w:r>
      <w:r w:rsidR="00E4633E" w:rsidRPr="009E2CC1">
        <w:rPr>
          <w:b/>
          <w:sz w:val="22"/>
          <w:szCs w:val="22"/>
        </w:rPr>
        <w:t>Wykonawcą</w:t>
      </w:r>
      <w:r w:rsidR="00E4633E" w:rsidRPr="009E2CC1">
        <w:rPr>
          <w:sz w:val="22"/>
          <w:szCs w:val="22"/>
        </w:rPr>
        <w:t>”</w:t>
      </w:r>
    </w:p>
    <w:p w:rsidR="00E4633E" w:rsidRPr="009E2CC1" w:rsidRDefault="00E4633E" w:rsidP="009E2CC1">
      <w:pPr>
        <w:widowControl w:val="0"/>
        <w:overflowPunct w:val="0"/>
        <w:autoSpaceDE w:val="0"/>
        <w:jc w:val="both"/>
        <w:rPr>
          <w:sz w:val="22"/>
          <w:szCs w:val="22"/>
        </w:rPr>
      </w:pPr>
    </w:p>
    <w:p w:rsidR="00E4633E" w:rsidRPr="009E2CC1" w:rsidRDefault="00E4633E" w:rsidP="009E2CC1">
      <w:pPr>
        <w:widowControl w:val="0"/>
        <w:overflowPunct w:val="0"/>
        <w:autoSpaceDE w:val="0"/>
        <w:jc w:val="both"/>
        <w:rPr>
          <w:sz w:val="22"/>
          <w:szCs w:val="22"/>
        </w:rPr>
      </w:pPr>
      <w:r w:rsidRPr="009E2CC1">
        <w:rPr>
          <w:sz w:val="22"/>
          <w:szCs w:val="22"/>
        </w:rPr>
        <w:t>W wyniku wyboru oferty Wykonawcy dokonanego w postępowaniu o udzielenie zamówienia publicznego na roboty budowlane przeprowadzonego w t</w:t>
      </w:r>
      <w:r w:rsidR="00EC4585">
        <w:rPr>
          <w:sz w:val="22"/>
          <w:szCs w:val="22"/>
        </w:rPr>
        <w:t>rybie zapytania ofertowego, postępowanie nr IZ.271.9.2021.Z z dnia 15.03.2021</w:t>
      </w:r>
      <w:r w:rsidR="001544C9" w:rsidRPr="009E2CC1">
        <w:rPr>
          <w:sz w:val="22"/>
          <w:szCs w:val="22"/>
        </w:rPr>
        <w:t xml:space="preserve"> r. </w:t>
      </w:r>
      <w:r w:rsidR="00EC4585">
        <w:rPr>
          <w:sz w:val="22"/>
          <w:szCs w:val="22"/>
        </w:rPr>
        <w:t xml:space="preserve">zgodnie </w:t>
      </w:r>
      <w:r w:rsidR="00EC4585" w:rsidRPr="00EC4585">
        <w:rPr>
          <w:sz w:val="22"/>
          <w:szCs w:val="22"/>
        </w:rPr>
        <w:t>z Zarządzeniem nr IZ.0050.9.2021 Wójta Gminy Herby z dnia 09 lutego 2021 r. w sprawie ustalenia regulaminu udzielania zamówień publicznych, których wartość, bez podatku od towarów i usług, dotycząca jednorazowego zakupu jest mniejsza ni</w:t>
      </w:r>
      <w:r w:rsidR="00A07D3D">
        <w:rPr>
          <w:sz w:val="22"/>
          <w:szCs w:val="22"/>
        </w:rPr>
        <w:t>ż 130 000 złotych</w:t>
      </w:r>
      <w:r w:rsidRPr="009E2CC1">
        <w:rPr>
          <w:sz w:val="22"/>
          <w:szCs w:val="22"/>
        </w:rPr>
        <w:t>, strony zawierają umowę treści następującej:</w:t>
      </w:r>
    </w:p>
    <w:p w:rsidR="0089543F" w:rsidRPr="009E2CC1" w:rsidRDefault="00E4633E" w:rsidP="009E2CC1">
      <w:pPr>
        <w:jc w:val="both"/>
        <w:rPr>
          <w:b/>
          <w:sz w:val="22"/>
          <w:szCs w:val="22"/>
        </w:rPr>
      </w:pPr>
      <w:r w:rsidRPr="009E2CC1">
        <w:rPr>
          <w:b/>
          <w:sz w:val="22"/>
          <w:szCs w:val="22"/>
        </w:rPr>
        <w:t>§ 1</w:t>
      </w:r>
      <w:r w:rsidR="00BA4980" w:rsidRPr="009E2CC1">
        <w:rPr>
          <w:b/>
          <w:sz w:val="22"/>
          <w:szCs w:val="22"/>
        </w:rPr>
        <w:t xml:space="preserve"> </w:t>
      </w:r>
      <w:r w:rsidR="008B44BC" w:rsidRPr="009E2CC1">
        <w:rPr>
          <w:b/>
          <w:sz w:val="22"/>
          <w:szCs w:val="22"/>
        </w:rPr>
        <w:t>Przedmiot umowy</w:t>
      </w:r>
    </w:p>
    <w:p w:rsidR="00E4633E" w:rsidRPr="009E2CC1" w:rsidRDefault="0089543F" w:rsidP="009E2CC1">
      <w:pPr>
        <w:jc w:val="both"/>
        <w:rPr>
          <w:b/>
          <w:sz w:val="22"/>
          <w:szCs w:val="22"/>
        </w:rPr>
      </w:pPr>
      <w:r w:rsidRPr="009E2CC1">
        <w:rPr>
          <w:kern w:val="1"/>
          <w:sz w:val="22"/>
          <w:szCs w:val="22"/>
        </w:rPr>
        <w:t xml:space="preserve">1. </w:t>
      </w:r>
      <w:r w:rsidR="00E4633E" w:rsidRPr="009E2CC1">
        <w:rPr>
          <w:kern w:val="1"/>
          <w:sz w:val="22"/>
          <w:szCs w:val="22"/>
        </w:rPr>
        <w:t>Zamawiający zamawia, a Wykonawca przyjmuje do realizacji roboty budowlane niezbędne do wykonania zamówienia publicznego  pod nazwą:</w:t>
      </w:r>
      <w:r w:rsidR="00750926" w:rsidRPr="009E2CC1">
        <w:rPr>
          <w:b/>
          <w:sz w:val="22"/>
          <w:szCs w:val="22"/>
        </w:rPr>
        <w:t xml:space="preserve"> </w:t>
      </w:r>
      <w:r w:rsidR="00EC4585">
        <w:rPr>
          <w:b/>
          <w:sz w:val="22"/>
          <w:szCs w:val="22"/>
        </w:rPr>
        <w:t>„</w:t>
      </w:r>
      <w:r w:rsidR="00EC4585" w:rsidRPr="00EC4585">
        <w:rPr>
          <w:b/>
          <w:sz w:val="22"/>
          <w:szCs w:val="22"/>
        </w:rPr>
        <w:t>Remont ul. Podleśnej w miejscowości Piłka</w:t>
      </w:r>
      <w:r w:rsidRPr="009E2CC1">
        <w:rPr>
          <w:b/>
          <w:sz w:val="22"/>
          <w:szCs w:val="22"/>
        </w:rPr>
        <w:t>”</w:t>
      </w:r>
      <w:r w:rsidR="00EC4585">
        <w:rPr>
          <w:b/>
          <w:sz w:val="22"/>
          <w:szCs w:val="22"/>
        </w:rPr>
        <w:t>.</w:t>
      </w:r>
    </w:p>
    <w:p w:rsidR="00EC4585" w:rsidRPr="00EC4585" w:rsidRDefault="0089543F" w:rsidP="00EC4585">
      <w:pPr>
        <w:rPr>
          <w:sz w:val="22"/>
          <w:szCs w:val="22"/>
          <w:lang w:eastAsia="pl-PL"/>
        </w:rPr>
      </w:pPr>
      <w:r w:rsidRPr="009E2CC1">
        <w:rPr>
          <w:color w:val="000000"/>
          <w:kern w:val="3"/>
          <w:sz w:val="22"/>
          <w:szCs w:val="22"/>
          <w:lang w:eastAsia="pl-PL"/>
        </w:rPr>
        <w:t xml:space="preserve">2. </w:t>
      </w:r>
      <w:r w:rsidR="00EC4585" w:rsidRPr="00EC4585">
        <w:rPr>
          <w:sz w:val="22"/>
          <w:szCs w:val="22"/>
          <w:lang w:eastAsia="pl-PL"/>
        </w:rPr>
        <w:t>Przedmiotem zamówienia jest remont istniejącej nawierzchni na długości 173,00 m ulicy Podleśnej w miejscowości Piłka, stanowiącej dojazd do zabudowań mieszkalnych i terenów leśnych. W ramach realizacji przedmiotowego zadania należy wykonać następujący zakres robót:</w:t>
      </w:r>
    </w:p>
    <w:p w:rsidR="00E4633E" w:rsidRPr="00EC4585" w:rsidRDefault="00EC4585" w:rsidP="00EC4585">
      <w:pPr>
        <w:suppressAutoHyphens w:val="0"/>
        <w:rPr>
          <w:sz w:val="22"/>
          <w:szCs w:val="22"/>
          <w:lang w:eastAsia="pl-PL"/>
        </w:rPr>
      </w:pPr>
      <w:r w:rsidRPr="00EC4585">
        <w:rPr>
          <w:sz w:val="22"/>
          <w:szCs w:val="22"/>
          <w:lang w:eastAsia="pl-PL"/>
        </w:rPr>
        <w:t>- prace przygotowawcze; - roboty ziemne; - profilowanie i zagęszczenie podłoża gruntowego: - ułożenie krawężników betonowych 15x22 cm na ławie betonowej z oporem – 353,0 m; - wykonanie konstrukcji jezdni (podbudowa z kruszywa łamanego, warstwa wiążąca asfaltowa z AC 16 W grubości 4 cm i warstwa ścieralna asfaltowa z AC 11S grubości 3 cm) - 609,8m2. Szczegółowy zakres prac do wykonania określa Dokumentacja techniczna i przedmiar robót.</w:t>
      </w:r>
    </w:p>
    <w:p w:rsidR="00E4633E" w:rsidRPr="009E2CC1" w:rsidRDefault="0089543F" w:rsidP="009E2CC1">
      <w:pPr>
        <w:widowControl w:val="0"/>
        <w:overflowPunct w:val="0"/>
        <w:autoSpaceDE w:val="0"/>
        <w:autoSpaceDN w:val="0"/>
        <w:jc w:val="both"/>
        <w:textAlignment w:val="baseline"/>
        <w:rPr>
          <w:kern w:val="3"/>
          <w:sz w:val="22"/>
          <w:szCs w:val="22"/>
          <w:lang w:eastAsia="pl-PL"/>
        </w:rPr>
      </w:pPr>
      <w:r w:rsidRPr="009E2CC1">
        <w:rPr>
          <w:kern w:val="3"/>
          <w:sz w:val="22"/>
          <w:szCs w:val="22"/>
          <w:lang w:eastAsia="pl-PL"/>
        </w:rPr>
        <w:t xml:space="preserve">3. </w:t>
      </w:r>
      <w:r w:rsidR="00E4633E" w:rsidRPr="009E2CC1">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Pr="009E2CC1" w:rsidRDefault="00E4633E" w:rsidP="009E2CC1">
      <w:pPr>
        <w:widowControl w:val="0"/>
        <w:numPr>
          <w:ilvl w:val="1"/>
          <w:numId w:val="17"/>
        </w:numPr>
        <w:overflowPunct w:val="0"/>
        <w:autoSpaceDE w:val="0"/>
        <w:autoSpaceDN w:val="0"/>
        <w:jc w:val="both"/>
        <w:textAlignment w:val="baseline"/>
        <w:rPr>
          <w:kern w:val="3"/>
          <w:sz w:val="22"/>
          <w:szCs w:val="22"/>
          <w:lang w:eastAsia="pl-PL"/>
        </w:rPr>
      </w:pPr>
      <w:r w:rsidRPr="009E2CC1">
        <w:rPr>
          <w:kern w:val="3"/>
          <w:sz w:val="22"/>
          <w:szCs w:val="22"/>
          <w:lang w:eastAsia="pl-PL"/>
        </w:rPr>
        <w:t>Organizacja i zabezpieczenie i odpowiednie oznakowanie placu budowy.</w:t>
      </w:r>
    </w:p>
    <w:p w:rsidR="00E4633E" w:rsidRPr="009E2CC1" w:rsidRDefault="00E4633E" w:rsidP="009E2CC1">
      <w:pPr>
        <w:widowControl w:val="0"/>
        <w:numPr>
          <w:ilvl w:val="1"/>
          <w:numId w:val="17"/>
        </w:numPr>
        <w:overflowPunct w:val="0"/>
        <w:autoSpaceDE w:val="0"/>
        <w:autoSpaceDN w:val="0"/>
        <w:ind w:left="426" w:hanging="426"/>
        <w:jc w:val="both"/>
        <w:textAlignment w:val="baseline"/>
        <w:rPr>
          <w:kern w:val="3"/>
          <w:sz w:val="22"/>
          <w:szCs w:val="22"/>
          <w:lang w:eastAsia="pl-PL"/>
        </w:rPr>
      </w:pPr>
      <w:r w:rsidRPr="009E2CC1">
        <w:rPr>
          <w:kern w:val="3"/>
          <w:sz w:val="22"/>
          <w:szCs w:val="22"/>
          <w:lang w:eastAsia="pl-PL"/>
        </w:rPr>
        <w:t>Zabezpieczenie na czas robót istniejącego uzbrojenia terenu (np. kabli energetycznych lub telefonicznych, sieci wodociągowej, sieci kanalizacyjnej).</w:t>
      </w:r>
    </w:p>
    <w:p w:rsidR="00E4633E" w:rsidRPr="009E2CC1" w:rsidRDefault="00E4633E" w:rsidP="009E2CC1">
      <w:pPr>
        <w:widowControl w:val="0"/>
        <w:numPr>
          <w:ilvl w:val="1"/>
          <w:numId w:val="17"/>
        </w:numPr>
        <w:overflowPunct w:val="0"/>
        <w:autoSpaceDE w:val="0"/>
        <w:autoSpaceDN w:val="0"/>
        <w:ind w:left="426" w:hanging="426"/>
        <w:jc w:val="both"/>
        <w:textAlignment w:val="baseline"/>
        <w:rPr>
          <w:kern w:val="3"/>
          <w:sz w:val="22"/>
          <w:szCs w:val="22"/>
          <w:lang w:eastAsia="pl-PL"/>
        </w:rPr>
      </w:pPr>
      <w:r w:rsidRPr="009E2CC1">
        <w:rPr>
          <w:kern w:val="3"/>
          <w:sz w:val="22"/>
          <w:szCs w:val="22"/>
          <w:lang w:eastAsia="pl-PL"/>
        </w:rPr>
        <w:t>Przygotowanie dokumentacji do odbioru końcowego.</w:t>
      </w:r>
    </w:p>
    <w:p w:rsidR="00E4633E" w:rsidRPr="009E2CC1" w:rsidRDefault="00E4633E" w:rsidP="009E2CC1">
      <w:pPr>
        <w:widowControl w:val="0"/>
        <w:numPr>
          <w:ilvl w:val="1"/>
          <w:numId w:val="17"/>
        </w:numPr>
        <w:overflowPunct w:val="0"/>
        <w:autoSpaceDE w:val="0"/>
        <w:autoSpaceDN w:val="0"/>
        <w:ind w:left="426" w:hanging="426"/>
        <w:jc w:val="both"/>
        <w:textAlignment w:val="baseline"/>
        <w:rPr>
          <w:kern w:val="3"/>
          <w:sz w:val="22"/>
          <w:szCs w:val="22"/>
          <w:lang w:eastAsia="pl-PL"/>
        </w:rPr>
      </w:pPr>
      <w:r w:rsidRPr="009E2CC1">
        <w:rPr>
          <w:kern w:val="3"/>
          <w:sz w:val="22"/>
          <w:szCs w:val="22"/>
          <w:lang w:eastAsia="pl-PL"/>
        </w:rPr>
        <w:t>Uporządkowanie terenu objętego placem budowy.</w:t>
      </w:r>
      <w:bookmarkStart w:id="0" w:name="_GoBack"/>
      <w:bookmarkEnd w:id="0"/>
    </w:p>
    <w:p w:rsidR="00E4633E" w:rsidRPr="00F8394D" w:rsidRDefault="0089543F" w:rsidP="009E2CC1">
      <w:pPr>
        <w:widowControl w:val="0"/>
        <w:overflowPunct w:val="0"/>
        <w:autoSpaceDE w:val="0"/>
        <w:autoSpaceDN w:val="0"/>
        <w:jc w:val="both"/>
        <w:textAlignment w:val="baseline"/>
        <w:rPr>
          <w:kern w:val="3"/>
          <w:sz w:val="22"/>
          <w:szCs w:val="22"/>
          <w:lang w:eastAsia="pl-PL"/>
        </w:rPr>
      </w:pPr>
      <w:r w:rsidRPr="009E2CC1">
        <w:rPr>
          <w:sz w:val="22"/>
          <w:szCs w:val="22"/>
        </w:rPr>
        <w:t xml:space="preserve">4. </w:t>
      </w:r>
      <w:r w:rsidR="00E4633E" w:rsidRPr="009E2CC1">
        <w:rPr>
          <w:sz w:val="22"/>
          <w:szCs w:val="22"/>
        </w:rPr>
        <w:t>Miejsce realizacji zamówienia:</w:t>
      </w:r>
      <w:r w:rsidR="00750926" w:rsidRPr="009E2CC1">
        <w:rPr>
          <w:sz w:val="22"/>
          <w:szCs w:val="22"/>
        </w:rPr>
        <w:t xml:space="preserve"> </w:t>
      </w:r>
      <w:r w:rsidR="00750926" w:rsidRPr="00F8394D">
        <w:rPr>
          <w:sz w:val="22"/>
          <w:szCs w:val="22"/>
        </w:rPr>
        <w:t>Gmina Herby,</w:t>
      </w:r>
      <w:r w:rsidR="00FF711A" w:rsidRPr="00F8394D">
        <w:rPr>
          <w:sz w:val="22"/>
          <w:szCs w:val="22"/>
        </w:rPr>
        <w:t xml:space="preserve"> ulica Podleśna działka </w:t>
      </w:r>
      <w:proofErr w:type="spellStart"/>
      <w:r w:rsidR="00FF711A" w:rsidRPr="00F8394D">
        <w:rPr>
          <w:sz w:val="22"/>
          <w:szCs w:val="22"/>
        </w:rPr>
        <w:t>ewid</w:t>
      </w:r>
      <w:proofErr w:type="spellEnd"/>
      <w:r w:rsidR="00FF711A" w:rsidRPr="00F8394D">
        <w:rPr>
          <w:sz w:val="22"/>
          <w:szCs w:val="22"/>
        </w:rPr>
        <w:t>. nr 2</w:t>
      </w:r>
      <w:r w:rsidR="00F8394D" w:rsidRPr="00F8394D">
        <w:rPr>
          <w:sz w:val="22"/>
          <w:szCs w:val="22"/>
        </w:rPr>
        <w:t>998/2 km.</w:t>
      </w:r>
    </w:p>
    <w:p w:rsidR="00C15BA6" w:rsidRPr="009E2CC1" w:rsidRDefault="0089543F" w:rsidP="009E2CC1">
      <w:pPr>
        <w:widowControl w:val="0"/>
        <w:overflowPunct w:val="0"/>
        <w:autoSpaceDE w:val="0"/>
        <w:autoSpaceDN w:val="0"/>
        <w:jc w:val="both"/>
        <w:textAlignment w:val="baseline"/>
        <w:rPr>
          <w:color w:val="000000"/>
          <w:kern w:val="3"/>
          <w:sz w:val="22"/>
          <w:szCs w:val="22"/>
          <w:lang w:eastAsia="pl-PL"/>
        </w:rPr>
      </w:pPr>
      <w:r w:rsidRPr="009E2CC1">
        <w:rPr>
          <w:sz w:val="22"/>
          <w:szCs w:val="22"/>
        </w:rPr>
        <w:t xml:space="preserve">5. </w:t>
      </w:r>
      <w:r w:rsidR="00E4633E" w:rsidRPr="009E2CC1">
        <w:rPr>
          <w:sz w:val="22"/>
          <w:szCs w:val="22"/>
        </w:rPr>
        <w:t>Szczegółowy zakres przedmiotu umowy, o którym mowa w niniejszym paragrafie oraz warunki jego wykonania i odbiorów określają poniższe dokumenty, stanowiące integralną część niniejszej umowy:</w:t>
      </w:r>
    </w:p>
    <w:p w:rsidR="00E4633E" w:rsidRPr="009E2CC1" w:rsidRDefault="00C15BA6" w:rsidP="009E2CC1">
      <w:pPr>
        <w:widowControl w:val="0"/>
        <w:numPr>
          <w:ilvl w:val="0"/>
          <w:numId w:val="18"/>
        </w:numPr>
        <w:overflowPunct w:val="0"/>
        <w:autoSpaceDE w:val="0"/>
        <w:autoSpaceDN w:val="0"/>
        <w:ind w:left="426" w:hanging="426"/>
        <w:jc w:val="both"/>
        <w:textAlignment w:val="baseline"/>
        <w:rPr>
          <w:color w:val="000000"/>
          <w:kern w:val="3"/>
          <w:sz w:val="22"/>
          <w:szCs w:val="22"/>
          <w:lang w:eastAsia="pl-PL"/>
        </w:rPr>
      </w:pPr>
      <w:r w:rsidRPr="009E2CC1">
        <w:rPr>
          <w:kern w:val="3"/>
          <w:sz w:val="22"/>
          <w:szCs w:val="22"/>
          <w:lang w:eastAsia="pl-PL"/>
        </w:rPr>
        <w:t>Przedmiar robót.</w:t>
      </w:r>
      <w:r w:rsidR="00C1112B" w:rsidRPr="009E2CC1">
        <w:rPr>
          <w:kern w:val="3"/>
          <w:sz w:val="22"/>
          <w:szCs w:val="22"/>
          <w:lang w:eastAsia="pl-PL"/>
        </w:rPr>
        <w:t xml:space="preserve"> </w:t>
      </w:r>
      <w:r w:rsidR="00E4633E" w:rsidRPr="009E2CC1">
        <w:rPr>
          <w:kern w:val="3"/>
          <w:sz w:val="22"/>
          <w:szCs w:val="22"/>
          <w:lang w:eastAsia="pl-PL"/>
        </w:rPr>
        <w:t xml:space="preserve"> </w:t>
      </w:r>
    </w:p>
    <w:p w:rsidR="00E4633E" w:rsidRPr="009E2CC1" w:rsidRDefault="00E4633E" w:rsidP="009E2CC1">
      <w:pPr>
        <w:widowControl w:val="0"/>
        <w:numPr>
          <w:ilvl w:val="0"/>
          <w:numId w:val="18"/>
        </w:numPr>
        <w:overflowPunct w:val="0"/>
        <w:autoSpaceDE w:val="0"/>
        <w:autoSpaceDN w:val="0"/>
        <w:ind w:left="426" w:hanging="426"/>
        <w:jc w:val="both"/>
        <w:textAlignment w:val="baseline"/>
        <w:rPr>
          <w:color w:val="000000"/>
          <w:kern w:val="3"/>
          <w:sz w:val="22"/>
          <w:szCs w:val="22"/>
          <w:lang w:eastAsia="pl-PL"/>
        </w:rPr>
      </w:pPr>
      <w:r w:rsidRPr="009E2CC1">
        <w:rPr>
          <w:color w:val="000000"/>
          <w:sz w:val="22"/>
          <w:szCs w:val="22"/>
        </w:rPr>
        <w:t>Oferta wykonawcy.</w:t>
      </w:r>
    </w:p>
    <w:p w:rsidR="00E4633E" w:rsidRPr="009E2CC1" w:rsidRDefault="0089543F" w:rsidP="009E2CC1">
      <w:pPr>
        <w:pStyle w:val="Akapitzlist"/>
        <w:widowControl w:val="0"/>
        <w:overflowPunct w:val="0"/>
        <w:autoSpaceDE w:val="0"/>
        <w:autoSpaceDN w:val="0"/>
        <w:ind w:left="0"/>
        <w:jc w:val="both"/>
        <w:textAlignment w:val="baseline"/>
        <w:rPr>
          <w:color w:val="000000"/>
          <w:kern w:val="3"/>
          <w:sz w:val="22"/>
          <w:szCs w:val="22"/>
          <w:lang w:eastAsia="pl-PL"/>
        </w:rPr>
      </w:pPr>
      <w:r w:rsidRPr="009E2CC1">
        <w:rPr>
          <w:sz w:val="22"/>
          <w:szCs w:val="22"/>
        </w:rPr>
        <w:t xml:space="preserve">6. </w:t>
      </w:r>
      <w:r w:rsidR="00E4633E" w:rsidRPr="009E2CC1">
        <w:rPr>
          <w:sz w:val="22"/>
          <w:szCs w:val="22"/>
        </w:rPr>
        <w:t>Przedmiot umowy zostanie wykonany z materiałów zakupionych i dostarczonych przez Wykonawcę.</w:t>
      </w:r>
    </w:p>
    <w:p w:rsidR="00E4633E" w:rsidRPr="009E2CC1" w:rsidRDefault="0089543F" w:rsidP="009E2CC1">
      <w:pPr>
        <w:pStyle w:val="Akapitzlist"/>
        <w:widowControl w:val="0"/>
        <w:overflowPunct w:val="0"/>
        <w:autoSpaceDE w:val="0"/>
        <w:autoSpaceDN w:val="0"/>
        <w:ind w:left="0"/>
        <w:jc w:val="both"/>
        <w:textAlignment w:val="baseline"/>
        <w:rPr>
          <w:color w:val="000000"/>
          <w:kern w:val="3"/>
          <w:sz w:val="22"/>
          <w:szCs w:val="22"/>
          <w:lang w:eastAsia="pl-PL"/>
        </w:rPr>
      </w:pPr>
      <w:r w:rsidRPr="009E2CC1">
        <w:rPr>
          <w:sz w:val="22"/>
          <w:szCs w:val="22"/>
        </w:rPr>
        <w:t xml:space="preserve">7. </w:t>
      </w:r>
      <w:r w:rsidR="00E4633E" w:rsidRPr="009E2CC1">
        <w:rPr>
          <w:sz w:val="22"/>
          <w:szCs w:val="22"/>
        </w:rPr>
        <w:t xml:space="preserve">Materiały i urządzenia dostarczone przez Wykonawcę powinny odpowiadać wymaganiom dla </w:t>
      </w:r>
      <w:r w:rsidR="00E4633E" w:rsidRPr="009E2CC1">
        <w:rPr>
          <w:sz w:val="22"/>
          <w:szCs w:val="22"/>
        </w:rPr>
        <w:lastRenderedPageBreak/>
        <w:t>wyrobów dopuszczonych do obrotu i stosowania w budownictwie zgodnie ustawą z dnia 7 lipca 1</w:t>
      </w:r>
      <w:r w:rsidR="004F1550" w:rsidRPr="009E2CC1">
        <w:rPr>
          <w:sz w:val="22"/>
          <w:szCs w:val="22"/>
        </w:rPr>
        <w:t>994 r. – Prawo budowlane (t.j.Dz.U.2020.1333</w:t>
      </w:r>
      <w:r w:rsidR="00E4633E" w:rsidRPr="009E2CC1">
        <w:rPr>
          <w:sz w:val="22"/>
          <w:szCs w:val="22"/>
        </w:rPr>
        <w:t>).</w:t>
      </w:r>
    </w:p>
    <w:p w:rsidR="00213455" w:rsidRDefault="00213455" w:rsidP="009E2CC1">
      <w:pPr>
        <w:contextualSpacing/>
        <w:jc w:val="both"/>
        <w:rPr>
          <w:b/>
          <w:sz w:val="22"/>
          <w:szCs w:val="22"/>
        </w:rPr>
      </w:pPr>
    </w:p>
    <w:p w:rsidR="00E4633E" w:rsidRPr="009E2CC1" w:rsidRDefault="00E4633E" w:rsidP="009E2CC1">
      <w:pPr>
        <w:contextualSpacing/>
        <w:jc w:val="both"/>
        <w:rPr>
          <w:b/>
          <w:sz w:val="22"/>
          <w:szCs w:val="22"/>
        </w:rPr>
      </w:pPr>
      <w:r w:rsidRPr="009E2CC1">
        <w:rPr>
          <w:b/>
          <w:sz w:val="22"/>
          <w:szCs w:val="22"/>
        </w:rPr>
        <w:t>§ 2</w:t>
      </w:r>
      <w:r w:rsidR="00BA4980" w:rsidRPr="009E2CC1">
        <w:rPr>
          <w:b/>
          <w:sz w:val="22"/>
          <w:szCs w:val="22"/>
        </w:rPr>
        <w:t xml:space="preserve">  </w:t>
      </w:r>
      <w:r w:rsidRPr="009E2CC1">
        <w:rPr>
          <w:b/>
          <w:sz w:val="22"/>
          <w:szCs w:val="22"/>
        </w:rPr>
        <w:t>Termin wykonania zamówienia</w:t>
      </w:r>
    </w:p>
    <w:p w:rsidR="004A3B5F" w:rsidRPr="009E2CC1" w:rsidRDefault="00E4633E" w:rsidP="009E2CC1">
      <w:pPr>
        <w:widowControl w:val="0"/>
        <w:numPr>
          <w:ilvl w:val="0"/>
          <w:numId w:val="11"/>
        </w:numPr>
        <w:autoSpaceDN w:val="0"/>
        <w:ind w:left="0" w:hanging="284"/>
        <w:jc w:val="both"/>
        <w:textAlignment w:val="baseline"/>
        <w:rPr>
          <w:sz w:val="22"/>
          <w:szCs w:val="22"/>
        </w:rPr>
      </w:pPr>
      <w:r w:rsidRPr="009E2CC1">
        <w:rPr>
          <w:color w:val="000000"/>
          <w:sz w:val="22"/>
          <w:szCs w:val="22"/>
        </w:rPr>
        <w:t>Strony ustalają, że przedmiot Umowy zostanie wykonany</w:t>
      </w:r>
      <w:r w:rsidRPr="009E2CC1">
        <w:rPr>
          <w:sz w:val="22"/>
          <w:szCs w:val="22"/>
        </w:rPr>
        <w:t xml:space="preserve"> w nieprzekraczalnym</w:t>
      </w:r>
      <w:r w:rsidRPr="009E2CC1">
        <w:rPr>
          <w:b/>
          <w:sz w:val="22"/>
          <w:szCs w:val="22"/>
        </w:rPr>
        <w:t xml:space="preserve"> terminie do dnia </w:t>
      </w:r>
    </w:p>
    <w:p w:rsidR="00E4633E" w:rsidRPr="009E2CC1" w:rsidRDefault="00750926" w:rsidP="009E2CC1">
      <w:pPr>
        <w:widowControl w:val="0"/>
        <w:autoSpaceDN w:val="0"/>
        <w:jc w:val="both"/>
        <w:textAlignment w:val="baseline"/>
        <w:rPr>
          <w:sz w:val="22"/>
          <w:szCs w:val="22"/>
        </w:rPr>
      </w:pPr>
      <w:r w:rsidRPr="009E2CC1">
        <w:rPr>
          <w:b/>
          <w:sz w:val="22"/>
          <w:szCs w:val="22"/>
        </w:rPr>
        <w:t>1</w:t>
      </w:r>
      <w:r w:rsidR="00FF711A">
        <w:rPr>
          <w:b/>
          <w:sz w:val="22"/>
          <w:szCs w:val="22"/>
        </w:rPr>
        <w:t>7 maja</w:t>
      </w:r>
      <w:r w:rsidR="004F1550" w:rsidRPr="009E2CC1">
        <w:rPr>
          <w:b/>
          <w:sz w:val="22"/>
          <w:szCs w:val="22"/>
        </w:rPr>
        <w:t xml:space="preserve"> </w:t>
      </w:r>
      <w:r w:rsidR="00FF711A">
        <w:rPr>
          <w:b/>
          <w:sz w:val="22"/>
          <w:szCs w:val="22"/>
        </w:rPr>
        <w:t>2021</w:t>
      </w:r>
      <w:r w:rsidR="00E4633E" w:rsidRPr="009E2CC1">
        <w:rPr>
          <w:b/>
          <w:sz w:val="22"/>
          <w:szCs w:val="22"/>
        </w:rPr>
        <w:t xml:space="preserve">r. </w:t>
      </w:r>
    </w:p>
    <w:p w:rsidR="00E4633E" w:rsidRPr="009E2CC1" w:rsidRDefault="00E4633E" w:rsidP="009E2CC1">
      <w:pPr>
        <w:widowControl w:val="0"/>
        <w:numPr>
          <w:ilvl w:val="0"/>
          <w:numId w:val="11"/>
        </w:numPr>
        <w:autoSpaceDN w:val="0"/>
        <w:ind w:left="0" w:hanging="284"/>
        <w:jc w:val="both"/>
        <w:textAlignment w:val="baseline"/>
        <w:rPr>
          <w:sz w:val="22"/>
          <w:szCs w:val="22"/>
        </w:rPr>
      </w:pPr>
      <w:r w:rsidRPr="009E2CC1">
        <w:rPr>
          <w:sz w:val="22"/>
          <w:szCs w:val="22"/>
        </w:rPr>
        <w:t>Za termin wykonania przedmiotu umowy, o którym mowa w punkcie 1 uznaje się datę pisemnego zgłoszenia do odbioru końcowego i przekazania Zamawiającemu przedmiotu umowy zgod</w:t>
      </w:r>
      <w:r w:rsidR="00C15706">
        <w:rPr>
          <w:sz w:val="22"/>
          <w:szCs w:val="22"/>
        </w:rPr>
        <w:t>nie z zasadami określonymi w § 7</w:t>
      </w:r>
      <w:r w:rsidRPr="009E2CC1">
        <w:rPr>
          <w:sz w:val="22"/>
          <w:szCs w:val="22"/>
        </w:rPr>
        <w:t xml:space="preserve"> (Odbiory i przekazanie przedmiotu umowy).  </w:t>
      </w:r>
    </w:p>
    <w:p w:rsidR="00E4633E" w:rsidRPr="009E2CC1" w:rsidRDefault="00E4633E" w:rsidP="009E2CC1">
      <w:pPr>
        <w:widowControl w:val="0"/>
        <w:numPr>
          <w:ilvl w:val="0"/>
          <w:numId w:val="11"/>
        </w:numPr>
        <w:autoSpaceDN w:val="0"/>
        <w:ind w:left="0" w:hanging="284"/>
        <w:jc w:val="both"/>
        <w:textAlignment w:val="baseline"/>
        <w:rPr>
          <w:sz w:val="22"/>
          <w:szCs w:val="22"/>
        </w:rPr>
      </w:pPr>
      <w:r w:rsidRPr="009E2CC1">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Pr="009E2CC1" w:rsidRDefault="00E4633E" w:rsidP="009E2CC1">
      <w:pPr>
        <w:widowControl w:val="0"/>
        <w:numPr>
          <w:ilvl w:val="0"/>
          <w:numId w:val="11"/>
        </w:numPr>
        <w:autoSpaceDN w:val="0"/>
        <w:ind w:left="0" w:hanging="284"/>
        <w:jc w:val="both"/>
        <w:textAlignment w:val="baseline"/>
        <w:rPr>
          <w:sz w:val="22"/>
          <w:szCs w:val="22"/>
        </w:rPr>
      </w:pPr>
      <w:r w:rsidRPr="009E2CC1">
        <w:rPr>
          <w:sz w:val="22"/>
          <w:szCs w:val="22"/>
        </w:rPr>
        <w:t>Wraz ze zgłoszeniem gotowości do odbioru końcowego, Wykonawca ma obowiązek przekazania kompletu dokumentów budowy celem ich weryfikacji.</w:t>
      </w:r>
    </w:p>
    <w:p w:rsidR="00E4633E" w:rsidRPr="009E2CC1" w:rsidRDefault="00E4633E" w:rsidP="009E2CC1">
      <w:pPr>
        <w:widowControl w:val="0"/>
        <w:numPr>
          <w:ilvl w:val="0"/>
          <w:numId w:val="11"/>
        </w:numPr>
        <w:autoSpaceDN w:val="0"/>
        <w:ind w:left="0" w:hanging="284"/>
        <w:jc w:val="both"/>
        <w:textAlignment w:val="baseline"/>
        <w:rPr>
          <w:sz w:val="22"/>
          <w:szCs w:val="22"/>
        </w:rPr>
      </w:pPr>
      <w:r w:rsidRPr="009E2CC1">
        <w:rPr>
          <w:sz w:val="22"/>
          <w:szCs w:val="22"/>
        </w:rPr>
        <w:t>Procedury o</w:t>
      </w:r>
      <w:r w:rsidR="00C15706">
        <w:rPr>
          <w:sz w:val="22"/>
          <w:szCs w:val="22"/>
        </w:rPr>
        <w:t>dbiorowe zostały określone w § 7</w:t>
      </w:r>
      <w:r w:rsidRPr="009E2CC1">
        <w:rPr>
          <w:sz w:val="22"/>
          <w:szCs w:val="22"/>
        </w:rPr>
        <w:t xml:space="preserve"> Odbiory i przekazanie przedmiotu umowy niniejszej umowy.</w:t>
      </w:r>
    </w:p>
    <w:p w:rsidR="00E4633E" w:rsidRPr="009E2CC1" w:rsidRDefault="00E4633E" w:rsidP="009E2CC1">
      <w:pPr>
        <w:jc w:val="both"/>
        <w:rPr>
          <w:b/>
          <w:sz w:val="22"/>
          <w:szCs w:val="22"/>
        </w:rPr>
      </w:pPr>
      <w:r w:rsidRPr="009E2CC1">
        <w:rPr>
          <w:b/>
          <w:sz w:val="22"/>
          <w:szCs w:val="22"/>
        </w:rPr>
        <w:t>§ 3</w:t>
      </w:r>
      <w:r w:rsidR="00BA4980" w:rsidRPr="009E2CC1">
        <w:rPr>
          <w:b/>
          <w:sz w:val="22"/>
          <w:szCs w:val="22"/>
        </w:rPr>
        <w:t xml:space="preserve">   </w:t>
      </w:r>
      <w:r w:rsidRPr="009E2CC1">
        <w:rPr>
          <w:b/>
          <w:sz w:val="22"/>
          <w:szCs w:val="22"/>
        </w:rPr>
        <w:t>Obowiązki Zamawiającego</w:t>
      </w:r>
    </w:p>
    <w:p w:rsidR="00E4633E" w:rsidRPr="009E2CC1" w:rsidRDefault="00E4633E" w:rsidP="009E2CC1">
      <w:pPr>
        <w:widowControl w:val="0"/>
        <w:numPr>
          <w:ilvl w:val="0"/>
          <w:numId w:val="6"/>
        </w:numPr>
        <w:autoSpaceDN w:val="0"/>
        <w:ind w:left="0" w:hanging="284"/>
        <w:jc w:val="both"/>
        <w:textAlignment w:val="baseline"/>
        <w:rPr>
          <w:sz w:val="22"/>
          <w:szCs w:val="22"/>
        </w:rPr>
      </w:pPr>
      <w:r w:rsidRPr="009E2CC1">
        <w:rPr>
          <w:sz w:val="22"/>
          <w:szCs w:val="22"/>
        </w:rPr>
        <w:t>Do obowiązków Zamawiającego należy:</w:t>
      </w:r>
    </w:p>
    <w:p w:rsidR="00E4633E" w:rsidRPr="009E2CC1" w:rsidRDefault="00E4633E" w:rsidP="009E2CC1">
      <w:pPr>
        <w:widowControl w:val="0"/>
        <w:numPr>
          <w:ilvl w:val="1"/>
          <w:numId w:val="6"/>
        </w:numPr>
        <w:autoSpaceDN w:val="0"/>
        <w:ind w:left="0" w:hanging="426"/>
        <w:jc w:val="both"/>
        <w:textAlignment w:val="baseline"/>
        <w:rPr>
          <w:sz w:val="22"/>
          <w:szCs w:val="22"/>
        </w:rPr>
      </w:pPr>
      <w:r w:rsidRPr="009E2CC1">
        <w:rPr>
          <w:sz w:val="22"/>
          <w:szCs w:val="22"/>
        </w:rPr>
        <w:t>Przekazanie Wykonawcy w terminie 7 dni roboczych liczonych od dnia podpisania niniejszej umowy terenu budowy.</w:t>
      </w:r>
    </w:p>
    <w:p w:rsidR="00E4633E" w:rsidRPr="009E2CC1" w:rsidRDefault="00E4633E" w:rsidP="009E2CC1">
      <w:pPr>
        <w:widowControl w:val="0"/>
        <w:numPr>
          <w:ilvl w:val="0"/>
          <w:numId w:val="6"/>
        </w:numPr>
        <w:autoSpaceDN w:val="0"/>
        <w:ind w:left="0" w:hanging="284"/>
        <w:jc w:val="both"/>
        <w:textAlignment w:val="baseline"/>
        <w:rPr>
          <w:sz w:val="22"/>
          <w:szCs w:val="22"/>
        </w:rPr>
      </w:pPr>
      <w:r w:rsidRPr="009E2CC1">
        <w:rPr>
          <w:sz w:val="22"/>
          <w:szCs w:val="22"/>
        </w:rPr>
        <w:t>Dokonanie odbiorów zgo</w:t>
      </w:r>
      <w:r w:rsidR="00785A00">
        <w:rPr>
          <w:sz w:val="22"/>
          <w:szCs w:val="22"/>
        </w:rPr>
        <w:t>dnie z procedurą określona w § 7</w:t>
      </w:r>
      <w:r w:rsidRPr="009E2CC1">
        <w:rPr>
          <w:sz w:val="22"/>
          <w:szCs w:val="22"/>
        </w:rPr>
        <w:t>.</w:t>
      </w:r>
    </w:p>
    <w:p w:rsidR="00E4633E" w:rsidRPr="009E2CC1" w:rsidRDefault="00E4633E" w:rsidP="009E2CC1">
      <w:pPr>
        <w:jc w:val="both"/>
        <w:rPr>
          <w:b/>
          <w:sz w:val="22"/>
          <w:szCs w:val="22"/>
        </w:rPr>
      </w:pPr>
      <w:r w:rsidRPr="009E2CC1">
        <w:rPr>
          <w:b/>
          <w:sz w:val="22"/>
          <w:szCs w:val="22"/>
        </w:rPr>
        <w:t>§ 4</w:t>
      </w:r>
      <w:r w:rsidR="00BA4980" w:rsidRPr="009E2CC1">
        <w:rPr>
          <w:b/>
          <w:sz w:val="22"/>
          <w:szCs w:val="22"/>
        </w:rPr>
        <w:t xml:space="preserve">   </w:t>
      </w:r>
      <w:r w:rsidRPr="009E2CC1">
        <w:rPr>
          <w:b/>
          <w:sz w:val="22"/>
          <w:szCs w:val="22"/>
        </w:rPr>
        <w:t>Obowiązki Wykonawcy</w:t>
      </w:r>
    </w:p>
    <w:p w:rsidR="00E4633E" w:rsidRPr="009E2CC1" w:rsidRDefault="00E4633E" w:rsidP="009E2CC1">
      <w:pPr>
        <w:widowControl w:val="0"/>
        <w:numPr>
          <w:ilvl w:val="0"/>
          <w:numId w:val="5"/>
        </w:numPr>
        <w:autoSpaceDN w:val="0"/>
        <w:ind w:left="0" w:hanging="284"/>
        <w:jc w:val="both"/>
        <w:textAlignment w:val="baseline"/>
        <w:rPr>
          <w:sz w:val="22"/>
          <w:szCs w:val="22"/>
        </w:rPr>
      </w:pPr>
      <w:r w:rsidRPr="009E2CC1">
        <w:rPr>
          <w:sz w:val="22"/>
          <w:szCs w:val="22"/>
        </w:rPr>
        <w:t>Wykonawca zobowiązuje się do prawidłowego wykonania ustalonego w § 1 przedmiotu umowy zamówienia publiczneg</w:t>
      </w:r>
      <w:r w:rsidR="002E357E" w:rsidRPr="009E2CC1">
        <w:rPr>
          <w:sz w:val="22"/>
          <w:szCs w:val="22"/>
        </w:rPr>
        <w:t>o zgodnie z przedmiarem robót</w:t>
      </w:r>
      <w:r w:rsidRPr="009E2CC1">
        <w:rPr>
          <w:sz w:val="22"/>
          <w:szCs w:val="22"/>
        </w:rPr>
        <w:t>, zasadami wiedzy technicznej i sztuki budowlanej, przepisami prawa oraz oddania go Zamawiającemu do użytkowania w terminie i na zasadach określonych w niniejszej umowie.</w:t>
      </w:r>
    </w:p>
    <w:p w:rsidR="00E4633E" w:rsidRPr="009E2CC1" w:rsidRDefault="00E4633E" w:rsidP="009E2CC1">
      <w:pPr>
        <w:widowControl w:val="0"/>
        <w:numPr>
          <w:ilvl w:val="0"/>
          <w:numId w:val="5"/>
        </w:numPr>
        <w:autoSpaceDN w:val="0"/>
        <w:ind w:left="0" w:hanging="284"/>
        <w:jc w:val="both"/>
        <w:textAlignment w:val="baseline"/>
        <w:rPr>
          <w:sz w:val="22"/>
          <w:szCs w:val="22"/>
        </w:rPr>
      </w:pPr>
      <w:r w:rsidRPr="009E2CC1">
        <w:rPr>
          <w:sz w:val="22"/>
          <w:szCs w:val="22"/>
        </w:rPr>
        <w:t>Wykonawca zobowiązany jest zapewnić udział przy wykonywaniu prac osób o odpowiednich kwalifikacjach i odpowiedniej liczbie adekwatnie do zakresu robót objętych niniejszym zamówieniem</w:t>
      </w:r>
      <w:r w:rsidR="00FF711A">
        <w:rPr>
          <w:sz w:val="22"/>
          <w:szCs w:val="22"/>
        </w:rPr>
        <w:t>. Zamawiający wymaga</w:t>
      </w:r>
      <w:r w:rsidRPr="009E2CC1">
        <w:rPr>
          <w:sz w:val="22"/>
          <w:szCs w:val="22"/>
        </w:rPr>
        <w:t xml:space="preserve"> zatrudnienia </w:t>
      </w:r>
      <w:r w:rsidR="00113FC9">
        <w:rPr>
          <w:sz w:val="22"/>
          <w:szCs w:val="22"/>
        </w:rPr>
        <w:t>przez Wykonawcę</w:t>
      </w:r>
      <w:r w:rsidRPr="009E2CC1">
        <w:rPr>
          <w:sz w:val="22"/>
          <w:szCs w:val="22"/>
        </w:rPr>
        <w:t xml:space="preserve"> na podstawie umowy o pracę osób wykonujących czynności wchodzące w skład przedmiotu zamówienia, jeżeli wykonywanie tych czynności polega na wykonywaniu pracy w sposób określony w art. 22 §1 ustawy z 26 cz</w:t>
      </w:r>
      <w:r w:rsidR="004F1550" w:rsidRPr="009E2CC1">
        <w:rPr>
          <w:sz w:val="22"/>
          <w:szCs w:val="22"/>
        </w:rPr>
        <w:t>erwca 1974 r. Kodeks pracy (tj.Dz.</w:t>
      </w:r>
      <w:r w:rsidRPr="009E2CC1">
        <w:rPr>
          <w:sz w:val="22"/>
          <w:szCs w:val="22"/>
        </w:rPr>
        <w:t>U.</w:t>
      </w:r>
      <w:r w:rsidR="004F1550" w:rsidRPr="009E2CC1">
        <w:rPr>
          <w:sz w:val="22"/>
          <w:szCs w:val="22"/>
        </w:rPr>
        <w:t>2020.1320</w:t>
      </w:r>
      <w:r w:rsidRPr="009E2CC1">
        <w:rPr>
          <w:sz w:val="22"/>
          <w:szCs w:val="22"/>
        </w:rPr>
        <w:t>).</w:t>
      </w:r>
    </w:p>
    <w:p w:rsidR="00E4633E" w:rsidRPr="009E2CC1" w:rsidRDefault="00E4633E" w:rsidP="009E2CC1">
      <w:pPr>
        <w:widowControl w:val="0"/>
        <w:numPr>
          <w:ilvl w:val="0"/>
          <w:numId w:val="5"/>
        </w:numPr>
        <w:autoSpaceDN w:val="0"/>
        <w:ind w:left="0" w:hanging="284"/>
        <w:jc w:val="both"/>
        <w:textAlignment w:val="baseline"/>
        <w:rPr>
          <w:sz w:val="22"/>
          <w:szCs w:val="22"/>
        </w:rPr>
      </w:pPr>
      <w:r w:rsidRPr="009E2CC1">
        <w:rPr>
          <w:sz w:val="22"/>
          <w:szCs w:val="22"/>
        </w:rPr>
        <w:t>Wykonawca gwarantuje Zamawiającemu, że osoby wykonujące te czynności będą zatrudnione na podstawie umowy o pracę w rozumieniu Kodeksu Pracy.</w:t>
      </w:r>
    </w:p>
    <w:p w:rsidR="008B44BC" w:rsidRPr="009E2CC1" w:rsidRDefault="00E4633E" w:rsidP="009E2CC1">
      <w:pPr>
        <w:widowControl w:val="0"/>
        <w:numPr>
          <w:ilvl w:val="0"/>
          <w:numId w:val="5"/>
        </w:numPr>
        <w:autoSpaceDN w:val="0"/>
        <w:ind w:left="0" w:hanging="284"/>
        <w:jc w:val="both"/>
        <w:textAlignment w:val="baseline"/>
        <w:rPr>
          <w:sz w:val="22"/>
          <w:szCs w:val="22"/>
        </w:rPr>
      </w:pPr>
      <w:r w:rsidRPr="009E2CC1">
        <w:rPr>
          <w:sz w:val="22"/>
          <w:szCs w:val="22"/>
        </w:rPr>
        <w:t>Przed rozpoczęciem robót, do których odnosi się obowiązek zatrudnienia na umowę o pracę Wykonawca zobowiązany jest przedłożyć Zamawiającemu następujące dokumenty:</w:t>
      </w:r>
    </w:p>
    <w:p w:rsidR="008B44BC" w:rsidRPr="009E2CC1" w:rsidRDefault="00E4633E" w:rsidP="009E2CC1">
      <w:pPr>
        <w:pStyle w:val="Akapitzlist"/>
        <w:widowControl w:val="0"/>
        <w:numPr>
          <w:ilvl w:val="1"/>
          <w:numId w:val="21"/>
        </w:numPr>
        <w:autoSpaceDN w:val="0"/>
        <w:ind w:left="0"/>
        <w:jc w:val="both"/>
        <w:textAlignment w:val="baseline"/>
        <w:rPr>
          <w:sz w:val="22"/>
          <w:szCs w:val="22"/>
        </w:rPr>
      </w:pPr>
      <w:r w:rsidRPr="009E2CC1">
        <w:rPr>
          <w:sz w:val="22"/>
          <w:szCs w:val="22"/>
        </w:rPr>
        <w:t xml:space="preserve">Wykaz pracowników zatrudnionych na podstawie umowy o pracę Wykonujących czynności wchodzące w skład przedmiotu zamówienia. </w:t>
      </w:r>
    </w:p>
    <w:p w:rsidR="008B44BC" w:rsidRPr="00711A8B" w:rsidRDefault="00711A8B" w:rsidP="00711A8B">
      <w:pPr>
        <w:pStyle w:val="Akapitzlist"/>
        <w:widowControl w:val="0"/>
        <w:numPr>
          <w:ilvl w:val="1"/>
          <w:numId w:val="21"/>
        </w:numPr>
        <w:autoSpaceDN w:val="0"/>
        <w:ind w:left="0"/>
        <w:jc w:val="both"/>
        <w:textAlignment w:val="baseline"/>
        <w:rPr>
          <w:sz w:val="22"/>
          <w:szCs w:val="22"/>
        </w:rPr>
      </w:pPr>
      <w:r>
        <w:rPr>
          <w:sz w:val="22"/>
          <w:szCs w:val="22"/>
        </w:rPr>
        <w:t>Wykonawca wraz z wykazem przekaże Zamawiającemu oświadczenie</w:t>
      </w:r>
      <w:r w:rsidR="00E4633E" w:rsidRPr="009E2CC1">
        <w:rPr>
          <w:sz w:val="22"/>
          <w:szCs w:val="22"/>
        </w:rPr>
        <w:t xml:space="preserve">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Wykonawcy. </w:t>
      </w:r>
    </w:p>
    <w:p w:rsidR="008B44BC" w:rsidRPr="009E2CC1" w:rsidRDefault="00E4633E" w:rsidP="009E2CC1">
      <w:pPr>
        <w:pStyle w:val="Akapitzlist"/>
        <w:widowControl w:val="0"/>
        <w:numPr>
          <w:ilvl w:val="1"/>
          <w:numId w:val="21"/>
        </w:numPr>
        <w:autoSpaceDN w:val="0"/>
        <w:ind w:left="0" w:hanging="426"/>
        <w:jc w:val="both"/>
        <w:textAlignment w:val="baseline"/>
        <w:rPr>
          <w:sz w:val="22"/>
          <w:szCs w:val="22"/>
        </w:rPr>
      </w:pPr>
      <w:r w:rsidRPr="009E2CC1">
        <w:rPr>
          <w:sz w:val="22"/>
          <w:szCs w:val="22"/>
        </w:rPr>
        <w:t>Na każde żądanie Zamawiającego, Wykonawca zobowiązany jest przedłożyć Zamawiającemu niżej wymienione dokumenty:</w:t>
      </w:r>
    </w:p>
    <w:p w:rsidR="008B44BC" w:rsidRPr="009E2CC1" w:rsidRDefault="00E4633E" w:rsidP="009E2CC1">
      <w:pPr>
        <w:pStyle w:val="Akapitzlist"/>
        <w:widowControl w:val="0"/>
        <w:numPr>
          <w:ilvl w:val="2"/>
          <w:numId w:val="21"/>
        </w:numPr>
        <w:autoSpaceDN w:val="0"/>
        <w:ind w:left="0" w:hanging="567"/>
        <w:jc w:val="both"/>
        <w:textAlignment w:val="baseline"/>
        <w:rPr>
          <w:sz w:val="22"/>
          <w:szCs w:val="22"/>
        </w:rPr>
      </w:pPr>
      <w:r w:rsidRPr="009E2CC1">
        <w:rPr>
          <w:sz w:val="22"/>
          <w:szCs w:val="22"/>
        </w:rPr>
        <w:t xml:space="preserve">Poświadczone na zgodność z oryginałem odpowiednio </w:t>
      </w:r>
      <w:r w:rsidR="00711A8B">
        <w:rPr>
          <w:sz w:val="22"/>
          <w:szCs w:val="22"/>
        </w:rPr>
        <w:t xml:space="preserve">przez Wykonawcę </w:t>
      </w:r>
      <w:r w:rsidRPr="009E2CC1">
        <w:rPr>
          <w:sz w:val="22"/>
          <w:szCs w:val="22"/>
        </w:rPr>
        <w:t xml:space="preserve"> kopie umów o pracę osób wykonujących czynności, do których odnosi się obowiązek zatrudnienia. Kopie umów powinny zostać zanonimizowane w sposób zapewniający ochronę danych osobowych pracowników (w szczególności powinny być ukryte imiona, nazwiska, daty urodzenia, adresy zamieszkania, nr PESEL). Informacje dotyczące daty zawarcia umowy, rodzaj umowy, wymiar czasu pracy, rodzaj czynności powinny być możliwe do zidentyfikowania.</w:t>
      </w:r>
    </w:p>
    <w:p w:rsidR="008B44BC" w:rsidRPr="009E2CC1" w:rsidRDefault="00E4633E" w:rsidP="009E2CC1">
      <w:pPr>
        <w:pStyle w:val="Akapitzlist"/>
        <w:widowControl w:val="0"/>
        <w:numPr>
          <w:ilvl w:val="2"/>
          <w:numId w:val="21"/>
        </w:numPr>
        <w:autoSpaceDN w:val="0"/>
        <w:ind w:left="0" w:hanging="567"/>
        <w:jc w:val="both"/>
        <w:textAlignment w:val="baseline"/>
        <w:rPr>
          <w:sz w:val="22"/>
          <w:szCs w:val="22"/>
        </w:rPr>
      </w:pPr>
      <w:r w:rsidRPr="009E2CC1">
        <w:rPr>
          <w:sz w:val="22"/>
          <w:szCs w:val="22"/>
        </w:rPr>
        <w:t>Zaświadczenie właściwego oddziału ZUS potwierdzające opłacenie p</w:t>
      </w:r>
      <w:r w:rsidR="00711A8B">
        <w:rPr>
          <w:sz w:val="22"/>
          <w:szCs w:val="22"/>
        </w:rPr>
        <w:t xml:space="preserve">rzez Wykonawcę </w:t>
      </w:r>
      <w:r w:rsidRPr="009E2CC1">
        <w:rPr>
          <w:sz w:val="22"/>
          <w:szCs w:val="22"/>
        </w:rPr>
        <w:t xml:space="preserve">składek na ubezpieczenia społeczne i zdrowotne z tytułu zatrudnienia na podstawie umów o pracę osób </w:t>
      </w:r>
      <w:r w:rsidRPr="009E2CC1">
        <w:rPr>
          <w:sz w:val="22"/>
          <w:szCs w:val="22"/>
        </w:rPr>
        <w:lastRenderedPageBreak/>
        <w:t xml:space="preserve">wykonujących czynności, do których odnosi się obowiązek zatrudnienia, </w:t>
      </w:r>
      <w:r w:rsidR="008B44BC" w:rsidRPr="009E2CC1">
        <w:rPr>
          <w:sz w:val="22"/>
          <w:szCs w:val="22"/>
        </w:rPr>
        <w:t>za ostatni okres rozliczeniowy.</w:t>
      </w:r>
    </w:p>
    <w:p w:rsidR="00E4633E" w:rsidRPr="009E2CC1" w:rsidRDefault="00E4633E" w:rsidP="009E2CC1">
      <w:pPr>
        <w:pStyle w:val="Akapitzlist"/>
        <w:widowControl w:val="0"/>
        <w:numPr>
          <w:ilvl w:val="2"/>
          <w:numId w:val="21"/>
        </w:numPr>
        <w:autoSpaceDN w:val="0"/>
        <w:ind w:left="0" w:hanging="567"/>
        <w:jc w:val="both"/>
        <w:textAlignment w:val="baseline"/>
        <w:rPr>
          <w:sz w:val="22"/>
          <w:szCs w:val="22"/>
        </w:rPr>
      </w:pPr>
      <w:r w:rsidRPr="009E2CC1">
        <w:rPr>
          <w:sz w:val="22"/>
          <w:szCs w:val="22"/>
        </w:rPr>
        <w:t xml:space="preserve">Poświadczone za zgodność z oryginałem odpowiednio </w:t>
      </w:r>
      <w:r w:rsidR="00711A8B">
        <w:rPr>
          <w:sz w:val="22"/>
          <w:szCs w:val="22"/>
        </w:rPr>
        <w:t>przez Wykonawcę</w:t>
      </w:r>
      <w:r w:rsidRPr="009E2CC1">
        <w:rPr>
          <w:sz w:val="22"/>
          <w:szCs w:val="22"/>
        </w:rPr>
        <w:t xml:space="preserve"> kopie dowodu potwierdzające zgłoszenie pracowników przez pracodawcę do ubezpieczeń, dokonane w stosunku do osób wykonujących czynności, do których odnosi się obowiązek zatrudnienia. Dokument powinien być zanonimizowany</w:t>
      </w:r>
      <w:r w:rsidR="00711A8B">
        <w:rPr>
          <w:sz w:val="22"/>
          <w:szCs w:val="22"/>
        </w:rPr>
        <w:t xml:space="preserve"> w sposób określony  w </w:t>
      </w:r>
      <w:proofErr w:type="spellStart"/>
      <w:r w:rsidR="00711A8B">
        <w:rPr>
          <w:sz w:val="22"/>
          <w:szCs w:val="22"/>
        </w:rPr>
        <w:t>ppkt</w:t>
      </w:r>
      <w:proofErr w:type="spellEnd"/>
      <w:r w:rsidR="00711A8B">
        <w:rPr>
          <w:sz w:val="22"/>
          <w:szCs w:val="22"/>
        </w:rPr>
        <w:t>. 4.3</w:t>
      </w:r>
      <w:r w:rsidRPr="009E2CC1">
        <w:rPr>
          <w:sz w:val="22"/>
          <w:szCs w:val="22"/>
        </w:rPr>
        <w:t>.1.</w:t>
      </w:r>
    </w:p>
    <w:p w:rsidR="00E4633E" w:rsidRPr="009E2CC1" w:rsidRDefault="00E4633E" w:rsidP="009E2CC1">
      <w:pPr>
        <w:pStyle w:val="Akapitzlist"/>
        <w:widowControl w:val="0"/>
        <w:numPr>
          <w:ilvl w:val="1"/>
          <w:numId w:val="21"/>
        </w:numPr>
        <w:autoSpaceDN w:val="0"/>
        <w:ind w:left="0" w:hanging="426"/>
        <w:jc w:val="both"/>
        <w:textAlignment w:val="baseline"/>
        <w:rPr>
          <w:sz w:val="22"/>
          <w:szCs w:val="22"/>
        </w:rPr>
      </w:pPr>
      <w:r w:rsidRPr="009E2CC1">
        <w:rPr>
          <w:sz w:val="22"/>
          <w:szCs w:val="22"/>
        </w:rPr>
        <w:t>Nieprzedłożenie przez Wykonawcę żądanych przez Zamawiającego wyżej wymienionych dokumentów będzie traktowane jako niewypełnienie obowiązku  zatrudnienia na podstawie umowy o pracę.</w:t>
      </w:r>
    </w:p>
    <w:p w:rsidR="00E4633E" w:rsidRPr="009E2CC1" w:rsidRDefault="00E4633E" w:rsidP="009E2CC1">
      <w:pPr>
        <w:widowControl w:val="0"/>
        <w:numPr>
          <w:ilvl w:val="1"/>
          <w:numId w:val="21"/>
        </w:numPr>
        <w:autoSpaceDN w:val="0"/>
        <w:ind w:left="0" w:hanging="426"/>
        <w:jc w:val="both"/>
        <w:textAlignment w:val="baseline"/>
        <w:rPr>
          <w:sz w:val="22"/>
          <w:szCs w:val="22"/>
        </w:rPr>
      </w:pPr>
      <w:r w:rsidRPr="009E2CC1">
        <w:rPr>
          <w:sz w:val="22"/>
          <w:szCs w:val="22"/>
        </w:rPr>
        <w:t xml:space="preserve">Przedstawiciel Zamawiającego uprawniony jest do sprawdzenia tożsamości pracowników Wykonawcy uczestniczących w realizacji robót oraz w przypadku wątpliwości zażądać stosownych wyjaśnień od wykonawcy. </w:t>
      </w:r>
    </w:p>
    <w:p w:rsidR="00E4633E" w:rsidRPr="009E2CC1" w:rsidRDefault="00E4633E" w:rsidP="009E2CC1">
      <w:pPr>
        <w:widowControl w:val="0"/>
        <w:numPr>
          <w:ilvl w:val="1"/>
          <w:numId w:val="21"/>
        </w:numPr>
        <w:autoSpaceDN w:val="0"/>
        <w:ind w:left="0" w:hanging="426"/>
        <w:jc w:val="both"/>
        <w:textAlignment w:val="baseline"/>
        <w:rPr>
          <w:sz w:val="22"/>
          <w:szCs w:val="22"/>
        </w:rPr>
      </w:pPr>
      <w:r w:rsidRPr="009E2CC1">
        <w:rPr>
          <w:sz w:val="22"/>
          <w:szCs w:val="22"/>
        </w:rPr>
        <w:t xml:space="preserve">W przypadku wątpliwości co do przestrzegania przepisów prawa pracy </w:t>
      </w:r>
      <w:r w:rsidR="00711A8B">
        <w:rPr>
          <w:sz w:val="22"/>
          <w:szCs w:val="22"/>
        </w:rPr>
        <w:t>przez Wykonawcę</w:t>
      </w:r>
      <w:r w:rsidRPr="009E2CC1">
        <w:rPr>
          <w:sz w:val="22"/>
          <w:szCs w:val="22"/>
        </w:rPr>
        <w:t xml:space="preserve">, Zamawiający może się zwrócić o przeprowadzenie kontroli przez Państwową Inspekcję Pracy. </w:t>
      </w:r>
    </w:p>
    <w:p w:rsidR="00E4633E" w:rsidRPr="009E2CC1" w:rsidRDefault="00E4633E" w:rsidP="009E2CC1">
      <w:pPr>
        <w:widowControl w:val="0"/>
        <w:numPr>
          <w:ilvl w:val="0"/>
          <w:numId w:val="21"/>
        </w:numPr>
        <w:autoSpaceDN w:val="0"/>
        <w:ind w:left="0" w:hanging="284"/>
        <w:jc w:val="both"/>
        <w:textAlignment w:val="baseline"/>
        <w:rPr>
          <w:sz w:val="22"/>
          <w:szCs w:val="22"/>
        </w:rPr>
      </w:pPr>
      <w:r w:rsidRPr="009E2CC1">
        <w:rPr>
          <w:sz w:val="22"/>
          <w:szCs w:val="22"/>
        </w:rPr>
        <w:t>Zapewnienie stałego kierownictwa budowy w c</w:t>
      </w:r>
      <w:r w:rsidR="002E357E" w:rsidRPr="009E2CC1">
        <w:rPr>
          <w:sz w:val="22"/>
          <w:szCs w:val="22"/>
        </w:rPr>
        <w:t>zasie prowadzenia robót</w:t>
      </w:r>
      <w:r w:rsidRPr="009E2CC1">
        <w:rPr>
          <w:sz w:val="22"/>
          <w:szCs w:val="22"/>
        </w:rPr>
        <w:t>.</w:t>
      </w:r>
    </w:p>
    <w:p w:rsidR="00E4633E" w:rsidRPr="009E2CC1" w:rsidRDefault="00E4633E" w:rsidP="009E2CC1">
      <w:pPr>
        <w:widowControl w:val="0"/>
        <w:numPr>
          <w:ilvl w:val="0"/>
          <w:numId w:val="21"/>
        </w:numPr>
        <w:autoSpaceDN w:val="0"/>
        <w:ind w:left="0" w:hanging="284"/>
        <w:jc w:val="both"/>
        <w:textAlignment w:val="baseline"/>
        <w:rPr>
          <w:sz w:val="22"/>
          <w:szCs w:val="22"/>
        </w:rPr>
      </w:pPr>
      <w:r w:rsidRPr="009E2CC1">
        <w:rPr>
          <w:sz w:val="22"/>
          <w:szCs w:val="22"/>
        </w:rPr>
        <w:t>Oznaczenie i zabezpieczenie terenu budowy, zapewnienie warunków bezpieczeństwa</w:t>
      </w:r>
      <w:r w:rsidR="007B46EB" w:rsidRPr="009E2CC1">
        <w:rPr>
          <w:sz w:val="22"/>
          <w:szCs w:val="22"/>
        </w:rPr>
        <w:t xml:space="preserve"> </w:t>
      </w:r>
      <w:r w:rsidRPr="009E2CC1">
        <w:rPr>
          <w:sz w:val="22"/>
          <w:szCs w:val="22"/>
        </w:rPr>
        <w:t>w trakcie wykonywania robót</w:t>
      </w:r>
    </w:p>
    <w:p w:rsidR="00E4633E" w:rsidRPr="009E2CC1" w:rsidRDefault="00E4633E" w:rsidP="009E2CC1">
      <w:pPr>
        <w:widowControl w:val="0"/>
        <w:numPr>
          <w:ilvl w:val="0"/>
          <w:numId w:val="21"/>
        </w:numPr>
        <w:autoSpaceDN w:val="0"/>
        <w:ind w:left="0" w:hanging="284"/>
        <w:jc w:val="both"/>
        <w:textAlignment w:val="baseline"/>
        <w:rPr>
          <w:sz w:val="22"/>
          <w:szCs w:val="22"/>
        </w:rPr>
      </w:pPr>
      <w:r w:rsidRPr="009E2CC1">
        <w:rPr>
          <w:sz w:val="22"/>
          <w:szCs w:val="22"/>
        </w:rPr>
        <w:t>Zabezpieczenie i dostarczenie na własny koszt na plac budowy kompletu materiałów, sprzętu i urządzeń niezbędnych do wykonania przedmiotu umowy oraz ich zabezpieczeniem przed kradzieżą lub zniszczeniem.</w:t>
      </w:r>
    </w:p>
    <w:p w:rsidR="00E4633E" w:rsidRPr="009E2CC1" w:rsidRDefault="00E4633E" w:rsidP="009E2CC1">
      <w:pPr>
        <w:widowControl w:val="0"/>
        <w:numPr>
          <w:ilvl w:val="0"/>
          <w:numId w:val="21"/>
        </w:numPr>
        <w:autoSpaceDN w:val="0"/>
        <w:ind w:left="0" w:hanging="284"/>
        <w:jc w:val="both"/>
        <w:textAlignment w:val="baseline"/>
        <w:rPr>
          <w:sz w:val="22"/>
          <w:szCs w:val="22"/>
        </w:rPr>
      </w:pPr>
      <w:r w:rsidRPr="009E2CC1">
        <w:rPr>
          <w:sz w:val="22"/>
          <w:szCs w:val="22"/>
        </w:rPr>
        <w:t>Zabezpieczenie we własnym zakresie i na własny koszt dostaw wody i energii elektrycznej na potrzeby wykonania przedmiotu umowy</w:t>
      </w:r>
    </w:p>
    <w:p w:rsidR="00E4633E" w:rsidRPr="009E2CC1" w:rsidRDefault="00E4633E" w:rsidP="009E2CC1">
      <w:pPr>
        <w:widowControl w:val="0"/>
        <w:numPr>
          <w:ilvl w:val="0"/>
          <w:numId w:val="21"/>
        </w:numPr>
        <w:autoSpaceDN w:val="0"/>
        <w:ind w:left="0" w:hanging="426"/>
        <w:jc w:val="both"/>
        <w:textAlignment w:val="baseline"/>
        <w:rPr>
          <w:sz w:val="22"/>
          <w:szCs w:val="22"/>
        </w:rPr>
      </w:pPr>
      <w:r w:rsidRPr="009E2CC1">
        <w:rPr>
          <w:sz w:val="22"/>
          <w:szCs w:val="22"/>
        </w:rPr>
        <w:t xml:space="preserve">Wykonanie robót towarzyszących oraz tymczasowych nie </w:t>
      </w:r>
      <w:r w:rsidR="002E357E" w:rsidRPr="009E2CC1">
        <w:rPr>
          <w:sz w:val="22"/>
          <w:szCs w:val="22"/>
        </w:rPr>
        <w:t>objętych przedmiarem</w:t>
      </w:r>
      <w:r w:rsidRPr="009E2CC1">
        <w:rPr>
          <w:sz w:val="22"/>
          <w:szCs w:val="22"/>
        </w:rPr>
        <w:t xml:space="preserve"> a koniecznych do należytego, prawidłowego i zgodnego z zasadami sztuki budowlanej wykonania i przekazania przedmiotu umowy</w:t>
      </w:r>
    </w:p>
    <w:p w:rsidR="00E4633E" w:rsidRPr="009E2CC1" w:rsidRDefault="00E4633E" w:rsidP="009E2CC1">
      <w:pPr>
        <w:widowControl w:val="0"/>
        <w:numPr>
          <w:ilvl w:val="0"/>
          <w:numId w:val="21"/>
        </w:numPr>
        <w:autoSpaceDN w:val="0"/>
        <w:ind w:left="0" w:hanging="426"/>
        <w:jc w:val="both"/>
        <w:textAlignment w:val="baseline"/>
        <w:rPr>
          <w:sz w:val="22"/>
          <w:szCs w:val="22"/>
        </w:rPr>
      </w:pPr>
      <w:r w:rsidRPr="009E2CC1">
        <w:rPr>
          <w:sz w:val="22"/>
          <w:szCs w:val="22"/>
        </w:rPr>
        <w:t>Informowanie Zamawiającego na piśmie o konieczności wykonania robót zamiennych w terminie 3 dni od daty stwierdzenia konieczności ich wykonania.</w:t>
      </w:r>
    </w:p>
    <w:p w:rsidR="00E4633E" w:rsidRPr="009E2CC1" w:rsidRDefault="00E4633E" w:rsidP="009E2CC1">
      <w:pPr>
        <w:widowControl w:val="0"/>
        <w:numPr>
          <w:ilvl w:val="0"/>
          <w:numId w:val="21"/>
        </w:numPr>
        <w:autoSpaceDN w:val="0"/>
        <w:ind w:left="0" w:hanging="426"/>
        <w:jc w:val="both"/>
        <w:textAlignment w:val="baseline"/>
        <w:rPr>
          <w:sz w:val="22"/>
          <w:szCs w:val="22"/>
        </w:rPr>
      </w:pPr>
      <w:r w:rsidRPr="009E2CC1">
        <w:rPr>
          <w:sz w:val="22"/>
          <w:szCs w:val="22"/>
        </w:rPr>
        <w:t xml:space="preserve">Zawiadamianie Zamawiającego o fakcie wykonania robót zanikających lub ulegających zakryciu </w:t>
      </w:r>
      <w:r w:rsidR="002E357E" w:rsidRPr="009E2CC1">
        <w:rPr>
          <w:sz w:val="22"/>
          <w:szCs w:val="22"/>
        </w:rPr>
        <w:t>z wyprzedzeniem</w:t>
      </w:r>
      <w:r w:rsidRPr="009E2CC1">
        <w:rPr>
          <w:sz w:val="22"/>
          <w:szCs w:val="22"/>
        </w:rPr>
        <w:t>.</w:t>
      </w:r>
    </w:p>
    <w:p w:rsidR="00E4633E" w:rsidRPr="00FF711A" w:rsidRDefault="00E4633E" w:rsidP="00FF711A">
      <w:pPr>
        <w:widowControl w:val="0"/>
        <w:numPr>
          <w:ilvl w:val="0"/>
          <w:numId w:val="21"/>
        </w:numPr>
        <w:autoSpaceDN w:val="0"/>
        <w:ind w:left="0" w:hanging="426"/>
        <w:jc w:val="both"/>
        <w:textAlignment w:val="baseline"/>
        <w:rPr>
          <w:sz w:val="22"/>
          <w:szCs w:val="22"/>
        </w:rPr>
      </w:pPr>
      <w:r w:rsidRPr="009E2CC1">
        <w:rPr>
          <w:sz w:val="22"/>
          <w:szCs w:val="22"/>
        </w:rPr>
        <w:t>Wykonanie obowiązków związanych z końco</w:t>
      </w:r>
      <w:r w:rsidR="00FF711A">
        <w:rPr>
          <w:sz w:val="22"/>
          <w:szCs w:val="22"/>
        </w:rPr>
        <w:t>wym odbiorem przedmiotu umowy</w:t>
      </w:r>
      <w:r w:rsidR="002E357E" w:rsidRPr="00FF711A">
        <w:rPr>
          <w:sz w:val="22"/>
          <w:szCs w:val="22"/>
        </w:rPr>
        <w:t>.</w:t>
      </w:r>
    </w:p>
    <w:p w:rsidR="00E4633E" w:rsidRPr="009E2CC1" w:rsidRDefault="00E4633E" w:rsidP="009E2CC1">
      <w:pPr>
        <w:widowControl w:val="0"/>
        <w:numPr>
          <w:ilvl w:val="0"/>
          <w:numId w:val="21"/>
        </w:numPr>
        <w:autoSpaceDN w:val="0"/>
        <w:ind w:left="0" w:hanging="426"/>
        <w:jc w:val="both"/>
        <w:textAlignment w:val="baseline"/>
        <w:rPr>
          <w:sz w:val="22"/>
          <w:szCs w:val="22"/>
        </w:rPr>
      </w:pPr>
      <w:r w:rsidRPr="009E2CC1">
        <w:rPr>
          <w:sz w:val="22"/>
          <w:szCs w:val="22"/>
        </w:rPr>
        <w:t>Wykonanie kosztorysu powykonawczego metodą kalkulacji uproszczonej w układzie zgodnym z przedmiarem robót.</w:t>
      </w:r>
    </w:p>
    <w:p w:rsidR="00E4633E" w:rsidRPr="009E2CC1" w:rsidRDefault="00E4633E" w:rsidP="009E2CC1">
      <w:pPr>
        <w:widowControl w:val="0"/>
        <w:numPr>
          <w:ilvl w:val="0"/>
          <w:numId w:val="21"/>
        </w:numPr>
        <w:autoSpaceDN w:val="0"/>
        <w:ind w:left="0" w:hanging="426"/>
        <w:jc w:val="both"/>
        <w:textAlignment w:val="baseline"/>
        <w:rPr>
          <w:sz w:val="22"/>
          <w:szCs w:val="22"/>
        </w:rPr>
      </w:pPr>
      <w:r w:rsidRPr="009E2CC1">
        <w:rPr>
          <w:sz w:val="22"/>
          <w:szCs w:val="22"/>
        </w:rPr>
        <w:t>Naprawienie na własny koszt szkód i zniszczeń wyrządzonych osobom trzecim  w wyniku prowadzonych robót.</w:t>
      </w:r>
    </w:p>
    <w:p w:rsidR="00E4633E" w:rsidRPr="009E2CC1" w:rsidRDefault="00E4633E" w:rsidP="009E2CC1">
      <w:pPr>
        <w:widowControl w:val="0"/>
        <w:numPr>
          <w:ilvl w:val="0"/>
          <w:numId w:val="21"/>
        </w:numPr>
        <w:autoSpaceDN w:val="0"/>
        <w:ind w:left="0" w:hanging="426"/>
        <w:jc w:val="both"/>
        <w:textAlignment w:val="baseline"/>
        <w:rPr>
          <w:sz w:val="22"/>
          <w:szCs w:val="22"/>
        </w:rPr>
      </w:pPr>
      <w:r w:rsidRPr="009E2CC1">
        <w:rPr>
          <w:sz w:val="22"/>
          <w:szCs w:val="22"/>
        </w:rPr>
        <w:t>Wykonawca ponosi ponadto odpowiedzialność za:</w:t>
      </w:r>
    </w:p>
    <w:p w:rsidR="00E4633E" w:rsidRPr="009E2CC1" w:rsidRDefault="00E4633E" w:rsidP="009E2CC1">
      <w:pPr>
        <w:widowControl w:val="0"/>
        <w:numPr>
          <w:ilvl w:val="1"/>
          <w:numId w:val="10"/>
        </w:numPr>
        <w:autoSpaceDN w:val="0"/>
        <w:ind w:left="284" w:hanging="294"/>
        <w:jc w:val="both"/>
        <w:textAlignment w:val="baseline"/>
        <w:rPr>
          <w:sz w:val="22"/>
          <w:szCs w:val="22"/>
        </w:rPr>
      </w:pPr>
      <w:r w:rsidRPr="009E2CC1">
        <w:rPr>
          <w:sz w:val="22"/>
          <w:szCs w:val="22"/>
        </w:rPr>
        <w:t>Uszkodzenie i zniszczenie instalacji naniesionych na planie uzbrojenia terenu oraz tych instalacji, których istnienie można było przewidzieć w trakcie realizacji robót.</w:t>
      </w:r>
    </w:p>
    <w:p w:rsidR="00E4633E" w:rsidRPr="009E2CC1" w:rsidRDefault="00E4633E" w:rsidP="009E2CC1">
      <w:pPr>
        <w:widowControl w:val="0"/>
        <w:numPr>
          <w:ilvl w:val="1"/>
          <w:numId w:val="10"/>
        </w:numPr>
        <w:autoSpaceDN w:val="0"/>
        <w:ind w:left="284" w:hanging="294"/>
        <w:jc w:val="both"/>
        <w:textAlignment w:val="baseline"/>
        <w:rPr>
          <w:sz w:val="22"/>
          <w:szCs w:val="22"/>
        </w:rPr>
      </w:pPr>
      <w:r w:rsidRPr="009E2CC1">
        <w:rPr>
          <w:sz w:val="22"/>
          <w:szCs w:val="22"/>
        </w:rPr>
        <w:t>Uszkodzenia i zniszczenia spowodowane na terenie sąsiadującym z terenem budowy przekazanym Wykonawcy.</w:t>
      </w:r>
    </w:p>
    <w:p w:rsidR="00E4633E" w:rsidRPr="009E2CC1" w:rsidRDefault="00E4633E" w:rsidP="009E2CC1">
      <w:pPr>
        <w:widowControl w:val="0"/>
        <w:numPr>
          <w:ilvl w:val="1"/>
          <w:numId w:val="10"/>
        </w:numPr>
        <w:autoSpaceDN w:val="0"/>
        <w:ind w:left="284" w:hanging="294"/>
        <w:jc w:val="both"/>
        <w:textAlignment w:val="baseline"/>
        <w:rPr>
          <w:sz w:val="22"/>
          <w:szCs w:val="22"/>
        </w:rPr>
      </w:pPr>
      <w:r w:rsidRPr="009E2CC1">
        <w:rPr>
          <w:sz w:val="22"/>
          <w:szCs w:val="22"/>
        </w:rPr>
        <w:t>Szkody powstałe w wyniku wykonywania robót niezgodnie z obowiązującymi przepisami.</w:t>
      </w:r>
    </w:p>
    <w:p w:rsidR="00E4633E" w:rsidRPr="009E2CC1" w:rsidRDefault="00E4633E" w:rsidP="009E2CC1">
      <w:pPr>
        <w:widowControl w:val="0"/>
        <w:numPr>
          <w:ilvl w:val="1"/>
          <w:numId w:val="10"/>
        </w:numPr>
        <w:autoSpaceDN w:val="0"/>
        <w:ind w:left="284" w:hanging="294"/>
        <w:jc w:val="both"/>
        <w:textAlignment w:val="baseline"/>
        <w:rPr>
          <w:sz w:val="22"/>
          <w:szCs w:val="22"/>
        </w:rPr>
      </w:pPr>
      <w:r w:rsidRPr="009E2CC1">
        <w:rPr>
          <w:sz w:val="22"/>
          <w:szCs w:val="22"/>
        </w:rPr>
        <w:t>Szkody spowodowane w wykonanych robotach na skutek zdarzeń losowych i innych, powstałe przed odbiorem końcowym przedmiotu umowy Wykonawca naprawia na własny koszt.</w:t>
      </w:r>
    </w:p>
    <w:p w:rsidR="00E4633E" w:rsidRDefault="00E4633E" w:rsidP="009E2CC1">
      <w:pPr>
        <w:widowControl w:val="0"/>
        <w:numPr>
          <w:ilvl w:val="0"/>
          <w:numId w:val="21"/>
        </w:numPr>
        <w:autoSpaceDN w:val="0"/>
        <w:ind w:left="0" w:hanging="426"/>
        <w:jc w:val="both"/>
        <w:textAlignment w:val="baseline"/>
        <w:rPr>
          <w:sz w:val="22"/>
          <w:szCs w:val="22"/>
        </w:rPr>
      </w:pPr>
      <w:r w:rsidRPr="009E2CC1">
        <w:rPr>
          <w:sz w:val="22"/>
          <w:szCs w:val="22"/>
        </w:rPr>
        <w:t>Usuwanie wad stwierdzonych w okresie gwarancji jakości i rękojmi za wady.</w:t>
      </w:r>
    </w:p>
    <w:p w:rsidR="00FF711A" w:rsidRPr="009E2CC1" w:rsidRDefault="00FF711A" w:rsidP="00FF711A">
      <w:pPr>
        <w:widowControl w:val="0"/>
        <w:autoSpaceDN w:val="0"/>
        <w:jc w:val="both"/>
        <w:textAlignment w:val="baseline"/>
        <w:rPr>
          <w:sz w:val="22"/>
          <w:szCs w:val="22"/>
        </w:rPr>
      </w:pPr>
    </w:p>
    <w:p w:rsidR="00E4633E" w:rsidRPr="009E2CC1" w:rsidRDefault="00E4633E" w:rsidP="009E2CC1">
      <w:pPr>
        <w:jc w:val="both"/>
        <w:rPr>
          <w:b/>
          <w:sz w:val="22"/>
          <w:szCs w:val="22"/>
        </w:rPr>
      </w:pPr>
      <w:r w:rsidRPr="009E2CC1">
        <w:rPr>
          <w:b/>
          <w:sz w:val="22"/>
          <w:szCs w:val="22"/>
        </w:rPr>
        <w:t>§ 5</w:t>
      </w:r>
      <w:r w:rsidR="00BA4980" w:rsidRPr="009E2CC1">
        <w:rPr>
          <w:b/>
          <w:sz w:val="22"/>
          <w:szCs w:val="22"/>
        </w:rPr>
        <w:t xml:space="preserve">   </w:t>
      </w:r>
      <w:r w:rsidRPr="009E2CC1">
        <w:rPr>
          <w:b/>
          <w:sz w:val="22"/>
          <w:szCs w:val="22"/>
        </w:rPr>
        <w:t>Wynagrodzenie wykonawcy</w:t>
      </w:r>
    </w:p>
    <w:p w:rsidR="00F3018D" w:rsidRPr="009E2CC1" w:rsidRDefault="00E4633E" w:rsidP="00F444BF">
      <w:pPr>
        <w:widowControl w:val="0"/>
        <w:numPr>
          <w:ilvl w:val="0"/>
          <w:numId w:val="7"/>
        </w:numPr>
        <w:autoSpaceDN w:val="0"/>
        <w:ind w:left="0" w:firstLine="0"/>
        <w:jc w:val="both"/>
        <w:textAlignment w:val="baseline"/>
        <w:rPr>
          <w:sz w:val="22"/>
          <w:szCs w:val="22"/>
        </w:rPr>
      </w:pPr>
      <w:r w:rsidRPr="009E2CC1">
        <w:rPr>
          <w:sz w:val="22"/>
          <w:szCs w:val="22"/>
        </w:rPr>
        <w:t>Za wykonanie przedmiotu umowy Zamawiający zapłaci Wykonawcy wynagrodzenie w kwocie określonej w ofercie Wykonawcy w</w:t>
      </w:r>
      <w:r w:rsidR="00AD5A81" w:rsidRPr="009E2CC1">
        <w:rPr>
          <w:sz w:val="22"/>
          <w:szCs w:val="22"/>
        </w:rPr>
        <w:t xml:space="preserve"> wysokości: kwotę netto: </w:t>
      </w:r>
      <w:r w:rsidR="00FF711A">
        <w:rPr>
          <w:b/>
          <w:sz w:val="22"/>
          <w:szCs w:val="22"/>
        </w:rPr>
        <w:t>…………………..</w:t>
      </w:r>
      <w:r w:rsidR="00AD5A81" w:rsidRPr="009E2CC1">
        <w:rPr>
          <w:b/>
          <w:sz w:val="22"/>
          <w:szCs w:val="22"/>
        </w:rPr>
        <w:t xml:space="preserve"> </w:t>
      </w:r>
      <w:r w:rsidRPr="009E2CC1">
        <w:rPr>
          <w:b/>
          <w:sz w:val="22"/>
          <w:szCs w:val="22"/>
        </w:rPr>
        <w:t>PLN</w:t>
      </w:r>
      <w:r w:rsidRPr="009E2CC1">
        <w:rPr>
          <w:sz w:val="22"/>
          <w:szCs w:val="22"/>
        </w:rPr>
        <w:t xml:space="preserve"> </w:t>
      </w:r>
    </w:p>
    <w:p w:rsidR="00C15BA6" w:rsidRPr="009E2CC1" w:rsidRDefault="00EF789C" w:rsidP="009E2CC1">
      <w:pPr>
        <w:widowControl w:val="0"/>
        <w:autoSpaceDN w:val="0"/>
        <w:jc w:val="both"/>
        <w:textAlignment w:val="baseline"/>
        <w:rPr>
          <w:sz w:val="22"/>
          <w:szCs w:val="22"/>
        </w:rPr>
      </w:pPr>
      <w:r w:rsidRPr="009E2CC1">
        <w:rPr>
          <w:sz w:val="22"/>
          <w:szCs w:val="22"/>
        </w:rPr>
        <w:t>(s</w:t>
      </w:r>
      <w:r w:rsidR="00F37C3D" w:rsidRPr="009E2CC1">
        <w:rPr>
          <w:sz w:val="22"/>
          <w:szCs w:val="22"/>
        </w:rPr>
        <w:t xml:space="preserve">łownie: </w:t>
      </w:r>
      <w:r w:rsidR="00FF711A">
        <w:rPr>
          <w:sz w:val="22"/>
          <w:szCs w:val="22"/>
        </w:rPr>
        <w:t>……………… i 00</w:t>
      </w:r>
      <w:r w:rsidR="00F37C3D" w:rsidRPr="009E2CC1">
        <w:rPr>
          <w:sz w:val="22"/>
          <w:szCs w:val="22"/>
        </w:rPr>
        <w:t>/100</w:t>
      </w:r>
      <w:r w:rsidR="004A3B5F" w:rsidRPr="009E2CC1">
        <w:rPr>
          <w:sz w:val="22"/>
          <w:szCs w:val="22"/>
        </w:rPr>
        <w:t xml:space="preserve"> </w:t>
      </w:r>
      <w:r w:rsidR="00AD5A81" w:rsidRPr="009E2CC1">
        <w:rPr>
          <w:sz w:val="22"/>
          <w:szCs w:val="22"/>
        </w:rPr>
        <w:t>złotych</w:t>
      </w:r>
      <w:r w:rsidR="00E4633E" w:rsidRPr="009E2CC1">
        <w:rPr>
          <w:sz w:val="22"/>
          <w:szCs w:val="22"/>
        </w:rPr>
        <w:t>)</w:t>
      </w:r>
      <w:r w:rsidR="002E357E" w:rsidRPr="009E2CC1">
        <w:rPr>
          <w:sz w:val="22"/>
          <w:szCs w:val="22"/>
        </w:rPr>
        <w:t xml:space="preserve"> </w:t>
      </w:r>
      <w:r w:rsidR="00E4633E" w:rsidRPr="009E2CC1">
        <w:rPr>
          <w:sz w:val="22"/>
          <w:szCs w:val="22"/>
        </w:rPr>
        <w:t>plus podatek VAT w kw</w:t>
      </w:r>
      <w:r w:rsidR="00AD5A81" w:rsidRPr="009E2CC1">
        <w:rPr>
          <w:sz w:val="22"/>
          <w:szCs w:val="22"/>
        </w:rPr>
        <w:t xml:space="preserve">ocie: </w:t>
      </w:r>
      <w:r w:rsidR="00FF711A">
        <w:rPr>
          <w:b/>
          <w:sz w:val="22"/>
          <w:szCs w:val="22"/>
        </w:rPr>
        <w:t>…………</w:t>
      </w:r>
      <w:r w:rsidR="005F6975" w:rsidRPr="009E2CC1">
        <w:rPr>
          <w:b/>
          <w:sz w:val="22"/>
          <w:szCs w:val="22"/>
        </w:rPr>
        <w:t xml:space="preserve"> </w:t>
      </w:r>
      <w:r w:rsidR="00E4633E" w:rsidRPr="009E2CC1">
        <w:rPr>
          <w:b/>
          <w:sz w:val="22"/>
          <w:szCs w:val="22"/>
        </w:rPr>
        <w:t>PLN</w:t>
      </w:r>
      <w:r w:rsidR="008B0165" w:rsidRPr="009E2CC1">
        <w:rPr>
          <w:sz w:val="22"/>
          <w:szCs w:val="22"/>
        </w:rPr>
        <w:t xml:space="preserve"> (sło</w:t>
      </w:r>
      <w:r w:rsidR="00FF711A">
        <w:rPr>
          <w:sz w:val="22"/>
          <w:szCs w:val="22"/>
        </w:rPr>
        <w:t>wnie: ………….. i 00</w:t>
      </w:r>
      <w:r w:rsidR="003669F9" w:rsidRPr="009E2CC1">
        <w:rPr>
          <w:sz w:val="22"/>
          <w:szCs w:val="22"/>
        </w:rPr>
        <w:t xml:space="preserve">/100 </w:t>
      </w:r>
      <w:r w:rsidR="00AD5A81" w:rsidRPr="009E2CC1">
        <w:rPr>
          <w:sz w:val="22"/>
          <w:szCs w:val="22"/>
        </w:rPr>
        <w:t>złotych</w:t>
      </w:r>
      <w:r w:rsidR="008B0165" w:rsidRPr="009E2CC1">
        <w:rPr>
          <w:sz w:val="22"/>
          <w:szCs w:val="22"/>
        </w:rPr>
        <w:t xml:space="preserve"> ), </w:t>
      </w:r>
      <w:r w:rsidR="00E4633E" w:rsidRPr="009E2CC1">
        <w:rPr>
          <w:sz w:val="22"/>
          <w:szCs w:val="22"/>
        </w:rPr>
        <w:t>co stanowi łączną kwotę</w:t>
      </w:r>
      <w:r w:rsidR="00FF711A">
        <w:rPr>
          <w:b/>
          <w:sz w:val="22"/>
          <w:szCs w:val="22"/>
        </w:rPr>
        <w:t xml:space="preserve"> brutto w wysokości: ………</w:t>
      </w:r>
      <w:r w:rsidR="002D716A" w:rsidRPr="009E2CC1">
        <w:rPr>
          <w:b/>
          <w:sz w:val="22"/>
          <w:szCs w:val="22"/>
        </w:rPr>
        <w:t xml:space="preserve"> </w:t>
      </w:r>
      <w:r w:rsidR="00E4633E" w:rsidRPr="009E2CC1">
        <w:rPr>
          <w:b/>
          <w:sz w:val="22"/>
          <w:szCs w:val="22"/>
        </w:rPr>
        <w:t xml:space="preserve">PLN </w:t>
      </w:r>
      <w:r w:rsidRPr="009E2CC1">
        <w:rPr>
          <w:sz w:val="22"/>
          <w:szCs w:val="22"/>
        </w:rPr>
        <w:t>(słowni</w:t>
      </w:r>
      <w:r w:rsidR="00FF711A">
        <w:rPr>
          <w:sz w:val="22"/>
          <w:szCs w:val="22"/>
        </w:rPr>
        <w:t>e: …………. i 00</w:t>
      </w:r>
      <w:r w:rsidR="003669F9" w:rsidRPr="009E2CC1">
        <w:rPr>
          <w:sz w:val="22"/>
          <w:szCs w:val="22"/>
        </w:rPr>
        <w:t>/100</w:t>
      </w:r>
      <w:r w:rsidR="005F6975" w:rsidRPr="009E2CC1">
        <w:rPr>
          <w:sz w:val="22"/>
          <w:szCs w:val="22"/>
        </w:rPr>
        <w:t xml:space="preserve"> </w:t>
      </w:r>
      <w:r w:rsidR="00AD5A81" w:rsidRPr="009E2CC1">
        <w:rPr>
          <w:sz w:val="22"/>
          <w:szCs w:val="22"/>
        </w:rPr>
        <w:t>złotych</w:t>
      </w:r>
      <w:r w:rsidR="00E4633E" w:rsidRPr="009E2CC1">
        <w:rPr>
          <w:sz w:val="22"/>
          <w:szCs w:val="22"/>
        </w:rPr>
        <w:t>)</w:t>
      </w:r>
      <w:r w:rsidR="00FF711A">
        <w:rPr>
          <w:sz w:val="22"/>
          <w:szCs w:val="22"/>
        </w:rPr>
        <w:t>.</w:t>
      </w:r>
    </w:p>
    <w:p w:rsidR="00C15BA6" w:rsidRPr="009E2CC1" w:rsidRDefault="00C15BA6" w:rsidP="009E2CC1">
      <w:pPr>
        <w:widowControl w:val="0"/>
        <w:autoSpaceDN w:val="0"/>
        <w:jc w:val="both"/>
        <w:textAlignment w:val="baseline"/>
        <w:rPr>
          <w:sz w:val="22"/>
          <w:szCs w:val="22"/>
        </w:rPr>
      </w:pPr>
      <w:r w:rsidRPr="009E2CC1">
        <w:rPr>
          <w:sz w:val="22"/>
          <w:szCs w:val="22"/>
        </w:rPr>
        <w:t xml:space="preserve">1).Wynagrodzenie płatne będzie przelewem, na wskazany przez Wykonawcę rachunek </w:t>
      </w:r>
      <w:r w:rsidR="002E357E" w:rsidRPr="009E2CC1">
        <w:rPr>
          <w:sz w:val="22"/>
          <w:szCs w:val="22"/>
        </w:rPr>
        <w:t>bankowy, w ciągu 30</w:t>
      </w:r>
      <w:r w:rsidRPr="009E2CC1">
        <w:rPr>
          <w:sz w:val="22"/>
          <w:szCs w:val="22"/>
        </w:rPr>
        <w:t xml:space="preserve"> dni, od daty dostarczenia Zamawiającemu prawidłowo wystawionej faktury VAT.</w:t>
      </w:r>
    </w:p>
    <w:p w:rsidR="00C15BA6" w:rsidRPr="009E2CC1" w:rsidRDefault="00C15BA6" w:rsidP="009E2CC1">
      <w:pPr>
        <w:pStyle w:val="Tekstprzypisukocowego"/>
        <w:jc w:val="both"/>
        <w:rPr>
          <w:sz w:val="22"/>
          <w:szCs w:val="22"/>
        </w:rPr>
      </w:pPr>
      <w:r w:rsidRPr="009E2CC1">
        <w:rPr>
          <w:sz w:val="22"/>
          <w:szCs w:val="22"/>
        </w:rPr>
        <w:t>2).Zamawiający nie dopuszcza rozliczania częściowego robót.</w:t>
      </w:r>
    </w:p>
    <w:p w:rsidR="00C15BA6" w:rsidRPr="009E2CC1" w:rsidRDefault="00C15BA6" w:rsidP="009E2CC1">
      <w:pPr>
        <w:pStyle w:val="Tekstprzypisukocowego"/>
        <w:jc w:val="both"/>
        <w:rPr>
          <w:b/>
          <w:sz w:val="22"/>
          <w:szCs w:val="22"/>
        </w:rPr>
      </w:pPr>
      <w:r w:rsidRPr="009E2CC1">
        <w:rPr>
          <w:sz w:val="22"/>
          <w:szCs w:val="22"/>
        </w:rPr>
        <w:t>3).Datą zapłaty faktury będzie data uznania konta Wykonawcy.</w:t>
      </w:r>
    </w:p>
    <w:p w:rsidR="002664F7" w:rsidRPr="009E2CC1" w:rsidRDefault="00E4633E" w:rsidP="00F444BF">
      <w:pPr>
        <w:widowControl w:val="0"/>
        <w:numPr>
          <w:ilvl w:val="0"/>
          <w:numId w:val="7"/>
        </w:numPr>
        <w:autoSpaceDN w:val="0"/>
        <w:ind w:left="0" w:firstLine="0"/>
        <w:jc w:val="both"/>
        <w:textAlignment w:val="baseline"/>
        <w:rPr>
          <w:sz w:val="22"/>
          <w:szCs w:val="22"/>
        </w:rPr>
      </w:pPr>
      <w:r w:rsidRPr="009E2CC1">
        <w:rPr>
          <w:sz w:val="22"/>
          <w:szCs w:val="22"/>
        </w:rPr>
        <w:t>Wynagrodzenie za wykonanie przedmiotu umowy jest wynagrodzeniem ryczałtowym brutto.</w:t>
      </w:r>
    </w:p>
    <w:p w:rsidR="002D716A" w:rsidRPr="009E2CC1" w:rsidRDefault="002D716A" w:rsidP="00F444BF">
      <w:pPr>
        <w:pStyle w:val="Akapitzlist"/>
        <w:numPr>
          <w:ilvl w:val="0"/>
          <w:numId w:val="7"/>
        </w:numPr>
        <w:ind w:left="0" w:firstLine="0"/>
        <w:jc w:val="both"/>
        <w:rPr>
          <w:sz w:val="22"/>
          <w:szCs w:val="22"/>
        </w:rPr>
      </w:pPr>
      <w:r w:rsidRPr="009E2CC1">
        <w:rPr>
          <w:sz w:val="22"/>
          <w:szCs w:val="22"/>
        </w:rPr>
        <w:lastRenderedPageBreak/>
        <w:t>Wykonawca oświadcza, że numer rachunku bankowego wskazany w fakturach wystawianych w związku z realizacją przedmiotowej umowy jest numerem właściwym dla dokonania rozliczeń na zasadach podzielonej płatności (</w:t>
      </w:r>
      <w:proofErr w:type="spellStart"/>
      <w:r w:rsidRPr="009E2CC1">
        <w:rPr>
          <w:sz w:val="22"/>
          <w:szCs w:val="22"/>
        </w:rPr>
        <w:t>split</w:t>
      </w:r>
      <w:proofErr w:type="spellEnd"/>
      <w:r w:rsidRPr="009E2CC1">
        <w:rPr>
          <w:sz w:val="22"/>
          <w:szCs w:val="22"/>
        </w:rPr>
        <w:t xml:space="preserve"> </w:t>
      </w:r>
      <w:proofErr w:type="spellStart"/>
      <w:r w:rsidRPr="009E2CC1">
        <w:rPr>
          <w:sz w:val="22"/>
          <w:szCs w:val="22"/>
        </w:rPr>
        <w:t>payment</w:t>
      </w:r>
      <w:proofErr w:type="spellEnd"/>
      <w:r w:rsidRPr="009E2CC1">
        <w:rPr>
          <w:sz w:val="22"/>
          <w:szCs w:val="22"/>
        </w:rPr>
        <w:t>), zgodnie z przepisami ustawy z dnia 11 marca 2004 r. o podatku od towarów i usług (t.j.Dz.U.2020.106).</w:t>
      </w:r>
    </w:p>
    <w:p w:rsidR="002664F7" w:rsidRPr="009E2CC1" w:rsidRDefault="002664F7" w:rsidP="00F444BF">
      <w:pPr>
        <w:widowControl w:val="0"/>
        <w:numPr>
          <w:ilvl w:val="0"/>
          <w:numId w:val="7"/>
        </w:numPr>
        <w:autoSpaceDN w:val="0"/>
        <w:ind w:left="0" w:firstLine="0"/>
        <w:jc w:val="both"/>
        <w:textAlignment w:val="baseline"/>
        <w:rPr>
          <w:sz w:val="22"/>
          <w:szCs w:val="22"/>
        </w:rPr>
      </w:pPr>
      <w:r w:rsidRPr="009E2CC1">
        <w:rPr>
          <w:sz w:val="22"/>
          <w:szCs w:val="22"/>
        </w:rPr>
        <w:t>Zamawiający przewiduje możliwość zmian postanowień zawartej umowy (tzw. zmiany kontraktowe) w stosunku do treści oferty, na podstawie której dokonano wyboru Wykonawcy, zgodnie z warunkami podany</w:t>
      </w:r>
      <w:r w:rsidR="00F444BF">
        <w:rPr>
          <w:sz w:val="22"/>
          <w:szCs w:val="22"/>
        </w:rPr>
        <w:t>mi we wzorze umowy</w:t>
      </w:r>
      <w:r w:rsidR="00F444BF" w:rsidRPr="00F444BF">
        <w:rPr>
          <w:sz w:val="22"/>
          <w:szCs w:val="22"/>
        </w:rPr>
        <w:t>.</w:t>
      </w:r>
      <w:r w:rsidRPr="009E2CC1">
        <w:rPr>
          <w:sz w:val="22"/>
          <w:szCs w:val="22"/>
        </w:rPr>
        <w:t xml:space="preserve"> Warunki określono również poniżej:</w:t>
      </w:r>
    </w:p>
    <w:p w:rsidR="002664F7" w:rsidRPr="009E2CC1" w:rsidRDefault="002664F7" w:rsidP="00F444BF">
      <w:pPr>
        <w:widowControl w:val="0"/>
        <w:numPr>
          <w:ilvl w:val="0"/>
          <w:numId w:val="7"/>
        </w:numPr>
        <w:autoSpaceDN w:val="0"/>
        <w:ind w:left="0" w:firstLine="0"/>
        <w:jc w:val="both"/>
        <w:textAlignment w:val="baseline"/>
        <w:rPr>
          <w:sz w:val="22"/>
          <w:szCs w:val="22"/>
        </w:rPr>
      </w:pPr>
      <w:r w:rsidRPr="009E2CC1">
        <w:rPr>
          <w:sz w:val="22"/>
          <w:szCs w:val="22"/>
        </w:rPr>
        <w:t xml:space="preserve">Zmiany terminu realizacji przedmiotu umowy, w następstwie: </w:t>
      </w:r>
    </w:p>
    <w:p w:rsidR="002664F7" w:rsidRPr="009E2CC1" w:rsidRDefault="002664F7" w:rsidP="009E2CC1">
      <w:pPr>
        <w:widowControl w:val="0"/>
        <w:autoSpaceDN w:val="0"/>
        <w:jc w:val="both"/>
        <w:textAlignment w:val="baseline"/>
        <w:rPr>
          <w:sz w:val="22"/>
          <w:szCs w:val="22"/>
        </w:rPr>
      </w:pPr>
      <w:r w:rsidRPr="009E2CC1">
        <w:rPr>
          <w:sz w:val="22"/>
          <w:szCs w:val="22"/>
        </w:rPr>
        <w:t>a) 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2664F7" w:rsidRPr="009E2CC1" w:rsidRDefault="002664F7" w:rsidP="009E2CC1">
      <w:pPr>
        <w:widowControl w:val="0"/>
        <w:tabs>
          <w:tab w:val="num" w:pos="993"/>
        </w:tabs>
        <w:suppressAutoHyphens w:val="0"/>
        <w:autoSpaceDE w:val="0"/>
        <w:autoSpaceDN w:val="0"/>
        <w:adjustRightInd w:val="0"/>
        <w:jc w:val="both"/>
        <w:rPr>
          <w:sz w:val="22"/>
          <w:szCs w:val="22"/>
        </w:rPr>
      </w:pPr>
      <w:r w:rsidRPr="009E2CC1">
        <w:rPr>
          <w:sz w:val="22"/>
          <w:szCs w:val="22"/>
        </w:rPr>
        <w:t>b) wystąpienia niekorzystnych warunków atmosferycznych uniemożliwiających wykona</w:t>
      </w:r>
      <w:r w:rsidR="00F444BF">
        <w:rPr>
          <w:sz w:val="22"/>
          <w:szCs w:val="22"/>
        </w:rPr>
        <w:t xml:space="preserve">nie robót, </w:t>
      </w:r>
      <w:r w:rsidRPr="009E2CC1">
        <w:rPr>
          <w:sz w:val="22"/>
          <w:szCs w:val="22"/>
        </w:rPr>
        <w:t xml:space="preserve"> (nie dotyczy warunków atmosferycznych typowych dla pory roku),</w:t>
      </w:r>
    </w:p>
    <w:p w:rsidR="002664F7" w:rsidRPr="009E2CC1" w:rsidRDefault="002664F7" w:rsidP="009E2CC1">
      <w:pPr>
        <w:tabs>
          <w:tab w:val="num" w:pos="993"/>
        </w:tabs>
        <w:suppressAutoHyphens w:val="0"/>
        <w:jc w:val="both"/>
        <w:rPr>
          <w:sz w:val="22"/>
          <w:szCs w:val="22"/>
        </w:rPr>
      </w:pPr>
      <w:r w:rsidRPr="009E2CC1">
        <w:rPr>
          <w:sz w:val="22"/>
          <w:szCs w:val="22"/>
        </w:rPr>
        <w:t>c) wystąpienia niebezpieczeństwa kolizji z planowanym lub równolegle prowadzonymi przez inne podmioty inwestycjami w zakresie niezbędnym do uniknięcia lub usunięcia tych kolizji, nie wynikających z przyczyn leżących po stronie Wykonawcy,</w:t>
      </w:r>
    </w:p>
    <w:p w:rsidR="002664F7" w:rsidRPr="009E2CC1" w:rsidRDefault="002664F7" w:rsidP="009E2CC1">
      <w:pPr>
        <w:tabs>
          <w:tab w:val="num" w:pos="993"/>
        </w:tabs>
        <w:suppressAutoHyphens w:val="0"/>
        <w:jc w:val="both"/>
        <w:rPr>
          <w:sz w:val="22"/>
          <w:szCs w:val="22"/>
        </w:rPr>
      </w:pPr>
      <w:r w:rsidRPr="009E2CC1">
        <w:rPr>
          <w:sz w:val="22"/>
          <w:szCs w:val="22"/>
        </w:rPr>
        <w:t xml:space="preserve">d) 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2664F7" w:rsidRPr="009E2CC1" w:rsidRDefault="002664F7" w:rsidP="009E2CC1">
      <w:pPr>
        <w:tabs>
          <w:tab w:val="num" w:pos="993"/>
        </w:tabs>
        <w:suppressAutoHyphens w:val="0"/>
        <w:jc w:val="both"/>
        <w:rPr>
          <w:sz w:val="22"/>
          <w:szCs w:val="22"/>
        </w:rPr>
      </w:pPr>
      <w:r w:rsidRPr="009E2CC1">
        <w:rPr>
          <w:sz w:val="22"/>
          <w:szCs w:val="22"/>
        </w:rPr>
        <w:t xml:space="preserve">e) przyczyn, z powodu których będzie zagrożone dotrzymanie terminu zakończenia robót, będących następstwem okoliczności, za które odpowiedzialność ponosi Zamawiający, </w:t>
      </w:r>
    </w:p>
    <w:p w:rsidR="00F444BF" w:rsidRDefault="001544C9" w:rsidP="00F444BF">
      <w:pPr>
        <w:tabs>
          <w:tab w:val="num" w:pos="993"/>
        </w:tabs>
        <w:suppressAutoHyphens w:val="0"/>
        <w:rPr>
          <w:sz w:val="22"/>
          <w:szCs w:val="22"/>
        </w:rPr>
      </w:pPr>
      <w:r w:rsidRPr="009E2CC1">
        <w:rPr>
          <w:sz w:val="22"/>
          <w:szCs w:val="22"/>
        </w:rPr>
        <w:t xml:space="preserve">f) </w:t>
      </w:r>
      <w:r w:rsidR="002664F7" w:rsidRPr="009E2CC1">
        <w:rPr>
          <w:sz w:val="22"/>
          <w:szCs w:val="22"/>
        </w:rPr>
        <w:t>wstrzymania prac budowlanych przez Za</w:t>
      </w:r>
      <w:r w:rsidR="00F444BF">
        <w:rPr>
          <w:sz w:val="22"/>
          <w:szCs w:val="22"/>
        </w:rPr>
        <w:t>mawiającego lub właściwy organ z przyczyn</w:t>
      </w:r>
    </w:p>
    <w:p w:rsidR="002664F7" w:rsidRPr="009E2CC1" w:rsidRDefault="002664F7" w:rsidP="00F444BF">
      <w:pPr>
        <w:tabs>
          <w:tab w:val="num" w:pos="993"/>
        </w:tabs>
        <w:suppressAutoHyphens w:val="0"/>
        <w:rPr>
          <w:sz w:val="22"/>
          <w:szCs w:val="22"/>
        </w:rPr>
      </w:pPr>
      <w:r w:rsidRPr="009E2CC1">
        <w:rPr>
          <w:sz w:val="22"/>
          <w:szCs w:val="22"/>
        </w:rPr>
        <w:t>niezawinionych przez Wykonawcę</w:t>
      </w:r>
    </w:p>
    <w:p w:rsidR="002664F7" w:rsidRPr="009E2CC1" w:rsidRDefault="00A07D3D" w:rsidP="00F444BF">
      <w:pPr>
        <w:pStyle w:val="Tekstpodstawowy2"/>
        <w:tabs>
          <w:tab w:val="left" w:pos="360"/>
          <w:tab w:val="left" w:pos="720"/>
        </w:tabs>
        <w:jc w:val="both"/>
        <w:rPr>
          <w:sz w:val="22"/>
          <w:szCs w:val="22"/>
        </w:rPr>
      </w:pPr>
      <w:r>
        <w:rPr>
          <w:sz w:val="22"/>
          <w:szCs w:val="22"/>
        </w:rPr>
        <w:t>g) t</w:t>
      </w:r>
      <w:r w:rsidR="002664F7" w:rsidRPr="009E2CC1">
        <w:rPr>
          <w:sz w:val="22"/>
          <w:szCs w:val="22"/>
        </w:rPr>
        <w:t xml:space="preserve">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2664F7" w:rsidRPr="009E2CC1" w:rsidRDefault="002664F7" w:rsidP="009E2CC1">
      <w:pPr>
        <w:tabs>
          <w:tab w:val="num" w:pos="720"/>
        </w:tabs>
        <w:suppressAutoHyphens w:val="0"/>
        <w:jc w:val="both"/>
        <w:rPr>
          <w:sz w:val="22"/>
          <w:szCs w:val="22"/>
        </w:rPr>
      </w:pPr>
      <w:r w:rsidRPr="009E2CC1">
        <w:rPr>
          <w:sz w:val="22"/>
          <w:szCs w:val="22"/>
        </w:rPr>
        <w:t xml:space="preserve">6. </w:t>
      </w:r>
      <w:r w:rsidR="00F444BF">
        <w:rPr>
          <w:sz w:val="22"/>
          <w:szCs w:val="22"/>
        </w:rPr>
        <w:t xml:space="preserve">        </w:t>
      </w:r>
      <w:r w:rsidRPr="009E2CC1">
        <w:rPr>
          <w:sz w:val="22"/>
          <w:szCs w:val="22"/>
        </w:rPr>
        <w:t>Zmiany powszechnie obowiązujących przepisów prawa mających wpływ na treść złożonej oferty w takim zakresie w jakim będzie to niezbędne w celu dostosowania postanowień umowy do zaistniałego stanu prawnego.</w:t>
      </w:r>
    </w:p>
    <w:p w:rsidR="002664F7" w:rsidRPr="009E2CC1" w:rsidRDefault="00F444BF" w:rsidP="009E2CC1">
      <w:pPr>
        <w:tabs>
          <w:tab w:val="num" w:pos="720"/>
        </w:tabs>
        <w:suppressAutoHyphens w:val="0"/>
        <w:jc w:val="both"/>
        <w:rPr>
          <w:sz w:val="22"/>
          <w:szCs w:val="22"/>
        </w:rPr>
      </w:pPr>
      <w:r>
        <w:rPr>
          <w:sz w:val="22"/>
          <w:szCs w:val="22"/>
        </w:rPr>
        <w:t>7</w:t>
      </w:r>
      <w:r w:rsidR="00F3018D" w:rsidRPr="009E2CC1">
        <w:rPr>
          <w:sz w:val="22"/>
          <w:szCs w:val="22"/>
        </w:rPr>
        <w:t xml:space="preserve">. </w:t>
      </w:r>
      <w:r>
        <w:rPr>
          <w:sz w:val="22"/>
          <w:szCs w:val="22"/>
        </w:rPr>
        <w:t xml:space="preserve">       </w:t>
      </w:r>
      <w:r w:rsidR="002664F7" w:rsidRPr="009E2CC1">
        <w:rPr>
          <w:sz w:val="22"/>
          <w:szCs w:val="22"/>
        </w:rPr>
        <w:t>W zakresie zmiany wynagrodzenia Wykonawcy, w przypadku:</w:t>
      </w:r>
    </w:p>
    <w:p w:rsidR="002664F7" w:rsidRPr="009E2CC1" w:rsidRDefault="00F3018D" w:rsidP="009E2CC1">
      <w:pPr>
        <w:widowControl w:val="0"/>
        <w:suppressAutoHyphens w:val="0"/>
        <w:autoSpaceDE w:val="0"/>
        <w:autoSpaceDN w:val="0"/>
        <w:adjustRightInd w:val="0"/>
        <w:jc w:val="both"/>
        <w:rPr>
          <w:sz w:val="22"/>
          <w:szCs w:val="22"/>
        </w:rPr>
      </w:pPr>
      <w:r w:rsidRPr="009E2CC1">
        <w:rPr>
          <w:sz w:val="22"/>
          <w:szCs w:val="22"/>
        </w:rPr>
        <w:t xml:space="preserve">a) </w:t>
      </w:r>
      <w:r w:rsidR="002664F7" w:rsidRPr="009E2CC1">
        <w:rPr>
          <w:sz w:val="22"/>
          <w:szCs w:val="22"/>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2664F7" w:rsidRPr="009E2CC1" w:rsidRDefault="00F444BF" w:rsidP="009E2CC1">
      <w:pPr>
        <w:pStyle w:val="Zwykytekst"/>
        <w:jc w:val="both"/>
        <w:rPr>
          <w:rFonts w:ascii="Times New Roman" w:hAnsi="Times New Roman" w:cs="Times New Roman"/>
          <w:sz w:val="22"/>
          <w:szCs w:val="22"/>
        </w:rPr>
      </w:pPr>
      <w:r>
        <w:rPr>
          <w:rFonts w:ascii="Times New Roman" w:hAnsi="Times New Roman" w:cs="Times New Roman"/>
          <w:sz w:val="22"/>
          <w:szCs w:val="22"/>
        </w:rPr>
        <w:t>8</w:t>
      </w:r>
      <w:r w:rsidR="00F3018D" w:rsidRPr="009E2CC1">
        <w:rPr>
          <w:rFonts w:ascii="Times New Roman" w:hAnsi="Times New Roman" w:cs="Times New Roman"/>
          <w:sz w:val="22"/>
          <w:szCs w:val="22"/>
        </w:rPr>
        <w:t xml:space="preserve">. </w:t>
      </w:r>
      <w:r>
        <w:rPr>
          <w:rFonts w:ascii="Times New Roman" w:hAnsi="Times New Roman" w:cs="Times New Roman"/>
          <w:sz w:val="22"/>
          <w:szCs w:val="22"/>
        </w:rPr>
        <w:t xml:space="preserve">      </w:t>
      </w:r>
      <w:r w:rsidR="002664F7" w:rsidRPr="009E2CC1">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2664F7" w:rsidRPr="009E2CC1" w:rsidRDefault="00F3018D" w:rsidP="00F444BF">
      <w:pPr>
        <w:suppressAutoHyphens w:val="0"/>
        <w:jc w:val="both"/>
        <w:rPr>
          <w:sz w:val="22"/>
          <w:szCs w:val="22"/>
        </w:rPr>
      </w:pPr>
      <w:r w:rsidRPr="009E2CC1">
        <w:rPr>
          <w:sz w:val="22"/>
          <w:szCs w:val="22"/>
        </w:rPr>
        <w:lastRenderedPageBreak/>
        <w:t xml:space="preserve">1) </w:t>
      </w:r>
      <w:r w:rsidR="002664F7" w:rsidRPr="009E2CC1">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2664F7" w:rsidRPr="009E2CC1" w:rsidRDefault="00F3018D" w:rsidP="00F444BF">
      <w:pPr>
        <w:suppressAutoHyphens w:val="0"/>
        <w:jc w:val="both"/>
        <w:rPr>
          <w:sz w:val="22"/>
          <w:szCs w:val="22"/>
        </w:rPr>
      </w:pPr>
      <w:r w:rsidRPr="009E2CC1">
        <w:rPr>
          <w:sz w:val="22"/>
          <w:szCs w:val="22"/>
        </w:rPr>
        <w:t xml:space="preserve">2) </w:t>
      </w:r>
      <w:r w:rsidR="002664F7" w:rsidRPr="009E2CC1">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2664F7" w:rsidRPr="009E2CC1" w:rsidRDefault="00F444BF" w:rsidP="009E2CC1">
      <w:pPr>
        <w:suppressAutoHyphens w:val="0"/>
        <w:jc w:val="both"/>
        <w:rPr>
          <w:sz w:val="22"/>
          <w:szCs w:val="22"/>
        </w:rPr>
      </w:pPr>
      <w:r>
        <w:rPr>
          <w:sz w:val="22"/>
          <w:szCs w:val="22"/>
        </w:rPr>
        <w:t>9</w:t>
      </w:r>
      <w:r w:rsidR="00F3018D" w:rsidRPr="009E2CC1">
        <w:rPr>
          <w:sz w:val="22"/>
          <w:szCs w:val="22"/>
        </w:rPr>
        <w:t>.</w:t>
      </w:r>
      <w:r>
        <w:rPr>
          <w:sz w:val="22"/>
          <w:szCs w:val="22"/>
        </w:rPr>
        <w:t xml:space="preserve">       </w:t>
      </w:r>
      <w:r w:rsidR="00F3018D" w:rsidRPr="009E2CC1">
        <w:rPr>
          <w:sz w:val="22"/>
          <w:szCs w:val="22"/>
        </w:rPr>
        <w:t xml:space="preserve"> </w:t>
      </w:r>
      <w:r w:rsidR="002664F7" w:rsidRPr="009E2CC1">
        <w:rPr>
          <w:sz w:val="22"/>
          <w:szCs w:val="22"/>
        </w:rPr>
        <w:t xml:space="preserve">Zmiany postanowień umowy następują zgodnie z </w:t>
      </w:r>
      <w:r>
        <w:rPr>
          <w:sz w:val="22"/>
          <w:szCs w:val="22"/>
        </w:rPr>
        <w:t xml:space="preserve">zasadami określonymi w umowie </w:t>
      </w:r>
      <w:r w:rsidR="002664F7" w:rsidRPr="009E2CC1">
        <w:rPr>
          <w:sz w:val="22"/>
          <w:szCs w:val="22"/>
        </w:rPr>
        <w:t xml:space="preserve"> i nie mogą prowadzić do zmiany charakteru umowy lub do całkowitej zmiany rodzaju zamówienia.</w:t>
      </w:r>
    </w:p>
    <w:p w:rsidR="002664F7" w:rsidRPr="009E2CC1" w:rsidRDefault="00F444BF" w:rsidP="009E2CC1">
      <w:pPr>
        <w:suppressAutoHyphens w:val="0"/>
        <w:jc w:val="both"/>
        <w:rPr>
          <w:sz w:val="22"/>
          <w:szCs w:val="22"/>
        </w:rPr>
      </w:pPr>
      <w:r>
        <w:rPr>
          <w:sz w:val="22"/>
          <w:szCs w:val="22"/>
        </w:rPr>
        <w:t>10</w:t>
      </w:r>
      <w:r w:rsidR="00F3018D" w:rsidRPr="009E2CC1">
        <w:rPr>
          <w:sz w:val="22"/>
          <w:szCs w:val="22"/>
        </w:rPr>
        <w:t xml:space="preserve">. </w:t>
      </w:r>
      <w:r>
        <w:rPr>
          <w:sz w:val="22"/>
          <w:szCs w:val="22"/>
        </w:rPr>
        <w:t xml:space="preserve">     </w:t>
      </w:r>
      <w:r w:rsidR="002664F7" w:rsidRPr="009E2CC1">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E4633E" w:rsidRPr="00785A00" w:rsidRDefault="00F444BF" w:rsidP="00785A00">
      <w:pPr>
        <w:pStyle w:val="Tekstpodstawowy2"/>
        <w:jc w:val="both"/>
        <w:rPr>
          <w:sz w:val="22"/>
          <w:szCs w:val="22"/>
        </w:rPr>
      </w:pPr>
      <w:r>
        <w:rPr>
          <w:sz w:val="22"/>
          <w:szCs w:val="22"/>
        </w:rPr>
        <w:t>11</w:t>
      </w:r>
      <w:r w:rsidR="00F3018D" w:rsidRPr="009E2CC1">
        <w:rPr>
          <w:sz w:val="22"/>
          <w:szCs w:val="22"/>
        </w:rPr>
        <w:t xml:space="preserve">. </w:t>
      </w:r>
      <w:r>
        <w:rPr>
          <w:sz w:val="22"/>
          <w:szCs w:val="22"/>
        </w:rPr>
        <w:t xml:space="preserve">     </w:t>
      </w:r>
      <w:r w:rsidR="002664F7" w:rsidRPr="009E2CC1">
        <w:rPr>
          <w:sz w:val="22"/>
          <w:szCs w:val="22"/>
        </w:rPr>
        <w:t>Wszelkie zmiany i uzupełnienia niniej</w:t>
      </w:r>
      <w:r>
        <w:rPr>
          <w:sz w:val="22"/>
          <w:szCs w:val="22"/>
        </w:rPr>
        <w:t xml:space="preserve">szej umowy </w:t>
      </w:r>
      <w:r w:rsidR="002664F7" w:rsidRPr="009E2CC1">
        <w:rPr>
          <w:sz w:val="22"/>
          <w:szCs w:val="22"/>
        </w:rPr>
        <w:t>wymagają formy pisemnej pod rygorem nieważności w drodze aneksu do umowy skutecznego po podpisaniu przez obie Strony, z zastrzeżeniem przypadków określonych w niniejszym paragrafie, w których wskazano, że nie jest wymagane zawarcie aneksu do umowy.</w:t>
      </w:r>
    </w:p>
    <w:p w:rsidR="00E4633E" w:rsidRPr="009E2CC1" w:rsidRDefault="00785A00" w:rsidP="009E2CC1">
      <w:pPr>
        <w:jc w:val="both"/>
        <w:rPr>
          <w:b/>
          <w:sz w:val="22"/>
          <w:szCs w:val="22"/>
        </w:rPr>
      </w:pPr>
      <w:r>
        <w:rPr>
          <w:b/>
          <w:sz w:val="22"/>
          <w:szCs w:val="22"/>
        </w:rPr>
        <w:t>§ 7</w:t>
      </w:r>
      <w:r w:rsidR="00BA4980" w:rsidRPr="009E2CC1">
        <w:rPr>
          <w:b/>
          <w:sz w:val="22"/>
          <w:szCs w:val="22"/>
        </w:rPr>
        <w:t xml:space="preserve">   </w:t>
      </w:r>
      <w:r w:rsidR="00E4633E" w:rsidRPr="009E2CC1">
        <w:rPr>
          <w:b/>
          <w:sz w:val="22"/>
          <w:szCs w:val="22"/>
        </w:rPr>
        <w:t>Odbiory i przekazanie przedmiotu umowy</w:t>
      </w:r>
    </w:p>
    <w:p w:rsidR="00E4633E" w:rsidRPr="009E2CC1" w:rsidRDefault="00E4633E" w:rsidP="009E2CC1">
      <w:pPr>
        <w:widowControl w:val="0"/>
        <w:numPr>
          <w:ilvl w:val="0"/>
          <w:numId w:val="9"/>
        </w:numPr>
        <w:suppressAutoHyphens w:val="0"/>
        <w:autoSpaceDN w:val="0"/>
        <w:ind w:left="0" w:hanging="284"/>
        <w:contextualSpacing/>
        <w:jc w:val="both"/>
        <w:textAlignment w:val="baseline"/>
        <w:rPr>
          <w:sz w:val="22"/>
          <w:szCs w:val="22"/>
        </w:rPr>
      </w:pPr>
      <w:r w:rsidRPr="009E2CC1">
        <w:rPr>
          <w:sz w:val="22"/>
          <w:szCs w:val="22"/>
        </w:rPr>
        <w:t>Rodzaje odbiorów</w:t>
      </w:r>
    </w:p>
    <w:p w:rsidR="00E4633E" w:rsidRPr="009E2CC1" w:rsidRDefault="00E4633E" w:rsidP="009E2CC1">
      <w:pPr>
        <w:widowControl w:val="0"/>
        <w:numPr>
          <w:ilvl w:val="0"/>
          <w:numId w:val="9"/>
        </w:numPr>
        <w:autoSpaceDN w:val="0"/>
        <w:ind w:left="0" w:hanging="284"/>
        <w:contextualSpacing/>
        <w:jc w:val="both"/>
        <w:textAlignment w:val="baseline"/>
        <w:rPr>
          <w:sz w:val="22"/>
          <w:szCs w:val="22"/>
        </w:rPr>
      </w:pPr>
      <w:r w:rsidRPr="009E2CC1">
        <w:rPr>
          <w:sz w:val="22"/>
          <w:szCs w:val="22"/>
        </w:rPr>
        <w:t xml:space="preserve">Odbiór końcowy i przekazanie przedmiotu umowy </w:t>
      </w:r>
    </w:p>
    <w:p w:rsidR="00E4633E" w:rsidRPr="009E2CC1" w:rsidRDefault="00E4633E" w:rsidP="009E2CC1">
      <w:pPr>
        <w:widowControl w:val="0"/>
        <w:numPr>
          <w:ilvl w:val="1"/>
          <w:numId w:val="9"/>
        </w:numPr>
        <w:autoSpaceDN w:val="0"/>
        <w:ind w:left="0" w:hanging="426"/>
        <w:contextualSpacing/>
        <w:jc w:val="both"/>
        <w:textAlignment w:val="baseline"/>
        <w:rPr>
          <w:sz w:val="22"/>
          <w:szCs w:val="22"/>
        </w:rPr>
      </w:pPr>
      <w:r w:rsidRPr="009E2CC1">
        <w:rPr>
          <w:sz w:val="22"/>
          <w:szCs w:val="22"/>
        </w:rPr>
        <w:t>Odbiór końcowy dokonywany jest przez Komi</w:t>
      </w:r>
      <w:r w:rsidR="00E91901" w:rsidRPr="009E2CC1">
        <w:rPr>
          <w:sz w:val="22"/>
          <w:szCs w:val="22"/>
        </w:rPr>
        <w:t>sję Zamawiającego przy udziale przedstawiciela Zamawiającego</w:t>
      </w:r>
      <w:r w:rsidR="00785A00">
        <w:rPr>
          <w:sz w:val="22"/>
          <w:szCs w:val="22"/>
        </w:rPr>
        <w:t xml:space="preserve"> </w:t>
      </w:r>
      <w:r w:rsidRPr="009E2CC1">
        <w:rPr>
          <w:sz w:val="22"/>
          <w:szCs w:val="22"/>
        </w:rPr>
        <w:t>oraz przedstawiciela Wykonawcy.</w:t>
      </w:r>
    </w:p>
    <w:p w:rsidR="00E4633E" w:rsidRPr="009E2CC1" w:rsidRDefault="00E4633E" w:rsidP="009E2CC1">
      <w:pPr>
        <w:widowControl w:val="0"/>
        <w:numPr>
          <w:ilvl w:val="1"/>
          <w:numId w:val="9"/>
        </w:numPr>
        <w:autoSpaceDN w:val="0"/>
        <w:ind w:left="0" w:hanging="426"/>
        <w:contextualSpacing/>
        <w:jc w:val="both"/>
        <w:textAlignment w:val="baseline"/>
        <w:rPr>
          <w:sz w:val="22"/>
          <w:szCs w:val="22"/>
        </w:rPr>
      </w:pPr>
      <w:r w:rsidRPr="009E2CC1">
        <w:rPr>
          <w:sz w:val="22"/>
          <w:szCs w:val="22"/>
        </w:rPr>
        <w:t>Dotyczy odbioru całośc</w:t>
      </w:r>
      <w:r w:rsidR="00E91901" w:rsidRPr="009E2CC1">
        <w:rPr>
          <w:sz w:val="22"/>
          <w:szCs w:val="22"/>
        </w:rPr>
        <w:t>i przedmiotu umowy i przekazania</w:t>
      </w:r>
      <w:r w:rsidRPr="009E2CC1">
        <w:rPr>
          <w:sz w:val="22"/>
          <w:szCs w:val="22"/>
        </w:rPr>
        <w:t xml:space="preserve"> Zamawiającemu wybudowanego obiektu w użytkowanie. </w:t>
      </w:r>
    </w:p>
    <w:p w:rsidR="00E4633E" w:rsidRPr="009E2CC1" w:rsidRDefault="00E4633E" w:rsidP="009E2CC1">
      <w:pPr>
        <w:widowControl w:val="0"/>
        <w:numPr>
          <w:ilvl w:val="1"/>
          <w:numId w:val="9"/>
        </w:numPr>
        <w:autoSpaceDN w:val="0"/>
        <w:ind w:left="0" w:hanging="426"/>
        <w:contextualSpacing/>
        <w:jc w:val="both"/>
        <w:textAlignment w:val="baseline"/>
        <w:rPr>
          <w:sz w:val="22"/>
          <w:szCs w:val="22"/>
        </w:rPr>
      </w:pPr>
      <w:r w:rsidRPr="009E2CC1">
        <w:rPr>
          <w:sz w:val="22"/>
          <w:szCs w:val="22"/>
        </w:rPr>
        <w:t>Gotowość do odbioru końcowego Wykonawca zgłasza do Zamawiającego po wykona</w:t>
      </w:r>
      <w:r w:rsidR="00E91901" w:rsidRPr="009E2CC1">
        <w:rPr>
          <w:sz w:val="22"/>
          <w:szCs w:val="22"/>
        </w:rPr>
        <w:t xml:space="preserve">niu całości przedmiotu umowy. </w:t>
      </w:r>
    </w:p>
    <w:p w:rsidR="00E4633E" w:rsidRPr="00785A00" w:rsidRDefault="00E4633E" w:rsidP="00785A00">
      <w:pPr>
        <w:widowControl w:val="0"/>
        <w:numPr>
          <w:ilvl w:val="1"/>
          <w:numId w:val="9"/>
        </w:numPr>
        <w:autoSpaceDN w:val="0"/>
        <w:ind w:left="0" w:hanging="426"/>
        <w:contextualSpacing/>
        <w:jc w:val="both"/>
        <w:textAlignment w:val="baseline"/>
        <w:rPr>
          <w:sz w:val="22"/>
          <w:szCs w:val="22"/>
        </w:rPr>
      </w:pPr>
      <w:r w:rsidRPr="009E2CC1">
        <w:rPr>
          <w:sz w:val="22"/>
          <w:szCs w:val="22"/>
        </w:rPr>
        <w:t xml:space="preserve">Wraz z dokonaniem zgłoszenia Wykonawca jest zobowiązany przedłożyć </w:t>
      </w:r>
      <w:r w:rsidR="00E91901" w:rsidRPr="009E2CC1">
        <w:rPr>
          <w:sz w:val="22"/>
          <w:szCs w:val="22"/>
        </w:rPr>
        <w:t>do akceptacji przez Zamawiającego</w:t>
      </w:r>
      <w:r w:rsidRPr="009E2CC1">
        <w:rPr>
          <w:sz w:val="22"/>
          <w:szCs w:val="22"/>
        </w:rPr>
        <w:t xml:space="preserve"> niżej wym</w:t>
      </w:r>
      <w:r w:rsidR="00785A00">
        <w:rPr>
          <w:sz w:val="22"/>
          <w:szCs w:val="22"/>
        </w:rPr>
        <w:t>ienione dokumenty:</w:t>
      </w:r>
    </w:p>
    <w:p w:rsidR="00E4633E" w:rsidRPr="009E2CC1" w:rsidRDefault="00E4633E" w:rsidP="009E2CC1">
      <w:pPr>
        <w:widowControl w:val="0"/>
        <w:numPr>
          <w:ilvl w:val="2"/>
          <w:numId w:val="9"/>
        </w:numPr>
        <w:autoSpaceDN w:val="0"/>
        <w:ind w:left="0" w:hanging="567"/>
        <w:contextualSpacing/>
        <w:jc w:val="both"/>
        <w:textAlignment w:val="baseline"/>
        <w:rPr>
          <w:sz w:val="22"/>
          <w:szCs w:val="22"/>
        </w:rPr>
      </w:pPr>
      <w:r w:rsidRPr="009E2CC1">
        <w:rPr>
          <w:sz w:val="22"/>
          <w:szCs w:val="22"/>
        </w:rPr>
        <w:t>Certyfikaty, atesty, deklaracje zgodności wyrobów budowlanych oznakowanych znakiem CE lub krajowe deklaracje zgodności z polską normą (PN) wyrobów albo aprobatą techn</w:t>
      </w:r>
      <w:r w:rsidR="008A1F66" w:rsidRPr="009E2CC1">
        <w:rPr>
          <w:sz w:val="22"/>
          <w:szCs w:val="22"/>
        </w:rPr>
        <w:t>iczną</w:t>
      </w:r>
      <w:r w:rsidRPr="009E2CC1">
        <w:rPr>
          <w:sz w:val="22"/>
          <w:szCs w:val="22"/>
        </w:rPr>
        <w:t>.</w:t>
      </w:r>
    </w:p>
    <w:p w:rsidR="00E4633E" w:rsidRPr="009E2CC1" w:rsidRDefault="00E4633E" w:rsidP="009E2CC1">
      <w:pPr>
        <w:widowControl w:val="0"/>
        <w:numPr>
          <w:ilvl w:val="1"/>
          <w:numId w:val="9"/>
        </w:numPr>
        <w:autoSpaceDN w:val="0"/>
        <w:ind w:left="0" w:hanging="426"/>
        <w:contextualSpacing/>
        <w:jc w:val="both"/>
        <w:textAlignment w:val="baseline"/>
        <w:rPr>
          <w:sz w:val="22"/>
          <w:szCs w:val="22"/>
        </w:rPr>
      </w:pPr>
      <w:r w:rsidRPr="009E2CC1">
        <w:rPr>
          <w:sz w:val="22"/>
          <w:szCs w:val="22"/>
        </w:rPr>
        <w:t>Komisja ocenia zgodność wykonanych</w:t>
      </w:r>
      <w:r w:rsidR="00E91901" w:rsidRPr="009E2CC1">
        <w:rPr>
          <w:sz w:val="22"/>
          <w:szCs w:val="22"/>
        </w:rPr>
        <w:t xml:space="preserve"> robót z przedmiarem robót.</w:t>
      </w:r>
    </w:p>
    <w:p w:rsidR="00E4633E" w:rsidRPr="009E2CC1" w:rsidRDefault="00E4633E" w:rsidP="009E2CC1">
      <w:pPr>
        <w:widowControl w:val="0"/>
        <w:numPr>
          <w:ilvl w:val="1"/>
          <w:numId w:val="9"/>
        </w:numPr>
        <w:autoSpaceDN w:val="0"/>
        <w:ind w:left="0" w:hanging="426"/>
        <w:contextualSpacing/>
        <w:jc w:val="both"/>
        <w:textAlignment w:val="baseline"/>
        <w:rPr>
          <w:sz w:val="22"/>
          <w:szCs w:val="22"/>
        </w:rPr>
      </w:pPr>
      <w:r w:rsidRPr="009E2CC1">
        <w:rPr>
          <w:sz w:val="22"/>
          <w:szCs w:val="22"/>
        </w:rPr>
        <w:t>Dokumentem potwierdzającym przeprowadzenie czynności odbioru końcowego</w:t>
      </w:r>
      <w:r w:rsidR="004A3B5F" w:rsidRPr="009E2CC1">
        <w:rPr>
          <w:sz w:val="22"/>
          <w:szCs w:val="22"/>
        </w:rPr>
        <w:t xml:space="preserve"> </w:t>
      </w:r>
      <w:r w:rsidRPr="009E2CC1">
        <w:rPr>
          <w:sz w:val="22"/>
          <w:szCs w:val="22"/>
        </w:rPr>
        <w:t xml:space="preserve">i przekazania do eksploatacji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w:t>
      </w:r>
      <w:r w:rsidR="00E91901" w:rsidRPr="009E2CC1">
        <w:rPr>
          <w:sz w:val="22"/>
          <w:szCs w:val="22"/>
        </w:rPr>
        <w:t xml:space="preserve">robót odebranych. </w:t>
      </w:r>
    </w:p>
    <w:p w:rsidR="00E4633E" w:rsidRPr="009E2CC1" w:rsidRDefault="00E4633E" w:rsidP="009E2CC1">
      <w:pPr>
        <w:widowControl w:val="0"/>
        <w:numPr>
          <w:ilvl w:val="0"/>
          <w:numId w:val="9"/>
        </w:numPr>
        <w:autoSpaceDN w:val="0"/>
        <w:ind w:left="0" w:hanging="284"/>
        <w:contextualSpacing/>
        <w:jc w:val="both"/>
        <w:textAlignment w:val="baseline"/>
        <w:rPr>
          <w:sz w:val="22"/>
          <w:szCs w:val="22"/>
        </w:rPr>
      </w:pPr>
      <w:r w:rsidRPr="009E2CC1">
        <w:rPr>
          <w:sz w:val="22"/>
          <w:szCs w:val="22"/>
        </w:rPr>
        <w:t>Uprawnienia Zamawiającego w zakresie odbiorów.</w:t>
      </w:r>
    </w:p>
    <w:p w:rsidR="00E4633E" w:rsidRPr="009E2CC1" w:rsidRDefault="00E4633E" w:rsidP="009E2CC1">
      <w:pPr>
        <w:widowControl w:val="0"/>
        <w:numPr>
          <w:ilvl w:val="1"/>
          <w:numId w:val="9"/>
        </w:numPr>
        <w:autoSpaceDN w:val="0"/>
        <w:ind w:left="0" w:hanging="426"/>
        <w:contextualSpacing/>
        <w:jc w:val="both"/>
        <w:textAlignment w:val="baseline"/>
        <w:rPr>
          <w:sz w:val="22"/>
          <w:szCs w:val="22"/>
        </w:rPr>
      </w:pPr>
      <w:r w:rsidRPr="009E2CC1">
        <w:rPr>
          <w:sz w:val="22"/>
          <w:szCs w:val="22"/>
        </w:rPr>
        <w:t>Jeżeli przedmiot umowy został wykonany bez wad lub usterek Komisja Odbiorowa spisuje niezwłocznie protokół końcowego odbioru robót.</w:t>
      </w:r>
    </w:p>
    <w:p w:rsidR="00E4633E" w:rsidRPr="009E2CC1" w:rsidRDefault="00E4633E" w:rsidP="009E2CC1">
      <w:pPr>
        <w:widowControl w:val="0"/>
        <w:numPr>
          <w:ilvl w:val="1"/>
          <w:numId w:val="9"/>
        </w:numPr>
        <w:autoSpaceDN w:val="0"/>
        <w:ind w:left="0" w:hanging="426"/>
        <w:contextualSpacing/>
        <w:jc w:val="both"/>
        <w:textAlignment w:val="baseline"/>
        <w:rPr>
          <w:sz w:val="22"/>
          <w:szCs w:val="22"/>
        </w:rPr>
      </w:pPr>
      <w:r w:rsidRPr="009E2CC1">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9E2CC1" w:rsidRDefault="00E4633E" w:rsidP="009E2CC1">
      <w:pPr>
        <w:widowControl w:val="0"/>
        <w:numPr>
          <w:ilvl w:val="1"/>
          <w:numId w:val="9"/>
        </w:numPr>
        <w:autoSpaceDN w:val="0"/>
        <w:ind w:left="0" w:hanging="426"/>
        <w:contextualSpacing/>
        <w:jc w:val="both"/>
        <w:textAlignment w:val="baseline"/>
        <w:rPr>
          <w:sz w:val="22"/>
          <w:szCs w:val="22"/>
        </w:rPr>
      </w:pPr>
      <w:r w:rsidRPr="009E2CC1">
        <w:rPr>
          <w:sz w:val="22"/>
          <w:szCs w:val="22"/>
        </w:rPr>
        <w:t>Jeżeli w trakcie czynności odbioru zostaną stwierdzone wady:</w:t>
      </w:r>
    </w:p>
    <w:p w:rsidR="00E4633E" w:rsidRPr="009E2CC1" w:rsidRDefault="00E4633E" w:rsidP="009E2CC1">
      <w:pPr>
        <w:widowControl w:val="0"/>
        <w:numPr>
          <w:ilvl w:val="2"/>
          <w:numId w:val="9"/>
        </w:numPr>
        <w:autoSpaceDN w:val="0"/>
        <w:ind w:left="0" w:hanging="567"/>
        <w:contextualSpacing/>
        <w:jc w:val="both"/>
        <w:textAlignment w:val="baseline"/>
        <w:rPr>
          <w:sz w:val="22"/>
          <w:szCs w:val="22"/>
        </w:rPr>
      </w:pPr>
      <w:r w:rsidRPr="009E2CC1">
        <w:rPr>
          <w:sz w:val="22"/>
          <w:szCs w:val="22"/>
        </w:rPr>
        <w:t>nadające się do usunięcia - Zamawiający może odmówić odbioru do czasu usunięcia wad,</w:t>
      </w:r>
    </w:p>
    <w:p w:rsidR="00E4633E" w:rsidRPr="009E2CC1" w:rsidRDefault="00E4633E" w:rsidP="009E2CC1">
      <w:pPr>
        <w:widowControl w:val="0"/>
        <w:numPr>
          <w:ilvl w:val="2"/>
          <w:numId w:val="9"/>
        </w:numPr>
        <w:autoSpaceDN w:val="0"/>
        <w:ind w:left="0" w:hanging="567"/>
        <w:contextualSpacing/>
        <w:jc w:val="both"/>
        <w:textAlignment w:val="baseline"/>
        <w:rPr>
          <w:sz w:val="22"/>
          <w:szCs w:val="22"/>
        </w:rPr>
      </w:pPr>
      <w:r w:rsidRPr="009E2CC1">
        <w:rPr>
          <w:sz w:val="22"/>
          <w:szCs w:val="22"/>
        </w:rPr>
        <w:t>nie nadające się do usunięcia Zamawiający skorzysta z uprawnień określonych w § 9 niniejszej umowy,</w:t>
      </w:r>
    </w:p>
    <w:p w:rsidR="00E4633E" w:rsidRPr="009E2CC1" w:rsidRDefault="00E4633E" w:rsidP="009E2CC1">
      <w:pPr>
        <w:widowControl w:val="0"/>
        <w:numPr>
          <w:ilvl w:val="2"/>
          <w:numId w:val="9"/>
        </w:numPr>
        <w:autoSpaceDN w:val="0"/>
        <w:ind w:left="0" w:hanging="567"/>
        <w:contextualSpacing/>
        <w:jc w:val="both"/>
        <w:textAlignment w:val="baseline"/>
        <w:rPr>
          <w:sz w:val="22"/>
          <w:szCs w:val="22"/>
        </w:rPr>
      </w:pPr>
      <w:r w:rsidRPr="009E2CC1">
        <w:rPr>
          <w:sz w:val="22"/>
          <w:szCs w:val="22"/>
        </w:rPr>
        <w:t>Jeżeli Zamawiający podczas dokonywania odbioru końcowego robót stwierdzi, że przedmiot umowy zawiera wady lub usterki, które uj</w:t>
      </w:r>
      <w:r w:rsidR="00785A00">
        <w:rPr>
          <w:sz w:val="22"/>
          <w:szCs w:val="22"/>
        </w:rPr>
        <w:t>awniły się w trakcie</w:t>
      </w:r>
      <w:r w:rsidRPr="009E2CC1">
        <w:rPr>
          <w:sz w:val="22"/>
          <w:szCs w:val="22"/>
        </w:rPr>
        <w:t xml:space="preserve"> odbioru, wstrzyma się z odbiorem robót do czasu usunięcia stwierdzonych wad i usterek wyznaczając jednocześnie Wykonawcy termin na usunięcie wad i usterek</w:t>
      </w:r>
    </w:p>
    <w:p w:rsidR="00781F11" w:rsidRPr="009E2CC1" w:rsidRDefault="00A07D3D" w:rsidP="009E2CC1">
      <w:pPr>
        <w:widowControl w:val="0"/>
        <w:numPr>
          <w:ilvl w:val="0"/>
          <w:numId w:val="9"/>
        </w:numPr>
        <w:autoSpaceDN w:val="0"/>
        <w:ind w:left="0" w:hanging="284"/>
        <w:contextualSpacing/>
        <w:jc w:val="both"/>
        <w:textAlignment w:val="baseline"/>
        <w:rPr>
          <w:sz w:val="22"/>
          <w:szCs w:val="22"/>
        </w:rPr>
      </w:pPr>
      <w:r>
        <w:rPr>
          <w:sz w:val="22"/>
          <w:szCs w:val="22"/>
        </w:rPr>
        <w:t>Protokół odbioru zatwierdza Wójt</w:t>
      </w:r>
      <w:r w:rsidR="00E4633E" w:rsidRPr="009E2CC1">
        <w:rPr>
          <w:sz w:val="22"/>
          <w:szCs w:val="22"/>
        </w:rPr>
        <w:t xml:space="preserve"> Gminy Herby.</w:t>
      </w:r>
    </w:p>
    <w:p w:rsidR="00E4633E" w:rsidRPr="009E2CC1" w:rsidRDefault="00E4633E" w:rsidP="009E2CC1">
      <w:pPr>
        <w:jc w:val="both"/>
        <w:rPr>
          <w:b/>
          <w:sz w:val="22"/>
          <w:szCs w:val="22"/>
        </w:rPr>
      </w:pPr>
      <w:r w:rsidRPr="009E2CC1">
        <w:rPr>
          <w:b/>
          <w:sz w:val="22"/>
          <w:szCs w:val="22"/>
        </w:rPr>
        <w:t xml:space="preserve">§ 9 </w:t>
      </w:r>
      <w:r w:rsidR="00BA4980" w:rsidRPr="009E2CC1">
        <w:rPr>
          <w:b/>
          <w:sz w:val="22"/>
          <w:szCs w:val="22"/>
        </w:rPr>
        <w:t xml:space="preserve">   </w:t>
      </w:r>
      <w:r w:rsidRPr="009E2CC1">
        <w:rPr>
          <w:b/>
          <w:sz w:val="22"/>
          <w:szCs w:val="22"/>
        </w:rPr>
        <w:t>Kary umowne</w:t>
      </w:r>
    </w:p>
    <w:p w:rsidR="00E4633E" w:rsidRPr="009E2CC1" w:rsidRDefault="00E4633E" w:rsidP="009E2CC1">
      <w:pPr>
        <w:widowControl w:val="0"/>
        <w:numPr>
          <w:ilvl w:val="0"/>
          <w:numId w:val="8"/>
        </w:numPr>
        <w:autoSpaceDN w:val="0"/>
        <w:ind w:left="0" w:hanging="284"/>
        <w:jc w:val="both"/>
        <w:textAlignment w:val="baseline"/>
        <w:rPr>
          <w:sz w:val="22"/>
          <w:szCs w:val="22"/>
        </w:rPr>
      </w:pPr>
      <w:r w:rsidRPr="009E2CC1">
        <w:rPr>
          <w:sz w:val="22"/>
          <w:szCs w:val="22"/>
        </w:rPr>
        <w:lastRenderedPageBreak/>
        <w:t>W przypadku stwierdzenia w trakcie czynności odbiorowych lub w okresie rękojmi i gwarancji wad lub usterek nie nadających się do usunięcia Zamawiający może:</w:t>
      </w:r>
    </w:p>
    <w:p w:rsidR="00E4633E" w:rsidRPr="009E2CC1" w:rsidRDefault="00E4633E" w:rsidP="009E2CC1">
      <w:pPr>
        <w:widowControl w:val="0"/>
        <w:numPr>
          <w:ilvl w:val="1"/>
          <w:numId w:val="8"/>
        </w:numPr>
        <w:tabs>
          <w:tab w:val="left" w:pos="0"/>
        </w:tabs>
        <w:autoSpaceDN w:val="0"/>
        <w:ind w:left="0" w:hanging="426"/>
        <w:jc w:val="both"/>
        <w:textAlignment w:val="baseline"/>
        <w:rPr>
          <w:sz w:val="22"/>
          <w:szCs w:val="22"/>
        </w:rPr>
      </w:pPr>
      <w:r w:rsidRPr="009E2CC1">
        <w:rPr>
          <w:sz w:val="22"/>
          <w:szCs w:val="22"/>
        </w:rPr>
        <w:t>Jeżeli wady lub usterki nie uniemożliwiają użytkowania przedmiotu umowy zgodnie z jego przeznaczeniem – obniżyć wynagrodzenie umowne odpowiednio do wartości użytkowej, estetycznej i technicznej.</w:t>
      </w:r>
    </w:p>
    <w:p w:rsidR="00E4633E" w:rsidRPr="009E2CC1" w:rsidRDefault="00E4633E" w:rsidP="009E2CC1">
      <w:pPr>
        <w:widowControl w:val="0"/>
        <w:numPr>
          <w:ilvl w:val="1"/>
          <w:numId w:val="8"/>
        </w:numPr>
        <w:tabs>
          <w:tab w:val="left" w:pos="0"/>
        </w:tabs>
        <w:autoSpaceDN w:val="0"/>
        <w:ind w:left="0" w:hanging="426"/>
        <w:jc w:val="both"/>
        <w:textAlignment w:val="baseline"/>
        <w:rPr>
          <w:sz w:val="22"/>
          <w:szCs w:val="22"/>
        </w:rPr>
      </w:pPr>
      <w:r w:rsidRPr="009E2CC1">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9E2CC1" w:rsidRDefault="00E4633E" w:rsidP="009E2CC1">
      <w:pPr>
        <w:widowControl w:val="0"/>
        <w:numPr>
          <w:ilvl w:val="0"/>
          <w:numId w:val="8"/>
        </w:numPr>
        <w:autoSpaceDN w:val="0"/>
        <w:ind w:left="0" w:hanging="284"/>
        <w:jc w:val="both"/>
        <w:textAlignment w:val="baseline"/>
        <w:rPr>
          <w:sz w:val="22"/>
          <w:szCs w:val="22"/>
        </w:rPr>
      </w:pPr>
      <w:r w:rsidRPr="009E2CC1">
        <w:rPr>
          <w:sz w:val="22"/>
          <w:szCs w:val="22"/>
        </w:rPr>
        <w:t>Wykonawca zapłaci Zamawiającemu kary umowne:</w:t>
      </w:r>
    </w:p>
    <w:p w:rsidR="00E4633E" w:rsidRPr="009E2CC1" w:rsidRDefault="00E4633E" w:rsidP="009E2CC1">
      <w:pPr>
        <w:widowControl w:val="0"/>
        <w:numPr>
          <w:ilvl w:val="1"/>
          <w:numId w:val="8"/>
        </w:numPr>
        <w:autoSpaceDN w:val="0"/>
        <w:ind w:left="0" w:hanging="426"/>
        <w:jc w:val="both"/>
        <w:textAlignment w:val="baseline"/>
        <w:rPr>
          <w:sz w:val="22"/>
          <w:szCs w:val="22"/>
        </w:rPr>
      </w:pPr>
      <w:r w:rsidRPr="009E2CC1">
        <w:rPr>
          <w:sz w:val="22"/>
          <w:szCs w:val="22"/>
        </w:rPr>
        <w:t xml:space="preserve">za opóźnienie w wykonaniu przedmiotu umowy w wysokości 0,2% wynagrodzenia umownego brutto, o którym mowa w §5 umowy za każdy dzień opóźnienia; </w:t>
      </w:r>
    </w:p>
    <w:p w:rsidR="00E4633E" w:rsidRPr="00785A00" w:rsidRDefault="00E4633E" w:rsidP="00785A00">
      <w:pPr>
        <w:widowControl w:val="0"/>
        <w:numPr>
          <w:ilvl w:val="1"/>
          <w:numId w:val="8"/>
        </w:numPr>
        <w:autoSpaceDN w:val="0"/>
        <w:ind w:left="0" w:hanging="426"/>
        <w:jc w:val="both"/>
        <w:textAlignment w:val="baseline"/>
        <w:rPr>
          <w:sz w:val="22"/>
          <w:szCs w:val="22"/>
        </w:rPr>
      </w:pPr>
      <w:r w:rsidRPr="009E2CC1">
        <w:rPr>
          <w:sz w:val="22"/>
          <w:szCs w:val="22"/>
        </w:rPr>
        <w:t xml:space="preserve">jeżeli roboty objęte przedmiotem niniejszej umowy będzie wykonywał podmiot inny </w:t>
      </w:r>
      <w:r w:rsidR="00785A00">
        <w:rPr>
          <w:sz w:val="22"/>
          <w:szCs w:val="22"/>
        </w:rPr>
        <w:t xml:space="preserve">niż Wykonawca </w:t>
      </w:r>
      <w:r w:rsidRPr="009E2CC1">
        <w:rPr>
          <w:sz w:val="22"/>
          <w:szCs w:val="22"/>
        </w:rPr>
        <w:t xml:space="preserve"> – karę w wysokości 5% wynagrodzenia umownego brutto;</w:t>
      </w:r>
    </w:p>
    <w:p w:rsidR="00E4633E" w:rsidRPr="009E2CC1" w:rsidRDefault="00E4633E" w:rsidP="009E2CC1">
      <w:pPr>
        <w:widowControl w:val="0"/>
        <w:numPr>
          <w:ilvl w:val="1"/>
          <w:numId w:val="8"/>
        </w:numPr>
        <w:autoSpaceDN w:val="0"/>
        <w:ind w:left="0" w:hanging="426"/>
        <w:jc w:val="both"/>
        <w:textAlignment w:val="baseline"/>
        <w:rPr>
          <w:sz w:val="22"/>
          <w:szCs w:val="22"/>
        </w:rPr>
      </w:pPr>
      <w:r w:rsidRPr="009E2CC1">
        <w:rPr>
          <w:sz w:val="22"/>
          <w:szCs w:val="22"/>
        </w:rPr>
        <w:t>za wykonywanie przedmiotu umowy przez osoby niewymienione w wykazie pracowników wykonujących czynności wchodzące w skład przedmiotu zamówienia na podstawie umowy o pracę, który stanowi załącznik do niniejszej umowy, Wykonawca zapłaci karę umowną w wysokości 5 % umownego wynagrodzenia brutto.</w:t>
      </w:r>
    </w:p>
    <w:p w:rsidR="00E4633E" w:rsidRPr="009E2CC1" w:rsidRDefault="00E4633E" w:rsidP="009E2CC1">
      <w:pPr>
        <w:widowControl w:val="0"/>
        <w:numPr>
          <w:ilvl w:val="0"/>
          <w:numId w:val="8"/>
        </w:numPr>
        <w:autoSpaceDN w:val="0"/>
        <w:ind w:left="0" w:hanging="284"/>
        <w:jc w:val="both"/>
        <w:textAlignment w:val="baseline"/>
        <w:rPr>
          <w:sz w:val="22"/>
          <w:szCs w:val="22"/>
        </w:rPr>
      </w:pPr>
      <w:r w:rsidRPr="009E2CC1">
        <w:rPr>
          <w:sz w:val="22"/>
          <w:szCs w:val="22"/>
        </w:rPr>
        <w:t>Odstąpienie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rsidR="00E4633E" w:rsidRPr="009E2CC1" w:rsidRDefault="00E4633E" w:rsidP="009E2CC1">
      <w:pPr>
        <w:widowControl w:val="0"/>
        <w:numPr>
          <w:ilvl w:val="0"/>
          <w:numId w:val="8"/>
        </w:numPr>
        <w:autoSpaceDN w:val="0"/>
        <w:ind w:left="0" w:hanging="284"/>
        <w:jc w:val="both"/>
        <w:textAlignment w:val="baseline"/>
        <w:rPr>
          <w:sz w:val="22"/>
          <w:szCs w:val="22"/>
        </w:rPr>
      </w:pPr>
      <w:r w:rsidRPr="009E2CC1">
        <w:rPr>
          <w:sz w:val="22"/>
          <w:szCs w:val="22"/>
        </w:rPr>
        <w:t>Zamawiający zastrzega sobie prawo potrącania kwot z tytułu kar umownych z należnego Wykonawcy wynagrodzenia.</w:t>
      </w:r>
    </w:p>
    <w:p w:rsidR="00E4633E" w:rsidRPr="009E2CC1" w:rsidRDefault="00E4633E" w:rsidP="009E2CC1">
      <w:pPr>
        <w:widowControl w:val="0"/>
        <w:numPr>
          <w:ilvl w:val="0"/>
          <w:numId w:val="8"/>
        </w:numPr>
        <w:autoSpaceDN w:val="0"/>
        <w:ind w:left="0" w:hanging="284"/>
        <w:jc w:val="both"/>
        <w:textAlignment w:val="baseline"/>
        <w:rPr>
          <w:sz w:val="22"/>
          <w:szCs w:val="22"/>
        </w:rPr>
      </w:pPr>
      <w:r w:rsidRPr="009E2CC1">
        <w:rPr>
          <w:sz w:val="22"/>
          <w:szCs w:val="22"/>
        </w:rPr>
        <w:t>Jeżeli kary umowne nie pokryją poniesionej przez Zamawiającego szkody, może on dochodzić odszkodowania uzupełniającego.</w:t>
      </w:r>
    </w:p>
    <w:p w:rsidR="00E4633E" w:rsidRPr="009E2CC1" w:rsidRDefault="00E4633E" w:rsidP="009E2CC1">
      <w:pPr>
        <w:jc w:val="both"/>
        <w:rPr>
          <w:b/>
          <w:sz w:val="22"/>
          <w:szCs w:val="22"/>
        </w:rPr>
      </w:pPr>
      <w:r w:rsidRPr="009E2CC1">
        <w:rPr>
          <w:b/>
          <w:sz w:val="22"/>
          <w:szCs w:val="22"/>
        </w:rPr>
        <w:t>§ 10</w:t>
      </w:r>
      <w:r w:rsidR="00BA4980" w:rsidRPr="009E2CC1">
        <w:rPr>
          <w:b/>
          <w:sz w:val="22"/>
          <w:szCs w:val="22"/>
        </w:rPr>
        <w:t xml:space="preserve">   </w:t>
      </w:r>
      <w:r w:rsidRPr="009E2CC1">
        <w:rPr>
          <w:b/>
          <w:sz w:val="22"/>
          <w:szCs w:val="22"/>
        </w:rPr>
        <w:t>Odstąpienie od Umowy</w:t>
      </w:r>
    </w:p>
    <w:p w:rsidR="00E4633E" w:rsidRPr="009E2CC1" w:rsidRDefault="00E4633E" w:rsidP="009E2CC1">
      <w:pPr>
        <w:widowControl w:val="0"/>
        <w:numPr>
          <w:ilvl w:val="0"/>
          <w:numId w:val="4"/>
        </w:numPr>
        <w:autoSpaceDN w:val="0"/>
        <w:ind w:left="0" w:hanging="284"/>
        <w:jc w:val="both"/>
        <w:textAlignment w:val="baseline"/>
        <w:rPr>
          <w:sz w:val="22"/>
          <w:szCs w:val="22"/>
        </w:rPr>
      </w:pPr>
      <w:r w:rsidRPr="009E2CC1">
        <w:rPr>
          <w:sz w:val="22"/>
          <w:szCs w:val="22"/>
        </w:rPr>
        <w:t>Zamawiający może odstąpić od umowy w przypadkach p</w:t>
      </w:r>
      <w:r w:rsidR="00785A00">
        <w:rPr>
          <w:sz w:val="22"/>
          <w:szCs w:val="22"/>
        </w:rPr>
        <w:t xml:space="preserve">rzewidzianych przepisami </w:t>
      </w:r>
      <w:r w:rsidRPr="009E2CC1">
        <w:rPr>
          <w:sz w:val="22"/>
          <w:szCs w:val="22"/>
        </w:rPr>
        <w:t>Kodeksu cywilnego. Zamawiający może ponadto odstąpić od umowy, jeżeli Wykonawca narusza w sposób istotny jej postanowienia.</w:t>
      </w:r>
    </w:p>
    <w:p w:rsidR="00E4633E" w:rsidRPr="009E2CC1" w:rsidRDefault="00E4633E" w:rsidP="009E2CC1">
      <w:pPr>
        <w:widowControl w:val="0"/>
        <w:numPr>
          <w:ilvl w:val="0"/>
          <w:numId w:val="4"/>
        </w:numPr>
        <w:autoSpaceDN w:val="0"/>
        <w:ind w:left="0" w:hanging="284"/>
        <w:jc w:val="both"/>
        <w:textAlignment w:val="baseline"/>
        <w:rPr>
          <w:sz w:val="22"/>
          <w:szCs w:val="22"/>
        </w:rPr>
      </w:pPr>
      <w:r w:rsidRPr="009E2CC1">
        <w:rPr>
          <w:sz w:val="22"/>
          <w:szCs w:val="22"/>
        </w:rPr>
        <w:t xml:space="preserve">Do istotnych naruszeń postanowień niniejszej umowy zalicza się w szczególności następujące przypadki: </w:t>
      </w:r>
    </w:p>
    <w:p w:rsidR="00E4633E" w:rsidRPr="009E2CC1" w:rsidRDefault="00E4633E" w:rsidP="009E2CC1">
      <w:pPr>
        <w:widowControl w:val="0"/>
        <w:numPr>
          <w:ilvl w:val="1"/>
          <w:numId w:val="4"/>
        </w:numPr>
        <w:autoSpaceDN w:val="0"/>
        <w:ind w:left="0" w:hanging="426"/>
        <w:jc w:val="both"/>
        <w:textAlignment w:val="baseline"/>
        <w:rPr>
          <w:sz w:val="22"/>
          <w:szCs w:val="22"/>
        </w:rPr>
      </w:pPr>
      <w:r w:rsidRPr="009E2CC1">
        <w:rPr>
          <w:sz w:val="22"/>
          <w:szCs w:val="22"/>
        </w:rPr>
        <w:t>Wykonawca bez zgody Zamawiającego wstrzymuje roboty na okres dłuższy niż 30 dni.</w:t>
      </w:r>
    </w:p>
    <w:p w:rsidR="00E4633E" w:rsidRPr="009E2CC1" w:rsidRDefault="00E4633E" w:rsidP="009E2CC1">
      <w:pPr>
        <w:widowControl w:val="0"/>
        <w:numPr>
          <w:ilvl w:val="1"/>
          <w:numId w:val="4"/>
        </w:numPr>
        <w:autoSpaceDN w:val="0"/>
        <w:ind w:left="0" w:hanging="426"/>
        <w:jc w:val="both"/>
        <w:textAlignment w:val="baseline"/>
        <w:rPr>
          <w:sz w:val="22"/>
          <w:szCs w:val="22"/>
        </w:rPr>
      </w:pPr>
      <w:r w:rsidRPr="009E2CC1">
        <w:rPr>
          <w:sz w:val="22"/>
          <w:szCs w:val="22"/>
        </w:rPr>
        <w:t>Wykonawca popadł w stan likwidacji lub w stan upadłości.</w:t>
      </w:r>
    </w:p>
    <w:p w:rsidR="00E4633E" w:rsidRPr="009E2CC1" w:rsidRDefault="00E4633E" w:rsidP="009E2CC1">
      <w:pPr>
        <w:widowControl w:val="0"/>
        <w:numPr>
          <w:ilvl w:val="1"/>
          <w:numId w:val="4"/>
        </w:numPr>
        <w:autoSpaceDN w:val="0"/>
        <w:ind w:left="0" w:hanging="426"/>
        <w:jc w:val="both"/>
        <w:textAlignment w:val="baseline"/>
        <w:rPr>
          <w:sz w:val="22"/>
          <w:szCs w:val="22"/>
        </w:rPr>
      </w:pPr>
      <w:r w:rsidRPr="009E2CC1">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9E2CC1" w:rsidRDefault="00E4633E" w:rsidP="009E2CC1">
      <w:pPr>
        <w:widowControl w:val="0"/>
        <w:numPr>
          <w:ilvl w:val="1"/>
          <w:numId w:val="4"/>
        </w:numPr>
        <w:autoSpaceDN w:val="0"/>
        <w:ind w:left="0" w:hanging="426"/>
        <w:jc w:val="both"/>
        <w:textAlignment w:val="baseline"/>
        <w:rPr>
          <w:sz w:val="22"/>
          <w:szCs w:val="22"/>
        </w:rPr>
      </w:pPr>
      <w:r w:rsidRPr="009E2CC1">
        <w:rPr>
          <w:sz w:val="22"/>
          <w:szCs w:val="22"/>
        </w:rPr>
        <w:t>Wykonawca realizuje przedmiot umowy niezgodnie</w:t>
      </w:r>
      <w:r w:rsidR="001C21F6">
        <w:rPr>
          <w:sz w:val="22"/>
          <w:szCs w:val="22"/>
        </w:rPr>
        <w:t xml:space="preserve"> z jej postanowieniami</w:t>
      </w:r>
      <w:r w:rsidRPr="009E2CC1">
        <w:rPr>
          <w:sz w:val="22"/>
          <w:szCs w:val="22"/>
        </w:rPr>
        <w:t>.</w:t>
      </w:r>
    </w:p>
    <w:p w:rsidR="00E4633E" w:rsidRPr="009E2CC1" w:rsidRDefault="00E4633E" w:rsidP="009E2CC1">
      <w:pPr>
        <w:widowControl w:val="0"/>
        <w:numPr>
          <w:ilvl w:val="0"/>
          <w:numId w:val="4"/>
        </w:numPr>
        <w:autoSpaceDN w:val="0"/>
        <w:ind w:left="0" w:hanging="284"/>
        <w:jc w:val="both"/>
        <w:textAlignment w:val="baseline"/>
        <w:rPr>
          <w:sz w:val="22"/>
          <w:szCs w:val="22"/>
        </w:rPr>
      </w:pPr>
      <w:r w:rsidRPr="009E2CC1">
        <w:rPr>
          <w:sz w:val="22"/>
          <w:szCs w:val="22"/>
        </w:rPr>
        <w:t>W przypadku odstąpienia od umowy przez jedną ze stron, Wykonawca zobowiązany jest do wstrzymania realizacji robót budowlanych w trybie natychmiastowym oraz zabezpieczenia terenu budowy.</w:t>
      </w:r>
    </w:p>
    <w:p w:rsidR="00E4633E" w:rsidRPr="009E2CC1" w:rsidRDefault="00E4633E" w:rsidP="009E2CC1">
      <w:pPr>
        <w:widowControl w:val="0"/>
        <w:numPr>
          <w:ilvl w:val="0"/>
          <w:numId w:val="4"/>
        </w:numPr>
        <w:autoSpaceDN w:val="0"/>
        <w:ind w:left="0" w:hanging="284"/>
        <w:jc w:val="both"/>
        <w:textAlignment w:val="baseline"/>
        <w:rPr>
          <w:sz w:val="22"/>
          <w:szCs w:val="22"/>
        </w:rPr>
      </w:pPr>
      <w:r w:rsidRPr="009E2CC1">
        <w:rPr>
          <w:sz w:val="22"/>
          <w:szCs w:val="22"/>
        </w:rPr>
        <w:t>Wykonawca zobowiązany jest do sporządzenia przy udziale przedstawiciela Zamawiającego inwentaryzacji robót według stanu na dzień odstąpienia. Wykonana inwentaryzacja, stanowi podstawę rozliczenia między stronami.</w:t>
      </w:r>
    </w:p>
    <w:p w:rsidR="00E4633E" w:rsidRPr="009E2CC1" w:rsidRDefault="00E4633E" w:rsidP="009E2CC1">
      <w:pPr>
        <w:widowControl w:val="0"/>
        <w:numPr>
          <w:ilvl w:val="0"/>
          <w:numId w:val="4"/>
        </w:numPr>
        <w:autoSpaceDN w:val="0"/>
        <w:ind w:left="0" w:hanging="284"/>
        <w:jc w:val="both"/>
        <w:textAlignment w:val="baseline"/>
        <w:rPr>
          <w:sz w:val="22"/>
          <w:szCs w:val="22"/>
        </w:rPr>
      </w:pPr>
      <w:r w:rsidRPr="009E2CC1">
        <w:rPr>
          <w:sz w:val="22"/>
          <w:szCs w:val="22"/>
        </w:rPr>
        <w:t xml:space="preserve">Wykonana część przedmiotu umowy zostanie przekazana Zamawiającemu protokołem. </w:t>
      </w:r>
    </w:p>
    <w:p w:rsidR="00E4633E" w:rsidRPr="009E2CC1" w:rsidRDefault="00E4633E" w:rsidP="009E2CC1">
      <w:pPr>
        <w:jc w:val="both"/>
        <w:rPr>
          <w:b/>
          <w:sz w:val="22"/>
          <w:szCs w:val="22"/>
        </w:rPr>
      </w:pPr>
      <w:r w:rsidRPr="009E2CC1">
        <w:rPr>
          <w:b/>
          <w:sz w:val="22"/>
          <w:szCs w:val="22"/>
        </w:rPr>
        <w:t>§ 11</w:t>
      </w:r>
      <w:r w:rsidR="00BA4980" w:rsidRPr="009E2CC1">
        <w:rPr>
          <w:b/>
          <w:sz w:val="22"/>
          <w:szCs w:val="22"/>
        </w:rPr>
        <w:t xml:space="preserve">   </w:t>
      </w:r>
      <w:r w:rsidRPr="009E2CC1">
        <w:rPr>
          <w:b/>
          <w:sz w:val="22"/>
          <w:szCs w:val="22"/>
        </w:rPr>
        <w:t>Rękojmia i gwarancja jakości</w:t>
      </w:r>
    </w:p>
    <w:p w:rsidR="00E4633E" w:rsidRPr="009E2CC1" w:rsidRDefault="00E4633E" w:rsidP="009E2CC1">
      <w:pPr>
        <w:widowControl w:val="0"/>
        <w:numPr>
          <w:ilvl w:val="0"/>
          <w:numId w:val="3"/>
        </w:numPr>
        <w:autoSpaceDN w:val="0"/>
        <w:ind w:left="0" w:hanging="284"/>
        <w:jc w:val="both"/>
        <w:textAlignment w:val="baseline"/>
        <w:rPr>
          <w:sz w:val="22"/>
          <w:szCs w:val="22"/>
        </w:rPr>
      </w:pPr>
      <w:r w:rsidRPr="009E2CC1">
        <w:rPr>
          <w:sz w:val="22"/>
          <w:szCs w:val="22"/>
        </w:rPr>
        <w:t>Wykonawca gwarantuje wykonanie przedmiotu umowy jakościowo, zgodnie z obowiązującymi przepisami prawa i sztuką budowlaną.</w:t>
      </w:r>
    </w:p>
    <w:p w:rsidR="00E4633E" w:rsidRPr="009E2CC1" w:rsidRDefault="00E4633E" w:rsidP="009E2CC1">
      <w:pPr>
        <w:widowControl w:val="0"/>
        <w:numPr>
          <w:ilvl w:val="0"/>
          <w:numId w:val="3"/>
        </w:numPr>
        <w:autoSpaceDN w:val="0"/>
        <w:ind w:left="0" w:hanging="284"/>
        <w:jc w:val="both"/>
        <w:textAlignment w:val="baseline"/>
        <w:rPr>
          <w:b/>
          <w:sz w:val="22"/>
          <w:szCs w:val="22"/>
        </w:rPr>
      </w:pPr>
      <w:r w:rsidRPr="009E2CC1">
        <w:rPr>
          <w:b/>
          <w:sz w:val="22"/>
          <w:szCs w:val="22"/>
        </w:rPr>
        <w:t xml:space="preserve">Wykonawca udziela gwarancji jakości na wykonane roboty. Okres </w:t>
      </w:r>
      <w:r w:rsidR="00785A00">
        <w:rPr>
          <w:b/>
          <w:sz w:val="22"/>
          <w:szCs w:val="22"/>
        </w:rPr>
        <w:t>gwarancji ustala się na okres 3</w:t>
      </w:r>
      <w:r w:rsidR="00815217" w:rsidRPr="009E2CC1">
        <w:rPr>
          <w:b/>
          <w:sz w:val="22"/>
          <w:szCs w:val="22"/>
        </w:rPr>
        <w:t xml:space="preserve"> lat  </w:t>
      </w:r>
      <w:r w:rsidR="009E2CC1" w:rsidRPr="009E2CC1">
        <w:rPr>
          <w:b/>
          <w:sz w:val="22"/>
          <w:szCs w:val="22"/>
        </w:rPr>
        <w:t>(</w:t>
      </w:r>
      <w:r w:rsidR="00785A00">
        <w:rPr>
          <w:b/>
          <w:sz w:val="22"/>
          <w:szCs w:val="22"/>
        </w:rPr>
        <w:t>3</w:t>
      </w:r>
      <w:r w:rsidR="009E2CC1" w:rsidRPr="009E2CC1">
        <w:rPr>
          <w:b/>
          <w:sz w:val="22"/>
          <w:szCs w:val="22"/>
        </w:rPr>
        <w:t>6</w:t>
      </w:r>
      <w:r w:rsidR="002F4649" w:rsidRPr="009E2CC1">
        <w:rPr>
          <w:b/>
          <w:sz w:val="22"/>
          <w:szCs w:val="22"/>
        </w:rPr>
        <w:t xml:space="preserve"> </w:t>
      </w:r>
      <w:r w:rsidRPr="009E2CC1">
        <w:rPr>
          <w:b/>
          <w:sz w:val="22"/>
          <w:szCs w:val="22"/>
        </w:rPr>
        <w:t xml:space="preserve">miesięcy) licząc od dnia odbioru końcowego przedmiotu zamówienia. </w:t>
      </w:r>
    </w:p>
    <w:p w:rsidR="00E4633E" w:rsidRPr="009E2CC1" w:rsidRDefault="00E4633E" w:rsidP="009E2CC1">
      <w:pPr>
        <w:widowControl w:val="0"/>
        <w:numPr>
          <w:ilvl w:val="0"/>
          <w:numId w:val="3"/>
        </w:numPr>
        <w:autoSpaceDN w:val="0"/>
        <w:ind w:left="0" w:hanging="284"/>
        <w:jc w:val="both"/>
        <w:textAlignment w:val="baseline"/>
        <w:rPr>
          <w:sz w:val="22"/>
          <w:szCs w:val="22"/>
        </w:rPr>
      </w:pPr>
      <w:r w:rsidRPr="009E2CC1">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w:t>
      </w:r>
    </w:p>
    <w:p w:rsidR="00E4633E" w:rsidRPr="009E2CC1" w:rsidRDefault="00E4633E" w:rsidP="009E2CC1">
      <w:pPr>
        <w:widowControl w:val="0"/>
        <w:numPr>
          <w:ilvl w:val="0"/>
          <w:numId w:val="3"/>
        </w:numPr>
        <w:autoSpaceDN w:val="0"/>
        <w:ind w:left="0" w:hanging="284"/>
        <w:jc w:val="both"/>
        <w:textAlignment w:val="baseline"/>
        <w:rPr>
          <w:sz w:val="22"/>
          <w:szCs w:val="22"/>
        </w:rPr>
      </w:pPr>
      <w:r w:rsidRPr="009E2CC1">
        <w:rPr>
          <w:sz w:val="22"/>
          <w:szCs w:val="22"/>
        </w:rPr>
        <w:t xml:space="preserve">Roszczenia z tytułu rękojmi za wady lub/i gwarancji jakości mogą być dochodzone, także po upływie terminu udzielonej gwarancji jakości, jeżeli Zamawiający zgłosił Wykonawcy istnienie wady lub/i </w:t>
      </w:r>
      <w:r w:rsidRPr="009E2CC1">
        <w:rPr>
          <w:sz w:val="22"/>
          <w:szCs w:val="22"/>
        </w:rPr>
        <w:lastRenderedPageBreak/>
        <w:t>usterki w okresie objętym gwarancją jakości.</w:t>
      </w:r>
    </w:p>
    <w:p w:rsidR="00E4633E" w:rsidRPr="009E2CC1" w:rsidRDefault="00E4633E" w:rsidP="009E2CC1">
      <w:pPr>
        <w:widowControl w:val="0"/>
        <w:numPr>
          <w:ilvl w:val="0"/>
          <w:numId w:val="3"/>
        </w:numPr>
        <w:autoSpaceDN w:val="0"/>
        <w:ind w:left="0" w:hanging="284"/>
        <w:jc w:val="both"/>
        <w:textAlignment w:val="baseline"/>
        <w:rPr>
          <w:sz w:val="22"/>
          <w:szCs w:val="22"/>
        </w:rPr>
      </w:pPr>
      <w:r w:rsidRPr="009E2CC1">
        <w:rPr>
          <w:sz w:val="22"/>
          <w:szCs w:val="22"/>
        </w:rPr>
        <w:t>W okresie trwania gwarancji jakości i rękojmi przeglądy gwarancyjne będą się odbywały w następujących terminach:</w:t>
      </w:r>
    </w:p>
    <w:p w:rsidR="00E4633E" w:rsidRPr="009E2CC1" w:rsidRDefault="00E4633E" w:rsidP="009E2CC1">
      <w:pPr>
        <w:widowControl w:val="0"/>
        <w:numPr>
          <w:ilvl w:val="1"/>
          <w:numId w:val="3"/>
        </w:numPr>
        <w:autoSpaceDN w:val="0"/>
        <w:ind w:left="0" w:hanging="426"/>
        <w:jc w:val="both"/>
        <w:textAlignment w:val="baseline"/>
        <w:rPr>
          <w:sz w:val="22"/>
          <w:szCs w:val="22"/>
        </w:rPr>
      </w:pPr>
      <w:r w:rsidRPr="009E2CC1">
        <w:rPr>
          <w:sz w:val="22"/>
          <w:szCs w:val="22"/>
        </w:rPr>
        <w:t>na każde żądanie Zamawiającego w przypadkach stwierdzenia przez Zamawiającego wad lub usterek.</w:t>
      </w:r>
    </w:p>
    <w:p w:rsidR="00E4633E" w:rsidRPr="009E2CC1" w:rsidRDefault="00E4633E" w:rsidP="009E2CC1">
      <w:pPr>
        <w:widowControl w:val="0"/>
        <w:numPr>
          <w:ilvl w:val="1"/>
          <w:numId w:val="3"/>
        </w:numPr>
        <w:autoSpaceDN w:val="0"/>
        <w:ind w:left="0" w:hanging="426"/>
        <w:jc w:val="both"/>
        <w:textAlignment w:val="baseline"/>
        <w:rPr>
          <w:sz w:val="22"/>
          <w:szCs w:val="22"/>
        </w:rPr>
      </w:pPr>
      <w:r w:rsidRPr="009E2CC1">
        <w:rPr>
          <w:sz w:val="22"/>
          <w:szCs w:val="22"/>
        </w:rPr>
        <w:t>na jeden miesiąc przed zakończeniem okresu udzielonej gwarancji jakości.</w:t>
      </w:r>
    </w:p>
    <w:p w:rsidR="00E4633E" w:rsidRPr="009E2CC1" w:rsidRDefault="00E4633E" w:rsidP="009E2CC1">
      <w:pPr>
        <w:widowControl w:val="0"/>
        <w:numPr>
          <w:ilvl w:val="1"/>
          <w:numId w:val="3"/>
        </w:numPr>
        <w:autoSpaceDN w:val="0"/>
        <w:ind w:left="0" w:hanging="426"/>
        <w:jc w:val="both"/>
        <w:textAlignment w:val="baseline"/>
        <w:rPr>
          <w:sz w:val="22"/>
          <w:szCs w:val="22"/>
        </w:rPr>
      </w:pPr>
      <w:r w:rsidRPr="009E2CC1">
        <w:rPr>
          <w:sz w:val="22"/>
          <w:szCs w:val="22"/>
        </w:rPr>
        <w:t>na uzasadniony wniosek Wykonawcy.</w:t>
      </w:r>
    </w:p>
    <w:p w:rsidR="00E4633E" w:rsidRPr="009E2CC1" w:rsidRDefault="00E4633E" w:rsidP="009E2CC1">
      <w:pPr>
        <w:widowControl w:val="0"/>
        <w:numPr>
          <w:ilvl w:val="1"/>
          <w:numId w:val="3"/>
        </w:numPr>
        <w:autoSpaceDN w:val="0"/>
        <w:ind w:left="0" w:hanging="426"/>
        <w:jc w:val="both"/>
        <w:textAlignment w:val="baseline"/>
        <w:rPr>
          <w:sz w:val="22"/>
          <w:szCs w:val="22"/>
        </w:rPr>
      </w:pPr>
      <w:r w:rsidRPr="009E2CC1">
        <w:rPr>
          <w:sz w:val="22"/>
          <w:szCs w:val="22"/>
        </w:rPr>
        <w:t>Wykonawca ponosi koszty swego udziału w przeglądach gwarancyjnych.</w:t>
      </w:r>
    </w:p>
    <w:p w:rsidR="00E4633E" w:rsidRPr="009E2CC1" w:rsidRDefault="00E4633E" w:rsidP="009E2CC1">
      <w:pPr>
        <w:widowControl w:val="0"/>
        <w:numPr>
          <w:ilvl w:val="0"/>
          <w:numId w:val="3"/>
        </w:numPr>
        <w:autoSpaceDN w:val="0"/>
        <w:ind w:left="0" w:hanging="284"/>
        <w:jc w:val="both"/>
        <w:textAlignment w:val="baseline"/>
        <w:rPr>
          <w:sz w:val="22"/>
          <w:szCs w:val="22"/>
        </w:rPr>
      </w:pPr>
      <w:r w:rsidRPr="009E2CC1">
        <w:rPr>
          <w:sz w:val="22"/>
          <w:szCs w:val="22"/>
        </w:rPr>
        <w:t xml:space="preserve">Wykonawca zobowiązuje się, że przystąpi niezwłocznie (w terminie nie dłuższym niż 3 dni) do usunięcia ujawnionych i wskazanych przez Zamawiającego wad i usterek. </w:t>
      </w:r>
    </w:p>
    <w:p w:rsidR="00E4633E" w:rsidRPr="009E2CC1" w:rsidRDefault="00E4633E" w:rsidP="009E2CC1">
      <w:pPr>
        <w:widowControl w:val="0"/>
        <w:numPr>
          <w:ilvl w:val="0"/>
          <w:numId w:val="3"/>
        </w:numPr>
        <w:autoSpaceDN w:val="0"/>
        <w:ind w:left="0" w:hanging="284"/>
        <w:jc w:val="both"/>
        <w:textAlignment w:val="baseline"/>
        <w:rPr>
          <w:sz w:val="22"/>
          <w:szCs w:val="22"/>
        </w:rPr>
      </w:pPr>
      <w:r w:rsidRPr="009E2CC1">
        <w:rPr>
          <w:sz w:val="22"/>
          <w:szCs w:val="22"/>
        </w:rPr>
        <w:t>Termin przystąpienia do usuwania wad i usterek w technicznie uzasadnionych przypadkach może zostać wydłużony za zgodą Zamawiającego.</w:t>
      </w:r>
    </w:p>
    <w:p w:rsidR="00E4633E" w:rsidRPr="009E2CC1" w:rsidRDefault="00E4633E" w:rsidP="009E2CC1">
      <w:pPr>
        <w:widowControl w:val="0"/>
        <w:numPr>
          <w:ilvl w:val="0"/>
          <w:numId w:val="3"/>
        </w:numPr>
        <w:autoSpaceDN w:val="0"/>
        <w:ind w:left="0" w:hanging="284"/>
        <w:jc w:val="both"/>
        <w:textAlignment w:val="baseline"/>
        <w:rPr>
          <w:sz w:val="22"/>
          <w:szCs w:val="22"/>
        </w:rPr>
      </w:pPr>
      <w:r w:rsidRPr="009E2CC1">
        <w:rPr>
          <w:sz w:val="22"/>
          <w:szCs w:val="22"/>
        </w:rPr>
        <w:t>Wykonawca nie może odmówić usunięcia wad i usterek bez względu na związane z tym koszty.</w:t>
      </w:r>
    </w:p>
    <w:p w:rsidR="00E4633E" w:rsidRPr="009E2CC1" w:rsidRDefault="00E4633E" w:rsidP="009E2CC1">
      <w:pPr>
        <w:widowControl w:val="0"/>
        <w:numPr>
          <w:ilvl w:val="0"/>
          <w:numId w:val="3"/>
        </w:numPr>
        <w:autoSpaceDN w:val="0"/>
        <w:ind w:left="0" w:hanging="284"/>
        <w:jc w:val="both"/>
        <w:textAlignment w:val="baseline"/>
        <w:rPr>
          <w:sz w:val="22"/>
          <w:szCs w:val="22"/>
        </w:rPr>
      </w:pPr>
      <w:r w:rsidRPr="009E2CC1">
        <w:rPr>
          <w:sz w:val="22"/>
          <w:szCs w:val="22"/>
        </w:rPr>
        <w:t>W razie nie usunięcia wad i usterek w wyznaczonym przez Zamawiającego terminie, Zamawiający może:</w:t>
      </w:r>
    </w:p>
    <w:p w:rsidR="00E4633E" w:rsidRPr="009E2CC1" w:rsidRDefault="00E4633E" w:rsidP="009E2CC1">
      <w:pPr>
        <w:widowControl w:val="0"/>
        <w:numPr>
          <w:ilvl w:val="1"/>
          <w:numId w:val="3"/>
        </w:numPr>
        <w:autoSpaceDN w:val="0"/>
        <w:ind w:left="0" w:hanging="426"/>
        <w:jc w:val="both"/>
        <w:textAlignment w:val="baseline"/>
        <w:rPr>
          <w:sz w:val="22"/>
          <w:szCs w:val="22"/>
        </w:rPr>
      </w:pPr>
      <w:r w:rsidRPr="009E2CC1">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rsidR="00E4633E" w:rsidRPr="009E2CC1" w:rsidRDefault="00E4633E" w:rsidP="009E2CC1">
      <w:pPr>
        <w:widowControl w:val="0"/>
        <w:numPr>
          <w:ilvl w:val="1"/>
          <w:numId w:val="3"/>
        </w:numPr>
        <w:autoSpaceDN w:val="0"/>
        <w:ind w:left="0" w:hanging="426"/>
        <w:jc w:val="both"/>
        <w:textAlignment w:val="baseline"/>
        <w:rPr>
          <w:sz w:val="22"/>
          <w:szCs w:val="22"/>
        </w:rPr>
      </w:pPr>
      <w:r w:rsidRPr="009E2CC1">
        <w:rPr>
          <w:sz w:val="22"/>
          <w:szCs w:val="22"/>
        </w:rPr>
        <w:t>lub naliczyć Wykonawcy karę umowną w wysokości 0,1 % wynagrodzenia Wykonawcy, określonego w § 5 za każdy dzień opóźnienia, licząc od dnia wyznaczonego na usunięcie wad lub/i usterek</w:t>
      </w:r>
    </w:p>
    <w:p w:rsidR="00E4633E" w:rsidRPr="009E2CC1" w:rsidRDefault="00E4633E" w:rsidP="009E2CC1">
      <w:pPr>
        <w:widowControl w:val="0"/>
        <w:numPr>
          <w:ilvl w:val="0"/>
          <w:numId w:val="3"/>
        </w:numPr>
        <w:autoSpaceDN w:val="0"/>
        <w:ind w:left="0" w:hanging="426"/>
        <w:jc w:val="both"/>
        <w:textAlignment w:val="baseline"/>
        <w:rPr>
          <w:sz w:val="22"/>
          <w:szCs w:val="22"/>
        </w:rPr>
      </w:pPr>
      <w:r w:rsidRPr="009E2CC1">
        <w:rPr>
          <w:sz w:val="22"/>
          <w:szCs w:val="22"/>
        </w:rPr>
        <w:t>W okresie obowiązywania, po rozwiązaniu, lub po wygaśnięciu umowy, Wykonawca jest i będzie odpowiedzialny wobec Zamawiającego na zasadach uregulowanych w Kodeksie Cywilnym.</w:t>
      </w:r>
    </w:p>
    <w:p w:rsidR="00A07D3D" w:rsidRDefault="00E4633E" w:rsidP="00A07D3D">
      <w:pPr>
        <w:jc w:val="both"/>
        <w:rPr>
          <w:b/>
          <w:sz w:val="22"/>
          <w:szCs w:val="22"/>
        </w:rPr>
      </w:pPr>
      <w:r w:rsidRPr="009E2CC1">
        <w:rPr>
          <w:b/>
          <w:sz w:val="22"/>
          <w:szCs w:val="22"/>
        </w:rPr>
        <w:t>§ 12</w:t>
      </w:r>
      <w:r w:rsidR="00BA4980" w:rsidRPr="009E2CC1">
        <w:rPr>
          <w:b/>
          <w:sz w:val="22"/>
          <w:szCs w:val="22"/>
        </w:rPr>
        <w:t xml:space="preserve">   </w:t>
      </w:r>
      <w:r w:rsidRPr="009E2CC1">
        <w:rPr>
          <w:b/>
          <w:sz w:val="22"/>
          <w:szCs w:val="22"/>
        </w:rPr>
        <w:t>Zmiana postanowień umowy</w:t>
      </w:r>
    </w:p>
    <w:p w:rsidR="0090102C" w:rsidRPr="00A07D3D" w:rsidRDefault="0090102C" w:rsidP="00A07D3D">
      <w:pPr>
        <w:pStyle w:val="Akapitzlist"/>
        <w:numPr>
          <w:ilvl w:val="0"/>
          <w:numId w:val="33"/>
        </w:numPr>
        <w:jc w:val="both"/>
        <w:rPr>
          <w:b/>
          <w:sz w:val="22"/>
          <w:szCs w:val="22"/>
        </w:rPr>
      </w:pPr>
      <w:r w:rsidRPr="00A07D3D">
        <w:rPr>
          <w:sz w:val="22"/>
          <w:szCs w:val="22"/>
        </w:rPr>
        <w:t>Zamawiający przewiduje możliwość zmian postanowień zawartej umowy (tzw. zmiany kontraktowe) w stosunku do treści oferty, na podstawie której dokonano wyboru Wykon</w:t>
      </w:r>
      <w:r w:rsidR="009E2CC1" w:rsidRPr="00A07D3D">
        <w:rPr>
          <w:sz w:val="22"/>
          <w:szCs w:val="22"/>
        </w:rPr>
        <w:t>awcy.</w:t>
      </w:r>
    </w:p>
    <w:p w:rsidR="00E4633E" w:rsidRPr="009E2CC1" w:rsidRDefault="00E4633E" w:rsidP="009E2CC1">
      <w:pPr>
        <w:jc w:val="both"/>
        <w:rPr>
          <w:b/>
          <w:sz w:val="22"/>
          <w:szCs w:val="22"/>
        </w:rPr>
      </w:pPr>
      <w:r w:rsidRPr="009E2CC1">
        <w:rPr>
          <w:b/>
          <w:sz w:val="22"/>
          <w:szCs w:val="22"/>
        </w:rPr>
        <w:t>§ 13</w:t>
      </w:r>
      <w:r w:rsidR="00BA4980" w:rsidRPr="009E2CC1">
        <w:rPr>
          <w:b/>
          <w:sz w:val="22"/>
          <w:szCs w:val="22"/>
        </w:rPr>
        <w:t xml:space="preserve">   </w:t>
      </w:r>
      <w:r w:rsidRPr="009E2CC1">
        <w:rPr>
          <w:b/>
          <w:sz w:val="22"/>
          <w:szCs w:val="22"/>
        </w:rPr>
        <w:t>Postanowienia końcowe</w:t>
      </w:r>
    </w:p>
    <w:p w:rsidR="00E4633E" w:rsidRPr="009E2CC1" w:rsidRDefault="00E4633E" w:rsidP="009E2CC1">
      <w:pPr>
        <w:widowControl w:val="0"/>
        <w:numPr>
          <w:ilvl w:val="0"/>
          <w:numId w:val="16"/>
        </w:numPr>
        <w:autoSpaceDN w:val="0"/>
        <w:ind w:left="0" w:hanging="284"/>
        <w:jc w:val="both"/>
        <w:textAlignment w:val="baseline"/>
        <w:rPr>
          <w:sz w:val="22"/>
          <w:szCs w:val="22"/>
        </w:rPr>
      </w:pPr>
      <w:r w:rsidRPr="009E2CC1">
        <w:rPr>
          <w:sz w:val="22"/>
          <w:szCs w:val="22"/>
        </w:rPr>
        <w:t xml:space="preserve">Pod rygorem nieważności wszelkie zmiany umowy dokonywane są na piśmie w formie aneksu do niniejszej umowy. </w:t>
      </w:r>
    </w:p>
    <w:p w:rsidR="00E4633E" w:rsidRPr="009E2CC1" w:rsidRDefault="00E4633E" w:rsidP="009E2CC1">
      <w:pPr>
        <w:widowControl w:val="0"/>
        <w:numPr>
          <w:ilvl w:val="0"/>
          <w:numId w:val="16"/>
        </w:numPr>
        <w:autoSpaceDN w:val="0"/>
        <w:ind w:left="0" w:hanging="284"/>
        <w:jc w:val="both"/>
        <w:textAlignment w:val="baseline"/>
        <w:rPr>
          <w:sz w:val="22"/>
          <w:szCs w:val="22"/>
        </w:rPr>
      </w:pPr>
      <w:r w:rsidRPr="009E2CC1">
        <w:rPr>
          <w:sz w:val="22"/>
          <w:szCs w:val="22"/>
        </w:rPr>
        <w:t>Ewentualne spory mogące wynikać z wykonania niniejszej umowy strony poddadzą pod rozstrzygnięcie sądu właściwego dla siedziby Zamawiającego.</w:t>
      </w:r>
    </w:p>
    <w:p w:rsidR="00E4633E" w:rsidRPr="009E2CC1" w:rsidRDefault="00E4633E" w:rsidP="009E2CC1">
      <w:pPr>
        <w:widowControl w:val="0"/>
        <w:numPr>
          <w:ilvl w:val="0"/>
          <w:numId w:val="16"/>
        </w:numPr>
        <w:autoSpaceDN w:val="0"/>
        <w:ind w:left="0" w:hanging="284"/>
        <w:jc w:val="both"/>
        <w:textAlignment w:val="baseline"/>
        <w:rPr>
          <w:sz w:val="22"/>
          <w:szCs w:val="22"/>
        </w:rPr>
      </w:pPr>
      <w:r w:rsidRPr="009E2CC1">
        <w:rPr>
          <w:sz w:val="22"/>
          <w:szCs w:val="22"/>
        </w:rPr>
        <w:t>W sprawach nieuregulowanych umową mają zastoso</w:t>
      </w:r>
      <w:r w:rsidR="00785A00">
        <w:rPr>
          <w:sz w:val="22"/>
          <w:szCs w:val="22"/>
        </w:rPr>
        <w:t xml:space="preserve">wanie odpowiednie przepisy </w:t>
      </w:r>
      <w:r w:rsidRPr="009E2CC1">
        <w:rPr>
          <w:sz w:val="22"/>
          <w:szCs w:val="22"/>
        </w:rPr>
        <w:t>ustawy Kodeks Cywilny, ustawy – Prawo budowlane oraz innych przepisów prawnych właściwych w przedmiocie niniejszej umowy.</w:t>
      </w:r>
    </w:p>
    <w:p w:rsidR="00BA4980" w:rsidRPr="00785A00" w:rsidRDefault="00E4633E" w:rsidP="009E2CC1">
      <w:pPr>
        <w:widowControl w:val="0"/>
        <w:numPr>
          <w:ilvl w:val="0"/>
          <w:numId w:val="16"/>
        </w:numPr>
        <w:autoSpaceDN w:val="0"/>
        <w:ind w:left="0" w:hanging="284"/>
        <w:jc w:val="both"/>
        <w:textAlignment w:val="baseline"/>
        <w:rPr>
          <w:sz w:val="22"/>
          <w:szCs w:val="22"/>
        </w:rPr>
      </w:pPr>
      <w:r w:rsidRPr="009E2CC1">
        <w:rPr>
          <w:sz w:val="22"/>
          <w:szCs w:val="22"/>
        </w:rPr>
        <w:t>Um</w:t>
      </w:r>
      <w:r w:rsidR="00964875" w:rsidRPr="009E2CC1">
        <w:rPr>
          <w:sz w:val="22"/>
          <w:szCs w:val="22"/>
        </w:rPr>
        <w:t>owa została sporządzona w dwóch</w:t>
      </w:r>
      <w:r w:rsidRPr="009E2CC1">
        <w:rPr>
          <w:sz w:val="22"/>
          <w:szCs w:val="22"/>
        </w:rPr>
        <w:t xml:space="preserve"> jednobrzmiących egzemp</w:t>
      </w:r>
      <w:r w:rsidR="00964875" w:rsidRPr="009E2CC1">
        <w:rPr>
          <w:sz w:val="22"/>
          <w:szCs w:val="22"/>
        </w:rPr>
        <w:t>larzach: po jednym dla każdej ze stron</w:t>
      </w:r>
    </w:p>
    <w:p w:rsidR="00BA4980" w:rsidRPr="009E2CC1" w:rsidRDefault="00BA4980" w:rsidP="009E2CC1">
      <w:pPr>
        <w:jc w:val="both"/>
        <w:rPr>
          <w:b/>
          <w:sz w:val="22"/>
          <w:szCs w:val="22"/>
        </w:rPr>
      </w:pPr>
    </w:p>
    <w:p w:rsidR="00BA4980" w:rsidRPr="009E2CC1" w:rsidRDefault="00BA4980" w:rsidP="009E2CC1">
      <w:pPr>
        <w:jc w:val="both"/>
        <w:rPr>
          <w:b/>
          <w:sz w:val="22"/>
          <w:szCs w:val="22"/>
        </w:rPr>
      </w:pPr>
    </w:p>
    <w:p w:rsidR="00E4633E" w:rsidRPr="009E2CC1" w:rsidRDefault="00E4633E" w:rsidP="009E2CC1">
      <w:pPr>
        <w:jc w:val="both"/>
        <w:rPr>
          <w:b/>
          <w:sz w:val="22"/>
          <w:szCs w:val="22"/>
        </w:rPr>
      </w:pPr>
      <w:r w:rsidRPr="009E2CC1">
        <w:rPr>
          <w:b/>
          <w:sz w:val="22"/>
          <w:szCs w:val="22"/>
        </w:rPr>
        <w:t xml:space="preserve">ZAMAWIAJĄCY:   </w:t>
      </w:r>
      <w:r w:rsidR="00964875" w:rsidRPr="009E2CC1">
        <w:rPr>
          <w:b/>
          <w:sz w:val="22"/>
          <w:szCs w:val="22"/>
        </w:rPr>
        <w:t xml:space="preserve">                                                                  WYKONAWCA:                                                                 </w:t>
      </w:r>
    </w:p>
    <w:p w:rsidR="00E4633E" w:rsidRPr="009E2CC1" w:rsidRDefault="00E4633E" w:rsidP="009E2CC1">
      <w:pPr>
        <w:jc w:val="both"/>
        <w:rPr>
          <w:b/>
          <w:sz w:val="22"/>
          <w:szCs w:val="22"/>
        </w:rPr>
      </w:pPr>
    </w:p>
    <w:p w:rsidR="00E4633E" w:rsidRPr="009E2CC1" w:rsidRDefault="00E4633E" w:rsidP="009E2CC1">
      <w:pPr>
        <w:jc w:val="both"/>
        <w:rPr>
          <w:b/>
          <w:sz w:val="22"/>
          <w:szCs w:val="22"/>
        </w:rPr>
      </w:pPr>
    </w:p>
    <w:p w:rsidR="002F5C53" w:rsidRPr="009E2CC1" w:rsidRDefault="002F5C53" w:rsidP="009E2CC1">
      <w:pPr>
        <w:tabs>
          <w:tab w:val="left" w:pos="180"/>
          <w:tab w:val="right" w:pos="9072"/>
        </w:tabs>
        <w:jc w:val="both"/>
        <w:rPr>
          <w:sz w:val="22"/>
          <w:szCs w:val="22"/>
        </w:rPr>
      </w:pPr>
    </w:p>
    <w:p w:rsidR="00584460" w:rsidRPr="009E2CC1" w:rsidRDefault="00F61C42" w:rsidP="009E2CC1">
      <w:pPr>
        <w:tabs>
          <w:tab w:val="left" w:pos="180"/>
          <w:tab w:val="right" w:pos="9072"/>
        </w:tabs>
        <w:jc w:val="both"/>
        <w:rPr>
          <w:sz w:val="22"/>
          <w:szCs w:val="22"/>
        </w:rPr>
      </w:pPr>
      <w:r w:rsidRPr="009E2CC1">
        <w:rPr>
          <w:sz w:val="22"/>
          <w:szCs w:val="22"/>
        </w:rPr>
        <w:t>…………………………                                                                …………………………….</w:t>
      </w:r>
    </w:p>
    <w:p w:rsidR="002F5C53" w:rsidRPr="00EE0A19" w:rsidRDefault="002F5C53" w:rsidP="00E4633E">
      <w:pPr>
        <w:tabs>
          <w:tab w:val="left" w:pos="180"/>
          <w:tab w:val="right" w:pos="9072"/>
        </w:tabs>
        <w:rPr>
          <w:sz w:val="22"/>
          <w:szCs w:val="22"/>
        </w:rPr>
      </w:pPr>
    </w:p>
    <w:sectPr w:rsidR="002F5C53" w:rsidRPr="00EE0A19" w:rsidSect="002542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DF" w:rsidRDefault="00760BDF" w:rsidP="00FF1DFD">
      <w:r>
        <w:separator/>
      </w:r>
    </w:p>
  </w:endnote>
  <w:endnote w:type="continuationSeparator" w:id="0">
    <w:p w:rsidR="00760BDF" w:rsidRDefault="00760BDF" w:rsidP="00F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1"/>
      <w:gridCol w:w="1066"/>
      <w:gridCol w:w="4111"/>
    </w:tblGrid>
    <w:tr w:rsidR="00FF1DFD">
      <w:trPr>
        <w:trHeight w:val="151"/>
      </w:trPr>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val="restart"/>
          <w:noWrap/>
          <w:vAlign w:val="center"/>
        </w:tcPr>
        <w:p w:rsidR="00FF1DFD" w:rsidRDefault="00FF1DFD">
          <w:pPr>
            <w:pStyle w:val="Bezodstpw"/>
            <w:rPr>
              <w:rFonts w:asciiTheme="majorHAnsi" w:hAnsiTheme="majorHAnsi"/>
            </w:rPr>
          </w:pPr>
          <w:r>
            <w:rPr>
              <w:rFonts w:asciiTheme="majorHAnsi" w:hAnsiTheme="majorHAnsi"/>
              <w:b/>
            </w:rPr>
            <w:t xml:space="preserve">Strona </w:t>
          </w:r>
          <w:r w:rsidR="009A4AC6">
            <w:fldChar w:fldCharType="begin"/>
          </w:r>
          <w:r w:rsidR="009A4AC6">
            <w:instrText xml:space="preserve"> PAGE  \* MERGEFORMAT </w:instrText>
          </w:r>
          <w:r w:rsidR="009A4AC6">
            <w:fldChar w:fldCharType="separate"/>
          </w:r>
          <w:r w:rsidR="00F8394D" w:rsidRPr="00F8394D">
            <w:rPr>
              <w:rFonts w:asciiTheme="majorHAnsi" w:hAnsiTheme="majorHAnsi"/>
              <w:b/>
              <w:noProof/>
            </w:rPr>
            <w:t>7</w:t>
          </w:r>
          <w:r w:rsidR="009A4AC6">
            <w:rPr>
              <w:rFonts w:asciiTheme="majorHAnsi" w:hAnsiTheme="majorHAnsi"/>
              <w:b/>
              <w:noProof/>
            </w:rPr>
            <w:fldChar w:fldCharType="end"/>
          </w:r>
        </w:p>
      </w:tc>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r>
    <w:tr w:rsidR="00FF1DFD">
      <w:trPr>
        <w:trHeight w:val="150"/>
      </w:trPr>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tcPr>
        <w:p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r>
  </w:tbl>
  <w:p w:rsidR="00FF1DFD" w:rsidRDefault="00FF1D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DF" w:rsidRDefault="00760BDF" w:rsidP="00FF1DFD">
      <w:r>
        <w:separator/>
      </w:r>
    </w:p>
  </w:footnote>
  <w:footnote w:type="continuationSeparator" w:id="0">
    <w:p w:rsidR="00760BDF" w:rsidRDefault="00760BDF" w:rsidP="00FF1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3C71551"/>
    <w:multiLevelType w:val="multilevel"/>
    <w:tmpl w:val="A170EF88"/>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Arial" w:eastAsia="Times New Roman" w:hAnsi="Arial" w:cs="Arial"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5">
    <w:nsid w:val="20FF1249"/>
    <w:multiLevelType w:val="hybridMultilevel"/>
    <w:tmpl w:val="A276F3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nsid w:val="281A32B4"/>
    <w:multiLevelType w:val="hybridMultilevel"/>
    <w:tmpl w:val="BFB28AF8"/>
    <w:lvl w:ilvl="0" w:tplc="364AFB64">
      <w:start w:val="1"/>
      <w:numFmt w:val="decimal"/>
      <w:lvlText w:val="%1."/>
      <w:lvlJc w:val="left"/>
      <w:pPr>
        <w:ind w:left="76"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8">
    <w:nsid w:val="2B261393"/>
    <w:multiLevelType w:val="hybridMultilevel"/>
    <w:tmpl w:val="435EF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0">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1">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3B6A1AA4"/>
    <w:multiLevelType w:val="hybridMultilevel"/>
    <w:tmpl w:val="88E64A2A"/>
    <w:lvl w:ilvl="0" w:tplc="46104A0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F0192B"/>
    <w:multiLevelType w:val="hybridMultilevel"/>
    <w:tmpl w:val="C18A70E2"/>
    <w:lvl w:ilvl="0" w:tplc="A9A001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5C25839"/>
    <w:multiLevelType w:val="hybridMultilevel"/>
    <w:tmpl w:val="ACC81F0C"/>
    <w:lvl w:ilvl="0" w:tplc="902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2">
    <w:nsid w:val="78F234E1"/>
    <w:multiLevelType w:val="hybridMultilevel"/>
    <w:tmpl w:val="C3E0F664"/>
    <w:lvl w:ilvl="0" w:tplc="6B26FEF4">
      <w:start w:val="3"/>
      <w:numFmt w:val="decimal"/>
      <w:lvlText w:val="%1."/>
      <w:lvlJc w:val="left"/>
      <w:pPr>
        <w:tabs>
          <w:tab w:val="num" w:pos="720"/>
        </w:tabs>
        <w:ind w:left="720" w:hanging="360"/>
      </w:pPr>
      <w:rPr>
        <w:rFonts w:hint="default"/>
        <w:b w:val="0"/>
        <w:strike w:val="0"/>
        <w:d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1"/>
  </w:num>
  <w:num w:numId="6">
    <w:abstractNumId w:val="19"/>
  </w:num>
  <w:num w:numId="7">
    <w:abstractNumId w:val="31"/>
  </w:num>
  <w:num w:numId="8">
    <w:abstractNumId w:val="16"/>
  </w:num>
  <w:num w:numId="9">
    <w:abstractNumId w:val="14"/>
  </w:num>
  <w:num w:numId="10">
    <w:abstractNumId w:val="13"/>
  </w:num>
  <w:num w:numId="11">
    <w:abstractNumId w:val="8"/>
  </w:num>
  <w:num w:numId="12">
    <w:abstractNumId w:val="10"/>
  </w:num>
  <w:num w:numId="13">
    <w:abstractNumId w:val="28"/>
  </w:num>
  <w:num w:numId="14">
    <w:abstractNumId w:val="24"/>
  </w:num>
  <w:num w:numId="15">
    <w:abstractNumId w:val="9"/>
  </w:num>
  <w:num w:numId="16">
    <w:abstractNumId w:val="12"/>
  </w:num>
  <w:num w:numId="17">
    <w:abstractNumId w:val="27"/>
  </w:num>
  <w:num w:numId="18">
    <w:abstractNumId w:val="25"/>
  </w:num>
  <w:num w:numId="19">
    <w:abstractNumId w:val="5"/>
  </w:num>
  <w:num w:numId="20">
    <w:abstractNumId w:val="7"/>
  </w:num>
  <w:num w:numId="21">
    <w:abstractNumId w:val="29"/>
  </w:num>
  <w:num w:numId="22">
    <w:abstractNumId w:val="6"/>
  </w:num>
  <w:num w:numId="23">
    <w:abstractNumId w:val="21"/>
  </w:num>
  <w:num w:numId="24">
    <w:abstractNumId w:val="18"/>
  </w:num>
  <w:num w:numId="25">
    <w:abstractNumId w:val="15"/>
  </w:num>
  <w:num w:numId="26">
    <w:abstractNumId w:val="26"/>
  </w:num>
  <w:num w:numId="27">
    <w:abstractNumId w:val="22"/>
  </w:num>
  <w:num w:numId="28">
    <w:abstractNumId w:val="20"/>
  </w:num>
  <w:num w:numId="29">
    <w:abstractNumId w:val="4"/>
  </w:num>
  <w:num w:numId="30">
    <w:abstractNumId w:val="32"/>
  </w:num>
  <w:num w:numId="31">
    <w:abstractNumId w:val="23"/>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3E"/>
    <w:rsid w:val="00010343"/>
    <w:rsid w:val="00011AC1"/>
    <w:rsid w:val="00057978"/>
    <w:rsid w:val="00081BB3"/>
    <w:rsid w:val="000A7BD2"/>
    <w:rsid w:val="000B0E02"/>
    <w:rsid w:val="000B18E3"/>
    <w:rsid w:val="0011008A"/>
    <w:rsid w:val="00113FC9"/>
    <w:rsid w:val="00121731"/>
    <w:rsid w:val="001544C9"/>
    <w:rsid w:val="001614DE"/>
    <w:rsid w:val="001C21F6"/>
    <w:rsid w:val="001F043E"/>
    <w:rsid w:val="002064BE"/>
    <w:rsid w:val="00213455"/>
    <w:rsid w:val="00222C51"/>
    <w:rsid w:val="00250028"/>
    <w:rsid w:val="00254212"/>
    <w:rsid w:val="002664F7"/>
    <w:rsid w:val="002766CD"/>
    <w:rsid w:val="002B1164"/>
    <w:rsid w:val="002D716A"/>
    <w:rsid w:val="002E357E"/>
    <w:rsid w:val="002F1F07"/>
    <w:rsid w:val="002F4649"/>
    <w:rsid w:val="002F5C53"/>
    <w:rsid w:val="00321583"/>
    <w:rsid w:val="003669F9"/>
    <w:rsid w:val="003708C7"/>
    <w:rsid w:val="00373C0A"/>
    <w:rsid w:val="003C397D"/>
    <w:rsid w:val="003C7293"/>
    <w:rsid w:val="003C7665"/>
    <w:rsid w:val="003D19CB"/>
    <w:rsid w:val="004768EC"/>
    <w:rsid w:val="004A3B5F"/>
    <w:rsid w:val="004A71FB"/>
    <w:rsid w:val="004F1550"/>
    <w:rsid w:val="00550422"/>
    <w:rsid w:val="00551A85"/>
    <w:rsid w:val="00551B98"/>
    <w:rsid w:val="00562582"/>
    <w:rsid w:val="00584460"/>
    <w:rsid w:val="005B7C6C"/>
    <w:rsid w:val="005F2BB4"/>
    <w:rsid w:val="005F59BA"/>
    <w:rsid w:val="005F6975"/>
    <w:rsid w:val="00630A7B"/>
    <w:rsid w:val="00632A7D"/>
    <w:rsid w:val="00666CA5"/>
    <w:rsid w:val="00667F0B"/>
    <w:rsid w:val="0067283D"/>
    <w:rsid w:val="0068313E"/>
    <w:rsid w:val="00694EDD"/>
    <w:rsid w:val="006A0076"/>
    <w:rsid w:val="006B794D"/>
    <w:rsid w:val="006D6EA8"/>
    <w:rsid w:val="006F3BC2"/>
    <w:rsid w:val="00711A8B"/>
    <w:rsid w:val="00724FE6"/>
    <w:rsid w:val="00734108"/>
    <w:rsid w:val="007417CE"/>
    <w:rsid w:val="00750926"/>
    <w:rsid w:val="00760BDF"/>
    <w:rsid w:val="00781F11"/>
    <w:rsid w:val="00785A00"/>
    <w:rsid w:val="007B46EB"/>
    <w:rsid w:val="008001FF"/>
    <w:rsid w:val="00815217"/>
    <w:rsid w:val="008519A0"/>
    <w:rsid w:val="0089543F"/>
    <w:rsid w:val="008A1F66"/>
    <w:rsid w:val="008A69C5"/>
    <w:rsid w:val="008B0165"/>
    <w:rsid w:val="008B44BC"/>
    <w:rsid w:val="008C13BE"/>
    <w:rsid w:val="008F6D2E"/>
    <w:rsid w:val="0090102C"/>
    <w:rsid w:val="00901D55"/>
    <w:rsid w:val="009224AA"/>
    <w:rsid w:val="00964875"/>
    <w:rsid w:val="009718B4"/>
    <w:rsid w:val="009804A0"/>
    <w:rsid w:val="009A2090"/>
    <w:rsid w:val="009A4AC6"/>
    <w:rsid w:val="009E2CC1"/>
    <w:rsid w:val="00A07D3D"/>
    <w:rsid w:val="00A8166A"/>
    <w:rsid w:val="00A97D98"/>
    <w:rsid w:val="00AD5A81"/>
    <w:rsid w:val="00AE5EBF"/>
    <w:rsid w:val="00AF4B38"/>
    <w:rsid w:val="00B21DCA"/>
    <w:rsid w:val="00B4552A"/>
    <w:rsid w:val="00B477D9"/>
    <w:rsid w:val="00B82397"/>
    <w:rsid w:val="00B87798"/>
    <w:rsid w:val="00BA4980"/>
    <w:rsid w:val="00BB2F98"/>
    <w:rsid w:val="00BC3DEC"/>
    <w:rsid w:val="00BC4EB5"/>
    <w:rsid w:val="00BE5BEE"/>
    <w:rsid w:val="00C056B7"/>
    <w:rsid w:val="00C05F49"/>
    <w:rsid w:val="00C1112B"/>
    <w:rsid w:val="00C14AB9"/>
    <w:rsid w:val="00C15706"/>
    <w:rsid w:val="00C15BA6"/>
    <w:rsid w:val="00C42C61"/>
    <w:rsid w:val="00C87111"/>
    <w:rsid w:val="00CA432E"/>
    <w:rsid w:val="00CD2389"/>
    <w:rsid w:val="00CE5457"/>
    <w:rsid w:val="00D227B6"/>
    <w:rsid w:val="00D24A02"/>
    <w:rsid w:val="00D2583E"/>
    <w:rsid w:val="00D27DDC"/>
    <w:rsid w:val="00D915EF"/>
    <w:rsid w:val="00D9584B"/>
    <w:rsid w:val="00DC1231"/>
    <w:rsid w:val="00E07566"/>
    <w:rsid w:val="00E4633E"/>
    <w:rsid w:val="00E76F98"/>
    <w:rsid w:val="00E841F4"/>
    <w:rsid w:val="00E87EEC"/>
    <w:rsid w:val="00E91901"/>
    <w:rsid w:val="00EC4585"/>
    <w:rsid w:val="00ED5C07"/>
    <w:rsid w:val="00ED7D2E"/>
    <w:rsid w:val="00EF789C"/>
    <w:rsid w:val="00F05A47"/>
    <w:rsid w:val="00F20839"/>
    <w:rsid w:val="00F3018D"/>
    <w:rsid w:val="00F37C3D"/>
    <w:rsid w:val="00F41214"/>
    <w:rsid w:val="00F444BF"/>
    <w:rsid w:val="00F54241"/>
    <w:rsid w:val="00F61C42"/>
    <w:rsid w:val="00F62DEE"/>
    <w:rsid w:val="00F7402B"/>
    <w:rsid w:val="00F8394D"/>
    <w:rsid w:val="00FA1809"/>
    <w:rsid w:val="00FF1DFD"/>
    <w:rsid w:val="00FF71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F1DFD"/>
    <w:pPr>
      <w:tabs>
        <w:tab w:val="center" w:pos="4536"/>
        <w:tab w:val="right" w:pos="9072"/>
      </w:tabs>
    </w:pPr>
  </w:style>
  <w:style w:type="character" w:customStyle="1" w:styleId="StopkaZnak">
    <w:name w:val="Stopka Znak"/>
    <w:basedOn w:val="Domylnaczcionkaakapitu"/>
    <w:link w:val="Stopka"/>
    <w:uiPriority w:val="99"/>
    <w:semiHidden/>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373C0A"/>
    <w:rPr>
      <w:rFonts w:ascii="Tahoma" w:hAnsi="Tahoma" w:cs="Tahoma"/>
      <w:sz w:val="16"/>
      <w:szCs w:val="16"/>
    </w:rPr>
  </w:style>
  <w:style w:type="character" w:customStyle="1" w:styleId="TekstdymkaZnak">
    <w:name w:val="Tekst dymka Znak"/>
    <w:basedOn w:val="Domylnaczcionkaakapitu"/>
    <w:link w:val="Tekstdymka"/>
    <w:uiPriority w:val="99"/>
    <w:semiHidden/>
    <w:rsid w:val="00373C0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F1DFD"/>
    <w:pPr>
      <w:tabs>
        <w:tab w:val="center" w:pos="4536"/>
        <w:tab w:val="right" w:pos="9072"/>
      </w:tabs>
    </w:pPr>
  </w:style>
  <w:style w:type="character" w:customStyle="1" w:styleId="StopkaZnak">
    <w:name w:val="Stopka Znak"/>
    <w:basedOn w:val="Domylnaczcionkaakapitu"/>
    <w:link w:val="Stopka"/>
    <w:uiPriority w:val="99"/>
    <w:semiHidden/>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373C0A"/>
    <w:rPr>
      <w:rFonts w:ascii="Tahoma" w:hAnsi="Tahoma" w:cs="Tahoma"/>
      <w:sz w:val="16"/>
      <w:szCs w:val="16"/>
    </w:rPr>
  </w:style>
  <w:style w:type="character" w:customStyle="1" w:styleId="TekstdymkaZnak">
    <w:name w:val="Tekst dymka Znak"/>
    <w:basedOn w:val="Domylnaczcionkaakapitu"/>
    <w:link w:val="Tekstdymka"/>
    <w:uiPriority w:val="99"/>
    <w:semiHidden/>
    <w:rsid w:val="00373C0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3616</Words>
  <Characters>21701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Tomasz Cholerzyński</cp:lastModifiedBy>
  <cp:revision>12</cp:revision>
  <cp:lastPrinted>2021-03-15T07:43:00Z</cp:lastPrinted>
  <dcterms:created xsi:type="dcterms:W3CDTF">2020-09-14T06:10:00Z</dcterms:created>
  <dcterms:modified xsi:type="dcterms:W3CDTF">2021-03-15T07:44:00Z</dcterms:modified>
</cp:coreProperties>
</file>