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1" w:rsidRPr="00E76549" w:rsidRDefault="00494D91" w:rsidP="00494D91">
      <w:pPr>
        <w:rPr>
          <w:rFonts w:ascii="Times New Roman" w:hAnsi="Times New Roman" w:cs="Times New Roman"/>
        </w:rPr>
      </w:pPr>
    </w:p>
    <w:p w:rsidR="002E69D9" w:rsidRPr="00E76549" w:rsidRDefault="002E69D9" w:rsidP="002E69D9">
      <w:pPr>
        <w:jc w:val="right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 xml:space="preserve">Załącznik nr </w:t>
      </w:r>
      <w:r w:rsidR="00A80CA7" w:rsidRPr="00E76549">
        <w:rPr>
          <w:rFonts w:ascii="Times New Roman" w:hAnsi="Times New Roman" w:cs="Times New Roman"/>
          <w:b/>
        </w:rPr>
        <w:t>6 do SIWZ</w:t>
      </w:r>
    </w:p>
    <w:p w:rsidR="00494D91" w:rsidRPr="00E76549" w:rsidRDefault="002E69D9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494D91" w:rsidRPr="00E76549" w:rsidRDefault="00494D91" w:rsidP="00494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4C123C" w:rsidRPr="00E76549">
        <w:rPr>
          <w:rFonts w:ascii="Times New Roman" w:hAnsi="Times New Roman" w:cs="Times New Roman"/>
          <w:b/>
          <w:bCs/>
        </w:rPr>
        <w:t>Świadczenie usługi odbierania odpadów komunalnych</w:t>
      </w:r>
      <w:r w:rsidR="004C123C" w:rsidRPr="00E76549">
        <w:rPr>
          <w:rFonts w:ascii="Times New Roman" w:hAnsi="Times New Roman" w:cs="Times New Roman"/>
          <w:b/>
          <w:bCs/>
          <w:color w:val="000000"/>
        </w:rPr>
        <w:t xml:space="preserve"> i zagospodarowania tych</w:t>
      </w:r>
      <w:r w:rsidR="004C123C" w:rsidRPr="00E76549">
        <w:rPr>
          <w:rFonts w:ascii="Times New Roman" w:hAnsi="Times New Roman" w:cs="Times New Roman"/>
          <w:b/>
          <w:bCs/>
        </w:rPr>
        <w:t xml:space="preserve"> odpadów od właścicieli nieruchomości, na których zamieszkują mieszkańcy, powstałych na terenie </w:t>
      </w:r>
      <w:r w:rsidR="004C123C" w:rsidRPr="00E76549">
        <w:rPr>
          <w:rFonts w:ascii="Times New Roman" w:eastAsia="ArialNarrow" w:hAnsi="Times New Roman" w:cs="Times New Roman"/>
          <w:b/>
          <w:bCs/>
        </w:rPr>
        <w:t>Gminy Herby</w:t>
      </w:r>
      <w:r w:rsidR="008A577E">
        <w:rPr>
          <w:rFonts w:ascii="Times New Roman" w:eastAsia="ArialNarrow" w:hAnsi="Times New Roman" w:cs="Times New Roman"/>
          <w:b/>
          <w:bCs/>
        </w:rPr>
        <w:t xml:space="preserve"> w roku 2021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:rsidR="002E69D9" w:rsidRDefault="008A577E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Postępowanie nr IZ.271.19</w:t>
      </w:r>
      <w:r w:rsidR="0081446C">
        <w:rPr>
          <w:rFonts w:ascii="Times New Roman" w:eastAsia="Times New Roman" w:hAnsi="Times New Roman" w:cs="Times New Roman"/>
          <w:b/>
          <w:bCs/>
          <w:lang w:eastAsia="zh-CN"/>
        </w:rPr>
        <w:t>.2020.P</w:t>
      </w:r>
    </w:p>
    <w:p w:rsidR="0081446C" w:rsidRPr="00E76549" w:rsidRDefault="0081446C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E69D9" w:rsidRPr="00E76549" w:rsidRDefault="002E69D9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Cs/>
          <w:lang w:eastAsia="zh-CN"/>
        </w:rPr>
        <w:t>przedkładamy: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do realizacji przedmiotu zamówienia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992"/>
        <w:gridCol w:w="709"/>
        <w:gridCol w:w="2268"/>
      </w:tblGrid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4C123C" w:rsidRPr="00E76549" w:rsidRDefault="004C123C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sz w:val="22"/>
                <w:szCs w:val="22"/>
              </w:rPr>
              <w:t>Norma emisji spalin EURO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 w:rsidRPr="00E76549">
              <w:rPr>
                <w:b/>
                <w:bCs/>
                <w:sz w:val="22"/>
                <w:szCs w:val="22"/>
              </w:rPr>
              <w:t xml:space="preserve"> urządzeniami i sprzętem</w:t>
            </w: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 xml:space="preserve">ojazd przystosowany do odbierania zmieszanych odpadów komunalnych z pojemników o pojemności 120 l, 240 l, 360 l, 660 l i 1100 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</w:rPr>
              <w:t>Pojazd przystosowany do odbierania worków z selektywnie zebranymi odpadami komunalnymi oraz odpadów wielkogabarytowych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C123C">
      <w:pPr>
        <w:jc w:val="both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>Wykonawca w celu potwierdzenia spełniania norm emisji spalin zobowiązany jest do dołączenia do oferty kopii kart technicznych lub innych dokumentów potwierdzających spełnianie norm emisji</w:t>
      </w:r>
      <w:r w:rsidR="00C343D9">
        <w:rPr>
          <w:rFonts w:ascii="Times New Roman" w:hAnsi="Times New Roman" w:cs="Times New Roman"/>
          <w:b/>
        </w:rPr>
        <w:t xml:space="preserve"> spalin</w:t>
      </w:r>
      <w:bookmarkStart w:id="0" w:name="_GoBack"/>
      <w:bookmarkEnd w:id="0"/>
      <w:r w:rsidRPr="00E76549">
        <w:rPr>
          <w:rFonts w:ascii="Times New Roman" w:hAnsi="Times New Roman" w:cs="Times New Roman"/>
          <w:b/>
        </w:rPr>
        <w:t>.</w:t>
      </w: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 xml:space="preserve">................................................ </w:t>
      </w:r>
      <w:r w:rsidR="0081446C">
        <w:rPr>
          <w:rFonts w:ascii="Times New Roman" w:hAnsi="Times New Roman" w:cs="Times New Roman"/>
        </w:rPr>
        <w:t xml:space="preserve">                                        </w:t>
      </w:r>
      <w:r w:rsidRPr="00E76549">
        <w:rPr>
          <w:rFonts w:ascii="Times New Roman" w:hAnsi="Times New Roman" w:cs="Times New Roman"/>
        </w:rPr>
        <w:t>....................................................................</w:t>
      </w:r>
    </w:p>
    <w:p w:rsidR="0081446C" w:rsidRDefault="00494D9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/>
        </w:rPr>
      </w:pPr>
      <w:r w:rsidRPr="00E76549">
        <w:rPr>
          <w:rFonts w:ascii="Times New Roman" w:hAnsi="Times New Roman" w:cs="Times New Roman"/>
          <w:i/>
          <w:lang w:val="pl-PL" w:eastAsia="en-US"/>
        </w:rPr>
        <w:t xml:space="preserve"> (miejscowość)       (data) </w:t>
      </w:r>
      <w:r w:rsidRPr="00E76549">
        <w:rPr>
          <w:rFonts w:ascii="Times New Roman" w:hAnsi="Times New Roman" w:cs="Times New Roman"/>
          <w:i/>
          <w:lang w:val="pl-PL" w:eastAsia="en-US"/>
        </w:rPr>
        <w:tab/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</w:t>
      </w:r>
      <w:r w:rsidR="0081446C">
        <w:rPr>
          <w:rFonts w:ascii="Times New Roman" w:hAnsi="Times New Roman" w:cs="Times New Roman"/>
          <w:i/>
          <w:lang w:val="pl-PL"/>
        </w:rPr>
        <w:t xml:space="preserve">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(podpis i pieczęć upoważnionych </w:t>
      </w:r>
    </w:p>
    <w:p w:rsidR="004067A1" w:rsidRPr="0081446C" w:rsidRDefault="0081446C" w:rsidP="0081446C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/>
        </w:rPr>
        <w:t xml:space="preserve">                                                 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>do reprezentowania Wykonawcy)</w:t>
      </w:r>
    </w:p>
    <w:sectPr w:rsidR="004067A1" w:rsidRPr="0081446C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85" w:rsidRDefault="00DD4685" w:rsidP="004067A1">
      <w:pPr>
        <w:spacing w:after="0" w:line="240" w:lineRule="auto"/>
      </w:pPr>
      <w:r>
        <w:separator/>
      </w:r>
    </w:p>
  </w:endnote>
  <w:endnote w:type="continuationSeparator" w:id="0">
    <w:p w:rsidR="00DD4685" w:rsidRDefault="00DD4685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85" w:rsidRDefault="00DD4685" w:rsidP="004067A1">
      <w:pPr>
        <w:spacing w:after="0" w:line="240" w:lineRule="auto"/>
      </w:pPr>
      <w:r>
        <w:separator/>
      </w:r>
    </w:p>
  </w:footnote>
  <w:footnote w:type="continuationSeparator" w:id="0">
    <w:p w:rsidR="00DD4685" w:rsidRDefault="00DD4685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6342E"/>
    <w:rsid w:val="0007636F"/>
    <w:rsid w:val="001205DC"/>
    <w:rsid w:val="0016179F"/>
    <w:rsid w:val="00167A42"/>
    <w:rsid w:val="00294C3B"/>
    <w:rsid w:val="002E69D9"/>
    <w:rsid w:val="00305897"/>
    <w:rsid w:val="00330FE7"/>
    <w:rsid w:val="00347541"/>
    <w:rsid w:val="003F21C0"/>
    <w:rsid w:val="003F5941"/>
    <w:rsid w:val="004067A1"/>
    <w:rsid w:val="00494D91"/>
    <w:rsid w:val="004C123C"/>
    <w:rsid w:val="00551F92"/>
    <w:rsid w:val="0055407F"/>
    <w:rsid w:val="00580EF1"/>
    <w:rsid w:val="006178FF"/>
    <w:rsid w:val="00675684"/>
    <w:rsid w:val="006B30F4"/>
    <w:rsid w:val="00725A7A"/>
    <w:rsid w:val="007327BE"/>
    <w:rsid w:val="00742FC2"/>
    <w:rsid w:val="0075512E"/>
    <w:rsid w:val="0081446C"/>
    <w:rsid w:val="00830473"/>
    <w:rsid w:val="008A321A"/>
    <w:rsid w:val="008A577E"/>
    <w:rsid w:val="009A0291"/>
    <w:rsid w:val="009E7A1C"/>
    <w:rsid w:val="00A16E89"/>
    <w:rsid w:val="00A80CA7"/>
    <w:rsid w:val="00C343D9"/>
    <w:rsid w:val="00C42B06"/>
    <w:rsid w:val="00CC26E0"/>
    <w:rsid w:val="00CD1977"/>
    <w:rsid w:val="00D2264C"/>
    <w:rsid w:val="00DD4685"/>
    <w:rsid w:val="00E76549"/>
    <w:rsid w:val="00EA4640"/>
    <w:rsid w:val="00EE09E1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17</cp:revision>
  <cp:lastPrinted>2018-09-19T13:07:00Z</cp:lastPrinted>
  <dcterms:created xsi:type="dcterms:W3CDTF">2017-11-08T12:59:00Z</dcterms:created>
  <dcterms:modified xsi:type="dcterms:W3CDTF">2020-11-09T09:21:00Z</dcterms:modified>
</cp:coreProperties>
</file>