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08" w:rsidRDefault="00FD6B00" w:rsidP="00FD6B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Herby, </w:t>
      </w:r>
      <w:r w:rsidR="00D26A5B">
        <w:rPr>
          <w:rFonts w:ascii="Times New Roman" w:hAnsi="Times New Roman" w:cs="Times New Roman"/>
          <w:sz w:val="24"/>
          <w:szCs w:val="24"/>
        </w:rPr>
        <w:t>2018-10-</w:t>
      </w:r>
      <w:r w:rsidR="004A1C91">
        <w:rPr>
          <w:rFonts w:ascii="Times New Roman" w:hAnsi="Times New Roman" w:cs="Times New Roman"/>
          <w:sz w:val="24"/>
          <w:szCs w:val="24"/>
        </w:rPr>
        <w:t>28</w:t>
      </w:r>
    </w:p>
    <w:p w:rsidR="00FD6B00" w:rsidRDefault="00FD6B00" w:rsidP="00FD6B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6B00" w:rsidRDefault="00FD6B00" w:rsidP="00FD6B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442F" w:rsidRDefault="0057442F" w:rsidP="00FD6B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6B00" w:rsidRDefault="00FD6B00" w:rsidP="00FD6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                                                                                                                                     o wynikach konsultacji</w:t>
      </w:r>
    </w:p>
    <w:p w:rsidR="00FD6B00" w:rsidRDefault="00F64E1B" w:rsidP="00FD6B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projektu uchwał</w:t>
      </w:r>
      <w:r w:rsidR="00FD6B00">
        <w:rPr>
          <w:rFonts w:ascii="Times New Roman" w:hAnsi="Times New Roman" w:cs="Times New Roman"/>
          <w:b/>
          <w:sz w:val="24"/>
          <w:szCs w:val="24"/>
        </w:rPr>
        <w:t>y w sprawie przyjęcia Programu współpracy Gminy Herby z organizacjami pozarządowymi oraz podmiotami prowadzącymi działalność pożytku publicznego na rok 20</w:t>
      </w:r>
      <w:r w:rsidR="004A1C91">
        <w:rPr>
          <w:rFonts w:ascii="Times New Roman" w:hAnsi="Times New Roman" w:cs="Times New Roman"/>
          <w:b/>
          <w:sz w:val="24"/>
          <w:szCs w:val="24"/>
        </w:rPr>
        <w:t>21</w:t>
      </w:r>
      <w:r w:rsidR="00FD6B00">
        <w:rPr>
          <w:rFonts w:ascii="Times New Roman" w:hAnsi="Times New Roman" w:cs="Times New Roman"/>
          <w:b/>
          <w:sz w:val="24"/>
          <w:szCs w:val="24"/>
        </w:rPr>
        <w:t>.</w:t>
      </w:r>
    </w:p>
    <w:p w:rsidR="00FD6B00" w:rsidRDefault="00FD6B00" w:rsidP="00FD6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42F" w:rsidRDefault="00FD6B00" w:rsidP="00FD6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 podstawie uchwały Rady Gminy Herby Nr XXXIX/689/10 z dnia 9 listopada 2010 r. w sprawie szczegółowego sposobu konsultowania z radami działalności pożytku publicznego lub organizacjami pozarządowymi i podmiotami wymienionymi w art.3 ust.3 ustawy z dnia 24 kwietnia 2003 r. o działalności pożytku publicznego i o wolontariacie projektów aktów prawa miejscowego Gminy Herby w dziedzinach dotyczących działalności statutowej tych organizacji</w:t>
      </w:r>
      <w:r w:rsidR="00D26A5B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w związku z art.5a ust.1 ustawy z dnia 24 kwietnia 2003 r.  o działalności pożytku publicznego </w:t>
      </w:r>
      <w:r w:rsidR="00D26A5B">
        <w:rPr>
          <w:rFonts w:ascii="Times New Roman" w:hAnsi="Times New Roman" w:cs="Times New Roman"/>
          <w:sz w:val="24"/>
          <w:szCs w:val="24"/>
        </w:rPr>
        <w:t xml:space="preserve">i o wolontariacie, </w:t>
      </w:r>
      <w:r>
        <w:rPr>
          <w:rFonts w:ascii="Times New Roman" w:hAnsi="Times New Roman" w:cs="Times New Roman"/>
          <w:sz w:val="24"/>
          <w:szCs w:val="24"/>
        </w:rPr>
        <w:t xml:space="preserve">w okresie </w:t>
      </w:r>
      <w:r w:rsidRPr="0057442F">
        <w:rPr>
          <w:rFonts w:ascii="Times New Roman" w:hAnsi="Times New Roman" w:cs="Times New Roman"/>
          <w:sz w:val="24"/>
          <w:szCs w:val="24"/>
          <w:u w:val="single"/>
        </w:rPr>
        <w:t xml:space="preserve">od </w:t>
      </w:r>
      <w:r w:rsidR="004A1C9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26A5B">
        <w:rPr>
          <w:rFonts w:ascii="Times New Roman" w:hAnsi="Times New Roman" w:cs="Times New Roman"/>
          <w:sz w:val="24"/>
          <w:szCs w:val="24"/>
          <w:u w:val="single"/>
        </w:rPr>
        <w:t xml:space="preserve"> października 20</w:t>
      </w:r>
      <w:r w:rsidR="004A1C9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26A5B">
        <w:rPr>
          <w:rFonts w:ascii="Times New Roman" w:hAnsi="Times New Roman" w:cs="Times New Roman"/>
          <w:sz w:val="24"/>
          <w:szCs w:val="24"/>
          <w:u w:val="single"/>
        </w:rPr>
        <w:t xml:space="preserve"> r.  do</w:t>
      </w:r>
      <w:r w:rsidR="004A1C91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D26A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1C91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D26A5B">
        <w:rPr>
          <w:rFonts w:ascii="Times New Roman" w:hAnsi="Times New Roman" w:cs="Times New Roman"/>
          <w:sz w:val="24"/>
          <w:szCs w:val="24"/>
          <w:u w:val="single"/>
        </w:rPr>
        <w:t xml:space="preserve"> października 20</w:t>
      </w:r>
      <w:r w:rsidR="004A1C9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7442F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C91">
        <w:rPr>
          <w:rFonts w:ascii="Times New Roman" w:hAnsi="Times New Roman" w:cs="Times New Roman"/>
          <w:sz w:val="24"/>
          <w:szCs w:val="24"/>
        </w:rPr>
        <w:t>włącznie,</w:t>
      </w:r>
      <w:bookmarkStart w:id="0" w:name="_GoBack"/>
      <w:bookmarkEnd w:id="0"/>
      <w:r w:rsidR="004A1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zostały przeprowadzone konsultacje społeczne projektu uchwały w sprawie przyjęcia </w:t>
      </w:r>
      <w:r w:rsidRPr="00FD6B00">
        <w:rPr>
          <w:rFonts w:ascii="Times New Roman" w:hAnsi="Times New Roman" w:cs="Times New Roman"/>
          <w:sz w:val="24"/>
          <w:szCs w:val="24"/>
        </w:rPr>
        <w:t>Programu współpracy Gminy Herby z organizacjami pozarządowymi oraz podmiotami prowadzącymi działalność pożytku publicznego na rok 20</w:t>
      </w:r>
      <w:r w:rsidR="004A1C91">
        <w:rPr>
          <w:rFonts w:ascii="Times New Roman" w:hAnsi="Times New Roman" w:cs="Times New Roman"/>
          <w:sz w:val="24"/>
          <w:szCs w:val="24"/>
        </w:rPr>
        <w:t>21</w:t>
      </w:r>
      <w:r w:rsidR="00B47520">
        <w:rPr>
          <w:rFonts w:ascii="Times New Roman" w:hAnsi="Times New Roman" w:cs="Times New Roman"/>
          <w:sz w:val="24"/>
          <w:szCs w:val="24"/>
        </w:rPr>
        <w:t xml:space="preserve"> poprzez zamieszcz</w:t>
      </w:r>
      <w:r w:rsidR="004A1C91">
        <w:rPr>
          <w:rFonts w:ascii="Times New Roman" w:hAnsi="Times New Roman" w:cs="Times New Roman"/>
          <w:sz w:val="24"/>
          <w:szCs w:val="24"/>
        </w:rPr>
        <w:t>enie treści projektu uchwały na stronie BIP: herby.bipgmina.pl  oraz na stronie internetowej: www.herby.pl.</w:t>
      </w:r>
      <w:r w:rsidR="00574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D6B00" w:rsidRDefault="0057442F" w:rsidP="00FD6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w/w terminie nie </w:t>
      </w:r>
      <w:r w:rsidR="004D31D3">
        <w:rPr>
          <w:rFonts w:ascii="Times New Roman" w:hAnsi="Times New Roman" w:cs="Times New Roman"/>
          <w:sz w:val="24"/>
          <w:szCs w:val="24"/>
        </w:rPr>
        <w:t>zostały zgłoszone</w:t>
      </w:r>
      <w:r>
        <w:rPr>
          <w:rFonts w:ascii="Times New Roman" w:hAnsi="Times New Roman" w:cs="Times New Roman"/>
          <w:sz w:val="24"/>
          <w:szCs w:val="24"/>
        </w:rPr>
        <w:t xml:space="preserve"> żadne opinie ani u</w:t>
      </w:r>
      <w:r w:rsidR="00D26A5B">
        <w:rPr>
          <w:rFonts w:ascii="Times New Roman" w:hAnsi="Times New Roman" w:cs="Times New Roman"/>
          <w:sz w:val="24"/>
          <w:szCs w:val="24"/>
        </w:rPr>
        <w:t>wagi do przedmiotowego projektu uchwały.</w:t>
      </w:r>
    </w:p>
    <w:p w:rsidR="0057442F" w:rsidRPr="00FD6B00" w:rsidRDefault="0057442F" w:rsidP="00FD6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B00" w:rsidRPr="00FD6B00" w:rsidRDefault="00FD6B00" w:rsidP="00FD6B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6B00" w:rsidRPr="00FD6B00" w:rsidSect="0022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00"/>
    <w:rsid w:val="00226508"/>
    <w:rsid w:val="002320F2"/>
    <w:rsid w:val="004A1C91"/>
    <w:rsid w:val="004D31D3"/>
    <w:rsid w:val="00531461"/>
    <w:rsid w:val="00546C8D"/>
    <w:rsid w:val="0057442F"/>
    <w:rsid w:val="005B4771"/>
    <w:rsid w:val="006054A0"/>
    <w:rsid w:val="00724B52"/>
    <w:rsid w:val="00B47520"/>
    <w:rsid w:val="00D26A5B"/>
    <w:rsid w:val="00E33762"/>
    <w:rsid w:val="00F64E1B"/>
    <w:rsid w:val="00FD542F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Mariola Pyrkosz</cp:lastModifiedBy>
  <cp:revision>4</cp:revision>
  <cp:lastPrinted>2020-10-27T09:15:00Z</cp:lastPrinted>
  <dcterms:created xsi:type="dcterms:W3CDTF">2020-10-12T10:31:00Z</dcterms:created>
  <dcterms:modified xsi:type="dcterms:W3CDTF">2020-10-27T09:15:00Z</dcterms:modified>
</cp:coreProperties>
</file>