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E4" w:rsidRDefault="00644592" w:rsidP="000A50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Zarządzenie nr FN.0050.73.</w:t>
      </w:r>
      <w:r w:rsidR="000A50E4">
        <w:rPr>
          <w:rFonts w:ascii="Times New Roman" w:hAnsi="Times New Roman" w:cs="Times New Roman"/>
          <w:b/>
          <w:bCs/>
        </w:rPr>
        <w:t>2020</w:t>
      </w:r>
    </w:p>
    <w:p w:rsidR="000A50E4" w:rsidRDefault="000A50E4" w:rsidP="000A50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 Gminy Herby</w:t>
      </w:r>
    </w:p>
    <w:p w:rsidR="000A50E4" w:rsidRDefault="00644592" w:rsidP="000A5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21 październik</w:t>
      </w:r>
      <w:r w:rsidR="00F524A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0A50E4">
        <w:rPr>
          <w:rFonts w:ascii="Times New Roman" w:hAnsi="Times New Roman" w:cs="Times New Roman"/>
          <w:b/>
          <w:bCs/>
        </w:rPr>
        <w:t>2020r.</w:t>
      </w:r>
    </w:p>
    <w:p w:rsidR="000A50E4" w:rsidRDefault="000A50E4" w:rsidP="000A5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0A50E4" w:rsidRDefault="000A50E4" w:rsidP="000A5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 gminy na rok 2020</w:t>
      </w:r>
    </w:p>
    <w:p w:rsidR="000A50E4" w:rsidRDefault="000A50E4" w:rsidP="000A50E4">
      <w:pPr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257 ust. 1 ustawy z dnia 27 sierpnia 2009r o finansach publicznych                   (tj. Dz.U. z 2019r poz. 869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oraz § 12 pkt 2 uchwały Nr XII/100/19 Rady Gminy Herby                   z dnia 18 grudnia 2019r w sprawie uchwalenia budżetu gminy na rok 2020</w:t>
      </w:r>
    </w:p>
    <w:p w:rsidR="000A50E4" w:rsidRDefault="000A50E4" w:rsidP="000A50E4">
      <w:pPr>
        <w:spacing w:after="0"/>
        <w:jc w:val="center"/>
        <w:rPr>
          <w:rFonts w:ascii="Times New Roman" w:hAnsi="Times New Roman" w:cs="Times New Roman"/>
        </w:rPr>
      </w:pPr>
    </w:p>
    <w:p w:rsidR="000A50E4" w:rsidRDefault="000A50E4" w:rsidP="000A50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ó j t  G m i n y</w:t>
      </w:r>
    </w:p>
    <w:p w:rsidR="000A50E4" w:rsidRDefault="000A50E4" w:rsidP="000A50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r z ą d z a:</w:t>
      </w:r>
    </w:p>
    <w:p w:rsidR="000A50E4" w:rsidRDefault="000A50E4" w:rsidP="000A50E4">
      <w:pPr>
        <w:spacing w:after="0"/>
        <w:jc w:val="center"/>
        <w:rPr>
          <w:rFonts w:ascii="Times New Roman" w:hAnsi="Times New Roman" w:cs="Times New Roman"/>
        </w:rPr>
      </w:pPr>
    </w:p>
    <w:p w:rsidR="000A50E4" w:rsidRDefault="000A50E4" w:rsidP="000A50E4">
      <w:pPr>
        <w:spacing w:after="0"/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§1. Dokonuje się zwiększenia planu dochodów i wydatków budżetu gminy o kwotę </w:t>
      </w:r>
      <w:r>
        <w:rPr>
          <w:rFonts w:ascii="Times New Roman" w:hAnsi="Times New Roman" w:cs="Times New Roman"/>
          <w:b/>
        </w:rPr>
        <w:t>679,94 zł</w:t>
      </w:r>
      <w:r>
        <w:rPr>
          <w:rFonts w:ascii="Times New Roman" w:hAnsi="Times New Roman" w:cs="Times New Roman"/>
        </w:rPr>
        <w:t xml:space="preserve"> z tytułu dotacji z rezerwy celowej zaplanowanej w ustawie budżetowej na 2020 rok w części 83 pozycja 26. </w:t>
      </w:r>
    </w:p>
    <w:p w:rsidR="000A50E4" w:rsidRDefault="000A50E4" w:rsidP="000A5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Dotacja przeznaczona jest na wyposażenie szkół w podręczniki, materiały edukacyjne zgodnie </w:t>
      </w:r>
      <w:r w:rsidR="004F147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z postanowieniami art. 55 ust. 3, art. 57 ust. 4-6 oraz art. 116 ust. 1 pkt 3 ustawy z dnia </w:t>
      </w:r>
      <w:r w:rsidR="004F147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27 października 2017 roku o finansowaniu zadań oświatowych.. Zmianę wprowadza się na podstawie decyzji Wojewody Śląskiego Nr FBI.3111.116.24.2020 z dnia 14 października 2020 roku.</w:t>
      </w:r>
    </w:p>
    <w:p w:rsidR="000A50E4" w:rsidRDefault="000A50E4" w:rsidP="000A50E4">
      <w:pPr>
        <w:spacing w:after="0"/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zawarte w § 1 przedstawia załącznik nr 1 do zarządzenia.   </w:t>
      </w: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 Dokonuje się przeniesienia w planie wydatków w celu zapewnienia faktycznych potrzeb.</w:t>
      </w: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2 przedstawia załącznik nr 2 do niniejszego zarządzenia.</w:t>
      </w: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§3. Wykonanie zarządzenia powierza się Skarbnikowi Gminy.</w:t>
      </w: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§4. Zarządzenie wchodzi w życie z dniem podjęcia.</w:t>
      </w: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</w:t>
      </w:r>
      <w:r w:rsidR="00644592">
        <w:rPr>
          <w:rFonts w:ascii="Times New Roman" w:hAnsi="Times New Roman" w:cs="Times New Roman"/>
          <w:b/>
        </w:rPr>
        <w:t xml:space="preserve"> 1 do zarządzenia Nr FN.0050.73.</w:t>
      </w:r>
      <w:r>
        <w:rPr>
          <w:rFonts w:ascii="Times New Roman" w:hAnsi="Times New Roman" w:cs="Times New Roman"/>
          <w:b/>
        </w:rPr>
        <w:t>2020</w:t>
      </w:r>
    </w:p>
    <w:p w:rsidR="000A50E4" w:rsidRDefault="000A50E4" w:rsidP="000A50E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Herby</w:t>
      </w:r>
    </w:p>
    <w:p w:rsidR="000A50E4" w:rsidRDefault="00644592" w:rsidP="000A50E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dnia21 październik</w:t>
      </w:r>
      <w:r w:rsidR="00F524A7">
        <w:rPr>
          <w:rFonts w:ascii="Times New Roman" w:hAnsi="Times New Roman" w:cs="Times New Roman"/>
          <w:b/>
        </w:rPr>
        <w:t>a</w:t>
      </w:r>
      <w:r w:rsidR="000A50E4">
        <w:rPr>
          <w:rFonts w:ascii="Times New Roman" w:hAnsi="Times New Roman" w:cs="Times New Roman"/>
          <w:b/>
        </w:rPr>
        <w:t xml:space="preserve"> 2020r</w:t>
      </w:r>
    </w:p>
    <w:p w:rsidR="000A50E4" w:rsidRDefault="000A50E4" w:rsidP="000A50E4">
      <w:pPr>
        <w:spacing w:after="0"/>
        <w:rPr>
          <w:rFonts w:ascii="Times New Roman" w:hAnsi="Times New Roman" w:cs="Times New Roman"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</w:rPr>
      </w:pPr>
    </w:p>
    <w:p w:rsidR="000A50E4" w:rsidRDefault="000A50E4" w:rsidP="000A50E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Zwiększenie w planie dochodów i wydatków budżetowych</w:t>
      </w:r>
    </w:p>
    <w:p w:rsidR="000A50E4" w:rsidRDefault="000A50E4" w:rsidP="000A50E4">
      <w:pPr>
        <w:spacing w:after="0"/>
        <w:jc w:val="center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5244"/>
        <w:gridCol w:w="1134"/>
        <w:gridCol w:w="1166"/>
      </w:tblGrid>
      <w:tr w:rsidR="000A50E4" w:rsidTr="000A50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Rozdz.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Dochody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</w:t>
            </w:r>
          </w:p>
        </w:tc>
      </w:tr>
      <w:tr w:rsidR="000A50E4" w:rsidTr="000A50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B60C2E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Oświata i wychowanie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B60C2E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679,94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B60C2E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679,94</w:t>
            </w:r>
          </w:p>
        </w:tc>
      </w:tr>
      <w:tr w:rsidR="000A50E4" w:rsidTr="000A50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Dochody bieżące w tym:</w:t>
            </w:r>
          </w:p>
          <w:p w:rsidR="000A50E4" w:rsidRDefault="000A50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§ 2010 - Dotacje celowe otrzymane z budżetu państwa na realizację zadań bieżących z zakresu administracji rządowej oraz innych zadań zleconych gminie ustawami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0A50E4" w:rsidRDefault="00B60C2E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679,94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0E4" w:rsidTr="000A50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80153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B60C2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Zapewnienie uczniom prawa do bezpłatnego dostępu 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B60C2E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679,94</w:t>
            </w:r>
          </w:p>
        </w:tc>
      </w:tr>
      <w:tr w:rsidR="000A50E4" w:rsidTr="000A50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Pr="008875F6" w:rsidRDefault="000A50E4">
            <w:pPr>
              <w:rPr>
                <w:rFonts w:ascii="Times New Roman" w:hAnsi="Times New Roman" w:cs="Times New Roman"/>
                <w:lang w:eastAsia="en-US"/>
              </w:rPr>
            </w:pPr>
            <w:r w:rsidRPr="008875F6"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0A50E4" w:rsidRPr="008875F6" w:rsidRDefault="008875F6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875F6"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0A50E4" w:rsidRDefault="008875F6" w:rsidP="008875F6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679,94</w:t>
            </w:r>
          </w:p>
        </w:tc>
      </w:tr>
      <w:tr w:rsidR="000A50E4" w:rsidTr="000A50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 w:rsidP="000A50E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54075F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679,94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54075F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679,94</w:t>
            </w:r>
          </w:p>
        </w:tc>
      </w:tr>
    </w:tbl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rPr>
          <w:rFonts w:ascii="Times New Roman" w:hAnsi="Times New Roman" w:cs="Times New Roman"/>
          <w:b/>
        </w:rPr>
      </w:pPr>
    </w:p>
    <w:p w:rsidR="000A50E4" w:rsidRDefault="000A50E4" w:rsidP="000A50E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2 do zarządzenia Nr </w:t>
      </w:r>
      <w:r w:rsidR="00A12EF8">
        <w:rPr>
          <w:rFonts w:ascii="Times New Roman" w:hAnsi="Times New Roman" w:cs="Times New Roman"/>
          <w:b/>
        </w:rPr>
        <w:t>FN.0050.73.</w:t>
      </w:r>
      <w:r>
        <w:rPr>
          <w:rFonts w:ascii="Times New Roman" w:hAnsi="Times New Roman" w:cs="Times New Roman"/>
          <w:b/>
        </w:rPr>
        <w:t>2020</w:t>
      </w:r>
    </w:p>
    <w:p w:rsidR="000A50E4" w:rsidRDefault="000A50E4" w:rsidP="000A50E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Herby</w:t>
      </w:r>
    </w:p>
    <w:p w:rsidR="000A50E4" w:rsidRDefault="00A12EF8" w:rsidP="000A50E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21 październik</w:t>
      </w:r>
      <w:r w:rsidR="00F524A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0A50E4">
        <w:rPr>
          <w:rFonts w:ascii="Times New Roman" w:hAnsi="Times New Roman" w:cs="Times New Roman"/>
          <w:b/>
        </w:rPr>
        <w:t>2020r</w:t>
      </w:r>
    </w:p>
    <w:p w:rsidR="000A50E4" w:rsidRDefault="000A50E4" w:rsidP="007C5A1E">
      <w:pPr>
        <w:spacing w:after="0"/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0A50E4" w:rsidRDefault="000A50E4" w:rsidP="000A50E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Przeniesienia w planie wydatków budżetowych</w:t>
      </w:r>
    </w:p>
    <w:p w:rsidR="000A50E4" w:rsidRDefault="000A50E4" w:rsidP="000A50E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975"/>
        <w:gridCol w:w="4814"/>
        <w:gridCol w:w="1402"/>
        <w:gridCol w:w="1328"/>
      </w:tblGrid>
      <w:tr w:rsidR="000A50E4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Rozdz.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Zmniejszenie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Zwiększenie</w:t>
            </w:r>
          </w:p>
        </w:tc>
      </w:tr>
      <w:tr w:rsidR="00F83F41" w:rsidRPr="00066482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Pr="00066482" w:rsidRDefault="00F83F41" w:rsidP="0006648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6482">
              <w:rPr>
                <w:rFonts w:ascii="Times New Roman" w:hAnsi="Times New Roman" w:cs="Times New Roman"/>
                <w:b/>
                <w:lang w:eastAsia="en-US"/>
              </w:rPr>
              <w:t>750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Pr="00066482" w:rsidRDefault="00F83F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Pr="00066482" w:rsidRDefault="002D1AA5" w:rsidP="002D1AA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Administracja publiczna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Pr="00066482" w:rsidRDefault="00066482" w:rsidP="000F108D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066482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="000F108D" w:rsidRPr="00066482">
              <w:rPr>
                <w:rFonts w:ascii="Times New Roman" w:hAnsi="Times New Roman" w:cs="Times New Roman"/>
                <w:b/>
                <w:lang w:eastAsia="en-US"/>
              </w:rPr>
              <w:t>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Pr="00066482" w:rsidRDefault="007C5A1E" w:rsidP="007C5A1E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20.000,00</w:t>
            </w:r>
          </w:p>
        </w:tc>
      </w:tr>
      <w:tr w:rsidR="000F108D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 w:rsidP="0006648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75022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2D1AA5" w:rsidP="002D1AA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Rady gmin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 w:rsidP="000F108D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 w:rsidP="000F108D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3F41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świadczenia na rzecz osób fizycznych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108D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 w:rsidP="0006648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75023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2D1AA5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Urzędy gmin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 w:rsidP="000F108D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 w:rsidP="000F108D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17.000,00</w:t>
            </w:r>
          </w:p>
        </w:tc>
      </w:tr>
      <w:tr w:rsidR="00F83F41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17.000,00</w:t>
            </w:r>
          </w:p>
        </w:tc>
      </w:tr>
      <w:tr w:rsidR="000F108D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 w:rsidP="0006648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75095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2D1AA5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Pozostała działalność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 w:rsidP="000F108D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08D" w:rsidRDefault="000F108D" w:rsidP="000F108D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3.000,00</w:t>
            </w:r>
          </w:p>
        </w:tc>
      </w:tr>
      <w:tr w:rsidR="00F83F41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świadczenia na rzecz osób fizycznych</w:t>
            </w:r>
          </w:p>
          <w:p w:rsidR="000131E1" w:rsidRDefault="000131E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naliczane</w:t>
            </w:r>
          </w:p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3.000,00</w:t>
            </w:r>
          </w:p>
          <w:p w:rsidR="000131E1" w:rsidRDefault="000131E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0131E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F83F41">
              <w:rPr>
                <w:rFonts w:ascii="Times New Roman" w:hAnsi="Times New Roman" w:cs="Times New Roman"/>
                <w:lang w:eastAsia="en-US"/>
              </w:rPr>
              <w:t>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31E1" w:rsidRDefault="000131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131E1" w:rsidRDefault="000131E1" w:rsidP="000131E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3.000,00</w:t>
            </w:r>
          </w:p>
        </w:tc>
      </w:tr>
      <w:tr w:rsidR="00F83F41" w:rsidRPr="00066482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Pr="00066482" w:rsidRDefault="00F83F41" w:rsidP="0006648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6482">
              <w:rPr>
                <w:rFonts w:ascii="Times New Roman" w:hAnsi="Times New Roman" w:cs="Times New Roman"/>
                <w:b/>
                <w:lang w:eastAsia="en-US"/>
              </w:rPr>
              <w:t>801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Pr="00066482" w:rsidRDefault="00F83F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Pr="00066482" w:rsidRDefault="002D1AA5" w:rsidP="00F83F4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Oświata i wychowanie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Pr="00066482" w:rsidRDefault="006713FD" w:rsidP="006713FD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Pr="00066482" w:rsidRDefault="006713FD" w:rsidP="006713FD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13.000,00</w:t>
            </w:r>
          </w:p>
        </w:tc>
      </w:tr>
      <w:tr w:rsidR="00341881" w:rsidRPr="00341881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Pr="00341881" w:rsidRDefault="00341881" w:rsidP="003418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Pr="00341881" w:rsidRDefault="003418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41881">
              <w:rPr>
                <w:rFonts w:ascii="Times New Roman" w:hAnsi="Times New Roman" w:cs="Times New Roman"/>
                <w:lang w:eastAsia="en-US"/>
              </w:rPr>
              <w:t>80101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Pr="00341881" w:rsidRDefault="0034188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Szkoły podstawowe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Pr="00341881" w:rsidRDefault="00341881" w:rsidP="006713FD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Pr="00341881" w:rsidRDefault="00341881" w:rsidP="006713FD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3F41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41881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Default="00341881" w:rsidP="003418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Default="003418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80113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Default="0034188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Dowożenie uczniów do szkół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Default="0034188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881" w:rsidRDefault="00341881" w:rsidP="0034188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13.000,00</w:t>
            </w:r>
          </w:p>
        </w:tc>
      </w:tr>
      <w:tr w:rsidR="00F83F41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F83F41" w:rsidRDefault="00F83F41" w:rsidP="00F83F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F41" w:rsidRDefault="00F83F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83F41" w:rsidRDefault="00F83F41" w:rsidP="00F83F41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13.000,00</w:t>
            </w:r>
          </w:p>
        </w:tc>
      </w:tr>
      <w:tr w:rsidR="000A50E4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="002B3970">
              <w:rPr>
                <w:rFonts w:ascii="Times New Roman" w:hAnsi="Times New Roman" w:cs="Times New Roman"/>
                <w:b/>
                <w:lang w:eastAsia="en-US"/>
              </w:rPr>
              <w:t>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rPr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CC154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Pomoc społeczna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157A63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1.157,00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157A63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1.157,00</w:t>
            </w:r>
          </w:p>
        </w:tc>
      </w:tr>
      <w:tr w:rsidR="000A50E4" w:rsidTr="000A50E4">
        <w:trPr>
          <w:trHeight w:val="243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rPr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2B3970" w:rsidP="002B397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85215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CC15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Dodatki mieszkaniowe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157A6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1.157,00</w:t>
            </w:r>
          </w:p>
        </w:tc>
      </w:tr>
      <w:tr w:rsidR="000A50E4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rPr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0A50E4" w:rsidRDefault="00157A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świadczenia na rzecz osób fizycznych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0A50E4" w:rsidRDefault="00157A63" w:rsidP="00157A6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1.157,00</w:t>
            </w:r>
          </w:p>
        </w:tc>
      </w:tr>
      <w:tr w:rsidR="000A50E4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2B3970" w:rsidP="002B397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85295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CC154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Pozostała działalność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157A6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1.157,00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0E4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0A50E4" w:rsidRDefault="000A50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0A50E4" w:rsidRDefault="00157A6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1.157,00</w:t>
            </w:r>
          </w:p>
          <w:p w:rsidR="000A50E4" w:rsidRDefault="000A50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0A50E4" w:rsidRDefault="000A50E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0E4" w:rsidTr="000A50E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0E4" w:rsidRDefault="000A50E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0A50E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Ogółem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480B0E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34.157,00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E4" w:rsidRDefault="00480B0E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34.157,00</w:t>
            </w:r>
          </w:p>
        </w:tc>
      </w:tr>
    </w:tbl>
    <w:p w:rsidR="000A50E4" w:rsidRDefault="000A50E4" w:rsidP="000A50E4">
      <w:pPr>
        <w:spacing w:after="0"/>
        <w:jc w:val="center"/>
        <w:rPr>
          <w:rFonts w:ascii="Times New Roman" w:hAnsi="Times New Roman" w:cs="Times New Roman"/>
          <w:b/>
        </w:rPr>
      </w:pPr>
    </w:p>
    <w:p w:rsidR="000A50E4" w:rsidRDefault="000A50E4" w:rsidP="000A50E4">
      <w:pPr>
        <w:rPr>
          <w:rFonts w:ascii="Times New Roman" w:hAnsi="Times New Roman" w:cs="Times New Roman"/>
        </w:rPr>
      </w:pPr>
    </w:p>
    <w:p w:rsidR="000A50E4" w:rsidRDefault="000A50E4" w:rsidP="000A50E4"/>
    <w:p w:rsidR="004E7D7B" w:rsidRDefault="004E7D7B"/>
    <w:sectPr w:rsidR="004E7D7B" w:rsidSect="004E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E4"/>
    <w:rsid w:val="000131E1"/>
    <w:rsid w:val="00066482"/>
    <w:rsid w:val="000A50E4"/>
    <w:rsid w:val="000F108D"/>
    <w:rsid w:val="00157A63"/>
    <w:rsid w:val="001A4250"/>
    <w:rsid w:val="001E00CF"/>
    <w:rsid w:val="001F4F1B"/>
    <w:rsid w:val="002A6D6E"/>
    <w:rsid w:val="002B3970"/>
    <w:rsid w:val="002D1AA5"/>
    <w:rsid w:val="00341881"/>
    <w:rsid w:val="00480B0E"/>
    <w:rsid w:val="004E7D7B"/>
    <w:rsid w:val="004F147D"/>
    <w:rsid w:val="0054075F"/>
    <w:rsid w:val="00644592"/>
    <w:rsid w:val="006713FD"/>
    <w:rsid w:val="00774EE7"/>
    <w:rsid w:val="007C5A1E"/>
    <w:rsid w:val="008875F6"/>
    <w:rsid w:val="009F5361"/>
    <w:rsid w:val="00A12EF8"/>
    <w:rsid w:val="00AE128F"/>
    <w:rsid w:val="00B60C2E"/>
    <w:rsid w:val="00CC1540"/>
    <w:rsid w:val="00F361AE"/>
    <w:rsid w:val="00F524A7"/>
    <w:rsid w:val="00F8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</dc:creator>
  <cp:lastModifiedBy>Mariola Pyrkosz</cp:lastModifiedBy>
  <cp:revision>2</cp:revision>
  <dcterms:created xsi:type="dcterms:W3CDTF">2020-10-22T10:39:00Z</dcterms:created>
  <dcterms:modified xsi:type="dcterms:W3CDTF">2020-10-22T10:39:00Z</dcterms:modified>
</cp:coreProperties>
</file>