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55" w:rsidRPr="00352D55" w:rsidRDefault="00352D55">
      <w:pPr>
        <w:rPr>
          <w:sz w:val="22"/>
          <w:szCs w:val="22"/>
        </w:rPr>
      </w:pPr>
    </w:p>
    <w:tbl>
      <w:tblPr>
        <w:tblW w:w="4111" w:type="dxa"/>
        <w:tblInd w:w="-34" w:type="dxa"/>
        <w:tblLook w:val="01E0" w:firstRow="1" w:lastRow="1" w:firstColumn="1" w:lastColumn="1" w:noHBand="0" w:noVBand="0"/>
      </w:tblPr>
      <w:tblGrid>
        <w:gridCol w:w="4111"/>
      </w:tblGrid>
      <w:tr w:rsidR="007E2B12" w:rsidRPr="00352D55" w:rsidTr="00DD4217">
        <w:tc>
          <w:tcPr>
            <w:tcW w:w="4111" w:type="dxa"/>
          </w:tcPr>
          <w:p w:rsidR="006B2617" w:rsidRPr="00352D55" w:rsidRDefault="007066EE" w:rsidP="008F1D61">
            <w:pPr>
              <w:pStyle w:val="HTML-wstpniesformatowany"/>
              <w:ind w:right="-5211"/>
              <w:rPr>
                <w:rFonts w:ascii="Times New Roman" w:hAnsi="Times New Roman" w:cs="Times New Roman"/>
                <w:b/>
                <w:sz w:val="22"/>
                <w:szCs w:val="22"/>
              </w:rPr>
            </w:pPr>
            <w:bookmarkStart w:id="0" w:name="_Toc444246251"/>
            <w:bookmarkStart w:id="1" w:name="_Toc444246587"/>
            <w:bookmarkStart w:id="2" w:name="_Toc456255837"/>
            <w:r w:rsidRPr="00352D55">
              <w:rPr>
                <w:rFonts w:ascii="Times New Roman" w:hAnsi="Times New Roman" w:cs="Times New Roman"/>
                <w:b/>
                <w:sz w:val="22"/>
                <w:szCs w:val="22"/>
              </w:rPr>
              <w:t>Znak s</w:t>
            </w:r>
            <w:r w:rsidR="00DD2434" w:rsidRPr="00352D55">
              <w:rPr>
                <w:rFonts w:ascii="Times New Roman" w:hAnsi="Times New Roman" w:cs="Times New Roman"/>
                <w:b/>
                <w:sz w:val="22"/>
                <w:szCs w:val="22"/>
              </w:rPr>
              <w:t>prawy:</w:t>
            </w:r>
            <w:r w:rsidR="00375C1B" w:rsidRPr="00352D55">
              <w:rPr>
                <w:rFonts w:ascii="Times New Roman" w:hAnsi="Times New Roman" w:cs="Times New Roman"/>
                <w:b/>
                <w:sz w:val="22"/>
                <w:szCs w:val="22"/>
              </w:rPr>
              <w:t>IZ.</w:t>
            </w:r>
            <w:r w:rsidR="00A97BE0" w:rsidRPr="00352D55">
              <w:rPr>
                <w:rFonts w:ascii="Times New Roman" w:hAnsi="Times New Roman" w:cs="Times New Roman"/>
                <w:b/>
                <w:sz w:val="22"/>
                <w:szCs w:val="22"/>
              </w:rPr>
              <w:t>271.</w:t>
            </w:r>
            <w:r w:rsidR="00B52781">
              <w:rPr>
                <w:rFonts w:ascii="Times New Roman" w:hAnsi="Times New Roman" w:cs="Times New Roman"/>
                <w:b/>
                <w:sz w:val="22"/>
                <w:szCs w:val="22"/>
              </w:rPr>
              <w:t>17</w:t>
            </w:r>
            <w:r w:rsidR="00375C1B" w:rsidRPr="00352D55">
              <w:rPr>
                <w:rFonts w:ascii="Times New Roman" w:hAnsi="Times New Roman" w:cs="Times New Roman"/>
                <w:b/>
                <w:sz w:val="22"/>
                <w:szCs w:val="22"/>
              </w:rPr>
              <w:t>.</w:t>
            </w:r>
            <w:r w:rsidR="00A97BE0" w:rsidRPr="00352D55">
              <w:rPr>
                <w:rFonts w:ascii="Times New Roman" w:hAnsi="Times New Roman" w:cs="Times New Roman"/>
                <w:b/>
                <w:sz w:val="22"/>
                <w:szCs w:val="22"/>
              </w:rPr>
              <w:t>2020</w:t>
            </w:r>
            <w:r w:rsidR="00375C1B" w:rsidRPr="00352D55">
              <w:rPr>
                <w:rFonts w:ascii="Times New Roman" w:hAnsi="Times New Roman" w:cs="Times New Roman"/>
                <w:b/>
                <w:sz w:val="22"/>
                <w:szCs w:val="22"/>
              </w:rPr>
              <w:t>.P</w:t>
            </w:r>
          </w:p>
          <w:p w:rsidR="000B71C1" w:rsidRPr="00352D55" w:rsidRDefault="000B71C1" w:rsidP="000B71C1">
            <w:pPr>
              <w:rPr>
                <w:sz w:val="22"/>
                <w:szCs w:val="22"/>
              </w:rPr>
            </w:pPr>
          </w:p>
        </w:tc>
      </w:tr>
    </w:tbl>
    <w:p w:rsidR="00CF50F1" w:rsidRPr="00352D55" w:rsidRDefault="00CF50F1" w:rsidP="00CF50F1">
      <w:pPr>
        <w:rPr>
          <w:sz w:val="22"/>
          <w:szCs w:val="22"/>
        </w:rPr>
      </w:pPr>
    </w:p>
    <w:p w:rsidR="00CF50F1" w:rsidRPr="00352D55" w:rsidRDefault="00CF50F1" w:rsidP="00CF50F1">
      <w:pPr>
        <w:rPr>
          <w:sz w:val="22"/>
          <w:szCs w:val="22"/>
        </w:rPr>
      </w:pPr>
    </w:p>
    <w:p w:rsidR="00CF50F1" w:rsidRPr="00352D55" w:rsidRDefault="00CF50F1" w:rsidP="00CF50F1">
      <w:pPr>
        <w:rPr>
          <w:sz w:val="22"/>
          <w:szCs w:val="22"/>
        </w:rPr>
      </w:pPr>
    </w:p>
    <w:p w:rsidR="00CF50F1" w:rsidRPr="00352D55" w:rsidRDefault="00CF50F1" w:rsidP="00CF50F1">
      <w:pPr>
        <w:rPr>
          <w:sz w:val="22"/>
          <w:szCs w:val="22"/>
        </w:rPr>
      </w:pPr>
    </w:p>
    <w:p w:rsidR="00CF50F1" w:rsidRPr="00352D55" w:rsidRDefault="00CF50F1" w:rsidP="00CF50F1">
      <w:pPr>
        <w:rPr>
          <w:sz w:val="22"/>
          <w:szCs w:val="22"/>
        </w:rPr>
      </w:pPr>
    </w:p>
    <w:p w:rsidR="00DD2434" w:rsidRPr="00352D55" w:rsidRDefault="00DD2434" w:rsidP="00CF50F1">
      <w:pPr>
        <w:rPr>
          <w:sz w:val="22"/>
          <w:szCs w:val="22"/>
        </w:rPr>
      </w:pPr>
    </w:p>
    <w:p w:rsidR="00CF50F1" w:rsidRPr="00352D55" w:rsidRDefault="00CF50F1" w:rsidP="00CF50F1">
      <w:pPr>
        <w:rPr>
          <w:sz w:val="22"/>
          <w:szCs w:val="22"/>
        </w:rPr>
      </w:pPr>
    </w:p>
    <w:p w:rsidR="00DD4217" w:rsidRPr="00352D55" w:rsidRDefault="00CF50F1" w:rsidP="00CF50F1">
      <w:pPr>
        <w:pStyle w:val="Tytu"/>
        <w:rPr>
          <w:rFonts w:ascii="Times New Roman" w:hAnsi="Times New Roman" w:cs="Times New Roman"/>
          <w:sz w:val="22"/>
          <w:szCs w:val="22"/>
        </w:rPr>
      </w:pPr>
      <w:r w:rsidRPr="00352D55">
        <w:rPr>
          <w:rFonts w:ascii="Times New Roman" w:hAnsi="Times New Roman" w:cs="Times New Roman"/>
          <w:sz w:val="22"/>
          <w:szCs w:val="22"/>
        </w:rPr>
        <w:t>SPECYFIKACJA ISTOTNYCH</w:t>
      </w:r>
      <w:bookmarkEnd w:id="0"/>
      <w:bookmarkEnd w:id="1"/>
      <w:bookmarkEnd w:id="2"/>
    </w:p>
    <w:p w:rsidR="00CF50F1" w:rsidRPr="00352D55" w:rsidRDefault="00CF50F1" w:rsidP="00CF50F1">
      <w:pPr>
        <w:pStyle w:val="Tytu"/>
        <w:rPr>
          <w:rFonts w:ascii="Times New Roman" w:hAnsi="Times New Roman" w:cs="Times New Roman"/>
          <w:sz w:val="22"/>
          <w:szCs w:val="22"/>
        </w:rPr>
      </w:pPr>
      <w:r w:rsidRPr="00352D55">
        <w:rPr>
          <w:rFonts w:ascii="Times New Roman" w:hAnsi="Times New Roman" w:cs="Times New Roman"/>
          <w:sz w:val="22"/>
          <w:szCs w:val="22"/>
        </w:rPr>
        <w:t>WARUNKÓW ZAMÓWIENIA (SIWZ)</w:t>
      </w:r>
    </w:p>
    <w:p w:rsidR="00CF50F1" w:rsidRPr="00352D55" w:rsidRDefault="00CF50F1" w:rsidP="00CF50F1">
      <w:pPr>
        <w:jc w:val="center"/>
        <w:rPr>
          <w:b/>
          <w:sz w:val="22"/>
          <w:szCs w:val="22"/>
        </w:rPr>
      </w:pPr>
    </w:p>
    <w:p w:rsidR="00CF50F1" w:rsidRPr="00352D55" w:rsidRDefault="00CF50F1" w:rsidP="00CF50F1">
      <w:pPr>
        <w:jc w:val="center"/>
        <w:rPr>
          <w:sz w:val="22"/>
          <w:szCs w:val="22"/>
        </w:rPr>
      </w:pPr>
    </w:p>
    <w:p w:rsidR="00CF50F1" w:rsidRPr="00352D55" w:rsidRDefault="00CF50F1" w:rsidP="00CF50F1">
      <w:pPr>
        <w:jc w:val="center"/>
        <w:rPr>
          <w:sz w:val="22"/>
          <w:szCs w:val="22"/>
        </w:rPr>
      </w:pPr>
      <w:r w:rsidRPr="00352D55">
        <w:rPr>
          <w:sz w:val="22"/>
          <w:szCs w:val="22"/>
        </w:rPr>
        <w:t>dla zamówienia publicznego o wartości szacunkowej</w:t>
      </w:r>
    </w:p>
    <w:p w:rsidR="00CF50F1" w:rsidRPr="00352D55" w:rsidRDefault="009F6426" w:rsidP="00CF50F1">
      <w:pPr>
        <w:jc w:val="center"/>
        <w:rPr>
          <w:sz w:val="22"/>
          <w:szCs w:val="22"/>
        </w:rPr>
      </w:pPr>
      <w:r w:rsidRPr="00352D55">
        <w:rPr>
          <w:sz w:val="22"/>
          <w:szCs w:val="22"/>
        </w:rPr>
        <w:t xml:space="preserve">nieprzekraczającej kwot, o których mowa w art. 11 ust. 8 ustawy </w:t>
      </w:r>
      <w:proofErr w:type="spellStart"/>
      <w:r w:rsidRPr="00352D55">
        <w:rPr>
          <w:sz w:val="22"/>
          <w:szCs w:val="22"/>
        </w:rPr>
        <w:t>Pzp</w:t>
      </w:r>
      <w:proofErr w:type="spellEnd"/>
      <w:r w:rsidR="00CF50F1" w:rsidRPr="00352D55">
        <w:rPr>
          <w:sz w:val="22"/>
          <w:szCs w:val="22"/>
        </w:rPr>
        <w:t xml:space="preserve"> w przetargu nieograniczonym pn.:</w:t>
      </w:r>
    </w:p>
    <w:p w:rsidR="00CF50F1" w:rsidRPr="00352D55" w:rsidRDefault="00CF50F1" w:rsidP="00CF50F1">
      <w:pPr>
        <w:jc w:val="center"/>
        <w:rPr>
          <w:sz w:val="22"/>
          <w:szCs w:val="22"/>
        </w:rPr>
      </w:pPr>
    </w:p>
    <w:p w:rsidR="00CF50F1" w:rsidRPr="00352D55" w:rsidRDefault="00CF50F1" w:rsidP="00CF50F1">
      <w:pPr>
        <w:pStyle w:val="Tekstpodstawowy3"/>
        <w:spacing w:after="0"/>
        <w:jc w:val="center"/>
        <w:rPr>
          <w:b/>
          <w:sz w:val="22"/>
          <w:szCs w:val="22"/>
        </w:rPr>
      </w:pPr>
    </w:p>
    <w:p w:rsidR="00F71727" w:rsidRPr="00F71727" w:rsidRDefault="00B52781" w:rsidP="00F71727">
      <w:pPr>
        <w:jc w:val="center"/>
        <w:rPr>
          <w:b/>
          <w:sz w:val="22"/>
          <w:szCs w:val="22"/>
          <w:lang w:eastAsia="en-US"/>
        </w:rPr>
      </w:pPr>
      <w:r>
        <w:rPr>
          <w:b/>
          <w:sz w:val="22"/>
          <w:szCs w:val="22"/>
          <w:lang w:eastAsia="en-US"/>
        </w:rPr>
        <w:t>„</w:t>
      </w:r>
      <w:r w:rsidRPr="00B52781">
        <w:rPr>
          <w:b/>
          <w:bCs/>
          <w:sz w:val="22"/>
          <w:szCs w:val="22"/>
          <w:lang w:eastAsia="en-US"/>
        </w:rPr>
        <w:t>Odbiór, transport i zagospodarowanie ustabilizowanych komunalnych osadów ściekowych, z terenu gminnej oczyszc</w:t>
      </w:r>
      <w:r>
        <w:rPr>
          <w:b/>
          <w:bCs/>
          <w:sz w:val="22"/>
          <w:szCs w:val="22"/>
          <w:lang w:eastAsia="en-US"/>
        </w:rPr>
        <w:t>z</w:t>
      </w:r>
      <w:r w:rsidRPr="00B52781">
        <w:rPr>
          <w:b/>
          <w:bCs/>
          <w:sz w:val="22"/>
          <w:szCs w:val="22"/>
          <w:lang w:eastAsia="en-US"/>
        </w:rPr>
        <w:t>alni ścieków w Herbach</w:t>
      </w:r>
      <w:r w:rsidR="00F71727" w:rsidRPr="00F71727">
        <w:rPr>
          <w:b/>
          <w:sz w:val="22"/>
          <w:szCs w:val="22"/>
          <w:lang w:eastAsia="en-US"/>
        </w:rPr>
        <w:t>”</w:t>
      </w:r>
    </w:p>
    <w:p w:rsidR="00902FD3" w:rsidRPr="00352D55" w:rsidRDefault="00902FD3" w:rsidP="00F71727">
      <w:pPr>
        <w:pStyle w:val="Bezodstpw1"/>
        <w:rPr>
          <w:rFonts w:ascii="Times New Roman" w:hAnsi="Times New Roman" w:cs="Times New Roman"/>
          <w:b/>
        </w:rPr>
      </w:pPr>
    </w:p>
    <w:p w:rsidR="00CF50F1" w:rsidRPr="00352D55" w:rsidRDefault="00CF50F1" w:rsidP="00902FD3">
      <w:pPr>
        <w:pStyle w:val="Bezodstpw1"/>
        <w:jc w:val="center"/>
        <w:rPr>
          <w:rFonts w:ascii="Times New Roman" w:hAnsi="Times New Roman" w:cs="Times New Roman"/>
          <w:b/>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CF50F1" w:rsidRPr="00352D55" w:rsidRDefault="00CF50F1" w:rsidP="00CF50F1">
      <w:pPr>
        <w:tabs>
          <w:tab w:val="left" w:pos="567"/>
        </w:tabs>
        <w:jc w:val="both"/>
        <w:rPr>
          <w:b/>
          <w:sz w:val="22"/>
          <w:szCs w:val="22"/>
        </w:rPr>
      </w:pPr>
    </w:p>
    <w:p w:rsidR="000B71C1" w:rsidRPr="00352D55" w:rsidRDefault="000B71C1" w:rsidP="00CF50F1">
      <w:pPr>
        <w:tabs>
          <w:tab w:val="left" w:pos="567"/>
        </w:tabs>
        <w:jc w:val="both"/>
        <w:rPr>
          <w:b/>
          <w:sz w:val="22"/>
          <w:szCs w:val="22"/>
        </w:rPr>
      </w:pPr>
    </w:p>
    <w:p w:rsidR="000B71C1" w:rsidRPr="00352D55" w:rsidRDefault="000B71C1" w:rsidP="00CF50F1">
      <w:pPr>
        <w:tabs>
          <w:tab w:val="left" w:pos="567"/>
        </w:tabs>
        <w:jc w:val="both"/>
        <w:rPr>
          <w:b/>
          <w:sz w:val="22"/>
          <w:szCs w:val="22"/>
        </w:rPr>
      </w:pPr>
    </w:p>
    <w:p w:rsidR="000B71C1" w:rsidRPr="00352D55" w:rsidRDefault="000B71C1" w:rsidP="00CF50F1">
      <w:pPr>
        <w:tabs>
          <w:tab w:val="left" w:pos="567"/>
        </w:tabs>
        <w:jc w:val="both"/>
        <w:rPr>
          <w:b/>
          <w:sz w:val="22"/>
          <w:szCs w:val="22"/>
        </w:rPr>
      </w:pPr>
    </w:p>
    <w:p w:rsidR="00A25B8C" w:rsidRPr="003115B6" w:rsidRDefault="00A25B8C" w:rsidP="00A25B8C">
      <w:pPr>
        <w:pStyle w:val="Standard"/>
        <w:spacing w:line="360" w:lineRule="auto"/>
        <w:ind w:left="4956" w:firstLine="708"/>
        <w:rPr>
          <w:b/>
          <w:sz w:val="22"/>
          <w:szCs w:val="22"/>
        </w:rPr>
      </w:pPr>
      <w:r w:rsidRPr="003115B6">
        <w:rPr>
          <w:b/>
          <w:sz w:val="22"/>
          <w:szCs w:val="22"/>
        </w:rPr>
        <w:t>Zatwierdzona przez:</w:t>
      </w:r>
    </w:p>
    <w:p w:rsidR="00A25B8C" w:rsidRPr="00352D55" w:rsidRDefault="00A25B8C" w:rsidP="00A25B8C">
      <w:pPr>
        <w:pStyle w:val="Standard"/>
        <w:spacing w:line="360" w:lineRule="auto"/>
        <w:ind w:left="4956" w:firstLine="708"/>
        <w:rPr>
          <w:sz w:val="22"/>
          <w:szCs w:val="22"/>
        </w:rPr>
      </w:pPr>
    </w:p>
    <w:p w:rsidR="00A25B8C" w:rsidRPr="00352D55" w:rsidRDefault="00A25B8C" w:rsidP="00A25B8C">
      <w:pPr>
        <w:pStyle w:val="Standard"/>
        <w:spacing w:line="360" w:lineRule="auto"/>
        <w:ind w:left="4956" w:firstLine="708"/>
        <w:jc w:val="both"/>
        <w:rPr>
          <w:sz w:val="22"/>
          <w:szCs w:val="22"/>
        </w:rPr>
      </w:pPr>
      <w:r w:rsidRPr="00352D55">
        <w:rPr>
          <w:sz w:val="22"/>
          <w:szCs w:val="22"/>
        </w:rPr>
        <w:t>……………………………………….</w:t>
      </w:r>
    </w:p>
    <w:p w:rsidR="00A25B8C" w:rsidRPr="00F71727" w:rsidRDefault="00A25B8C" w:rsidP="00A25B8C">
      <w:pPr>
        <w:pStyle w:val="Standard"/>
        <w:spacing w:line="360" w:lineRule="auto"/>
        <w:ind w:left="4956" w:firstLine="708"/>
        <w:jc w:val="both"/>
        <w:rPr>
          <w:sz w:val="18"/>
          <w:szCs w:val="18"/>
        </w:rPr>
      </w:pPr>
      <w:r w:rsidRPr="00F71727">
        <w:rPr>
          <w:sz w:val="18"/>
          <w:szCs w:val="18"/>
        </w:rPr>
        <w:t>(podpis Kierownika Zamawiającego</w:t>
      </w:r>
    </w:p>
    <w:p w:rsidR="00B640FB" w:rsidRPr="00F71727" w:rsidRDefault="00A25B8C" w:rsidP="00A25B8C">
      <w:pPr>
        <w:pStyle w:val="Standard"/>
        <w:spacing w:line="360" w:lineRule="auto"/>
        <w:ind w:left="4956" w:firstLine="708"/>
        <w:jc w:val="both"/>
        <w:rPr>
          <w:sz w:val="18"/>
          <w:szCs w:val="18"/>
        </w:rPr>
      </w:pPr>
      <w:r w:rsidRPr="00F71727">
        <w:rPr>
          <w:sz w:val="18"/>
          <w:szCs w:val="18"/>
        </w:rPr>
        <w:t>lub osoby upoważnionej)</w:t>
      </w:r>
    </w:p>
    <w:p w:rsidR="003F171A" w:rsidRPr="00257C3C" w:rsidRDefault="00965E1D" w:rsidP="00A25B8C">
      <w:pPr>
        <w:pStyle w:val="Standard"/>
        <w:spacing w:line="360" w:lineRule="auto"/>
        <w:ind w:left="4956" w:firstLine="708"/>
        <w:jc w:val="both"/>
        <w:rPr>
          <w:sz w:val="18"/>
          <w:szCs w:val="18"/>
        </w:rPr>
      </w:pPr>
      <w:r>
        <w:rPr>
          <w:sz w:val="18"/>
          <w:szCs w:val="18"/>
        </w:rPr>
        <w:t>Herby, dnia 19</w:t>
      </w:r>
      <w:r w:rsidR="00F40063" w:rsidRPr="00257C3C">
        <w:rPr>
          <w:sz w:val="18"/>
          <w:szCs w:val="18"/>
        </w:rPr>
        <w:t>.</w:t>
      </w:r>
      <w:r w:rsidR="00257C3C" w:rsidRPr="00257C3C">
        <w:rPr>
          <w:sz w:val="18"/>
          <w:szCs w:val="18"/>
        </w:rPr>
        <w:t>10</w:t>
      </w:r>
      <w:r w:rsidR="003115B6" w:rsidRPr="00257C3C">
        <w:rPr>
          <w:sz w:val="18"/>
          <w:szCs w:val="18"/>
        </w:rPr>
        <w:t>.2020 r.</w:t>
      </w:r>
    </w:p>
    <w:p w:rsidR="003F171A" w:rsidRPr="00352D55" w:rsidRDefault="003F171A" w:rsidP="00A25B8C">
      <w:pPr>
        <w:pStyle w:val="Standard"/>
        <w:spacing w:line="360" w:lineRule="auto"/>
        <w:ind w:left="4956" w:firstLine="708"/>
        <w:jc w:val="both"/>
        <w:rPr>
          <w:sz w:val="22"/>
          <w:szCs w:val="22"/>
        </w:rPr>
      </w:pPr>
    </w:p>
    <w:p w:rsidR="003F171A" w:rsidRDefault="003F171A" w:rsidP="00A25B8C">
      <w:pPr>
        <w:pStyle w:val="Standard"/>
        <w:spacing w:line="360" w:lineRule="auto"/>
        <w:ind w:left="4956" w:firstLine="708"/>
        <w:jc w:val="both"/>
        <w:rPr>
          <w:sz w:val="22"/>
          <w:szCs w:val="22"/>
        </w:rPr>
      </w:pPr>
    </w:p>
    <w:p w:rsidR="00352D55" w:rsidRDefault="00352D55" w:rsidP="00A25B8C">
      <w:pPr>
        <w:pStyle w:val="Standard"/>
        <w:spacing w:line="360" w:lineRule="auto"/>
        <w:ind w:left="4956" w:firstLine="708"/>
        <w:jc w:val="both"/>
        <w:rPr>
          <w:sz w:val="22"/>
          <w:szCs w:val="22"/>
        </w:rPr>
      </w:pPr>
    </w:p>
    <w:p w:rsidR="00352D55" w:rsidRDefault="00352D55" w:rsidP="00A25B8C">
      <w:pPr>
        <w:pStyle w:val="Standard"/>
        <w:spacing w:line="360" w:lineRule="auto"/>
        <w:ind w:left="4956" w:firstLine="708"/>
        <w:jc w:val="both"/>
        <w:rPr>
          <w:b/>
          <w:sz w:val="22"/>
          <w:szCs w:val="22"/>
        </w:rPr>
      </w:pPr>
    </w:p>
    <w:p w:rsidR="00F71727" w:rsidRDefault="00F71727" w:rsidP="00A25B8C">
      <w:pPr>
        <w:pStyle w:val="Standard"/>
        <w:spacing w:line="360" w:lineRule="auto"/>
        <w:ind w:left="4956" w:firstLine="708"/>
        <w:jc w:val="both"/>
        <w:rPr>
          <w:b/>
          <w:sz w:val="22"/>
          <w:szCs w:val="22"/>
        </w:rPr>
      </w:pPr>
    </w:p>
    <w:p w:rsidR="00F71727" w:rsidRDefault="00F71727" w:rsidP="00A25B8C">
      <w:pPr>
        <w:pStyle w:val="Standard"/>
        <w:spacing w:line="360" w:lineRule="auto"/>
        <w:ind w:left="4956" w:firstLine="708"/>
        <w:jc w:val="both"/>
        <w:rPr>
          <w:b/>
          <w:sz w:val="22"/>
          <w:szCs w:val="22"/>
        </w:rPr>
      </w:pPr>
    </w:p>
    <w:p w:rsidR="00F71727" w:rsidRPr="00352D55" w:rsidRDefault="00F71727" w:rsidP="00A25B8C">
      <w:pPr>
        <w:pStyle w:val="Standard"/>
        <w:spacing w:line="360" w:lineRule="auto"/>
        <w:ind w:left="4956" w:firstLine="708"/>
        <w:jc w:val="both"/>
        <w:rPr>
          <w:b/>
          <w:sz w:val="22"/>
          <w:szCs w:val="22"/>
        </w:rPr>
      </w:pPr>
    </w:p>
    <w:sdt>
      <w:sdtPr>
        <w:rPr>
          <w:rFonts w:ascii="Times New Roman" w:hAnsi="Times New Roman"/>
          <w:b w:val="0"/>
          <w:bCs w:val="0"/>
          <w:color w:val="auto"/>
          <w:sz w:val="22"/>
          <w:szCs w:val="22"/>
          <w:lang w:eastAsia="pl-PL"/>
        </w:rPr>
        <w:id w:val="499940147"/>
        <w:docPartObj>
          <w:docPartGallery w:val="Table of Contents"/>
          <w:docPartUnique/>
        </w:docPartObj>
      </w:sdtPr>
      <w:sdtContent>
        <w:p w:rsidR="00CF50F1" w:rsidRPr="00352D55" w:rsidRDefault="00CF50F1" w:rsidP="00CF50F1">
          <w:pPr>
            <w:pStyle w:val="Nagwekspisutreci"/>
            <w:rPr>
              <w:rFonts w:ascii="Times New Roman" w:hAnsi="Times New Roman"/>
              <w:color w:val="auto"/>
              <w:sz w:val="22"/>
              <w:szCs w:val="22"/>
            </w:rPr>
          </w:pPr>
          <w:r w:rsidRPr="00352D55">
            <w:rPr>
              <w:rFonts w:ascii="Times New Roman" w:hAnsi="Times New Roman"/>
              <w:color w:val="auto"/>
              <w:sz w:val="22"/>
              <w:szCs w:val="22"/>
            </w:rPr>
            <w:t>Spis treści</w:t>
          </w:r>
        </w:p>
        <w:p w:rsidR="00E2444A" w:rsidRPr="00352D55" w:rsidRDefault="00F64705">
          <w:pPr>
            <w:pStyle w:val="Spistreci2"/>
            <w:tabs>
              <w:tab w:val="right" w:leader="dot" w:pos="9232"/>
            </w:tabs>
            <w:rPr>
              <w:rFonts w:eastAsiaTheme="minorEastAsia"/>
              <w:noProof/>
              <w:sz w:val="22"/>
              <w:szCs w:val="22"/>
            </w:rPr>
          </w:pPr>
          <w:r w:rsidRPr="00352D55">
            <w:rPr>
              <w:sz w:val="22"/>
              <w:szCs w:val="22"/>
            </w:rPr>
            <w:fldChar w:fldCharType="begin"/>
          </w:r>
          <w:r w:rsidR="00CF50F1" w:rsidRPr="00352D55">
            <w:rPr>
              <w:sz w:val="22"/>
              <w:szCs w:val="22"/>
            </w:rPr>
            <w:instrText xml:space="preserve"> TOC \o "1-3" \h \z \u </w:instrText>
          </w:r>
          <w:r w:rsidRPr="00352D55">
            <w:rPr>
              <w:sz w:val="22"/>
              <w:szCs w:val="22"/>
            </w:rPr>
            <w:fldChar w:fldCharType="separate"/>
          </w:r>
          <w:hyperlink w:anchor="_Toc23413199" w:history="1">
            <w:r w:rsidR="00E2444A" w:rsidRPr="00352D55">
              <w:rPr>
                <w:rStyle w:val="Hipercze"/>
                <w:noProof/>
                <w:sz w:val="22"/>
                <w:szCs w:val="22"/>
              </w:rPr>
              <w:t>ROZDZIAŁ I.</w:t>
            </w:r>
            <w:r w:rsidR="00E2444A" w:rsidRPr="00352D55">
              <w:rPr>
                <w:noProof/>
                <w:webHidden/>
                <w:sz w:val="22"/>
                <w:szCs w:val="22"/>
              </w:rPr>
              <w:tab/>
            </w:r>
            <w:r w:rsidRPr="00352D55">
              <w:rPr>
                <w:noProof/>
                <w:webHidden/>
                <w:sz w:val="22"/>
                <w:szCs w:val="22"/>
              </w:rPr>
              <w:fldChar w:fldCharType="begin"/>
            </w:r>
            <w:r w:rsidR="00E2444A" w:rsidRPr="00352D55">
              <w:rPr>
                <w:noProof/>
                <w:webHidden/>
                <w:sz w:val="22"/>
                <w:szCs w:val="22"/>
              </w:rPr>
              <w:instrText xml:space="preserve"> PAGEREF _Toc23413199 \h </w:instrText>
            </w:r>
            <w:r w:rsidRPr="00352D55">
              <w:rPr>
                <w:noProof/>
                <w:webHidden/>
                <w:sz w:val="22"/>
                <w:szCs w:val="22"/>
              </w:rPr>
            </w:r>
            <w:r w:rsidRPr="00352D55">
              <w:rPr>
                <w:noProof/>
                <w:webHidden/>
                <w:sz w:val="22"/>
                <w:szCs w:val="22"/>
              </w:rPr>
              <w:fldChar w:fldCharType="separate"/>
            </w:r>
            <w:r w:rsidR="00965E1D">
              <w:rPr>
                <w:noProof/>
                <w:webHidden/>
                <w:sz w:val="22"/>
                <w:szCs w:val="22"/>
              </w:rPr>
              <w:t>4</w:t>
            </w:r>
            <w:r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0" w:history="1">
            <w:r w:rsidR="00E2444A" w:rsidRPr="00352D55">
              <w:rPr>
                <w:rStyle w:val="Hipercze"/>
                <w:noProof/>
                <w:sz w:val="22"/>
                <w:szCs w:val="22"/>
              </w:rPr>
              <w:t>NAZWA ORAZ ADRES ZAMAWIAJĄCEGO</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_Toc23413200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1" w:history="1">
            <w:r w:rsidR="00E2444A" w:rsidRPr="00352D55">
              <w:rPr>
                <w:rStyle w:val="Hipercze"/>
                <w:noProof/>
                <w:sz w:val="22"/>
                <w:szCs w:val="22"/>
              </w:rPr>
              <w:t>ROZDZIAŁ 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_Toc23413201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2" w:history="1">
            <w:r w:rsidR="00E2444A" w:rsidRPr="00352D55">
              <w:rPr>
                <w:rStyle w:val="Hipercze"/>
                <w:noProof/>
                <w:sz w:val="22"/>
                <w:szCs w:val="22"/>
              </w:rPr>
              <w:t>TRYB UDZIELENIA ZAMÓWIENIA PUBLICZNEGO</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_Toc23413202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3" w:history="1">
            <w:r w:rsidR="00E2444A" w:rsidRPr="00352D55">
              <w:rPr>
                <w:rStyle w:val="Hipercze"/>
                <w:noProof/>
                <w:sz w:val="22"/>
                <w:szCs w:val="22"/>
              </w:rPr>
              <w:t>ROZDZIAŁ III.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_Toc23413203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4" w:history="1">
            <w:r w:rsidR="00E2444A" w:rsidRPr="00352D55">
              <w:rPr>
                <w:rStyle w:val="Hipercze"/>
                <w:noProof/>
                <w:sz w:val="22"/>
                <w:szCs w:val="22"/>
              </w:rPr>
              <w:t>OPIS PRZEDMIOTU ZAMÓWIENIA</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_Toc23413204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5" w:history="1">
            <w:r w:rsidR="00E2444A" w:rsidRPr="00352D55">
              <w:rPr>
                <w:rStyle w:val="Hipercze"/>
                <w:noProof/>
                <w:sz w:val="22"/>
                <w:szCs w:val="22"/>
              </w:rPr>
              <w:t>ROZDZIAŁ IV.</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_Toc23413205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6" w:history="1">
            <w:r w:rsidR="00E2444A" w:rsidRPr="00352D55">
              <w:rPr>
                <w:rStyle w:val="Hipercze"/>
                <w:noProof/>
                <w:sz w:val="22"/>
                <w:szCs w:val="22"/>
              </w:rPr>
              <w:t>TERMIN WYKONANIA ZAMÓWIENIA</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_Toc23413206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7" w:history="1">
            <w:r w:rsidR="00E2444A" w:rsidRPr="00352D55">
              <w:rPr>
                <w:rStyle w:val="Hipercze"/>
                <w:noProof/>
                <w:sz w:val="22"/>
                <w:szCs w:val="22"/>
              </w:rPr>
              <w:t>ROZDZIAŁ V.</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_Toc23413207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5</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8" w:history="1">
            <w:r w:rsidR="00E2444A" w:rsidRPr="00352D55">
              <w:rPr>
                <w:rStyle w:val="Hipercze"/>
                <w:noProof/>
                <w:sz w:val="22"/>
                <w:szCs w:val="22"/>
              </w:rPr>
              <w:t>PODSTAWY WYKLUCZENIA Z POSTĘPOWANIA O UDZIELENIA ZAMÓWINIA ORAZ WARUNKI UDZIAŁU W POSTĘPOWANIU</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_Toc23413208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5</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09" w:history="1">
            <w:r w:rsidR="00E2444A" w:rsidRPr="00352D55">
              <w:rPr>
                <w:rStyle w:val="Hipercze"/>
                <w:noProof/>
                <w:sz w:val="22"/>
                <w:szCs w:val="22"/>
              </w:rPr>
              <w:t>ROZDZIAŁ VI.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_Toc23413209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5</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0" w:history="1">
            <w:r w:rsidR="00E2444A" w:rsidRPr="00352D55">
              <w:rPr>
                <w:rStyle w:val="Hipercze"/>
                <w:noProof/>
                <w:sz w:val="22"/>
                <w:szCs w:val="22"/>
              </w:rPr>
              <w:t>WYKAZ OŚWIADCZEŃ LUB DOKUMENTÓW POTWIERDZAJĄCYCH SPEŁNIANIE WARUNKÓW UDZIAŁU W POSTĘPOWANIU ORAZ BRAK PODSTAW WYKLUCZENIA</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_Toc23413210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5</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1" w:history="1">
            <w:r w:rsidR="00E2444A" w:rsidRPr="00352D55">
              <w:rPr>
                <w:rStyle w:val="Hipercze"/>
                <w:noProof/>
                <w:sz w:val="22"/>
                <w:szCs w:val="22"/>
              </w:rPr>
              <w:t>ROZDZIAŁ VII.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_Toc23413211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7</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2" w:history="1">
            <w:r w:rsidR="00E2444A" w:rsidRPr="00352D55">
              <w:rPr>
                <w:rStyle w:val="Hipercze"/>
                <w:noProof/>
                <w:sz w:val="22"/>
                <w:szCs w:val="22"/>
              </w:rPr>
              <w:t>INFORMACJA O SPOSOBIE POROZUMIEWANIA SIĘ ZAMAWIAJĄCEGO Z WYKONAWCAMI ORAZ PRZEKAZYWANIA OŚWIADCZEŃ LUB DOKUMENTÓW</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_Toc23413212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7</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3" w:history="1">
            <w:r w:rsidR="00E2444A" w:rsidRPr="00352D55">
              <w:rPr>
                <w:rStyle w:val="Hipercze"/>
                <w:noProof/>
                <w:sz w:val="22"/>
                <w:szCs w:val="22"/>
              </w:rPr>
              <w:t>ROZDZIAŁ VIII.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_Toc23413213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4" w:history="1">
            <w:r w:rsidR="00E2444A" w:rsidRPr="00352D55">
              <w:rPr>
                <w:rStyle w:val="Hipercze"/>
                <w:noProof/>
                <w:sz w:val="22"/>
                <w:szCs w:val="22"/>
              </w:rPr>
              <w:t>WYMAGANIA DOTYCZĄCE WADIUM</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_Toc23413214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5" w:history="1">
            <w:r w:rsidR="00E2444A" w:rsidRPr="00352D55">
              <w:rPr>
                <w:rStyle w:val="Hipercze"/>
                <w:noProof/>
                <w:sz w:val="22"/>
                <w:szCs w:val="22"/>
              </w:rPr>
              <w:t>ROZDZIAŁ IX.</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_Toc23413215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6" w:history="1">
            <w:r w:rsidR="00E2444A" w:rsidRPr="00352D55">
              <w:rPr>
                <w:rStyle w:val="Hipercze"/>
                <w:noProof/>
                <w:sz w:val="22"/>
                <w:szCs w:val="22"/>
              </w:rPr>
              <w:t>TERMIN ZWIĄZANIA OFERTĄ</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_Toc23413216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7" w:history="1">
            <w:r w:rsidR="00E2444A" w:rsidRPr="00352D55">
              <w:rPr>
                <w:rStyle w:val="Hipercze"/>
                <w:noProof/>
                <w:sz w:val="22"/>
                <w:szCs w:val="22"/>
              </w:rPr>
              <w:t>ROZDZIAŁ X.</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_Toc23413217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8" w:history="1">
            <w:r w:rsidR="00E2444A" w:rsidRPr="00352D55">
              <w:rPr>
                <w:rStyle w:val="Hipercze"/>
                <w:noProof/>
                <w:sz w:val="22"/>
                <w:szCs w:val="22"/>
              </w:rPr>
              <w:t>INFORMACJA NA TEMAT PODWYKONAWCÓW</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_Toc23413218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19" w:history="1">
            <w:r w:rsidR="00E2444A" w:rsidRPr="00352D55">
              <w:rPr>
                <w:rStyle w:val="Hipercze"/>
                <w:noProof/>
                <w:sz w:val="22"/>
                <w:szCs w:val="22"/>
              </w:rPr>
              <w:t>ROZDZIAŁ XI.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_Toc23413219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0" w:history="1">
            <w:r w:rsidR="00E2444A" w:rsidRPr="00352D55">
              <w:rPr>
                <w:rStyle w:val="Hipercze"/>
                <w:noProof/>
                <w:sz w:val="22"/>
                <w:szCs w:val="22"/>
              </w:rPr>
              <w:t>KORZYSTANIE Z ZASOBÓW INNYCH PODMIOTÓW W CELU POTWIERDZENIA SPEŁNIANIA WARUNKÓW UDZIAŁU W POSTĘPOWANIU</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_Toc23413220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1" w:history="1">
            <w:r w:rsidR="00E2444A" w:rsidRPr="00352D55">
              <w:rPr>
                <w:rStyle w:val="Hipercze"/>
                <w:noProof/>
                <w:sz w:val="22"/>
                <w:szCs w:val="22"/>
              </w:rPr>
              <w:t>ROZDZIAŁ XII.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_Toc23413221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9</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2" w:history="1">
            <w:r w:rsidR="00E2444A" w:rsidRPr="00352D55">
              <w:rPr>
                <w:rStyle w:val="Hipercze"/>
                <w:noProof/>
                <w:sz w:val="22"/>
                <w:szCs w:val="22"/>
              </w:rPr>
              <w:t>PROCEDURA SANACYJNA - SAMOOCZYSZCZENIE</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_Toc23413222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9</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3" w:history="1">
            <w:r w:rsidR="00E2444A" w:rsidRPr="00352D55">
              <w:rPr>
                <w:rStyle w:val="Hipercze"/>
                <w:noProof/>
                <w:sz w:val="22"/>
                <w:szCs w:val="22"/>
              </w:rPr>
              <w:t>ROZDZIAŁ XIII.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_Toc23413223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9</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4" w:history="1">
            <w:r w:rsidR="00E2444A" w:rsidRPr="00352D55">
              <w:rPr>
                <w:rStyle w:val="Hipercze"/>
                <w:noProof/>
                <w:sz w:val="22"/>
                <w:szCs w:val="22"/>
              </w:rPr>
              <w:t>OPIS SPOSOBU PRZYGOTOWANIA OFERT</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_Toc23413224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9</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5" w:history="1">
            <w:r w:rsidR="00E2444A" w:rsidRPr="00352D55">
              <w:rPr>
                <w:rStyle w:val="Hipercze"/>
                <w:noProof/>
                <w:sz w:val="22"/>
                <w:szCs w:val="22"/>
              </w:rPr>
              <w:t>ROZDZIAŁ XIV.</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_Toc23413225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12</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6" w:history="1">
            <w:r w:rsidR="00E2444A" w:rsidRPr="00352D55">
              <w:rPr>
                <w:rStyle w:val="Hipercze"/>
                <w:noProof/>
                <w:sz w:val="22"/>
                <w:szCs w:val="22"/>
              </w:rPr>
              <w:t>MIEJSCE ORAZ TERMIN SKŁADANIA I OTWARCIA OFERT, INFORMACJA Z OTWARCIA OFERT</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_Toc23413226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12</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7" w:history="1">
            <w:r w:rsidR="00E2444A" w:rsidRPr="00352D55">
              <w:rPr>
                <w:rStyle w:val="Hipercze"/>
                <w:noProof/>
                <w:sz w:val="22"/>
                <w:szCs w:val="22"/>
              </w:rPr>
              <w:t>ROZDZIAŁ XV.</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_Toc23413227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12</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8" w:history="1">
            <w:r w:rsidR="00E2444A" w:rsidRPr="00352D55">
              <w:rPr>
                <w:rStyle w:val="Hipercze"/>
                <w:noProof/>
                <w:sz w:val="22"/>
                <w:szCs w:val="22"/>
              </w:rPr>
              <w:t>OPIS SPOSOBU OBLICZENIA CENY</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_Toc23413228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12</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29" w:history="1">
            <w:r w:rsidR="00E2444A" w:rsidRPr="00352D55">
              <w:rPr>
                <w:rStyle w:val="Hipercze"/>
                <w:noProof/>
                <w:sz w:val="22"/>
                <w:szCs w:val="22"/>
              </w:rPr>
              <w:t>ROZDZIAŁ XVI.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_Toc23413229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13</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0" w:history="1">
            <w:r w:rsidR="00E2444A" w:rsidRPr="00352D55">
              <w:rPr>
                <w:rStyle w:val="Hipercze"/>
                <w:noProof/>
                <w:sz w:val="22"/>
                <w:szCs w:val="22"/>
              </w:rPr>
              <w:t>OPIS KRYTERIÓW, KTÓRYMI ZAMAWIAJĄCY BĘDZIE SIĘ KIEROWAŁ PRZY WYBORZE OFERTY, WRAZ Z PODANIEM WAG TYCH KRYTERIÓW I SPOSOBU OCENY OFERT</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_Toc23413230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13</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1" w:history="1">
            <w:r w:rsidR="00E2444A" w:rsidRPr="00352D55">
              <w:rPr>
                <w:rStyle w:val="Hipercze"/>
                <w:noProof/>
                <w:sz w:val="22"/>
                <w:szCs w:val="22"/>
              </w:rPr>
              <w:t>ROZDZIAŁ XVII.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_Toc23413231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2" w:history="1">
            <w:r w:rsidR="00E2444A" w:rsidRPr="00352D55">
              <w:rPr>
                <w:rStyle w:val="Hipercze"/>
                <w:noProof/>
                <w:sz w:val="22"/>
                <w:szCs w:val="22"/>
              </w:rPr>
              <w:t>OCENA OFERT</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_Toc23413232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3" w:history="1">
            <w:r w:rsidR="00E2444A" w:rsidRPr="00352D55">
              <w:rPr>
                <w:rStyle w:val="Hipercze"/>
                <w:noProof/>
                <w:sz w:val="22"/>
                <w:szCs w:val="22"/>
              </w:rPr>
              <w:t>ROZDZIAŁ XVIII.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_Toc23413233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4" w:history="1">
            <w:r w:rsidR="00E2444A" w:rsidRPr="00352D55">
              <w:rPr>
                <w:rStyle w:val="Hipercze"/>
                <w:noProof/>
                <w:sz w:val="22"/>
                <w:szCs w:val="22"/>
              </w:rPr>
              <w:t>INFORMACJE O FORMALNOŚCIACH JAKIE POWINNY ZOSTAĆ DOPEŁNIONE PO WYBORZE OFERTY W CELU ZAWARCIA UMOWY W SPRAWIE</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_Toc23413234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5" w:history="1">
            <w:r w:rsidR="00E2444A" w:rsidRPr="00352D55">
              <w:rPr>
                <w:rStyle w:val="Hipercze"/>
                <w:noProof/>
                <w:sz w:val="22"/>
                <w:szCs w:val="22"/>
              </w:rPr>
              <w:t>ZAMÓWIENIA PUBLICZNEGO</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_Toc23413235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6" w:history="1">
            <w:r w:rsidR="00E2444A" w:rsidRPr="00352D55">
              <w:rPr>
                <w:rStyle w:val="Hipercze"/>
                <w:noProof/>
                <w:sz w:val="22"/>
                <w:szCs w:val="22"/>
              </w:rPr>
              <w:t>ROZDZIAŁ XIX.</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_Toc23413236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7" w:history="1">
            <w:r w:rsidR="00E2444A" w:rsidRPr="00352D55">
              <w:rPr>
                <w:rStyle w:val="Hipercze"/>
                <w:noProof/>
                <w:sz w:val="22"/>
                <w:szCs w:val="22"/>
              </w:rPr>
              <w:t>WYMAGANIA DOTYCZĄCE ZABEZPIECZENIA NALEŻYTEGO WYKONANIA UMOWY</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_Toc23413237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14</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8" w:history="1">
            <w:r w:rsidR="00E2444A" w:rsidRPr="00352D55">
              <w:rPr>
                <w:rStyle w:val="Hipercze"/>
                <w:noProof/>
                <w:sz w:val="22"/>
                <w:szCs w:val="22"/>
              </w:rPr>
              <w:t>ROZDZIAŁ XX.</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_Toc23413238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15</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39" w:history="1">
            <w:r w:rsidR="00E2444A" w:rsidRPr="00352D55">
              <w:rPr>
                <w:rStyle w:val="Hipercze"/>
                <w:noProof/>
                <w:sz w:val="22"/>
                <w:szCs w:val="22"/>
              </w:rPr>
              <w:t>ISTOTNE DLA STRON POSTANOWIENIA, KTÓRE ZOSTANĄ WPROWADZONE DO TREŚCI ZAWIERANEJ UMOWY W SPRAWIE ZAMÓWIENIA PUBLICZNEGO,</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_Toc23413239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15</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0" w:history="1">
            <w:r w:rsidR="00E2444A" w:rsidRPr="00352D55">
              <w:rPr>
                <w:rStyle w:val="Hipercze"/>
                <w:noProof/>
                <w:sz w:val="22"/>
                <w:szCs w:val="22"/>
              </w:rPr>
              <w:t>OGÓLNE WARUNKI UMOWY ALBO WZÓR UMOWY</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_Toc23413240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15</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1" w:history="1">
            <w:r w:rsidR="00E2444A" w:rsidRPr="00352D55">
              <w:rPr>
                <w:rStyle w:val="Hipercze"/>
                <w:noProof/>
                <w:sz w:val="22"/>
                <w:szCs w:val="22"/>
              </w:rPr>
              <w:t>ROZDZIAŁ XXI.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_Toc23413241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17</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2" w:history="1">
            <w:r w:rsidR="00E2444A" w:rsidRPr="00352D55">
              <w:rPr>
                <w:rStyle w:val="Hipercze"/>
                <w:noProof/>
                <w:sz w:val="22"/>
                <w:szCs w:val="22"/>
              </w:rPr>
              <w:t>POUCZENIE O ŚRODKACH OCHRONY PRAWNEJ PRZYSŁUGUJĄCYCH WYKONAWCOM W TOKU POSTĘPOWANIA O UDZIELENIE ZAMÓWIENIA PUBLICZNEGO</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_Toc23413242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17</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3" w:history="1">
            <w:r w:rsidR="00E2444A" w:rsidRPr="00352D55">
              <w:rPr>
                <w:rStyle w:val="Hipercze"/>
                <w:noProof/>
                <w:sz w:val="22"/>
                <w:szCs w:val="22"/>
              </w:rPr>
              <w:t>ROZDZIAŁ XXII.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_Toc23413243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4" w:history="1">
            <w:r w:rsidR="00E2444A" w:rsidRPr="00352D55">
              <w:rPr>
                <w:rStyle w:val="Hipercze"/>
                <w:noProof/>
                <w:sz w:val="22"/>
                <w:szCs w:val="22"/>
              </w:rPr>
              <w:t>INFORMACJA NA TEMAT CZĘŚCI ZAMÓWIENIA I MOŻLIWOŚCI SKŁADANIA OFERT CZĘŚCIOWYCH</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_Toc23413244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5" w:history="1">
            <w:r w:rsidR="00E2444A" w:rsidRPr="00352D55">
              <w:rPr>
                <w:rStyle w:val="Hipercze"/>
                <w:noProof/>
                <w:sz w:val="22"/>
                <w:szCs w:val="22"/>
              </w:rPr>
              <w:t>ROZDZIAŁ XXIII.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_Toc23413245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6" w:history="1">
            <w:r w:rsidR="00E2444A" w:rsidRPr="00352D55">
              <w:rPr>
                <w:rStyle w:val="Hipercze"/>
                <w:noProof/>
                <w:sz w:val="22"/>
                <w:szCs w:val="22"/>
              </w:rPr>
              <w:t>MAKSYMALNA LICZBA WYKONAWCÓW, Z KTÓRYMI ZAMAWIAJĄCY ZAWRZE</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_Toc23413246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7" w:history="1">
            <w:r w:rsidR="00E2444A" w:rsidRPr="00352D55">
              <w:rPr>
                <w:rStyle w:val="Hipercze"/>
                <w:noProof/>
                <w:sz w:val="22"/>
                <w:szCs w:val="22"/>
              </w:rPr>
              <w:t>UMOWĘ RAMOWĄ</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_Toc23413247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8" w:history="1">
            <w:r w:rsidR="00E2444A" w:rsidRPr="00352D55">
              <w:rPr>
                <w:rStyle w:val="Hipercze"/>
                <w:noProof/>
                <w:sz w:val="22"/>
                <w:szCs w:val="22"/>
              </w:rPr>
              <w:t>ROZDZIAŁ XXIV.</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_Toc23413248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49" w:history="1">
            <w:r w:rsidR="00E2444A" w:rsidRPr="00352D55">
              <w:rPr>
                <w:rStyle w:val="Hipercze"/>
                <w:noProof/>
                <w:sz w:val="22"/>
                <w:szCs w:val="22"/>
              </w:rPr>
              <w:t>INFORMACJA O PRZEWIDYWANYCH ZAMÓWIENIACH, O KTÓRYCH MOWA W ART. 67 UST. 1 PKT 6 I 7 USTAWY</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_Toc23413249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50" w:history="1">
            <w:r w:rsidR="00E2444A" w:rsidRPr="00352D55">
              <w:rPr>
                <w:rStyle w:val="Hipercze"/>
                <w:noProof/>
                <w:sz w:val="22"/>
                <w:szCs w:val="22"/>
              </w:rPr>
              <w:t>ROZDZIAŁ XXV.</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_Toc23413250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51" w:history="1">
            <w:r w:rsidR="00E2444A" w:rsidRPr="00352D55">
              <w:rPr>
                <w:rStyle w:val="Hipercze"/>
                <w:noProof/>
                <w:sz w:val="22"/>
                <w:szCs w:val="22"/>
              </w:rPr>
              <w:t>OPIS SPOSOBU PRZEDSTAWIENIA OFERT WARIANTOWYCH ORAZ MINIMALNE WARUNKI, JAKIM MUSZĄ ODPOWIADAĆ OFERTY WARIANTOWE WRAZ Z WYBRANYMI KRYTERIAMI OCENY</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_Toc23413251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Default="00965E1D">
          <w:pPr>
            <w:pStyle w:val="Spistreci2"/>
            <w:tabs>
              <w:tab w:val="right" w:leader="dot" w:pos="9232"/>
            </w:tabs>
            <w:rPr>
              <w:noProof/>
              <w:sz w:val="22"/>
              <w:szCs w:val="22"/>
            </w:rPr>
          </w:pPr>
          <w:hyperlink w:anchor="_Toc23413252" w:history="1">
            <w:r w:rsidR="00E2444A" w:rsidRPr="00352D55">
              <w:rPr>
                <w:rStyle w:val="Hipercze"/>
                <w:noProof/>
                <w:sz w:val="22"/>
                <w:szCs w:val="22"/>
              </w:rPr>
              <w:t>ROZDZIAŁ XXVI.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_Toc23413252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722D2E" w:rsidRPr="00722D2E" w:rsidRDefault="00722D2E" w:rsidP="00722D2E">
          <w:pPr>
            <w:rPr>
              <w:rFonts w:eastAsiaTheme="minorEastAsia"/>
              <w:sz w:val="22"/>
              <w:szCs w:val="22"/>
            </w:rPr>
          </w:pPr>
          <w:r>
            <w:rPr>
              <w:rFonts w:eastAsiaTheme="minorEastAsia"/>
            </w:rPr>
            <w:t xml:space="preserve">    </w:t>
          </w:r>
          <w:r w:rsidRPr="00722D2E">
            <w:rPr>
              <w:rFonts w:eastAsiaTheme="minorEastAsia"/>
              <w:sz w:val="22"/>
              <w:szCs w:val="22"/>
            </w:rPr>
            <w:t>ADRES POCZTY ELEKTRONICZNE</w:t>
          </w:r>
          <w:r>
            <w:rPr>
              <w:rFonts w:eastAsiaTheme="minorEastAsia"/>
              <w:sz w:val="22"/>
              <w:szCs w:val="22"/>
            </w:rPr>
            <w:t>J</w:t>
          </w:r>
          <w:r w:rsidRPr="00722D2E">
            <w:rPr>
              <w:rFonts w:eastAsiaTheme="minorEastAsia"/>
              <w:sz w:val="22"/>
              <w:szCs w:val="22"/>
            </w:rPr>
            <w:t xml:space="preserve"> LUB STRONY INTERNETOWEJ ZAMAWIAJĄCEGO</w:t>
          </w:r>
        </w:p>
        <w:p w:rsidR="00E2444A" w:rsidRPr="00352D55" w:rsidRDefault="00965E1D">
          <w:pPr>
            <w:pStyle w:val="Spistreci2"/>
            <w:tabs>
              <w:tab w:val="right" w:leader="dot" w:pos="9232"/>
            </w:tabs>
            <w:rPr>
              <w:rFonts w:eastAsiaTheme="minorEastAsia"/>
              <w:noProof/>
              <w:sz w:val="22"/>
              <w:szCs w:val="22"/>
            </w:rPr>
          </w:pPr>
          <w:hyperlink w:anchor="_Toc23413253" w:history="1">
            <w:r w:rsidR="00E2444A" w:rsidRPr="00352D55">
              <w:rPr>
                <w:rStyle w:val="Hipercze"/>
                <w:noProof/>
                <w:sz w:val="22"/>
                <w:szCs w:val="22"/>
              </w:rPr>
              <w:t>ROZDZIAŁ XXVII.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_Toc23413253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54" w:history="1">
            <w:r w:rsidR="00E2444A" w:rsidRPr="00352D55">
              <w:rPr>
                <w:rStyle w:val="Hipercze"/>
                <w:noProof/>
                <w:sz w:val="22"/>
                <w:szCs w:val="22"/>
              </w:rPr>
              <w:t>INFORMACJE DOTYCZĄCE WALUT OBCYCH, W JAKICH MOGĄ BYĆ PROWADZONE ROZLICZENIA MIĘDZY ZAMAWIAJĄCYM A WYKONAWCĄ</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_Toc23413254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55" w:history="1">
            <w:r w:rsidR="00E2444A" w:rsidRPr="00352D55">
              <w:rPr>
                <w:rStyle w:val="Hipercze"/>
                <w:noProof/>
                <w:sz w:val="22"/>
                <w:szCs w:val="22"/>
              </w:rPr>
              <w:t>ROZDZIAŁ XXVIII.</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_Toc23413255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56" w:history="1">
            <w:r w:rsidR="00E2444A" w:rsidRPr="00352D55">
              <w:rPr>
                <w:rStyle w:val="Hipercze"/>
                <w:noProof/>
                <w:sz w:val="22"/>
                <w:szCs w:val="22"/>
              </w:rPr>
              <w:t>AUKCJA ELEKTRONICZNA</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_Toc23413256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18</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57" w:history="1">
            <w:r w:rsidR="00E2444A" w:rsidRPr="00352D55">
              <w:rPr>
                <w:rStyle w:val="Hipercze"/>
                <w:noProof/>
                <w:sz w:val="22"/>
                <w:szCs w:val="22"/>
              </w:rPr>
              <w:t>ROZDZIAŁ XXIX.</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_Toc23413257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19</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58" w:history="1">
            <w:r w:rsidR="00E2444A" w:rsidRPr="00352D55">
              <w:rPr>
                <w:rStyle w:val="Hipercze"/>
                <w:noProof/>
                <w:sz w:val="22"/>
                <w:szCs w:val="22"/>
              </w:rPr>
              <w:t>INFORMACJA W SPRAWIE ZWROTU KOSZTÓW UDZIAŁU W POSTĘPOWANIUM</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_Toc23413258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19</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59" w:history="1">
            <w:r w:rsidR="00E2444A" w:rsidRPr="00352D55">
              <w:rPr>
                <w:rStyle w:val="Hipercze"/>
                <w:rFonts w:eastAsia="Calibri"/>
                <w:noProof/>
                <w:sz w:val="22"/>
                <w:szCs w:val="22"/>
                <w:lang w:eastAsia="en-US"/>
              </w:rPr>
              <w:t>ROZDZIAŁ XXX.</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_Toc23413259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19</w:t>
            </w:r>
            <w:r w:rsidR="00F64705" w:rsidRPr="00352D55">
              <w:rPr>
                <w:noProof/>
                <w:webHidden/>
                <w:sz w:val="22"/>
                <w:szCs w:val="22"/>
              </w:rPr>
              <w:fldChar w:fldCharType="end"/>
            </w:r>
          </w:hyperlink>
        </w:p>
        <w:p w:rsidR="00E2444A" w:rsidRPr="00352D55" w:rsidRDefault="00965E1D">
          <w:pPr>
            <w:pStyle w:val="Spistreci2"/>
            <w:tabs>
              <w:tab w:val="right" w:leader="dot" w:pos="9232"/>
            </w:tabs>
            <w:rPr>
              <w:rFonts w:eastAsiaTheme="minorEastAsia"/>
              <w:noProof/>
              <w:sz w:val="22"/>
              <w:szCs w:val="22"/>
            </w:rPr>
          </w:pPr>
          <w:hyperlink w:anchor="_Toc23413260" w:history="1">
            <w:r w:rsidR="00E2444A" w:rsidRPr="00352D55">
              <w:rPr>
                <w:rStyle w:val="Hipercze"/>
                <w:noProof/>
                <w:sz w:val="22"/>
                <w:szCs w:val="22"/>
              </w:rPr>
              <w:t>KLAUZULA INFORMACYJNA Z ART. 13 ROZPORZADZENIA PARLAMENTU EUROPEJSKIEGO I RADY (UE) 2016/679 z dnia 27 kwietnia 2016</w:t>
            </w:r>
            <w:r w:rsidR="00E2444A" w:rsidRPr="00352D55">
              <w:rPr>
                <w:noProof/>
                <w:webHidden/>
                <w:sz w:val="22"/>
                <w:szCs w:val="22"/>
              </w:rPr>
              <w:tab/>
            </w:r>
            <w:r w:rsidR="00F64705" w:rsidRPr="00352D55">
              <w:rPr>
                <w:noProof/>
                <w:webHidden/>
                <w:sz w:val="22"/>
                <w:szCs w:val="22"/>
              </w:rPr>
              <w:fldChar w:fldCharType="begin"/>
            </w:r>
            <w:r w:rsidR="00E2444A" w:rsidRPr="00352D55">
              <w:rPr>
                <w:noProof/>
                <w:webHidden/>
                <w:sz w:val="22"/>
                <w:szCs w:val="22"/>
              </w:rPr>
              <w:instrText xml:space="preserve"> PAGEREF _Toc23413260 \h </w:instrText>
            </w:r>
            <w:r w:rsidR="00F64705" w:rsidRPr="00352D55">
              <w:rPr>
                <w:noProof/>
                <w:webHidden/>
                <w:sz w:val="22"/>
                <w:szCs w:val="22"/>
              </w:rPr>
            </w:r>
            <w:r w:rsidR="00F64705" w:rsidRPr="00352D55">
              <w:rPr>
                <w:noProof/>
                <w:webHidden/>
                <w:sz w:val="22"/>
                <w:szCs w:val="22"/>
              </w:rPr>
              <w:fldChar w:fldCharType="separate"/>
            </w:r>
            <w:r>
              <w:rPr>
                <w:noProof/>
                <w:webHidden/>
                <w:sz w:val="22"/>
                <w:szCs w:val="22"/>
              </w:rPr>
              <w:t>19</w:t>
            </w:r>
            <w:r w:rsidR="00F64705" w:rsidRPr="00352D55">
              <w:rPr>
                <w:noProof/>
                <w:webHidden/>
                <w:sz w:val="22"/>
                <w:szCs w:val="22"/>
              </w:rPr>
              <w:fldChar w:fldCharType="end"/>
            </w:r>
          </w:hyperlink>
        </w:p>
        <w:p w:rsidR="00CF50F1" w:rsidRPr="00352D55" w:rsidRDefault="00F64705" w:rsidP="00CF50F1">
          <w:pPr>
            <w:rPr>
              <w:sz w:val="22"/>
              <w:szCs w:val="22"/>
            </w:rPr>
          </w:pPr>
          <w:r w:rsidRPr="00352D55">
            <w:rPr>
              <w:b/>
              <w:bCs/>
              <w:sz w:val="22"/>
              <w:szCs w:val="22"/>
            </w:rPr>
            <w:fldChar w:fldCharType="end"/>
          </w:r>
        </w:p>
      </w:sdtContent>
    </w:sdt>
    <w:p w:rsidR="00CF50F1" w:rsidRPr="00352D55" w:rsidRDefault="00CF50F1" w:rsidP="00CF50F1">
      <w:pPr>
        <w:pStyle w:val="Nagwek2"/>
        <w:rPr>
          <w:rFonts w:ascii="Times New Roman" w:hAnsi="Times New Roman"/>
          <w:szCs w:val="22"/>
        </w:rPr>
      </w:pPr>
    </w:p>
    <w:p w:rsidR="00900141" w:rsidRDefault="00900141" w:rsidP="0035581B">
      <w:pPr>
        <w:pStyle w:val="Nagwek2"/>
        <w:rPr>
          <w:rFonts w:ascii="Times New Roman" w:hAnsi="Times New Roman"/>
          <w:b w:val="0"/>
          <w:szCs w:val="22"/>
        </w:rPr>
      </w:pPr>
      <w:bookmarkStart w:id="3" w:name="_Toc23413199"/>
    </w:p>
    <w:p w:rsidR="0035581B" w:rsidRPr="0035581B" w:rsidRDefault="0035581B" w:rsidP="0035581B"/>
    <w:p w:rsidR="0008671C" w:rsidRPr="00352D55" w:rsidRDefault="00CF50F1" w:rsidP="00352D55">
      <w:pPr>
        <w:pStyle w:val="Nagwek2"/>
        <w:jc w:val="center"/>
        <w:rPr>
          <w:rFonts w:ascii="Times New Roman" w:hAnsi="Times New Roman"/>
          <w:szCs w:val="22"/>
          <w:u w:val="single"/>
        </w:rPr>
      </w:pPr>
      <w:r w:rsidRPr="00352D55">
        <w:rPr>
          <w:rFonts w:ascii="Times New Roman" w:hAnsi="Times New Roman"/>
          <w:szCs w:val="22"/>
          <w:u w:val="single"/>
        </w:rPr>
        <w:lastRenderedPageBreak/>
        <w:t>ROZDZIAŁ I.</w:t>
      </w:r>
      <w:bookmarkEnd w:id="3"/>
    </w:p>
    <w:p w:rsidR="003B3F40" w:rsidRPr="00352D55" w:rsidRDefault="003B3F40" w:rsidP="00352D55">
      <w:pPr>
        <w:pStyle w:val="Nagwek2"/>
        <w:jc w:val="center"/>
        <w:rPr>
          <w:rFonts w:ascii="Times New Roman" w:hAnsi="Times New Roman"/>
          <w:szCs w:val="22"/>
        </w:rPr>
      </w:pPr>
      <w:bookmarkStart w:id="4" w:name="_Toc23413200"/>
      <w:r w:rsidRPr="00352D55">
        <w:rPr>
          <w:rFonts w:ascii="Times New Roman" w:hAnsi="Times New Roman"/>
          <w:szCs w:val="22"/>
        </w:rPr>
        <w:t>NAZWA ORAZ ADRES ZAMAWIAJĄCEGO</w:t>
      </w:r>
      <w:bookmarkEnd w:id="4"/>
    </w:p>
    <w:p w:rsidR="00FB0389" w:rsidRPr="00352D55" w:rsidRDefault="00FB0389" w:rsidP="00352D55">
      <w:pPr>
        <w:rPr>
          <w:sz w:val="22"/>
          <w:szCs w:val="22"/>
        </w:rPr>
      </w:pPr>
    </w:p>
    <w:p w:rsidR="00646420" w:rsidRPr="00352D55" w:rsidRDefault="00646420" w:rsidP="00352D55">
      <w:pPr>
        <w:jc w:val="center"/>
        <w:rPr>
          <w:sz w:val="22"/>
          <w:szCs w:val="22"/>
        </w:rPr>
      </w:pPr>
      <w:r w:rsidRPr="00352D55">
        <w:rPr>
          <w:bCs/>
          <w:sz w:val="22"/>
          <w:szCs w:val="22"/>
        </w:rPr>
        <w:t>Gmina Herby</w:t>
      </w:r>
      <w:r w:rsidRPr="00352D55">
        <w:rPr>
          <w:sz w:val="22"/>
          <w:szCs w:val="22"/>
        </w:rPr>
        <w:br/>
        <w:t>ul. Lubliniecka 33</w:t>
      </w:r>
      <w:r w:rsidR="004D04E3" w:rsidRPr="00352D55">
        <w:rPr>
          <w:sz w:val="22"/>
          <w:szCs w:val="22"/>
        </w:rPr>
        <w:t>,</w:t>
      </w:r>
      <w:r w:rsidRPr="00352D55">
        <w:rPr>
          <w:sz w:val="22"/>
          <w:szCs w:val="22"/>
        </w:rPr>
        <w:t xml:space="preserve"> 42-284 Herby</w:t>
      </w:r>
    </w:p>
    <w:p w:rsidR="00646420" w:rsidRPr="00352D55" w:rsidRDefault="00646420" w:rsidP="00352D55">
      <w:pPr>
        <w:jc w:val="center"/>
        <w:rPr>
          <w:color w:val="0000FF"/>
          <w:sz w:val="22"/>
          <w:szCs w:val="22"/>
          <w:u w:val="single"/>
        </w:rPr>
      </w:pPr>
      <w:r w:rsidRPr="00352D55">
        <w:rPr>
          <w:sz w:val="22"/>
          <w:szCs w:val="22"/>
        </w:rPr>
        <w:t>tel.: (34) 3574100 w. 17</w:t>
      </w:r>
      <w:r w:rsidRPr="00352D55">
        <w:rPr>
          <w:sz w:val="22"/>
          <w:szCs w:val="22"/>
          <w:shd w:val="clear" w:color="auto" w:fill="FFFFFF"/>
        </w:rPr>
        <w:br/>
      </w:r>
      <w:proofErr w:type="spellStart"/>
      <w:r w:rsidR="001C202B">
        <w:rPr>
          <w:sz w:val="22"/>
          <w:szCs w:val="22"/>
          <w:lang w:val="de-DE"/>
        </w:rPr>
        <w:t>adres</w:t>
      </w:r>
      <w:proofErr w:type="spellEnd"/>
      <w:r w:rsidR="001C202B">
        <w:rPr>
          <w:sz w:val="22"/>
          <w:szCs w:val="22"/>
          <w:lang w:val="de-DE"/>
        </w:rPr>
        <w:t xml:space="preserve"> </w:t>
      </w:r>
      <w:proofErr w:type="spellStart"/>
      <w:r w:rsidR="001C202B">
        <w:rPr>
          <w:sz w:val="22"/>
          <w:szCs w:val="22"/>
          <w:lang w:val="de-DE"/>
        </w:rPr>
        <w:t>e</w:t>
      </w:r>
      <w:r w:rsidRPr="00352D55">
        <w:rPr>
          <w:sz w:val="22"/>
          <w:szCs w:val="22"/>
          <w:lang w:val="de-DE"/>
        </w:rPr>
        <w:t>-mail</w:t>
      </w:r>
      <w:proofErr w:type="spellEnd"/>
      <w:r w:rsidRPr="00352D55">
        <w:rPr>
          <w:color w:val="5B9BD5"/>
          <w:sz w:val="22"/>
          <w:szCs w:val="22"/>
          <w:lang w:val="de-DE"/>
        </w:rPr>
        <w:t xml:space="preserve">: </w:t>
      </w:r>
      <w:hyperlink r:id="rId9" w:history="1">
        <w:r w:rsidRPr="00352D55">
          <w:rPr>
            <w:color w:val="0000FF"/>
            <w:sz w:val="22"/>
            <w:szCs w:val="22"/>
            <w:u w:val="single"/>
          </w:rPr>
          <w:t>urzherby@onet.poczta.pl</w:t>
        </w:r>
      </w:hyperlink>
      <w:r w:rsidRPr="00352D55">
        <w:rPr>
          <w:sz w:val="22"/>
          <w:szCs w:val="22"/>
        </w:rPr>
        <w:t xml:space="preserve">; </w:t>
      </w:r>
      <w:hyperlink r:id="rId10" w:history="1">
        <w:r w:rsidRPr="00352D55">
          <w:rPr>
            <w:color w:val="0000FF"/>
            <w:sz w:val="22"/>
            <w:szCs w:val="22"/>
            <w:u w:val="single"/>
          </w:rPr>
          <w:t>gmina@herby.pl</w:t>
        </w:r>
      </w:hyperlink>
      <w:r w:rsidRPr="00352D55">
        <w:rPr>
          <w:sz w:val="22"/>
          <w:szCs w:val="22"/>
        </w:rPr>
        <w:t>,</w:t>
      </w:r>
    </w:p>
    <w:p w:rsidR="00646420" w:rsidRPr="00352D55" w:rsidRDefault="00646420" w:rsidP="00352D55">
      <w:pPr>
        <w:jc w:val="center"/>
        <w:rPr>
          <w:sz w:val="22"/>
          <w:szCs w:val="22"/>
        </w:rPr>
      </w:pPr>
      <w:r w:rsidRPr="00352D55">
        <w:rPr>
          <w:sz w:val="22"/>
          <w:szCs w:val="22"/>
        </w:rPr>
        <w:t xml:space="preserve">strona </w:t>
      </w:r>
      <w:proofErr w:type="spellStart"/>
      <w:r w:rsidRPr="00352D55">
        <w:rPr>
          <w:sz w:val="22"/>
          <w:szCs w:val="22"/>
        </w:rPr>
        <w:t>internetowa:</w:t>
      </w:r>
      <w:hyperlink r:id="rId11" w:history="1">
        <w:r w:rsidR="00B72158" w:rsidRPr="00352D55">
          <w:rPr>
            <w:rStyle w:val="Hipercze"/>
            <w:sz w:val="22"/>
            <w:szCs w:val="22"/>
          </w:rPr>
          <w:t>https</w:t>
        </w:r>
        <w:proofErr w:type="spellEnd"/>
        <w:r w:rsidR="00B72158" w:rsidRPr="00352D55">
          <w:rPr>
            <w:rStyle w:val="Hipercze"/>
            <w:sz w:val="22"/>
            <w:szCs w:val="22"/>
          </w:rPr>
          <w:t>://www.herby.pl/</w:t>
        </w:r>
      </w:hyperlink>
    </w:p>
    <w:p w:rsidR="00CF50F1" w:rsidRPr="00352D55" w:rsidRDefault="00965E1D" w:rsidP="00352D55">
      <w:pPr>
        <w:jc w:val="center"/>
        <w:rPr>
          <w:sz w:val="22"/>
          <w:szCs w:val="22"/>
        </w:rPr>
      </w:pPr>
      <w:hyperlink r:id="rId12" w:history="1">
        <w:r w:rsidR="00B72158" w:rsidRPr="00352D55">
          <w:rPr>
            <w:rStyle w:val="Hipercze"/>
            <w:sz w:val="22"/>
            <w:szCs w:val="22"/>
          </w:rPr>
          <w:t>https://herby.bipgmina.pl/</w:t>
        </w:r>
      </w:hyperlink>
    </w:p>
    <w:p w:rsidR="00237166" w:rsidRPr="00352D55" w:rsidRDefault="00237166" w:rsidP="00352D55">
      <w:pPr>
        <w:jc w:val="both"/>
        <w:rPr>
          <w:sz w:val="22"/>
          <w:szCs w:val="22"/>
        </w:rPr>
      </w:pPr>
    </w:p>
    <w:p w:rsidR="0008671C" w:rsidRPr="00352D55" w:rsidRDefault="00CF50F1" w:rsidP="00352D55">
      <w:pPr>
        <w:pStyle w:val="Nagwek2"/>
        <w:jc w:val="center"/>
        <w:rPr>
          <w:rFonts w:ascii="Times New Roman" w:hAnsi="Times New Roman"/>
          <w:szCs w:val="22"/>
          <w:u w:val="single"/>
        </w:rPr>
      </w:pPr>
      <w:bookmarkStart w:id="5" w:name="_Toc23413201"/>
      <w:r w:rsidRPr="00352D55">
        <w:rPr>
          <w:rFonts w:ascii="Times New Roman" w:hAnsi="Times New Roman"/>
          <w:szCs w:val="22"/>
          <w:u w:val="single"/>
        </w:rPr>
        <w:t>ROZDZIAŁ II.</w:t>
      </w:r>
      <w:bookmarkEnd w:id="5"/>
    </w:p>
    <w:p w:rsidR="00FB0389" w:rsidRPr="00352D55" w:rsidRDefault="00CF50F1" w:rsidP="00352D55">
      <w:pPr>
        <w:pStyle w:val="Nagwek2"/>
        <w:jc w:val="center"/>
        <w:rPr>
          <w:rFonts w:ascii="Times New Roman" w:hAnsi="Times New Roman"/>
          <w:szCs w:val="22"/>
        </w:rPr>
      </w:pPr>
      <w:bookmarkStart w:id="6" w:name="_Toc23413202"/>
      <w:r w:rsidRPr="00352D55">
        <w:rPr>
          <w:rFonts w:ascii="Times New Roman" w:hAnsi="Times New Roman"/>
          <w:szCs w:val="22"/>
        </w:rPr>
        <w:t>TRYB UDZIELENIA ZAMÓWIENIA PUBLICZNEGO</w:t>
      </w:r>
      <w:bookmarkEnd w:id="6"/>
    </w:p>
    <w:p w:rsidR="00CF50F1" w:rsidRPr="00352D55" w:rsidRDefault="00CF50F1" w:rsidP="00352D55">
      <w:pPr>
        <w:pStyle w:val="Akapitzlist"/>
        <w:numPr>
          <w:ilvl w:val="0"/>
          <w:numId w:val="96"/>
        </w:numPr>
        <w:jc w:val="both"/>
        <w:rPr>
          <w:sz w:val="22"/>
          <w:szCs w:val="22"/>
        </w:rPr>
      </w:pPr>
      <w:r w:rsidRPr="00352D55">
        <w:rPr>
          <w:sz w:val="22"/>
          <w:szCs w:val="22"/>
        </w:rPr>
        <w:t xml:space="preserve">Postępowanie prowadzone jest w trybie </w:t>
      </w:r>
      <w:r w:rsidRPr="00352D55">
        <w:rPr>
          <w:sz w:val="22"/>
          <w:szCs w:val="22"/>
          <w:u w:val="single"/>
        </w:rPr>
        <w:t>przetargu nieograniczonego</w:t>
      </w:r>
      <w:r w:rsidRPr="00352D55">
        <w:rPr>
          <w:sz w:val="22"/>
          <w:szCs w:val="22"/>
        </w:rPr>
        <w:t xml:space="preserve"> zgodnie z ustawą z dnia 29 stycznia 2004 r. Prawo zamówi</w:t>
      </w:r>
      <w:r w:rsidR="001C202B">
        <w:rPr>
          <w:sz w:val="22"/>
          <w:szCs w:val="22"/>
        </w:rPr>
        <w:t>eń publicznych (Dz.U.2019.</w:t>
      </w:r>
      <w:r w:rsidR="00473242" w:rsidRPr="00352D55">
        <w:rPr>
          <w:sz w:val="22"/>
          <w:szCs w:val="22"/>
        </w:rPr>
        <w:t>1843</w:t>
      </w:r>
      <w:r w:rsidR="001C202B">
        <w:rPr>
          <w:sz w:val="22"/>
          <w:szCs w:val="22"/>
        </w:rPr>
        <w:t>t.j.</w:t>
      </w:r>
      <w:r w:rsidRPr="00352D55">
        <w:rPr>
          <w:sz w:val="22"/>
          <w:szCs w:val="22"/>
        </w:rPr>
        <w:t>) zwaną w dalszej części „ustawą”</w:t>
      </w:r>
      <w:r w:rsidR="009F6426" w:rsidRPr="00352D55">
        <w:rPr>
          <w:sz w:val="22"/>
          <w:szCs w:val="22"/>
        </w:rPr>
        <w:t xml:space="preserve"> lub „ustawą </w:t>
      </w:r>
      <w:proofErr w:type="spellStart"/>
      <w:r w:rsidR="009F6426" w:rsidRPr="00352D55">
        <w:rPr>
          <w:sz w:val="22"/>
          <w:szCs w:val="22"/>
        </w:rPr>
        <w:t>Pzp</w:t>
      </w:r>
      <w:proofErr w:type="spellEnd"/>
      <w:r w:rsidR="009F6426" w:rsidRPr="00352D55">
        <w:rPr>
          <w:sz w:val="22"/>
          <w:szCs w:val="22"/>
        </w:rPr>
        <w:t>”</w:t>
      </w:r>
      <w:r w:rsidRPr="00352D55">
        <w:rPr>
          <w:sz w:val="22"/>
          <w:szCs w:val="22"/>
        </w:rPr>
        <w:t>. W sprawach nieuregulowanych zapisami niniejszej SIWZ, stosuje się przepisy wspomnianej ustawy.</w:t>
      </w:r>
    </w:p>
    <w:p w:rsidR="00CF50F1" w:rsidRPr="00CF4265" w:rsidRDefault="006F4C3A" w:rsidP="00352D55">
      <w:pPr>
        <w:pStyle w:val="Akapitzlist"/>
        <w:numPr>
          <w:ilvl w:val="0"/>
          <w:numId w:val="96"/>
        </w:numPr>
        <w:jc w:val="both"/>
        <w:rPr>
          <w:sz w:val="22"/>
          <w:szCs w:val="22"/>
        </w:rPr>
      </w:pPr>
      <w:r w:rsidRPr="00352D55">
        <w:rPr>
          <w:sz w:val="22"/>
          <w:szCs w:val="22"/>
        </w:rPr>
        <w:t xml:space="preserve">Zamawiający w niniejszym postępowaniu przetargowym zastosował tzw. „procedurę odwróconą” – zgodnie z art. 24 aa ustawy </w:t>
      </w:r>
      <w:proofErr w:type="spellStart"/>
      <w:r w:rsidRPr="00352D55">
        <w:rPr>
          <w:sz w:val="22"/>
          <w:szCs w:val="22"/>
        </w:rPr>
        <w:t>Pzp</w:t>
      </w:r>
      <w:proofErr w:type="spellEnd"/>
      <w:r w:rsidRPr="00352D55">
        <w:rPr>
          <w:sz w:val="22"/>
          <w:szCs w:val="22"/>
        </w:rPr>
        <w:t>.</w:t>
      </w:r>
    </w:p>
    <w:p w:rsidR="0008671C" w:rsidRPr="00352D55" w:rsidRDefault="00CF50F1" w:rsidP="00352D55">
      <w:pPr>
        <w:pStyle w:val="Nagwek2"/>
        <w:jc w:val="center"/>
        <w:rPr>
          <w:rFonts w:ascii="Times New Roman" w:hAnsi="Times New Roman"/>
          <w:szCs w:val="22"/>
          <w:u w:val="single"/>
        </w:rPr>
      </w:pPr>
      <w:bookmarkStart w:id="7" w:name="_Toc23413203"/>
      <w:r w:rsidRPr="00352D55">
        <w:rPr>
          <w:rFonts w:ascii="Times New Roman" w:hAnsi="Times New Roman"/>
          <w:szCs w:val="22"/>
          <w:u w:val="single"/>
        </w:rPr>
        <w:t>ROZDZIAŁ III.</w:t>
      </w:r>
      <w:bookmarkEnd w:id="7"/>
    </w:p>
    <w:p w:rsidR="0090155D" w:rsidRDefault="00CF50F1" w:rsidP="00352D55">
      <w:pPr>
        <w:pStyle w:val="Nagwek2"/>
        <w:jc w:val="center"/>
        <w:rPr>
          <w:rFonts w:ascii="Times New Roman" w:hAnsi="Times New Roman"/>
          <w:szCs w:val="22"/>
        </w:rPr>
      </w:pPr>
      <w:bookmarkStart w:id="8" w:name="_Toc23413204"/>
      <w:r w:rsidRPr="00352D55">
        <w:rPr>
          <w:rFonts w:ascii="Times New Roman" w:hAnsi="Times New Roman"/>
          <w:szCs w:val="22"/>
        </w:rPr>
        <w:t>OPIS PRZEDMIOTU ZAMÓWIENIA</w:t>
      </w:r>
      <w:bookmarkEnd w:id="8"/>
    </w:p>
    <w:p w:rsidR="00B52781" w:rsidRPr="00B52781" w:rsidRDefault="00B52781" w:rsidP="00B52781">
      <w:pPr>
        <w:pStyle w:val="Akapitzlist"/>
        <w:numPr>
          <w:ilvl w:val="0"/>
          <w:numId w:val="62"/>
        </w:numPr>
        <w:jc w:val="both"/>
        <w:rPr>
          <w:sz w:val="22"/>
          <w:szCs w:val="22"/>
          <w:lang w:eastAsia="en-US"/>
        </w:rPr>
      </w:pPr>
      <w:r w:rsidRPr="00B52781">
        <w:rPr>
          <w:sz w:val="22"/>
          <w:szCs w:val="22"/>
          <w:lang w:eastAsia="en-US"/>
        </w:rPr>
        <w:t xml:space="preserve">Przedmiotem zamówienia jest wydobywanie i prasowanie osadów ściekowych (kod odpadu 190805)  prasą przewoźną bezpośrednio z rowu cyrkulacyjnego (osad płynny), lagun i poletek osadowych (osad stały) z terenu oczyszczalni ścieków w m. Herby przy ul. Orzeszkowej 8 z zachowaniem wymogów określonych przepisami: </w:t>
      </w:r>
    </w:p>
    <w:p w:rsidR="00B52781" w:rsidRPr="00B52781" w:rsidRDefault="00B52781" w:rsidP="00B52781">
      <w:pPr>
        <w:pStyle w:val="Akapitzlist"/>
        <w:ind w:left="360"/>
        <w:jc w:val="both"/>
        <w:rPr>
          <w:sz w:val="22"/>
          <w:szCs w:val="22"/>
          <w:lang w:eastAsia="en-US"/>
        </w:rPr>
      </w:pPr>
      <w:r w:rsidRPr="00B52781">
        <w:rPr>
          <w:sz w:val="22"/>
          <w:szCs w:val="22"/>
          <w:lang w:eastAsia="en-US"/>
        </w:rPr>
        <w:t xml:space="preserve">- Ustawy z dnia 14 grudnia 2012 r. o odpadach (t.j.Dz.U.2020.797) </w:t>
      </w:r>
    </w:p>
    <w:p w:rsidR="00B52781" w:rsidRPr="00B52781" w:rsidRDefault="00B52781" w:rsidP="00B52781">
      <w:pPr>
        <w:pStyle w:val="Akapitzlist"/>
        <w:ind w:left="360"/>
        <w:jc w:val="both"/>
        <w:rPr>
          <w:sz w:val="22"/>
          <w:szCs w:val="22"/>
          <w:lang w:eastAsia="en-US"/>
        </w:rPr>
      </w:pPr>
      <w:r w:rsidRPr="00B52781">
        <w:rPr>
          <w:sz w:val="22"/>
          <w:szCs w:val="22"/>
          <w:lang w:eastAsia="en-US"/>
        </w:rPr>
        <w:t>- Ustawy z dnia 27 kwietnia 2001 r. – Prawo Ochrony Środowiska (t.j.Dz.U.2020.1219)</w:t>
      </w:r>
    </w:p>
    <w:p w:rsidR="00B52781" w:rsidRPr="00B52781" w:rsidRDefault="00B52781" w:rsidP="00B52781">
      <w:pPr>
        <w:pStyle w:val="Akapitzlist"/>
        <w:ind w:left="360"/>
        <w:jc w:val="both"/>
        <w:rPr>
          <w:sz w:val="22"/>
          <w:szCs w:val="22"/>
          <w:lang w:eastAsia="en-US"/>
        </w:rPr>
      </w:pPr>
      <w:r w:rsidRPr="00B52781">
        <w:rPr>
          <w:sz w:val="22"/>
          <w:szCs w:val="22"/>
          <w:lang w:eastAsia="en-US"/>
        </w:rPr>
        <w:t xml:space="preserve">-  Rozporządzeniu Ministra Środowiska z dnia 25 kwietnia 2019 r. w sprawie wzorów </w:t>
      </w:r>
    </w:p>
    <w:p w:rsidR="00B52781" w:rsidRPr="00B52781" w:rsidRDefault="00B52781" w:rsidP="00B52781">
      <w:pPr>
        <w:pStyle w:val="Akapitzlist"/>
        <w:ind w:left="360"/>
        <w:jc w:val="both"/>
        <w:rPr>
          <w:sz w:val="22"/>
          <w:szCs w:val="22"/>
          <w:lang w:eastAsia="en-US"/>
        </w:rPr>
      </w:pPr>
      <w:r w:rsidRPr="00B52781">
        <w:rPr>
          <w:sz w:val="22"/>
          <w:szCs w:val="22"/>
          <w:lang w:eastAsia="en-US"/>
        </w:rPr>
        <w:t>dokumentów stosowanych na potrzeby ewidencji odpadów (Dz.U.2019.819)</w:t>
      </w:r>
    </w:p>
    <w:p w:rsidR="00F71727" w:rsidRDefault="00B52781" w:rsidP="00B52781">
      <w:pPr>
        <w:pStyle w:val="Akapitzlist"/>
        <w:ind w:left="360"/>
        <w:jc w:val="both"/>
        <w:rPr>
          <w:sz w:val="22"/>
          <w:szCs w:val="22"/>
          <w:lang w:eastAsia="en-US"/>
        </w:rPr>
      </w:pPr>
      <w:r w:rsidRPr="00B52781">
        <w:rPr>
          <w:sz w:val="22"/>
          <w:szCs w:val="22"/>
          <w:lang w:eastAsia="en-US"/>
        </w:rPr>
        <w:t>- oraz innych powiązanych aktów wykonawczych.</w:t>
      </w:r>
    </w:p>
    <w:p w:rsidR="00EC6E17" w:rsidRPr="00F71727" w:rsidRDefault="00EC6E17" w:rsidP="00EC6E17">
      <w:pPr>
        <w:pStyle w:val="Akapitzlist"/>
        <w:ind w:left="360" w:hanging="360"/>
        <w:jc w:val="both"/>
        <w:rPr>
          <w:sz w:val="22"/>
          <w:szCs w:val="22"/>
          <w:lang w:eastAsia="en-US"/>
        </w:rPr>
      </w:pPr>
      <w:r>
        <w:rPr>
          <w:sz w:val="22"/>
          <w:szCs w:val="22"/>
          <w:lang w:eastAsia="en-US"/>
        </w:rPr>
        <w:t>2.  Szczegółowy opis przedmiotu zamówienia określa załącznik nr 9 do niniejszej SIWZ.</w:t>
      </w:r>
    </w:p>
    <w:p w:rsidR="001E1F5E" w:rsidRPr="00EC6E17" w:rsidRDefault="0079250B" w:rsidP="00EC6E17">
      <w:pPr>
        <w:pStyle w:val="Akapitzlist"/>
        <w:numPr>
          <w:ilvl w:val="0"/>
          <w:numId w:val="96"/>
        </w:numPr>
        <w:jc w:val="both"/>
        <w:rPr>
          <w:sz w:val="22"/>
          <w:szCs w:val="22"/>
          <w:u w:val="single"/>
        </w:rPr>
      </w:pPr>
      <w:r w:rsidRPr="00EC6E17">
        <w:rPr>
          <w:sz w:val="22"/>
          <w:szCs w:val="22"/>
          <w:u w:val="single"/>
        </w:rPr>
        <w:t>Obowiązek zatrudnienia na umowę o pracę.</w:t>
      </w:r>
    </w:p>
    <w:p w:rsidR="004678F2" w:rsidRPr="00352D55" w:rsidRDefault="004678F2" w:rsidP="00E1642B">
      <w:pPr>
        <w:pStyle w:val="Akapitzlist"/>
        <w:ind w:left="284"/>
        <w:jc w:val="both"/>
        <w:rPr>
          <w:sz w:val="22"/>
          <w:szCs w:val="22"/>
        </w:rPr>
      </w:pPr>
      <w:r w:rsidRPr="00352D55">
        <w:rPr>
          <w:sz w:val="22"/>
          <w:szCs w:val="22"/>
        </w:rPr>
        <w:t xml:space="preserve">Zamawiający działając na podstawie art. 29 ust. 3a ustawy </w:t>
      </w:r>
      <w:proofErr w:type="spellStart"/>
      <w:r w:rsidRPr="00352D55">
        <w:rPr>
          <w:sz w:val="22"/>
          <w:szCs w:val="22"/>
        </w:rPr>
        <w:t>Pzp</w:t>
      </w:r>
      <w:proofErr w:type="spellEnd"/>
      <w:r w:rsidRPr="00352D55">
        <w:rPr>
          <w:sz w:val="22"/>
          <w:szCs w:val="22"/>
        </w:rPr>
        <w:t>, wymaga zatrudnienia przez Wykonawcę lub Podwykonawcę na podstawie umowy o pracę w rozumieniu przepisów ustawy z dnia 26 czerwca</w:t>
      </w:r>
      <w:r w:rsidR="00E92F56" w:rsidRPr="00352D55">
        <w:rPr>
          <w:sz w:val="22"/>
          <w:szCs w:val="22"/>
        </w:rPr>
        <w:t xml:space="preserve"> 1974 r.- Kodeks pracy (</w:t>
      </w:r>
      <w:r w:rsidR="00CF4265">
        <w:rPr>
          <w:sz w:val="22"/>
          <w:szCs w:val="22"/>
        </w:rPr>
        <w:t>t.j.Dz.U.2020.1320</w:t>
      </w:r>
      <w:r w:rsidRPr="00352D55">
        <w:rPr>
          <w:sz w:val="22"/>
          <w:szCs w:val="22"/>
        </w:rPr>
        <w:t xml:space="preserve">) wszystkich osób, które będą wykonywać </w:t>
      </w:r>
      <w:r w:rsidR="00B52781">
        <w:rPr>
          <w:sz w:val="22"/>
          <w:szCs w:val="22"/>
        </w:rPr>
        <w:t xml:space="preserve">prace </w:t>
      </w:r>
      <w:r w:rsidRPr="00352D55">
        <w:rPr>
          <w:sz w:val="22"/>
          <w:szCs w:val="22"/>
        </w:rPr>
        <w:t>w zakresie realizacji przedmiotu za</w:t>
      </w:r>
      <w:r w:rsidR="00B52781">
        <w:rPr>
          <w:sz w:val="22"/>
          <w:szCs w:val="22"/>
        </w:rPr>
        <w:t>mówienia</w:t>
      </w:r>
      <w:r w:rsidRPr="00352D55">
        <w:rPr>
          <w:sz w:val="22"/>
          <w:szCs w:val="22"/>
        </w:rPr>
        <w:t>.</w:t>
      </w:r>
    </w:p>
    <w:p w:rsidR="004678F2" w:rsidRPr="00B52781" w:rsidRDefault="004678F2" w:rsidP="00E1642B">
      <w:pPr>
        <w:pStyle w:val="Akapitzlist"/>
        <w:ind w:left="284"/>
        <w:jc w:val="both"/>
        <w:rPr>
          <w:color w:val="FF0000"/>
          <w:sz w:val="22"/>
          <w:szCs w:val="22"/>
        </w:rPr>
      </w:pPr>
      <w:r w:rsidRPr="00352D55">
        <w:rPr>
          <w:sz w:val="22"/>
          <w:szCs w:val="22"/>
        </w:rPr>
        <w:t xml:space="preserve">Wymóg ten nie </w:t>
      </w:r>
      <w:r w:rsidR="00B52781">
        <w:rPr>
          <w:sz w:val="22"/>
          <w:szCs w:val="22"/>
        </w:rPr>
        <w:t>dotyczy osób</w:t>
      </w:r>
      <w:r w:rsidRPr="00352D55">
        <w:rPr>
          <w:sz w:val="22"/>
          <w:szCs w:val="22"/>
        </w:rPr>
        <w:t xml:space="preserve"> robotami, osób wykonujących usługi transportowe, dostawców materiałów, sprzętu, urządzeń, osób fizycznych prowadzących działalność gospodarczą, urzędujących członków organów zarządzających lub nadzorczych Wykonawcy, wspólników spółki jawnej lub partnerskiej w zakresie, w jakim będą wykonywać osobiście roboty na rzecz</w:t>
      </w:r>
      <w:r w:rsidR="00CB406B" w:rsidRPr="00352D55">
        <w:rPr>
          <w:sz w:val="22"/>
          <w:szCs w:val="22"/>
        </w:rPr>
        <w:t xml:space="preserve"> Zamawiającego bądź Wykonawcy. </w:t>
      </w:r>
      <w:r w:rsidRPr="00E1642B">
        <w:rPr>
          <w:sz w:val="22"/>
          <w:szCs w:val="22"/>
        </w:rPr>
        <w:t xml:space="preserve">Pozostałe uregulowania w tym zakresie zostały ujęte we wzorze </w:t>
      </w:r>
      <w:r w:rsidRPr="00EC6E17">
        <w:rPr>
          <w:sz w:val="22"/>
          <w:szCs w:val="22"/>
        </w:rPr>
        <w:t>umowy stan</w:t>
      </w:r>
      <w:r w:rsidR="00CB406B" w:rsidRPr="00EC6E17">
        <w:rPr>
          <w:sz w:val="22"/>
          <w:szCs w:val="22"/>
        </w:rPr>
        <w:t>owiącym załącznik nr 4 do SIWZ.</w:t>
      </w:r>
    </w:p>
    <w:p w:rsidR="00397A17" w:rsidRPr="00352D55" w:rsidRDefault="004678F2" w:rsidP="00E1642B">
      <w:pPr>
        <w:pStyle w:val="Akapitzlist"/>
        <w:ind w:left="284"/>
        <w:jc w:val="both"/>
        <w:rPr>
          <w:sz w:val="22"/>
          <w:szCs w:val="22"/>
          <w:u w:val="single"/>
        </w:rPr>
      </w:pPr>
      <w:r w:rsidRPr="00352D55">
        <w:rPr>
          <w:sz w:val="22"/>
          <w:szCs w:val="22"/>
        </w:rPr>
        <w:t xml:space="preserve">Wymagania dotyczące sposobu dokumentowania zatrudnienia osób na umowę o pracę, uprawnienia kontrolne Zamawiającego oraz sankcje z tytułu braku zatrudniania osób na umowę o pracę zostały szczegółowo określone we wzorze </w:t>
      </w:r>
      <w:r w:rsidRPr="00EC6E17">
        <w:rPr>
          <w:sz w:val="22"/>
          <w:szCs w:val="22"/>
        </w:rPr>
        <w:t>umowy stanowiącym załącznik nr 4 do SIWZ.</w:t>
      </w:r>
    </w:p>
    <w:p w:rsidR="0079250B" w:rsidRPr="00352D55" w:rsidRDefault="00171812" w:rsidP="00EC6E17">
      <w:pPr>
        <w:numPr>
          <w:ilvl w:val="0"/>
          <w:numId w:val="96"/>
        </w:numPr>
        <w:ind w:left="283"/>
        <w:jc w:val="both"/>
        <w:rPr>
          <w:sz w:val="22"/>
          <w:szCs w:val="22"/>
        </w:rPr>
      </w:pPr>
      <w:r w:rsidRPr="00352D55">
        <w:rPr>
          <w:sz w:val="22"/>
          <w:szCs w:val="22"/>
        </w:rPr>
        <w:t xml:space="preserve">Wykonany przedmiot zamówienia będzie dostępny dla osób niepełnosprawnych zgodnie z art. 29 ust 5 ustawy </w:t>
      </w:r>
      <w:proofErr w:type="spellStart"/>
      <w:r w:rsidRPr="00352D55">
        <w:rPr>
          <w:sz w:val="22"/>
          <w:szCs w:val="22"/>
        </w:rPr>
        <w:t>Pzp</w:t>
      </w:r>
      <w:proofErr w:type="spellEnd"/>
      <w:r w:rsidRPr="00352D55">
        <w:rPr>
          <w:sz w:val="22"/>
          <w:szCs w:val="22"/>
        </w:rPr>
        <w:t>.</w:t>
      </w:r>
    </w:p>
    <w:p w:rsidR="005651AB" w:rsidRPr="00EC6E17" w:rsidRDefault="009F6426" w:rsidP="00EC6E17">
      <w:pPr>
        <w:pStyle w:val="Akapitzlist"/>
        <w:numPr>
          <w:ilvl w:val="0"/>
          <w:numId w:val="96"/>
        </w:numPr>
        <w:ind w:left="283"/>
        <w:rPr>
          <w:sz w:val="22"/>
          <w:szCs w:val="22"/>
          <w:u w:val="single"/>
        </w:rPr>
      </w:pPr>
      <w:r w:rsidRPr="00426773">
        <w:rPr>
          <w:sz w:val="22"/>
          <w:szCs w:val="22"/>
          <w:u w:val="single"/>
        </w:rPr>
        <w:t>Nazwa/y i kod/y Wspólnego Słownika Zamówień</w:t>
      </w:r>
      <w:r w:rsidRPr="00426773">
        <w:rPr>
          <w:b/>
          <w:sz w:val="22"/>
          <w:szCs w:val="22"/>
          <w:u w:val="single"/>
        </w:rPr>
        <w:t xml:space="preserve">: </w:t>
      </w:r>
      <w:r w:rsidR="00EC6E17">
        <w:rPr>
          <w:sz w:val="22"/>
          <w:szCs w:val="22"/>
          <w:u w:val="single"/>
        </w:rPr>
        <w:t>(CPV)</w:t>
      </w:r>
    </w:p>
    <w:p w:rsidR="005651AB" w:rsidRPr="0035581B" w:rsidRDefault="00EC6E17" w:rsidP="00EC6E17">
      <w:pPr>
        <w:pStyle w:val="Tekstpodstawowy"/>
        <w:ind w:left="283"/>
        <w:rPr>
          <w:sz w:val="22"/>
          <w:szCs w:val="22"/>
        </w:rPr>
      </w:pPr>
      <w:r w:rsidRPr="0035581B">
        <w:rPr>
          <w:sz w:val="22"/>
          <w:szCs w:val="22"/>
        </w:rPr>
        <w:t>90513600-2 Usługa usuwania odpadów</w:t>
      </w:r>
    </w:p>
    <w:p w:rsidR="006F4C3A" w:rsidRPr="0035581B" w:rsidRDefault="0035581B" w:rsidP="00CF4265">
      <w:pPr>
        <w:pStyle w:val="Tekstpodstawowy"/>
        <w:ind w:left="284"/>
        <w:rPr>
          <w:sz w:val="22"/>
          <w:szCs w:val="22"/>
        </w:rPr>
      </w:pPr>
      <w:r w:rsidRPr="0035581B">
        <w:rPr>
          <w:sz w:val="22"/>
          <w:szCs w:val="22"/>
        </w:rPr>
        <w:t>90513700-3 Usługa transportu odpadów</w:t>
      </w:r>
      <w:r w:rsidR="005934F3" w:rsidRPr="0035581B">
        <w:rPr>
          <w:sz w:val="22"/>
          <w:szCs w:val="22"/>
        </w:rPr>
        <w:t xml:space="preserve"> </w:t>
      </w:r>
    </w:p>
    <w:p w:rsidR="00B52781" w:rsidRDefault="00B52781" w:rsidP="00CF4265">
      <w:pPr>
        <w:pStyle w:val="Tekstpodstawowy"/>
        <w:ind w:left="284"/>
        <w:rPr>
          <w:sz w:val="22"/>
          <w:szCs w:val="22"/>
        </w:rPr>
      </w:pPr>
    </w:p>
    <w:p w:rsidR="002246A3" w:rsidRPr="00352D55" w:rsidRDefault="0035581B" w:rsidP="0035581B">
      <w:pPr>
        <w:pStyle w:val="Nagwek2"/>
        <w:rPr>
          <w:rFonts w:ascii="Times New Roman" w:hAnsi="Times New Roman"/>
          <w:szCs w:val="22"/>
          <w:u w:val="single"/>
        </w:rPr>
      </w:pPr>
      <w:bookmarkStart w:id="9" w:name="_Toc23413205"/>
      <w:r>
        <w:rPr>
          <w:rFonts w:ascii="Times New Roman" w:hAnsi="Times New Roman"/>
          <w:b w:val="0"/>
          <w:szCs w:val="22"/>
        </w:rPr>
        <w:t xml:space="preserve">                                                            </w:t>
      </w:r>
      <w:r w:rsidR="00136E17" w:rsidRPr="00352D55">
        <w:rPr>
          <w:rFonts w:ascii="Times New Roman" w:hAnsi="Times New Roman"/>
          <w:szCs w:val="22"/>
          <w:u w:val="single"/>
        </w:rPr>
        <w:t>R</w:t>
      </w:r>
      <w:r w:rsidR="002246A3" w:rsidRPr="00352D55">
        <w:rPr>
          <w:rFonts w:ascii="Times New Roman" w:hAnsi="Times New Roman"/>
          <w:szCs w:val="22"/>
          <w:u w:val="single"/>
        </w:rPr>
        <w:t>OZDZIAŁ IV.</w:t>
      </w:r>
      <w:bookmarkEnd w:id="9"/>
    </w:p>
    <w:p w:rsidR="00FB0389" w:rsidRPr="00352D55" w:rsidRDefault="00895877" w:rsidP="00352D55">
      <w:pPr>
        <w:pStyle w:val="Nagwek2"/>
        <w:jc w:val="center"/>
        <w:rPr>
          <w:rFonts w:ascii="Times New Roman" w:hAnsi="Times New Roman"/>
          <w:szCs w:val="22"/>
        </w:rPr>
      </w:pPr>
      <w:bookmarkStart w:id="10" w:name="_Toc23413206"/>
      <w:r w:rsidRPr="00352D55">
        <w:rPr>
          <w:rFonts w:ascii="Times New Roman" w:hAnsi="Times New Roman"/>
          <w:szCs w:val="22"/>
        </w:rPr>
        <w:t>TERMIN WYKONANIA ZAMÓWIENIA</w:t>
      </w:r>
      <w:bookmarkEnd w:id="10"/>
    </w:p>
    <w:p w:rsidR="003806EE" w:rsidRPr="00352D55" w:rsidRDefault="00895877" w:rsidP="00352D55">
      <w:pPr>
        <w:numPr>
          <w:ilvl w:val="0"/>
          <w:numId w:val="57"/>
        </w:numPr>
        <w:tabs>
          <w:tab w:val="clear" w:pos="360"/>
          <w:tab w:val="num" w:pos="284"/>
        </w:tabs>
        <w:ind w:left="284" w:hanging="284"/>
        <w:jc w:val="both"/>
        <w:rPr>
          <w:sz w:val="22"/>
          <w:szCs w:val="22"/>
        </w:rPr>
      </w:pPr>
      <w:r w:rsidRPr="00352D55">
        <w:rPr>
          <w:sz w:val="22"/>
          <w:szCs w:val="22"/>
        </w:rPr>
        <w:t xml:space="preserve">Zamówienie należy zrealizować w terminie: </w:t>
      </w:r>
      <w:r w:rsidR="00884D37" w:rsidRPr="00352D55">
        <w:rPr>
          <w:b/>
          <w:sz w:val="22"/>
          <w:szCs w:val="22"/>
        </w:rPr>
        <w:t>d</w:t>
      </w:r>
      <w:r w:rsidR="004E17ED">
        <w:rPr>
          <w:b/>
          <w:sz w:val="22"/>
          <w:szCs w:val="22"/>
        </w:rPr>
        <w:t>o dnia 18 grudnia 2020 r</w:t>
      </w:r>
      <w:r w:rsidR="008F4A88" w:rsidRPr="00352D55">
        <w:rPr>
          <w:b/>
          <w:sz w:val="22"/>
          <w:szCs w:val="22"/>
        </w:rPr>
        <w:t>.</w:t>
      </w:r>
    </w:p>
    <w:p w:rsidR="006136CC" w:rsidRPr="00CF4265" w:rsidRDefault="002D281A" w:rsidP="00352D55">
      <w:pPr>
        <w:pStyle w:val="Akapitzlist"/>
        <w:numPr>
          <w:ilvl w:val="0"/>
          <w:numId w:val="57"/>
        </w:numPr>
        <w:tabs>
          <w:tab w:val="clear" w:pos="360"/>
          <w:tab w:val="num" w:pos="284"/>
        </w:tabs>
        <w:ind w:left="284" w:hanging="284"/>
        <w:contextualSpacing/>
        <w:jc w:val="both"/>
        <w:rPr>
          <w:b/>
          <w:sz w:val="22"/>
          <w:szCs w:val="22"/>
        </w:rPr>
      </w:pPr>
      <w:r w:rsidRPr="00352D55">
        <w:rPr>
          <w:rStyle w:val="FontStyle36"/>
          <w:rFonts w:ascii="Times New Roman" w:hAnsi="Times New Roman" w:cs="Times New Roman"/>
          <w:color w:val="auto"/>
          <w:sz w:val="22"/>
          <w:szCs w:val="22"/>
        </w:rPr>
        <w:t>Term</w:t>
      </w:r>
      <w:r w:rsidR="007626A3">
        <w:rPr>
          <w:rStyle w:val="FontStyle36"/>
          <w:rFonts w:ascii="Times New Roman" w:hAnsi="Times New Roman" w:cs="Times New Roman"/>
          <w:color w:val="auto"/>
          <w:sz w:val="22"/>
          <w:szCs w:val="22"/>
        </w:rPr>
        <w:t>inem wykonania usługi</w:t>
      </w:r>
      <w:r w:rsidR="00337AF6" w:rsidRPr="00352D55">
        <w:rPr>
          <w:rStyle w:val="FontStyle36"/>
          <w:rFonts w:ascii="Times New Roman" w:hAnsi="Times New Roman" w:cs="Times New Roman"/>
          <w:color w:val="auto"/>
          <w:sz w:val="22"/>
          <w:szCs w:val="22"/>
        </w:rPr>
        <w:t>,</w:t>
      </w:r>
      <w:r w:rsidRPr="00352D55">
        <w:rPr>
          <w:rStyle w:val="FontStyle36"/>
          <w:rFonts w:ascii="Times New Roman" w:hAnsi="Times New Roman" w:cs="Times New Roman"/>
          <w:color w:val="auto"/>
          <w:sz w:val="22"/>
          <w:szCs w:val="22"/>
        </w:rPr>
        <w:t xml:space="preserve"> a zarazem terminem zakończenia wykonania przedmiotu zamówienia jest data spisania protokołu odbioru końcowego z w</w:t>
      </w:r>
      <w:r w:rsidR="006C7D60" w:rsidRPr="00352D55">
        <w:rPr>
          <w:rStyle w:val="FontStyle36"/>
          <w:rFonts w:ascii="Times New Roman" w:hAnsi="Times New Roman" w:cs="Times New Roman"/>
          <w:color w:val="auto"/>
          <w:sz w:val="22"/>
          <w:szCs w:val="22"/>
        </w:rPr>
        <w:t>ykonania zadania inwestycyjnego (bez uwag).</w:t>
      </w:r>
    </w:p>
    <w:p w:rsidR="002246A3" w:rsidRPr="00352D55" w:rsidRDefault="00D408B7" w:rsidP="00352D55">
      <w:pPr>
        <w:pStyle w:val="Nagwek2"/>
        <w:jc w:val="center"/>
        <w:rPr>
          <w:rFonts w:ascii="Times New Roman" w:hAnsi="Times New Roman"/>
          <w:szCs w:val="22"/>
          <w:u w:val="single"/>
        </w:rPr>
      </w:pPr>
      <w:bookmarkStart w:id="11" w:name="_Toc23413207"/>
      <w:r w:rsidRPr="00352D55">
        <w:rPr>
          <w:rFonts w:ascii="Times New Roman" w:hAnsi="Times New Roman"/>
          <w:szCs w:val="22"/>
          <w:u w:val="single"/>
        </w:rPr>
        <w:lastRenderedPageBreak/>
        <w:t xml:space="preserve">ROZDZIAŁ </w:t>
      </w:r>
      <w:r w:rsidR="00CF50F1" w:rsidRPr="00352D55">
        <w:rPr>
          <w:rFonts w:ascii="Times New Roman" w:hAnsi="Times New Roman"/>
          <w:szCs w:val="22"/>
          <w:u w:val="single"/>
        </w:rPr>
        <w:t>V.</w:t>
      </w:r>
      <w:bookmarkEnd w:id="11"/>
    </w:p>
    <w:p w:rsidR="00FB0389" w:rsidRPr="00352D55" w:rsidRDefault="00811308" w:rsidP="00352D55">
      <w:pPr>
        <w:pStyle w:val="Nagwek2"/>
        <w:jc w:val="center"/>
        <w:rPr>
          <w:rFonts w:ascii="Times New Roman" w:hAnsi="Times New Roman"/>
          <w:szCs w:val="22"/>
        </w:rPr>
      </w:pPr>
      <w:bookmarkStart w:id="12" w:name="_Toc23413208"/>
      <w:r w:rsidRPr="00352D55">
        <w:rPr>
          <w:rFonts w:ascii="Times New Roman" w:hAnsi="Times New Roman"/>
          <w:szCs w:val="22"/>
        </w:rPr>
        <w:t>PODSTAWY WYKLUCZENIA</w:t>
      </w:r>
      <w:r w:rsidR="00A53393" w:rsidRPr="00352D55">
        <w:rPr>
          <w:rFonts w:ascii="Times New Roman" w:hAnsi="Times New Roman"/>
          <w:szCs w:val="22"/>
        </w:rPr>
        <w:t>Z POSTĘPOWANIA O UDZIELENIA ZAMÓWI</w:t>
      </w:r>
      <w:r w:rsidR="001D1E78" w:rsidRPr="00352D55">
        <w:rPr>
          <w:rFonts w:ascii="Times New Roman" w:hAnsi="Times New Roman"/>
          <w:szCs w:val="22"/>
        </w:rPr>
        <w:t>E</w:t>
      </w:r>
      <w:r w:rsidR="00A53393" w:rsidRPr="00352D55">
        <w:rPr>
          <w:rFonts w:ascii="Times New Roman" w:hAnsi="Times New Roman"/>
          <w:szCs w:val="22"/>
        </w:rPr>
        <w:t xml:space="preserve">NIA </w:t>
      </w:r>
      <w:r w:rsidR="002246A3" w:rsidRPr="00352D55">
        <w:rPr>
          <w:rFonts w:ascii="Times New Roman" w:hAnsi="Times New Roman"/>
          <w:szCs w:val="22"/>
        </w:rPr>
        <w:t>ORAZ WARUNKI UDZIAŁU W POSTĘPOWANIU</w:t>
      </w:r>
      <w:bookmarkEnd w:id="12"/>
    </w:p>
    <w:p w:rsidR="00811308" w:rsidRPr="00352D55" w:rsidRDefault="0001734E" w:rsidP="00352D55">
      <w:pPr>
        <w:jc w:val="both"/>
        <w:rPr>
          <w:sz w:val="22"/>
          <w:szCs w:val="22"/>
          <w:u w:val="single"/>
        </w:rPr>
      </w:pPr>
      <w:r w:rsidRPr="00352D55">
        <w:rPr>
          <w:sz w:val="22"/>
          <w:szCs w:val="22"/>
          <w:u w:val="single"/>
        </w:rPr>
        <w:t>O udzielenie zamówienia mogą</w:t>
      </w:r>
      <w:r w:rsidR="00352D55">
        <w:rPr>
          <w:sz w:val="22"/>
          <w:szCs w:val="22"/>
          <w:u w:val="single"/>
        </w:rPr>
        <w:t xml:space="preserve"> się ubiegać Wykonawcy, którzy:</w:t>
      </w:r>
    </w:p>
    <w:p w:rsidR="0001734E" w:rsidRPr="00352D55" w:rsidRDefault="0001734E" w:rsidP="00352D55">
      <w:pPr>
        <w:pStyle w:val="Akapitzlist"/>
        <w:numPr>
          <w:ilvl w:val="1"/>
          <w:numId w:val="36"/>
        </w:numPr>
        <w:jc w:val="both"/>
        <w:rPr>
          <w:sz w:val="22"/>
          <w:szCs w:val="22"/>
        </w:rPr>
      </w:pPr>
      <w:r w:rsidRPr="00352D55">
        <w:rPr>
          <w:sz w:val="22"/>
          <w:szCs w:val="22"/>
        </w:rPr>
        <w:t>nie podlegają wykluczeniu;</w:t>
      </w:r>
    </w:p>
    <w:p w:rsidR="002246A3" w:rsidRPr="00352D55" w:rsidRDefault="002246A3" w:rsidP="00352D55">
      <w:pPr>
        <w:pStyle w:val="Akapitzlist"/>
        <w:numPr>
          <w:ilvl w:val="1"/>
          <w:numId w:val="36"/>
        </w:numPr>
        <w:jc w:val="both"/>
        <w:rPr>
          <w:sz w:val="22"/>
          <w:szCs w:val="22"/>
        </w:rPr>
      </w:pPr>
      <w:r w:rsidRPr="00352D55">
        <w:rPr>
          <w:sz w:val="22"/>
          <w:szCs w:val="22"/>
        </w:rPr>
        <w:t xml:space="preserve">spełniają warunki udziału w postępowaniu określone przez Zamawiającego w ogłoszeniu o zamówieniu oraz w </w:t>
      </w:r>
      <w:r w:rsidR="0008116B" w:rsidRPr="00352D55">
        <w:rPr>
          <w:sz w:val="22"/>
          <w:szCs w:val="22"/>
        </w:rPr>
        <w:t xml:space="preserve">ust. </w:t>
      </w:r>
      <w:r w:rsidRPr="00352D55">
        <w:rPr>
          <w:sz w:val="22"/>
          <w:szCs w:val="22"/>
        </w:rPr>
        <w:t>2niniejszego rozdziału SIWZ.</w:t>
      </w:r>
    </w:p>
    <w:p w:rsidR="002246A3" w:rsidRPr="00352D55" w:rsidRDefault="002246A3" w:rsidP="00352D55">
      <w:pPr>
        <w:pStyle w:val="Akapitzlist"/>
        <w:numPr>
          <w:ilvl w:val="0"/>
          <w:numId w:val="33"/>
        </w:numPr>
        <w:ind w:left="303"/>
        <w:jc w:val="both"/>
        <w:rPr>
          <w:b/>
          <w:sz w:val="22"/>
          <w:szCs w:val="22"/>
          <w:u w:val="single"/>
        </w:rPr>
      </w:pPr>
      <w:r w:rsidRPr="00352D55">
        <w:rPr>
          <w:b/>
          <w:sz w:val="22"/>
          <w:szCs w:val="22"/>
          <w:u w:val="single"/>
        </w:rPr>
        <w:t>Podstawy wykluczenia:</w:t>
      </w:r>
    </w:p>
    <w:p w:rsidR="00476E62" w:rsidRPr="00352D55" w:rsidRDefault="002246A3" w:rsidP="00352D55">
      <w:pPr>
        <w:jc w:val="both"/>
        <w:rPr>
          <w:sz w:val="22"/>
          <w:szCs w:val="22"/>
        </w:rPr>
      </w:pPr>
      <w:r w:rsidRPr="00352D55">
        <w:rPr>
          <w:sz w:val="22"/>
          <w:szCs w:val="22"/>
        </w:rPr>
        <w:t>Zamawiający wykluczy z postępowania Wykonawcę/ów w przypadkach, o których mowa w art. 24 ust. 1 pkt 12-23 ustawy</w:t>
      </w:r>
      <w:r w:rsidR="0086469D" w:rsidRPr="00352D55">
        <w:rPr>
          <w:sz w:val="22"/>
          <w:szCs w:val="22"/>
        </w:rPr>
        <w:t xml:space="preserve"> </w:t>
      </w:r>
      <w:proofErr w:type="spellStart"/>
      <w:r w:rsidR="008A1A46" w:rsidRPr="00352D55">
        <w:rPr>
          <w:sz w:val="22"/>
          <w:szCs w:val="22"/>
        </w:rPr>
        <w:t>Pzp</w:t>
      </w:r>
      <w:proofErr w:type="spellEnd"/>
      <w:r w:rsidRPr="00352D55">
        <w:rPr>
          <w:sz w:val="22"/>
          <w:szCs w:val="22"/>
        </w:rPr>
        <w:t xml:space="preserve"> (przesłanki </w:t>
      </w:r>
      <w:r w:rsidR="00352D55">
        <w:rPr>
          <w:sz w:val="22"/>
          <w:szCs w:val="22"/>
        </w:rPr>
        <w:t>wykluczenia obligatoryjne).</w:t>
      </w:r>
    </w:p>
    <w:p w:rsidR="008D638E" w:rsidRPr="00352D55" w:rsidRDefault="0001734E" w:rsidP="00352D55">
      <w:pPr>
        <w:pStyle w:val="Akapitzlist"/>
        <w:numPr>
          <w:ilvl w:val="0"/>
          <w:numId w:val="33"/>
        </w:numPr>
        <w:ind w:left="303"/>
        <w:jc w:val="both"/>
        <w:rPr>
          <w:b/>
          <w:sz w:val="22"/>
          <w:szCs w:val="22"/>
          <w:u w:val="single"/>
        </w:rPr>
      </w:pPr>
      <w:r w:rsidRPr="00352D55">
        <w:rPr>
          <w:b/>
          <w:sz w:val="22"/>
          <w:szCs w:val="22"/>
          <w:u w:val="single"/>
        </w:rPr>
        <w:t xml:space="preserve">Warunki udziału w postępowaniu, określone przez Zamawiającego zgodnie z art. 22 ust. 1b ustawy. </w:t>
      </w:r>
    </w:p>
    <w:p w:rsidR="0001734E" w:rsidRPr="00352D55" w:rsidRDefault="0001734E" w:rsidP="00352D55">
      <w:pPr>
        <w:ind w:left="360"/>
        <w:jc w:val="both"/>
        <w:rPr>
          <w:sz w:val="22"/>
          <w:szCs w:val="22"/>
          <w:u w:val="single"/>
        </w:rPr>
      </w:pPr>
      <w:r w:rsidRPr="00352D55">
        <w:rPr>
          <w:sz w:val="22"/>
          <w:szCs w:val="22"/>
          <w:u w:val="single"/>
        </w:rPr>
        <w:t>O udzielenie zamówienia mogą ubiegać się Wykonawcy, któr</w:t>
      </w:r>
      <w:r w:rsidR="00352D55">
        <w:rPr>
          <w:sz w:val="22"/>
          <w:szCs w:val="22"/>
          <w:u w:val="single"/>
        </w:rPr>
        <w:t>zy spełniają warunki dotyczące:</w:t>
      </w:r>
    </w:p>
    <w:p w:rsidR="00E63647" w:rsidRPr="00E1642B" w:rsidRDefault="0001734E" w:rsidP="00E1642B">
      <w:pPr>
        <w:pStyle w:val="Akapitzlist"/>
        <w:numPr>
          <w:ilvl w:val="0"/>
          <w:numId w:val="68"/>
        </w:numPr>
        <w:jc w:val="both"/>
        <w:rPr>
          <w:sz w:val="22"/>
          <w:szCs w:val="22"/>
        </w:rPr>
      </w:pPr>
      <w:r w:rsidRPr="00352D55">
        <w:rPr>
          <w:b/>
          <w:sz w:val="22"/>
          <w:szCs w:val="22"/>
        </w:rPr>
        <w:t>Kompetencji lub uprawnień do prowadzenia określonej działalności zawodowej, o ile wynika to z odrębnych przepisów</w:t>
      </w:r>
      <w:r w:rsidR="00C73B54" w:rsidRPr="00352D55">
        <w:rPr>
          <w:b/>
          <w:sz w:val="22"/>
          <w:szCs w:val="22"/>
        </w:rPr>
        <w:t>:</w:t>
      </w:r>
      <w:r w:rsidR="00E1642B">
        <w:rPr>
          <w:b/>
          <w:sz w:val="22"/>
          <w:szCs w:val="22"/>
        </w:rPr>
        <w:t xml:space="preserve"> </w:t>
      </w:r>
      <w:r w:rsidR="00E63647" w:rsidRPr="00E1642B">
        <w:rPr>
          <w:sz w:val="22"/>
          <w:szCs w:val="22"/>
        </w:rPr>
        <w:t>Określenie warunków:</w:t>
      </w:r>
      <w:r w:rsidRPr="00E1642B">
        <w:rPr>
          <w:b/>
          <w:sz w:val="22"/>
          <w:szCs w:val="22"/>
        </w:rPr>
        <w:t xml:space="preserve"> </w:t>
      </w:r>
    </w:p>
    <w:p w:rsidR="006136CC" w:rsidRDefault="005F46C5" w:rsidP="00352D55">
      <w:pPr>
        <w:pStyle w:val="Akapitzlist"/>
        <w:ind w:left="720"/>
        <w:jc w:val="both"/>
        <w:rPr>
          <w:sz w:val="22"/>
          <w:szCs w:val="22"/>
        </w:rPr>
      </w:pPr>
      <w:r>
        <w:rPr>
          <w:sz w:val="22"/>
          <w:szCs w:val="22"/>
        </w:rPr>
        <w:t>Zamawiający uzna warunek za spełniony, jeśli Wykonawca wykaże, że posiada:</w:t>
      </w:r>
    </w:p>
    <w:p w:rsidR="005F46C5" w:rsidRPr="005F46C5" w:rsidRDefault="002E742D" w:rsidP="005F46C5">
      <w:pPr>
        <w:pStyle w:val="Akapitzlist"/>
        <w:numPr>
          <w:ilvl w:val="4"/>
          <w:numId w:val="68"/>
        </w:numPr>
        <w:jc w:val="both"/>
        <w:rPr>
          <w:sz w:val="22"/>
          <w:szCs w:val="22"/>
        </w:rPr>
      </w:pPr>
      <w:r w:rsidRPr="002E742D">
        <w:rPr>
          <w:bCs/>
          <w:sz w:val="22"/>
          <w:szCs w:val="22"/>
        </w:rPr>
        <w:t>aktualne i prawomocne  zezwolenie  na  prowadzenie  działalności  w  zakresie transportu komunalnych osadów ściekowych o kodzie 19 08 05 z zastrzeżeniem art. 233 ustawy o odpadach (t.j.Dz.U.2020.797 ) lub wpis do rejestru, o którym mowa w art. 49 ust. 1 zgodnie z ustawą o odpadach w zakresie kodu: 19 08 05</w:t>
      </w:r>
    </w:p>
    <w:p w:rsidR="005F46C5" w:rsidRPr="005F46C5" w:rsidRDefault="002E742D" w:rsidP="005F46C5">
      <w:pPr>
        <w:pStyle w:val="Akapitzlist"/>
        <w:numPr>
          <w:ilvl w:val="4"/>
          <w:numId w:val="68"/>
        </w:numPr>
        <w:jc w:val="both"/>
        <w:rPr>
          <w:sz w:val="22"/>
          <w:szCs w:val="22"/>
        </w:rPr>
      </w:pPr>
      <w:r w:rsidRPr="002E742D">
        <w:rPr>
          <w:bCs/>
          <w:sz w:val="22"/>
          <w:szCs w:val="22"/>
        </w:rPr>
        <w:t>aktualne i prawomocne  zezwolenie  na  prowadzenie  działalności  w  zakresie odzysku  lub  unieszkodliwiania  komunalnych  osadów  ściekowych  o  kodzie  19  08  05 zgodnie z ustawą o odpadach (t.j.Dz.U.2020.797) lub wpis do rejestru, o którym mowa w art. 49 ust. 1 zgodnie z ustawą  o odpadach w zakresie kodu: 19 08 05 lub jest władającym powierzchnią gruntu zgodnie z art. 96 ust</w:t>
      </w:r>
      <w:r>
        <w:rPr>
          <w:bCs/>
          <w:sz w:val="22"/>
          <w:szCs w:val="22"/>
        </w:rPr>
        <w:t>a</w:t>
      </w:r>
      <w:r w:rsidRPr="002E742D">
        <w:rPr>
          <w:bCs/>
          <w:sz w:val="22"/>
          <w:szCs w:val="22"/>
        </w:rPr>
        <w:t>wy o odpadach (t.j.Dz.U.2020.797)</w:t>
      </w:r>
    </w:p>
    <w:p w:rsidR="005F46C5" w:rsidRPr="002E742D" w:rsidRDefault="005F46C5" w:rsidP="005F46C5">
      <w:pPr>
        <w:ind w:left="709"/>
        <w:jc w:val="both"/>
        <w:rPr>
          <w:b/>
          <w:sz w:val="22"/>
          <w:szCs w:val="22"/>
        </w:rPr>
      </w:pPr>
      <w:r w:rsidRPr="002E742D">
        <w:rPr>
          <w:b/>
          <w:sz w:val="22"/>
          <w:szCs w:val="22"/>
        </w:rPr>
        <w:t>lub</w:t>
      </w:r>
    </w:p>
    <w:p w:rsidR="005F46C5" w:rsidRPr="005F46C5" w:rsidRDefault="002E742D" w:rsidP="001131C4">
      <w:pPr>
        <w:pStyle w:val="Akapitzlist"/>
        <w:ind w:left="1069"/>
        <w:jc w:val="both"/>
        <w:rPr>
          <w:sz w:val="22"/>
          <w:szCs w:val="22"/>
        </w:rPr>
      </w:pPr>
      <w:r w:rsidRPr="002E742D">
        <w:rPr>
          <w:bCs/>
          <w:sz w:val="22"/>
          <w:szCs w:val="22"/>
        </w:rPr>
        <w:t xml:space="preserve">aktualną umowę z końcowym odbiorcą odpadu posiadającym decyzję zezwalającą na odzysk lub unieszkodliwianie komunalnych osadów ściekowych  o  kodzie  19  08  05 zgodnie z ustawą o odpadach (Dz.U.2019.701 </w:t>
      </w:r>
      <w:proofErr w:type="spellStart"/>
      <w:r w:rsidRPr="002E742D">
        <w:rPr>
          <w:bCs/>
          <w:sz w:val="22"/>
          <w:szCs w:val="22"/>
        </w:rPr>
        <w:t>t.j</w:t>
      </w:r>
      <w:proofErr w:type="spellEnd"/>
      <w:r w:rsidRPr="002E742D">
        <w:rPr>
          <w:bCs/>
          <w:sz w:val="22"/>
          <w:szCs w:val="22"/>
        </w:rPr>
        <w:t>. z dnia 2019.03.15 ze zm.) lub wpis do rejestru, o którym mowa w art. 49 ust. 1 zgodnie z ustawą o odpadach w zakresie kodu: 19 08 05</w:t>
      </w:r>
    </w:p>
    <w:p w:rsidR="00E63647" w:rsidRPr="00E1642B" w:rsidRDefault="0001734E" w:rsidP="00E1642B">
      <w:pPr>
        <w:pStyle w:val="Akapitzlist"/>
        <w:numPr>
          <w:ilvl w:val="0"/>
          <w:numId w:val="68"/>
        </w:numPr>
        <w:rPr>
          <w:sz w:val="22"/>
          <w:szCs w:val="22"/>
        </w:rPr>
      </w:pPr>
      <w:r w:rsidRPr="00352D55">
        <w:rPr>
          <w:b/>
          <w:sz w:val="22"/>
          <w:szCs w:val="22"/>
        </w:rPr>
        <w:t>Sytuacji ekonomicznej i finansowej</w:t>
      </w:r>
      <w:r w:rsidR="00817989" w:rsidRPr="00352D55">
        <w:rPr>
          <w:sz w:val="22"/>
          <w:szCs w:val="22"/>
        </w:rPr>
        <w:t>:</w:t>
      </w:r>
      <w:r w:rsidR="00E1642B">
        <w:rPr>
          <w:sz w:val="22"/>
          <w:szCs w:val="22"/>
        </w:rPr>
        <w:t xml:space="preserve"> </w:t>
      </w:r>
      <w:r w:rsidR="00E63647" w:rsidRPr="00E1642B">
        <w:rPr>
          <w:sz w:val="22"/>
          <w:szCs w:val="22"/>
        </w:rPr>
        <w:t>Określenie warunków:</w:t>
      </w:r>
    </w:p>
    <w:p w:rsidR="006136CC" w:rsidRPr="00352D55" w:rsidRDefault="00884D37" w:rsidP="00352D55">
      <w:pPr>
        <w:pStyle w:val="Akapitzlist"/>
        <w:ind w:left="720"/>
        <w:rPr>
          <w:sz w:val="22"/>
          <w:szCs w:val="22"/>
        </w:rPr>
      </w:pPr>
      <w:r w:rsidRPr="00352D55">
        <w:rPr>
          <w:sz w:val="22"/>
          <w:szCs w:val="22"/>
        </w:rPr>
        <w:t>Zamawiający nie stawia w tym zakresie wymagań.</w:t>
      </w:r>
    </w:p>
    <w:p w:rsidR="00C73B54" w:rsidRPr="00E1642B" w:rsidRDefault="0001734E" w:rsidP="00E1642B">
      <w:pPr>
        <w:pStyle w:val="Akapitzlist"/>
        <w:numPr>
          <w:ilvl w:val="0"/>
          <w:numId w:val="68"/>
        </w:numPr>
        <w:jc w:val="both"/>
        <w:rPr>
          <w:b/>
          <w:sz w:val="22"/>
          <w:szCs w:val="22"/>
        </w:rPr>
      </w:pPr>
      <w:r w:rsidRPr="00352D55">
        <w:rPr>
          <w:b/>
          <w:sz w:val="22"/>
          <w:szCs w:val="22"/>
        </w:rPr>
        <w:t>Zdolności technicznej lub zawodowej:</w:t>
      </w:r>
      <w:r w:rsidR="00E1642B">
        <w:rPr>
          <w:b/>
          <w:sz w:val="22"/>
          <w:szCs w:val="22"/>
        </w:rPr>
        <w:t xml:space="preserve"> </w:t>
      </w:r>
      <w:r w:rsidR="00C73B54" w:rsidRPr="00E1642B">
        <w:rPr>
          <w:sz w:val="22"/>
          <w:szCs w:val="22"/>
        </w:rPr>
        <w:t>Określenie warunków:</w:t>
      </w:r>
    </w:p>
    <w:p w:rsidR="00C73B54" w:rsidRPr="001516DF" w:rsidRDefault="009D278C" w:rsidP="00352D55">
      <w:pPr>
        <w:pStyle w:val="Akapitzlist"/>
        <w:ind w:left="720"/>
        <w:jc w:val="both"/>
        <w:rPr>
          <w:b/>
          <w:sz w:val="22"/>
          <w:szCs w:val="22"/>
        </w:rPr>
      </w:pPr>
      <w:r w:rsidRPr="001516DF">
        <w:rPr>
          <w:b/>
          <w:sz w:val="22"/>
          <w:szCs w:val="22"/>
        </w:rPr>
        <w:t>a</w:t>
      </w:r>
      <w:r w:rsidR="00C73B54" w:rsidRPr="001516DF">
        <w:rPr>
          <w:b/>
          <w:sz w:val="22"/>
          <w:szCs w:val="22"/>
        </w:rPr>
        <w:t>) Zdolność techniczna</w:t>
      </w:r>
      <w:r w:rsidR="001131C4">
        <w:rPr>
          <w:b/>
          <w:sz w:val="22"/>
          <w:szCs w:val="22"/>
        </w:rPr>
        <w:t xml:space="preserve"> lub zawodowa</w:t>
      </w:r>
      <w:r w:rsidR="00C73B54" w:rsidRPr="001516DF">
        <w:rPr>
          <w:b/>
          <w:sz w:val="22"/>
          <w:szCs w:val="22"/>
        </w:rPr>
        <w:t>:</w:t>
      </w:r>
    </w:p>
    <w:p w:rsidR="00C73B54" w:rsidRPr="00352D55" w:rsidRDefault="00C73B54" w:rsidP="00352D55">
      <w:pPr>
        <w:pStyle w:val="Akapitzlist"/>
        <w:ind w:left="720"/>
        <w:jc w:val="both"/>
        <w:rPr>
          <w:sz w:val="22"/>
          <w:szCs w:val="22"/>
        </w:rPr>
      </w:pPr>
      <w:r w:rsidRPr="00352D55">
        <w:rPr>
          <w:sz w:val="22"/>
          <w:szCs w:val="22"/>
        </w:rPr>
        <w:t>Za spełniających warunek udziału w postępowaniu Zama</w:t>
      </w:r>
      <w:r w:rsidR="00E63647" w:rsidRPr="00352D55">
        <w:rPr>
          <w:sz w:val="22"/>
          <w:szCs w:val="22"/>
        </w:rPr>
        <w:t xml:space="preserve">wiający uzna Wykonawców, którzy </w:t>
      </w:r>
      <w:r w:rsidR="005F46C5">
        <w:rPr>
          <w:sz w:val="22"/>
          <w:szCs w:val="22"/>
        </w:rPr>
        <w:t>wykażą, że w okresie ostatnich 3</w:t>
      </w:r>
      <w:r w:rsidRPr="00352D55">
        <w:rPr>
          <w:sz w:val="22"/>
          <w:szCs w:val="22"/>
        </w:rPr>
        <w:t xml:space="preserve"> lat przed upływem terminu składania ofert w postępowaniu,</w:t>
      </w:r>
      <w:r w:rsidR="00E63647" w:rsidRPr="00352D55">
        <w:rPr>
          <w:sz w:val="22"/>
          <w:szCs w:val="22"/>
        </w:rPr>
        <w:t xml:space="preserve"> </w:t>
      </w:r>
      <w:r w:rsidRPr="00352D55">
        <w:rPr>
          <w:sz w:val="22"/>
          <w:szCs w:val="22"/>
        </w:rPr>
        <w:t xml:space="preserve">a jeżeli okres prowadzenia działalności jest krótszy - w </w:t>
      </w:r>
      <w:r w:rsidR="00E63647" w:rsidRPr="00352D55">
        <w:rPr>
          <w:sz w:val="22"/>
          <w:szCs w:val="22"/>
        </w:rPr>
        <w:t xml:space="preserve">tym okresie, należycie wykonali </w:t>
      </w:r>
      <w:r w:rsidR="004E17ED">
        <w:rPr>
          <w:sz w:val="22"/>
          <w:szCs w:val="22"/>
        </w:rPr>
        <w:t>(zakończyli): 1 (jedną) usługę polegającą</w:t>
      </w:r>
      <w:r w:rsidR="005F46C5">
        <w:rPr>
          <w:sz w:val="22"/>
          <w:szCs w:val="22"/>
        </w:rPr>
        <w:t xml:space="preserve"> na </w:t>
      </w:r>
      <w:r w:rsidR="002E742D">
        <w:rPr>
          <w:sz w:val="22"/>
          <w:szCs w:val="22"/>
        </w:rPr>
        <w:t xml:space="preserve">wydobyciu, prasowaniu prasą, </w:t>
      </w:r>
      <w:r w:rsidR="005F46C5">
        <w:rPr>
          <w:sz w:val="22"/>
          <w:szCs w:val="22"/>
        </w:rPr>
        <w:t>odbiorze, transporcie i zagospodarowaniu ustabilizowanych komunalnych osadów ściekowych o kodzie 19 08 05</w:t>
      </w:r>
      <w:r w:rsidR="001516DF">
        <w:rPr>
          <w:sz w:val="22"/>
          <w:szCs w:val="22"/>
        </w:rPr>
        <w:t>. Zamawiający wymaga wykazania</w:t>
      </w:r>
      <w:r w:rsidR="004E17ED">
        <w:rPr>
          <w:sz w:val="22"/>
          <w:szCs w:val="22"/>
        </w:rPr>
        <w:t xml:space="preserve"> jednej</w:t>
      </w:r>
      <w:r w:rsidR="005F46C5">
        <w:rPr>
          <w:sz w:val="22"/>
          <w:szCs w:val="22"/>
        </w:rPr>
        <w:t xml:space="preserve"> usług</w:t>
      </w:r>
      <w:r w:rsidR="004E17ED">
        <w:rPr>
          <w:sz w:val="22"/>
          <w:szCs w:val="22"/>
        </w:rPr>
        <w:t>i o wartości</w:t>
      </w:r>
      <w:r w:rsidR="005F46C5">
        <w:rPr>
          <w:sz w:val="22"/>
          <w:szCs w:val="22"/>
        </w:rPr>
        <w:t xml:space="preserve"> co najmniej </w:t>
      </w:r>
      <w:r w:rsidR="001131C4">
        <w:rPr>
          <w:sz w:val="22"/>
          <w:szCs w:val="22"/>
        </w:rPr>
        <w:t>50 000,00 złotych brutto</w:t>
      </w:r>
      <w:r w:rsidR="002A4AB5">
        <w:rPr>
          <w:sz w:val="22"/>
          <w:szCs w:val="22"/>
        </w:rPr>
        <w:t>.</w:t>
      </w:r>
    </w:p>
    <w:p w:rsidR="002246A3" w:rsidRPr="00352D55" w:rsidRDefault="00811308" w:rsidP="00352D55">
      <w:pPr>
        <w:pStyle w:val="Nagwek2"/>
        <w:jc w:val="center"/>
        <w:rPr>
          <w:rFonts w:ascii="Times New Roman" w:hAnsi="Times New Roman"/>
          <w:szCs w:val="22"/>
          <w:u w:val="single"/>
        </w:rPr>
      </w:pPr>
      <w:bookmarkStart w:id="13" w:name="_Toc23413209"/>
      <w:r w:rsidRPr="00352D55">
        <w:rPr>
          <w:rFonts w:ascii="Times New Roman" w:hAnsi="Times New Roman"/>
          <w:szCs w:val="22"/>
          <w:u w:val="single"/>
        </w:rPr>
        <w:t>ROZDZIAŁ V</w:t>
      </w:r>
      <w:r w:rsidR="00652555" w:rsidRPr="00352D55">
        <w:rPr>
          <w:rFonts w:ascii="Times New Roman" w:hAnsi="Times New Roman"/>
          <w:szCs w:val="22"/>
          <w:u w:val="single"/>
        </w:rPr>
        <w:t>I.</w:t>
      </w:r>
      <w:bookmarkEnd w:id="13"/>
    </w:p>
    <w:p w:rsidR="00EF109A" w:rsidRPr="00352D55" w:rsidRDefault="00811308" w:rsidP="004C11DE">
      <w:pPr>
        <w:pStyle w:val="Nagwek2"/>
        <w:jc w:val="center"/>
        <w:rPr>
          <w:rFonts w:ascii="Times New Roman" w:hAnsi="Times New Roman"/>
          <w:szCs w:val="22"/>
        </w:rPr>
      </w:pPr>
      <w:bookmarkStart w:id="14" w:name="_Toc23413210"/>
      <w:r w:rsidRPr="00352D55">
        <w:rPr>
          <w:rFonts w:ascii="Times New Roman" w:hAnsi="Times New Roman"/>
          <w:szCs w:val="22"/>
        </w:rPr>
        <w:t>WYKAZ OŚWIADCZEŃ LUB DOKUMENTÓW POTWIERDZAJĄCYCH SPEŁNIANIE WARUNKÓW UDZIAŁU W POSTĘPOWANIU ORAZ BRAK PODSTAW WYKLUCZENIA</w:t>
      </w:r>
      <w:bookmarkEnd w:id="14"/>
    </w:p>
    <w:p w:rsidR="00B426ED" w:rsidRPr="004C11DE" w:rsidRDefault="002246A3" w:rsidP="004C11DE">
      <w:pPr>
        <w:pStyle w:val="Akapitzlist"/>
        <w:numPr>
          <w:ilvl w:val="0"/>
          <w:numId w:val="37"/>
        </w:numPr>
        <w:jc w:val="both"/>
        <w:rPr>
          <w:sz w:val="22"/>
          <w:szCs w:val="22"/>
        </w:rPr>
      </w:pPr>
      <w:r w:rsidRPr="00352D55">
        <w:rPr>
          <w:sz w:val="22"/>
          <w:szCs w:val="22"/>
        </w:rPr>
        <w:t xml:space="preserve">W celu wykazania braku podstaw wykluczenia z postępowania o udzielenie zamówienia oraz spełniania warunków udziału w postępowaniu określonych przez Zamawiającego </w:t>
      </w:r>
      <w:r w:rsidR="0008671C" w:rsidRPr="00352D55">
        <w:rPr>
          <w:sz w:val="22"/>
          <w:szCs w:val="22"/>
        </w:rPr>
        <w:t>(R</w:t>
      </w:r>
      <w:r w:rsidR="00037655" w:rsidRPr="00352D55">
        <w:rPr>
          <w:sz w:val="22"/>
          <w:szCs w:val="22"/>
        </w:rPr>
        <w:t>ozdział</w:t>
      </w:r>
      <w:r w:rsidR="00E63647" w:rsidRPr="00352D55">
        <w:rPr>
          <w:sz w:val="22"/>
          <w:szCs w:val="22"/>
        </w:rPr>
        <w:t xml:space="preserve"> </w:t>
      </w:r>
      <w:r w:rsidR="0008671C" w:rsidRPr="00352D55">
        <w:rPr>
          <w:sz w:val="22"/>
          <w:szCs w:val="22"/>
        </w:rPr>
        <w:t>V</w:t>
      </w:r>
      <w:r w:rsidR="00B426ED" w:rsidRPr="00352D55">
        <w:rPr>
          <w:sz w:val="22"/>
          <w:szCs w:val="22"/>
        </w:rPr>
        <w:t xml:space="preserve"> ust. 1 i 2</w:t>
      </w:r>
      <w:r w:rsidR="00E63647" w:rsidRPr="00352D55">
        <w:rPr>
          <w:sz w:val="22"/>
          <w:szCs w:val="22"/>
        </w:rPr>
        <w:t xml:space="preserve"> </w:t>
      </w:r>
      <w:r w:rsidR="00202CC0" w:rsidRPr="00352D55">
        <w:rPr>
          <w:sz w:val="22"/>
          <w:szCs w:val="22"/>
        </w:rPr>
        <w:t>SIWZ</w:t>
      </w:r>
      <w:r w:rsidR="000B0A15" w:rsidRPr="00352D55">
        <w:rPr>
          <w:sz w:val="22"/>
          <w:szCs w:val="22"/>
        </w:rPr>
        <w:t xml:space="preserve">) </w:t>
      </w:r>
      <w:r w:rsidRPr="00352D55">
        <w:rPr>
          <w:b/>
          <w:sz w:val="22"/>
          <w:szCs w:val="22"/>
          <w:u w:val="single"/>
        </w:rPr>
        <w:t>do oferty należy dołączyć aktualne na dzień składania ofert</w:t>
      </w:r>
      <w:r w:rsidR="00EF109A" w:rsidRPr="00352D55">
        <w:rPr>
          <w:b/>
          <w:sz w:val="22"/>
          <w:szCs w:val="22"/>
          <w:u w:val="single"/>
        </w:rPr>
        <w:t xml:space="preserve"> -</w:t>
      </w:r>
      <w:r w:rsidR="00FB4A91" w:rsidRPr="00352D55">
        <w:rPr>
          <w:b/>
          <w:sz w:val="22"/>
          <w:szCs w:val="22"/>
          <w:u w:val="single"/>
        </w:rPr>
        <w:t>oświadczenia</w:t>
      </w:r>
      <w:r w:rsidR="00EF109A" w:rsidRPr="00352D55">
        <w:rPr>
          <w:b/>
          <w:sz w:val="22"/>
          <w:szCs w:val="22"/>
          <w:u w:val="single"/>
        </w:rPr>
        <w:t xml:space="preserve"> z art. 25a ustawy</w:t>
      </w:r>
      <w:r w:rsidR="006B6BF3" w:rsidRPr="00352D55">
        <w:rPr>
          <w:b/>
          <w:sz w:val="22"/>
          <w:szCs w:val="22"/>
          <w:u w:val="single"/>
        </w:rPr>
        <w:t xml:space="preserve"> tj.</w:t>
      </w:r>
      <w:r w:rsidR="00FB4A91" w:rsidRPr="00352D55">
        <w:rPr>
          <w:b/>
          <w:sz w:val="22"/>
          <w:szCs w:val="22"/>
          <w:u w:val="single"/>
        </w:rPr>
        <w:t>:</w:t>
      </w:r>
    </w:p>
    <w:p w:rsidR="00FB4A91" w:rsidRPr="00352D55" w:rsidRDefault="00FB4A91" w:rsidP="00352D55">
      <w:pPr>
        <w:pStyle w:val="Akapitzlist"/>
        <w:numPr>
          <w:ilvl w:val="0"/>
          <w:numId w:val="61"/>
        </w:numPr>
        <w:ind w:left="709"/>
        <w:jc w:val="both"/>
        <w:rPr>
          <w:sz w:val="22"/>
          <w:szCs w:val="22"/>
        </w:rPr>
      </w:pPr>
      <w:r w:rsidRPr="00352D55">
        <w:rPr>
          <w:b/>
          <w:sz w:val="22"/>
          <w:szCs w:val="22"/>
        </w:rPr>
        <w:t>Oświadczenie</w:t>
      </w:r>
      <w:r w:rsidR="006B6BF3" w:rsidRPr="00352D55">
        <w:rPr>
          <w:b/>
          <w:sz w:val="22"/>
          <w:szCs w:val="22"/>
        </w:rPr>
        <w:t xml:space="preserve"> dotyczące przesłanek wykluczenia</w:t>
      </w:r>
      <w:r w:rsidR="0086469D" w:rsidRPr="00352D55">
        <w:rPr>
          <w:b/>
          <w:sz w:val="22"/>
          <w:szCs w:val="22"/>
        </w:rPr>
        <w:t xml:space="preserve"> </w:t>
      </w:r>
      <w:r w:rsidR="0078509E" w:rsidRPr="00352D55">
        <w:rPr>
          <w:b/>
          <w:sz w:val="22"/>
          <w:szCs w:val="22"/>
        </w:rPr>
        <w:t xml:space="preserve">z postępowania </w:t>
      </w:r>
      <w:r w:rsidR="00EF0DF4" w:rsidRPr="00352D55">
        <w:rPr>
          <w:b/>
          <w:sz w:val="22"/>
          <w:szCs w:val="22"/>
        </w:rPr>
        <w:t>zgodne ze wzorem stanowiącym Z</w:t>
      </w:r>
      <w:r w:rsidR="002246A3" w:rsidRPr="00352D55">
        <w:rPr>
          <w:b/>
          <w:sz w:val="22"/>
          <w:szCs w:val="22"/>
        </w:rPr>
        <w:t xml:space="preserve">ałącznik nr 2 </w:t>
      </w:r>
      <w:r w:rsidR="006B6BF3" w:rsidRPr="00352D55">
        <w:rPr>
          <w:b/>
          <w:sz w:val="22"/>
          <w:szCs w:val="22"/>
        </w:rPr>
        <w:t>do SIWZ.</w:t>
      </w:r>
    </w:p>
    <w:p w:rsidR="00B426ED" w:rsidRPr="004C11DE" w:rsidRDefault="006B6BF3" w:rsidP="004C11DE">
      <w:pPr>
        <w:ind w:left="708"/>
        <w:jc w:val="both"/>
        <w:rPr>
          <w:i/>
          <w:sz w:val="22"/>
          <w:szCs w:val="22"/>
          <w:u w:val="single"/>
        </w:rPr>
      </w:pPr>
      <w:r w:rsidRPr="00352D55">
        <w:rPr>
          <w:bCs/>
          <w:i/>
          <w:sz w:val="22"/>
          <w:szCs w:val="22"/>
          <w:u w:val="single"/>
        </w:rPr>
        <w:t>W przypadku wspólnego ubiegania si</w:t>
      </w:r>
      <w:r w:rsidR="007E5F03" w:rsidRPr="00352D55">
        <w:rPr>
          <w:bCs/>
          <w:i/>
          <w:sz w:val="22"/>
          <w:szCs w:val="22"/>
          <w:u w:val="single"/>
        </w:rPr>
        <w:t>ę o zamówienie przez Wykonawców</w:t>
      </w:r>
      <w:r w:rsidRPr="00352D55">
        <w:rPr>
          <w:bCs/>
          <w:i/>
          <w:sz w:val="22"/>
          <w:szCs w:val="22"/>
          <w:u w:val="single"/>
        </w:rPr>
        <w:t xml:space="preserve"> w/w oświadczenie składa każdy z Wykonawców wspólnie ubiegających się o zamówienie.</w:t>
      </w:r>
    </w:p>
    <w:p w:rsidR="006B6BF3" w:rsidRPr="00352D55" w:rsidRDefault="006B6BF3" w:rsidP="00352D55">
      <w:pPr>
        <w:pStyle w:val="Akapitzlist"/>
        <w:numPr>
          <w:ilvl w:val="0"/>
          <w:numId w:val="61"/>
        </w:numPr>
        <w:ind w:left="709"/>
        <w:jc w:val="both"/>
        <w:rPr>
          <w:sz w:val="22"/>
          <w:szCs w:val="22"/>
        </w:rPr>
      </w:pPr>
      <w:r w:rsidRPr="00352D55">
        <w:rPr>
          <w:b/>
          <w:sz w:val="22"/>
          <w:szCs w:val="22"/>
        </w:rPr>
        <w:t>Oświadczenie dotyczące spełniania warunków udziału w postępowaniu zgodne ze wzorem stanowiącym</w:t>
      </w:r>
      <w:r w:rsidR="0086469D" w:rsidRPr="00352D55">
        <w:rPr>
          <w:b/>
          <w:sz w:val="22"/>
          <w:szCs w:val="22"/>
        </w:rPr>
        <w:t xml:space="preserve"> </w:t>
      </w:r>
      <w:r w:rsidR="00EF0DF4" w:rsidRPr="00352D55">
        <w:rPr>
          <w:b/>
          <w:sz w:val="22"/>
          <w:szCs w:val="22"/>
        </w:rPr>
        <w:t xml:space="preserve">Załącznik </w:t>
      </w:r>
      <w:r w:rsidR="00AF076D" w:rsidRPr="00352D55">
        <w:rPr>
          <w:b/>
          <w:sz w:val="22"/>
          <w:szCs w:val="22"/>
        </w:rPr>
        <w:t>nr 3 do SIWZ</w:t>
      </w:r>
      <w:r w:rsidRPr="00352D55">
        <w:rPr>
          <w:b/>
          <w:sz w:val="22"/>
          <w:szCs w:val="22"/>
        </w:rPr>
        <w:t xml:space="preserve">. </w:t>
      </w:r>
    </w:p>
    <w:p w:rsidR="00897AB0" w:rsidRPr="00CF4265" w:rsidRDefault="00B426ED" w:rsidP="00CF4265">
      <w:pPr>
        <w:pStyle w:val="Akapitzlist"/>
        <w:jc w:val="both"/>
        <w:rPr>
          <w:i/>
          <w:sz w:val="22"/>
          <w:szCs w:val="22"/>
          <w:u w:val="single"/>
        </w:rPr>
      </w:pPr>
      <w:r w:rsidRPr="00352D55">
        <w:rPr>
          <w:bCs/>
          <w:i/>
          <w:sz w:val="22"/>
          <w:szCs w:val="22"/>
          <w:u w:val="single"/>
        </w:rPr>
        <w:lastRenderedPageBreak/>
        <w:t>W przypadku wspólnego ubiegania się o zamówienie przez Wykonawców w/w oświadczenie składa podmiot, który w odniesieniu do danego warunku udziału w postępowaniu potwierdza jego spełnienie. Dopuszcza się oświadczenie złożone łącznie, tj. podpisane przez wszystkie podmioty wspólnie składające ofertę lub przez pełnomocnika występującego w imieniu wszystkich podmiotów</w:t>
      </w:r>
      <w:r w:rsidR="006B6BF3" w:rsidRPr="00352D55">
        <w:rPr>
          <w:bCs/>
          <w:i/>
          <w:sz w:val="22"/>
          <w:szCs w:val="22"/>
          <w:u w:val="single"/>
        </w:rPr>
        <w:t>.</w:t>
      </w:r>
    </w:p>
    <w:p w:rsidR="00B426ED" w:rsidRPr="00352D55" w:rsidRDefault="002246A3" w:rsidP="00E37937">
      <w:pPr>
        <w:ind w:left="708"/>
        <w:jc w:val="both"/>
        <w:rPr>
          <w:sz w:val="22"/>
          <w:szCs w:val="22"/>
        </w:rPr>
      </w:pPr>
      <w:r w:rsidRPr="00352D55">
        <w:rPr>
          <w:sz w:val="22"/>
          <w:szCs w:val="22"/>
        </w:rPr>
        <w:t xml:space="preserve">Informacje zawarte w </w:t>
      </w:r>
      <w:r w:rsidR="006B6BF3" w:rsidRPr="00352D55">
        <w:rPr>
          <w:sz w:val="22"/>
          <w:szCs w:val="22"/>
        </w:rPr>
        <w:t xml:space="preserve">w/w </w:t>
      </w:r>
      <w:r w:rsidRPr="00352D55">
        <w:rPr>
          <w:sz w:val="22"/>
          <w:szCs w:val="22"/>
        </w:rPr>
        <w:t>Oświadczeniach stanowią wstępne potwierdzenie, że Wykonawca nie podlega wykluczeniu z postępowania oraz spełnia warunki udziału w postępowaniu.</w:t>
      </w:r>
    </w:p>
    <w:p w:rsidR="00B426ED" w:rsidRPr="00352D55" w:rsidRDefault="00B426ED" w:rsidP="00352D55">
      <w:pPr>
        <w:ind w:left="708"/>
        <w:jc w:val="both"/>
        <w:rPr>
          <w:sz w:val="22"/>
          <w:szCs w:val="22"/>
        </w:rPr>
      </w:pPr>
      <w:r w:rsidRPr="00352D55">
        <w:rPr>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powyżej.</w:t>
      </w:r>
    </w:p>
    <w:p w:rsidR="00B426ED" w:rsidRPr="00352D55" w:rsidRDefault="00B426ED" w:rsidP="00352D55">
      <w:pPr>
        <w:ind w:left="397"/>
        <w:jc w:val="both"/>
        <w:rPr>
          <w:sz w:val="22"/>
          <w:szCs w:val="22"/>
        </w:rPr>
      </w:pPr>
    </w:p>
    <w:p w:rsidR="00796F79" w:rsidRPr="004C11DE" w:rsidRDefault="00B426ED" w:rsidP="004C11DE">
      <w:pPr>
        <w:pStyle w:val="Akapitzlist"/>
        <w:numPr>
          <w:ilvl w:val="0"/>
          <w:numId w:val="37"/>
        </w:numPr>
        <w:autoSpaceDE w:val="0"/>
        <w:autoSpaceDN w:val="0"/>
        <w:adjustRightInd w:val="0"/>
        <w:jc w:val="both"/>
        <w:rPr>
          <w:sz w:val="22"/>
          <w:szCs w:val="22"/>
        </w:rPr>
      </w:pPr>
      <w:r w:rsidRPr="00352D55">
        <w:rPr>
          <w:sz w:val="22"/>
          <w:szCs w:val="22"/>
        </w:rPr>
        <w:t xml:space="preserve">W celu potwierdzenia braku podstawy do wykluczenia Wykonawcy z postępowania, o której mowa w art. 24 ust. 1 pkt 23 ustawy, Wykonawca składa (w formie oryginału lub kopii poświadczonej za zgodność z oryginałem), stosownie do treści art. 24 ust. 11 ustawy </w:t>
      </w:r>
      <w:r w:rsidRPr="00352D55">
        <w:rPr>
          <w:b/>
          <w:sz w:val="22"/>
          <w:szCs w:val="22"/>
          <w:u w:val="single"/>
        </w:rPr>
        <w:t>(w terminie 3 dni od dnia zamieszczenia przez Zamawiającego na stronie internetowej informacji z otwarcia ofert, tj. informacji, o których mowa w art. 86 ust. 5 ustawy)</w:t>
      </w:r>
      <w:r w:rsidRPr="00352D55">
        <w:rPr>
          <w:sz w:val="22"/>
          <w:szCs w:val="22"/>
          <w:u w:val="single"/>
        </w:rPr>
        <w:t>,</w:t>
      </w:r>
      <w:r w:rsidRPr="00352D55">
        <w:rPr>
          <w:sz w:val="22"/>
          <w:szCs w:val="22"/>
        </w:rPr>
        <w:t xml:space="preserve">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r w:rsidRPr="00352D55">
        <w:rPr>
          <w:sz w:val="22"/>
          <w:szCs w:val="22"/>
          <w:u w:val="single"/>
        </w:rPr>
        <w:t>Wzór oświadczenia stanowi załącznik nr 5 do SIWZ</w:t>
      </w:r>
      <w:r w:rsidR="009C47B0" w:rsidRPr="00352D55">
        <w:rPr>
          <w:sz w:val="22"/>
          <w:szCs w:val="22"/>
          <w:u w:val="single"/>
        </w:rPr>
        <w:t>.</w:t>
      </w:r>
    </w:p>
    <w:p w:rsidR="00255D64" w:rsidRPr="00352D55" w:rsidRDefault="00C21937" w:rsidP="00352D55">
      <w:pPr>
        <w:autoSpaceDE w:val="0"/>
        <w:autoSpaceDN w:val="0"/>
        <w:adjustRightInd w:val="0"/>
        <w:ind w:firstLine="360"/>
        <w:jc w:val="both"/>
        <w:rPr>
          <w:b/>
          <w:bCs/>
          <w:sz w:val="22"/>
          <w:szCs w:val="22"/>
          <w:u w:val="single"/>
        </w:rPr>
      </w:pPr>
      <w:r w:rsidRPr="00352D55">
        <w:rPr>
          <w:b/>
          <w:bCs/>
          <w:sz w:val="22"/>
          <w:szCs w:val="22"/>
          <w:u w:val="single"/>
        </w:rPr>
        <w:t xml:space="preserve">Uwaga nr </w:t>
      </w:r>
      <w:r w:rsidR="004E17ED">
        <w:rPr>
          <w:b/>
          <w:bCs/>
          <w:sz w:val="22"/>
          <w:szCs w:val="22"/>
          <w:u w:val="single"/>
        </w:rPr>
        <w:t>1</w:t>
      </w:r>
      <w:r w:rsidR="00B137BC" w:rsidRPr="00352D55">
        <w:rPr>
          <w:b/>
          <w:bCs/>
          <w:sz w:val="22"/>
          <w:szCs w:val="22"/>
          <w:u w:val="single"/>
        </w:rPr>
        <w:t>:</w:t>
      </w:r>
    </w:p>
    <w:p w:rsidR="00255D64" w:rsidRPr="00352D55" w:rsidRDefault="00255D64" w:rsidP="00352D55">
      <w:pPr>
        <w:autoSpaceDE w:val="0"/>
        <w:autoSpaceDN w:val="0"/>
        <w:adjustRightInd w:val="0"/>
        <w:ind w:left="360"/>
        <w:jc w:val="both"/>
        <w:rPr>
          <w:bCs/>
          <w:sz w:val="22"/>
          <w:szCs w:val="22"/>
          <w:u w:val="single"/>
        </w:rPr>
      </w:pPr>
      <w:r w:rsidRPr="00352D55">
        <w:rPr>
          <w:bCs/>
          <w:sz w:val="22"/>
          <w:szCs w:val="22"/>
        </w:rPr>
        <w:t>W przypadku wspólnego ubiegania się o zamówienie przez Wykonawców, oświadczenie</w:t>
      </w:r>
      <w:r w:rsidR="00E63647" w:rsidRPr="00352D55">
        <w:rPr>
          <w:bCs/>
          <w:sz w:val="22"/>
          <w:szCs w:val="22"/>
        </w:rPr>
        <w:t xml:space="preserve"> </w:t>
      </w:r>
      <w:r w:rsidR="004618C0" w:rsidRPr="00352D55">
        <w:rPr>
          <w:sz w:val="22"/>
          <w:szCs w:val="22"/>
        </w:rPr>
        <w:t>o przynależności lub braku przynależności do tej samej grupy kapitałowej, o której mowa w art. 24 ust. 1 pkt 23 ustawy</w:t>
      </w:r>
      <w:r w:rsidR="004618C0" w:rsidRPr="00352D55">
        <w:rPr>
          <w:bCs/>
          <w:sz w:val="22"/>
          <w:szCs w:val="22"/>
        </w:rPr>
        <w:t xml:space="preserve"> -</w:t>
      </w:r>
      <w:r w:rsidRPr="00352D55">
        <w:rPr>
          <w:bCs/>
          <w:sz w:val="22"/>
          <w:szCs w:val="22"/>
          <w:u w:val="single"/>
        </w:rPr>
        <w:t>składa każdy z Wykonawców wspólnie ubiegających się o zamówienie.</w:t>
      </w:r>
    </w:p>
    <w:p w:rsidR="00255D64" w:rsidRPr="00352D55" w:rsidRDefault="00255D64" w:rsidP="00352D55">
      <w:pPr>
        <w:autoSpaceDE w:val="0"/>
        <w:autoSpaceDN w:val="0"/>
        <w:adjustRightInd w:val="0"/>
        <w:ind w:left="360"/>
        <w:jc w:val="both"/>
        <w:rPr>
          <w:bCs/>
          <w:sz w:val="22"/>
          <w:szCs w:val="22"/>
          <w:u w:val="single"/>
        </w:rPr>
      </w:pPr>
      <w:r w:rsidRPr="00352D55">
        <w:rPr>
          <w:bCs/>
          <w:sz w:val="22"/>
          <w:szCs w:val="22"/>
        </w:rPr>
        <w:t xml:space="preserve">Oświadczenia </w:t>
      </w:r>
      <w:r w:rsidR="00AF076D" w:rsidRPr="00352D55">
        <w:rPr>
          <w:sz w:val="22"/>
          <w:szCs w:val="22"/>
        </w:rPr>
        <w:t>o przynależności lub braku przynależności do tej samej grupy kapitałowej, o której mowa w art. 24 ust. 1 pkt 23 ustawy</w:t>
      </w:r>
      <w:r w:rsidR="004618C0" w:rsidRPr="00352D55">
        <w:rPr>
          <w:bCs/>
          <w:sz w:val="22"/>
          <w:szCs w:val="22"/>
        </w:rPr>
        <w:t>-</w:t>
      </w:r>
      <w:r w:rsidRPr="00352D55">
        <w:rPr>
          <w:bCs/>
          <w:sz w:val="22"/>
          <w:szCs w:val="22"/>
          <w:u w:val="single"/>
        </w:rPr>
        <w:t>nie należy składać wraz z ofertą, ponieważ w pierwszej fazie ofertowania Wykonawca nie zna uczestników procedury, a co za tym idzie nie wie w stosunku do kogo miałby składać przedmiotowe oświadczenie.</w:t>
      </w:r>
    </w:p>
    <w:p w:rsidR="007019A7" w:rsidRPr="004C11DE" w:rsidRDefault="00995E22" w:rsidP="004C11DE">
      <w:pPr>
        <w:ind w:left="360"/>
        <w:jc w:val="both"/>
        <w:rPr>
          <w:rFonts w:eastAsiaTheme="minorHAnsi"/>
          <w:b/>
          <w:sz w:val="22"/>
          <w:szCs w:val="22"/>
          <w:u w:val="single"/>
          <w:lang w:eastAsia="en-US"/>
        </w:rPr>
      </w:pPr>
      <w:r w:rsidRPr="00352D55">
        <w:rPr>
          <w:rFonts w:eastAsiaTheme="minorHAnsi"/>
          <w:sz w:val="22"/>
          <w:szCs w:val="22"/>
          <w:u w:val="single"/>
          <w:lang w:eastAsia="en-US"/>
        </w:rPr>
        <w:t xml:space="preserve">W/w </w:t>
      </w:r>
      <w:r w:rsidR="00810362" w:rsidRPr="00352D55">
        <w:rPr>
          <w:rFonts w:eastAsiaTheme="minorHAnsi"/>
          <w:sz w:val="22"/>
          <w:szCs w:val="22"/>
          <w:u w:val="single"/>
          <w:lang w:eastAsia="en-US"/>
        </w:rPr>
        <w:t>Oświadczenie składają wszyscy Wykonawcy, którzy złożyli oferty w niniejszym postępowaniu</w:t>
      </w:r>
      <w:r w:rsidR="00F729A3" w:rsidRPr="00352D55">
        <w:rPr>
          <w:rFonts w:eastAsiaTheme="minorHAnsi"/>
          <w:b/>
          <w:sz w:val="22"/>
          <w:szCs w:val="22"/>
          <w:u w:val="single"/>
          <w:lang w:eastAsia="en-US"/>
        </w:rPr>
        <w:t>.</w:t>
      </w:r>
    </w:p>
    <w:p w:rsidR="009F3070" w:rsidRPr="004C11DE" w:rsidRDefault="007019A7" w:rsidP="004C11DE">
      <w:pPr>
        <w:pStyle w:val="Akapitzlist"/>
        <w:numPr>
          <w:ilvl w:val="0"/>
          <w:numId w:val="37"/>
        </w:numPr>
        <w:jc w:val="both"/>
        <w:rPr>
          <w:sz w:val="22"/>
          <w:szCs w:val="22"/>
          <w:u w:val="single"/>
        </w:rPr>
      </w:pPr>
      <w:r w:rsidRPr="00352D55">
        <w:rPr>
          <w:b/>
          <w:sz w:val="22"/>
          <w:szCs w:val="22"/>
          <w:u w:val="single"/>
        </w:rPr>
        <w:t>Wykonawca, którego oferta zostanie najwyżej oceniona</w:t>
      </w:r>
      <w:r w:rsidR="00B426ED" w:rsidRPr="00352D55">
        <w:rPr>
          <w:b/>
          <w:sz w:val="22"/>
          <w:szCs w:val="22"/>
          <w:u w:val="single"/>
        </w:rPr>
        <w:t xml:space="preserve"> (oceniona jako najkorzystniejsza)</w:t>
      </w:r>
      <w:r w:rsidRPr="00352D55">
        <w:rPr>
          <w:b/>
          <w:sz w:val="22"/>
          <w:szCs w:val="22"/>
          <w:u w:val="single"/>
        </w:rPr>
        <w:t>, w celu wykazania spełniania warunków udziału w postępowaniu (</w:t>
      </w:r>
      <w:r w:rsidR="00AD29B6" w:rsidRPr="00352D55">
        <w:rPr>
          <w:b/>
          <w:sz w:val="22"/>
          <w:szCs w:val="22"/>
          <w:u w:val="single"/>
        </w:rPr>
        <w:t>R</w:t>
      </w:r>
      <w:r w:rsidR="005A61B1" w:rsidRPr="00352D55">
        <w:rPr>
          <w:b/>
          <w:sz w:val="22"/>
          <w:szCs w:val="22"/>
          <w:u w:val="single"/>
        </w:rPr>
        <w:t xml:space="preserve">ozdziału </w:t>
      </w:r>
      <w:r w:rsidR="00AD29B6" w:rsidRPr="00352D55">
        <w:rPr>
          <w:b/>
          <w:sz w:val="22"/>
          <w:szCs w:val="22"/>
          <w:u w:val="single"/>
        </w:rPr>
        <w:t>V</w:t>
      </w:r>
      <w:r w:rsidR="009D278C" w:rsidRPr="00352D55">
        <w:rPr>
          <w:b/>
          <w:sz w:val="22"/>
          <w:szCs w:val="22"/>
          <w:u w:val="single"/>
        </w:rPr>
        <w:t xml:space="preserve"> </w:t>
      </w:r>
      <w:r w:rsidR="00C20D21" w:rsidRPr="00352D55">
        <w:rPr>
          <w:b/>
          <w:sz w:val="22"/>
          <w:szCs w:val="22"/>
          <w:u w:val="single"/>
        </w:rPr>
        <w:t>ust. 2</w:t>
      </w:r>
      <w:r w:rsidR="009D278C" w:rsidRPr="00352D55">
        <w:rPr>
          <w:b/>
          <w:sz w:val="22"/>
          <w:szCs w:val="22"/>
          <w:u w:val="single"/>
        </w:rPr>
        <w:t xml:space="preserve"> pkt </w:t>
      </w:r>
      <w:r w:rsidR="00B426ED" w:rsidRPr="00352D55">
        <w:rPr>
          <w:b/>
          <w:sz w:val="22"/>
          <w:szCs w:val="22"/>
          <w:u w:val="single"/>
        </w:rPr>
        <w:t xml:space="preserve">3 </w:t>
      </w:r>
      <w:r w:rsidRPr="00352D55">
        <w:rPr>
          <w:b/>
          <w:sz w:val="22"/>
          <w:szCs w:val="22"/>
          <w:u w:val="single"/>
        </w:rPr>
        <w:t>SIWZ), zostanie wezwany do przedłożenia następujących oświadczeń i dokumentów (aktualnych na dzień złożenia oświadczeń lub dokumentów):</w:t>
      </w:r>
    </w:p>
    <w:p w:rsidR="006E39B7" w:rsidRDefault="006E39B7" w:rsidP="00352D55">
      <w:pPr>
        <w:pStyle w:val="Akapitzlist"/>
        <w:numPr>
          <w:ilvl w:val="0"/>
          <w:numId w:val="72"/>
        </w:numPr>
        <w:tabs>
          <w:tab w:val="left" w:pos="567"/>
        </w:tabs>
        <w:jc w:val="both"/>
        <w:rPr>
          <w:sz w:val="22"/>
          <w:szCs w:val="22"/>
          <w:u w:val="single"/>
        </w:rPr>
      </w:pPr>
      <w:r w:rsidRPr="00352D55">
        <w:rPr>
          <w:sz w:val="22"/>
          <w:szCs w:val="22"/>
          <w:u w:val="single"/>
        </w:rPr>
        <w:t>w cel</w:t>
      </w:r>
      <w:r w:rsidR="000D0C1C" w:rsidRPr="00352D55">
        <w:rPr>
          <w:sz w:val="22"/>
          <w:szCs w:val="22"/>
          <w:u w:val="single"/>
        </w:rPr>
        <w:t xml:space="preserve">u wykazania spełniania warunku </w:t>
      </w:r>
      <w:r w:rsidRPr="00352D55">
        <w:rPr>
          <w:sz w:val="22"/>
          <w:szCs w:val="22"/>
          <w:u w:val="single"/>
        </w:rPr>
        <w:t xml:space="preserve">Rozdziału </w:t>
      </w:r>
      <w:r w:rsidR="001131C4">
        <w:rPr>
          <w:sz w:val="22"/>
          <w:szCs w:val="22"/>
          <w:u w:val="single"/>
        </w:rPr>
        <w:t>V ust. 2 pkt 1</w:t>
      </w:r>
      <w:r w:rsidR="00C20D21" w:rsidRPr="00352D55">
        <w:rPr>
          <w:sz w:val="22"/>
          <w:szCs w:val="22"/>
          <w:u w:val="single"/>
        </w:rPr>
        <w:t xml:space="preserve"> lit. a</w:t>
      </w:r>
      <w:r w:rsidR="001131C4">
        <w:rPr>
          <w:sz w:val="22"/>
          <w:szCs w:val="22"/>
          <w:u w:val="single"/>
        </w:rPr>
        <w:t xml:space="preserve"> i b</w:t>
      </w:r>
      <w:r w:rsidR="00C20D21" w:rsidRPr="00352D55">
        <w:rPr>
          <w:sz w:val="22"/>
          <w:szCs w:val="22"/>
          <w:u w:val="single"/>
        </w:rPr>
        <w:t>:</w:t>
      </w:r>
    </w:p>
    <w:p w:rsidR="001131C4" w:rsidRDefault="004D7E1E" w:rsidP="001131C4">
      <w:pPr>
        <w:tabs>
          <w:tab w:val="left" w:pos="567"/>
        </w:tabs>
        <w:ind w:left="360"/>
        <w:jc w:val="both"/>
        <w:rPr>
          <w:bCs/>
          <w:sz w:val="22"/>
          <w:szCs w:val="22"/>
        </w:rPr>
      </w:pPr>
      <w:r>
        <w:rPr>
          <w:bCs/>
          <w:sz w:val="22"/>
          <w:szCs w:val="22"/>
        </w:rPr>
        <w:t>- kopii</w:t>
      </w:r>
      <w:r w:rsidR="001131C4">
        <w:rPr>
          <w:bCs/>
          <w:sz w:val="22"/>
          <w:szCs w:val="22"/>
        </w:rPr>
        <w:t xml:space="preserve"> </w:t>
      </w:r>
      <w:r w:rsidR="001131C4" w:rsidRPr="001131C4">
        <w:rPr>
          <w:bCs/>
          <w:sz w:val="22"/>
          <w:szCs w:val="22"/>
        </w:rPr>
        <w:t>aktualne</w:t>
      </w:r>
      <w:r w:rsidR="001131C4">
        <w:rPr>
          <w:bCs/>
          <w:sz w:val="22"/>
          <w:szCs w:val="22"/>
        </w:rPr>
        <w:t>go</w:t>
      </w:r>
      <w:r w:rsidR="001131C4" w:rsidRPr="001131C4">
        <w:rPr>
          <w:bCs/>
          <w:sz w:val="22"/>
          <w:szCs w:val="22"/>
        </w:rPr>
        <w:t xml:space="preserve"> i prawomocne</w:t>
      </w:r>
      <w:r w:rsidR="001131C4">
        <w:rPr>
          <w:bCs/>
          <w:sz w:val="22"/>
          <w:szCs w:val="22"/>
        </w:rPr>
        <w:t>go  zezwolenia</w:t>
      </w:r>
      <w:r w:rsidR="001131C4" w:rsidRPr="001131C4">
        <w:rPr>
          <w:bCs/>
          <w:sz w:val="22"/>
          <w:szCs w:val="22"/>
        </w:rPr>
        <w:t xml:space="preserve">  na  prowadzenie  działalności  w  zakresie transportu komunalnych osadów ściekowych o kodzie 19 08 05</w:t>
      </w:r>
    </w:p>
    <w:p w:rsidR="001131C4" w:rsidRPr="001131C4" w:rsidRDefault="001131C4" w:rsidP="001131C4">
      <w:pPr>
        <w:tabs>
          <w:tab w:val="left" w:pos="567"/>
        </w:tabs>
        <w:ind w:left="360"/>
        <w:jc w:val="both"/>
        <w:rPr>
          <w:sz w:val="22"/>
          <w:szCs w:val="22"/>
        </w:rPr>
      </w:pPr>
      <w:r>
        <w:rPr>
          <w:sz w:val="22"/>
          <w:szCs w:val="22"/>
        </w:rPr>
        <w:t>-</w:t>
      </w:r>
      <w:r w:rsidR="004D7E1E">
        <w:rPr>
          <w:sz w:val="22"/>
          <w:szCs w:val="22"/>
        </w:rPr>
        <w:t xml:space="preserve"> kopii</w:t>
      </w:r>
      <w:r>
        <w:rPr>
          <w:sz w:val="22"/>
          <w:szCs w:val="22"/>
        </w:rPr>
        <w:t xml:space="preserve"> a</w:t>
      </w:r>
      <w:r w:rsidRPr="001131C4">
        <w:rPr>
          <w:sz w:val="22"/>
          <w:szCs w:val="22"/>
        </w:rPr>
        <w:t>ktualne</w:t>
      </w:r>
      <w:r>
        <w:rPr>
          <w:sz w:val="22"/>
          <w:szCs w:val="22"/>
        </w:rPr>
        <w:t>go</w:t>
      </w:r>
      <w:r w:rsidRPr="001131C4">
        <w:rPr>
          <w:sz w:val="22"/>
          <w:szCs w:val="22"/>
        </w:rPr>
        <w:t xml:space="preserve"> i prawomocne</w:t>
      </w:r>
      <w:r>
        <w:rPr>
          <w:sz w:val="22"/>
          <w:szCs w:val="22"/>
        </w:rPr>
        <w:t>go  zezwolenia</w:t>
      </w:r>
      <w:r w:rsidRPr="001131C4">
        <w:rPr>
          <w:sz w:val="22"/>
          <w:szCs w:val="22"/>
        </w:rPr>
        <w:t xml:space="preserve">  na  prowadzenie  działalności  w  zakresie odzysku  lub  unieszkodliwiania  komunalnych  osadów  ściekowych  o  kodzie  19  08  05</w:t>
      </w:r>
      <w:r w:rsidR="004D7E1E">
        <w:rPr>
          <w:sz w:val="22"/>
          <w:szCs w:val="22"/>
        </w:rPr>
        <w:t xml:space="preserve"> lub kopii dokumentu potwierdzającego, że wykonawca jest władającym powierzchnią gruntu zgodnie z art. 96 ustawy o odpadach</w:t>
      </w:r>
    </w:p>
    <w:p w:rsidR="001131C4" w:rsidRPr="001131C4" w:rsidRDefault="001131C4" w:rsidP="001131C4">
      <w:pPr>
        <w:tabs>
          <w:tab w:val="left" w:pos="567"/>
        </w:tabs>
        <w:ind w:left="360"/>
        <w:jc w:val="both"/>
        <w:rPr>
          <w:sz w:val="22"/>
          <w:szCs w:val="22"/>
        </w:rPr>
      </w:pPr>
      <w:r w:rsidRPr="001131C4">
        <w:rPr>
          <w:sz w:val="22"/>
          <w:szCs w:val="22"/>
        </w:rPr>
        <w:t>lub</w:t>
      </w:r>
    </w:p>
    <w:p w:rsidR="001131C4" w:rsidRPr="001131C4" w:rsidRDefault="004D7E1E" w:rsidP="001131C4">
      <w:pPr>
        <w:tabs>
          <w:tab w:val="left" w:pos="567"/>
        </w:tabs>
        <w:ind w:left="360"/>
        <w:jc w:val="both"/>
        <w:rPr>
          <w:sz w:val="22"/>
          <w:szCs w:val="22"/>
        </w:rPr>
      </w:pPr>
      <w:r>
        <w:rPr>
          <w:sz w:val="22"/>
          <w:szCs w:val="22"/>
        </w:rPr>
        <w:t>- kopii</w:t>
      </w:r>
      <w:r w:rsidR="001131C4">
        <w:rPr>
          <w:sz w:val="22"/>
          <w:szCs w:val="22"/>
        </w:rPr>
        <w:t xml:space="preserve"> aktualnej umowy</w:t>
      </w:r>
      <w:r w:rsidR="001131C4" w:rsidRPr="001131C4">
        <w:rPr>
          <w:sz w:val="22"/>
          <w:szCs w:val="22"/>
        </w:rPr>
        <w:t xml:space="preserve"> z końcowym odbiorcą odpadu posiadającym decyzję zezwalającą na odzysk lub unieszkodliwianie komunalnych osadów ściekowych  o  kodzie  19  08  05</w:t>
      </w:r>
    </w:p>
    <w:p w:rsidR="006E39B7" w:rsidRDefault="006E39B7" w:rsidP="004C11DE">
      <w:pPr>
        <w:pStyle w:val="Akapitzlist"/>
        <w:numPr>
          <w:ilvl w:val="0"/>
          <w:numId w:val="72"/>
        </w:numPr>
        <w:tabs>
          <w:tab w:val="left" w:pos="567"/>
        </w:tabs>
        <w:jc w:val="both"/>
        <w:rPr>
          <w:sz w:val="22"/>
          <w:szCs w:val="22"/>
          <w:u w:val="single"/>
        </w:rPr>
      </w:pPr>
      <w:r w:rsidRPr="00352D55">
        <w:rPr>
          <w:sz w:val="22"/>
          <w:szCs w:val="22"/>
          <w:u w:val="single"/>
        </w:rPr>
        <w:t>w cel</w:t>
      </w:r>
      <w:r w:rsidR="00897AB0" w:rsidRPr="00352D55">
        <w:rPr>
          <w:sz w:val="22"/>
          <w:szCs w:val="22"/>
          <w:u w:val="single"/>
        </w:rPr>
        <w:t>u wykazania spełniania warunku Roz</w:t>
      </w:r>
      <w:r w:rsidR="000D0C1C" w:rsidRPr="00352D55">
        <w:rPr>
          <w:sz w:val="22"/>
          <w:szCs w:val="22"/>
          <w:u w:val="single"/>
        </w:rPr>
        <w:t xml:space="preserve">działu </w:t>
      </w:r>
      <w:r w:rsidR="00C20D21" w:rsidRPr="00352D55">
        <w:rPr>
          <w:sz w:val="22"/>
          <w:szCs w:val="22"/>
          <w:u w:val="single"/>
        </w:rPr>
        <w:t xml:space="preserve">V ust. 2 pkt 3 </w:t>
      </w:r>
      <w:r w:rsidR="00AE5CB5" w:rsidRPr="00352D55">
        <w:rPr>
          <w:sz w:val="22"/>
          <w:szCs w:val="22"/>
          <w:u w:val="single"/>
        </w:rPr>
        <w:t xml:space="preserve">lit. </w:t>
      </w:r>
      <w:r w:rsidR="001131C4">
        <w:rPr>
          <w:sz w:val="22"/>
          <w:szCs w:val="22"/>
          <w:u w:val="single"/>
        </w:rPr>
        <w:t>a</w:t>
      </w:r>
      <w:r w:rsidR="00C20D21" w:rsidRPr="00352D55">
        <w:rPr>
          <w:sz w:val="22"/>
          <w:szCs w:val="22"/>
          <w:u w:val="single"/>
        </w:rPr>
        <w:t>:</w:t>
      </w:r>
    </w:p>
    <w:p w:rsidR="001131C4" w:rsidRPr="001131C4" w:rsidRDefault="001131C4" w:rsidP="007725AD">
      <w:pPr>
        <w:tabs>
          <w:tab w:val="left" w:pos="567"/>
        </w:tabs>
        <w:ind w:left="360"/>
        <w:jc w:val="both"/>
        <w:rPr>
          <w:sz w:val="22"/>
          <w:szCs w:val="22"/>
        </w:rPr>
      </w:pPr>
      <w:r>
        <w:rPr>
          <w:sz w:val="22"/>
          <w:szCs w:val="22"/>
        </w:rPr>
        <w:t>- wykaz wykonanych usług</w:t>
      </w:r>
      <w:r w:rsidR="007725AD">
        <w:rPr>
          <w:sz w:val="22"/>
          <w:szCs w:val="22"/>
        </w:rPr>
        <w:t xml:space="preserve"> zgodnie z treścią </w:t>
      </w:r>
      <w:r w:rsidR="004D7E1E" w:rsidRPr="004D7E1E">
        <w:rPr>
          <w:sz w:val="22"/>
          <w:szCs w:val="22"/>
        </w:rPr>
        <w:t>załącznika nr 4</w:t>
      </w:r>
      <w:r w:rsidR="007725AD" w:rsidRPr="004D7E1E">
        <w:rPr>
          <w:sz w:val="22"/>
          <w:szCs w:val="22"/>
        </w:rPr>
        <w:t xml:space="preserve"> do SIWZ</w:t>
      </w:r>
      <w:r w:rsidR="00722D33">
        <w:rPr>
          <w:sz w:val="22"/>
          <w:szCs w:val="22"/>
        </w:rPr>
        <w:t xml:space="preserve"> </w:t>
      </w:r>
      <w:r w:rsidR="007725AD" w:rsidRPr="007725AD">
        <w:rPr>
          <w:sz w:val="22"/>
          <w:szCs w:val="22"/>
        </w:rPr>
        <w:t>wykonanych nie wcześnie</w:t>
      </w:r>
      <w:r w:rsidR="007725AD">
        <w:rPr>
          <w:sz w:val="22"/>
          <w:szCs w:val="22"/>
        </w:rPr>
        <w:t>j niż w okresie ostatnich 3</w:t>
      </w:r>
      <w:r w:rsidR="007725AD" w:rsidRPr="007725AD">
        <w:rPr>
          <w:sz w:val="22"/>
          <w:szCs w:val="22"/>
        </w:rPr>
        <w:t xml:space="preserve"> lat przed upływem terminu składania ofert, a jeżeli okres prowadzenia działalności jest krótszy – w tym okresie, wraz z podaniem ich rodzaju, wartości, daty, miejsca wykonania i po</w:t>
      </w:r>
      <w:r w:rsidR="007725AD">
        <w:rPr>
          <w:sz w:val="22"/>
          <w:szCs w:val="22"/>
        </w:rPr>
        <w:t>dmiotów, na rzecz których usługi</w:t>
      </w:r>
      <w:r w:rsidR="007725AD" w:rsidRPr="007725AD">
        <w:rPr>
          <w:sz w:val="22"/>
          <w:szCs w:val="22"/>
        </w:rPr>
        <w:t xml:space="preserve"> te zostały wykonane, z załączeniem dowodów okreś</w:t>
      </w:r>
      <w:r w:rsidR="007725AD">
        <w:rPr>
          <w:sz w:val="22"/>
          <w:szCs w:val="22"/>
        </w:rPr>
        <w:t>lających czy te usługi</w:t>
      </w:r>
      <w:r w:rsidR="007725AD" w:rsidRPr="007725AD">
        <w:rPr>
          <w:sz w:val="22"/>
          <w:szCs w:val="22"/>
        </w:rPr>
        <w:t xml:space="preserve"> zostały wykonane należycie, w szczególności inf</w:t>
      </w:r>
      <w:r w:rsidR="007725AD">
        <w:rPr>
          <w:sz w:val="22"/>
          <w:szCs w:val="22"/>
        </w:rPr>
        <w:t>ormacji o tym czy usługi zostały</w:t>
      </w:r>
      <w:r w:rsidR="007725AD" w:rsidRPr="007725AD">
        <w:rPr>
          <w:sz w:val="22"/>
          <w:szCs w:val="22"/>
        </w:rPr>
        <w:t xml:space="preserve"> wykonane zgodni</w:t>
      </w:r>
      <w:r w:rsidR="007725AD">
        <w:rPr>
          <w:sz w:val="22"/>
          <w:szCs w:val="22"/>
        </w:rPr>
        <w:t>e z przepisami określonymi w Ustawie o odpadach</w:t>
      </w:r>
      <w:r w:rsidR="007725AD" w:rsidRPr="007725AD">
        <w:rPr>
          <w:sz w:val="22"/>
          <w:szCs w:val="22"/>
        </w:rPr>
        <w:t xml:space="preserve"> i prawidłowo ukończone, przy czym dowodami, o których mowa, są referencje bądź inne dokumenty wystawione przez podmiot, n</w:t>
      </w:r>
      <w:r w:rsidR="007725AD">
        <w:rPr>
          <w:sz w:val="22"/>
          <w:szCs w:val="22"/>
        </w:rPr>
        <w:t>a rzecz którego usługi</w:t>
      </w:r>
      <w:r w:rsidR="007725AD" w:rsidRPr="007725AD">
        <w:rPr>
          <w:sz w:val="22"/>
          <w:szCs w:val="22"/>
        </w:rPr>
        <w:t xml:space="preserve"> były wykonywane, a jeżeli z uzasadnionej przyczyny o </w:t>
      </w:r>
      <w:r w:rsidR="007725AD" w:rsidRPr="007725AD">
        <w:rPr>
          <w:sz w:val="22"/>
          <w:szCs w:val="22"/>
        </w:rPr>
        <w:lastRenderedPageBreak/>
        <w:t>obiektywnym charakterze wykonawca nie jest w stanie uzyskać tych dokumentów – inne dokumenty.</w:t>
      </w:r>
    </w:p>
    <w:p w:rsidR="0001734E" w:rsidRPr="00352D55" w:rsidRDefault="0001734E" w:rsidP="00352D55">
      <w:pPr>
        <w:tabs>
          <w:tab w:val="left" w:pos="0"/>
          <w:tab w:val="left" w:pos="1276"/>
        </w:tabs>
        <w:jc w:val="both"/>
        <w:rPr>
          <w:b/>
          <w:bCs/>
          <w:sz w:val="22"/>
          <w:szCs w:val="22"/>
          <w:u w:val="single"/>
        </w:rPr>
      </w:pPr>
      <w:r w:rsidRPr="00352D55">
        <w:rPr>
          <w:b/>
          <w:bCs/>
          <w:sz w:val="22"/>
          <w:szCs w:val="22"/>
          <w:u w:val="single"/>
        </w:rPr>
        <w:t xml:space="preserve">Uwaga nr </w:t>
      </w:r>
      <w:r w:rsidR="004E17ED">
        <w:rPr>
          <w:b/>
          <w:bCs/>
          <w:sz w:val="22"/>
          <w:szCs w:val="22"/>
          <w:u w:val="single"/>
        </w:rPr>
        <w:t>2</w:t>
      </w:r>
      <w:r w:rsidRPr="00352D55">
        <w:rPr>
          <w:b/>
          <w:bCs/>
          <w:sz w:val="22"/>
          <w:szCs w:val="22"/>
          <w:u w:val="single"/>
        </w:rPr>
        <w:t xml:space="preserve"> (dotycząca wszystkich oświadczeń i dokumentów):</w:t>
      </w:r>
    </w:p>
    <w:p w:rsidR="000E22BE" w:rsidRPr="00352D55" w:rsidRDefault="000E22BE" w:rsidP="00352D55">
      <w:pPr>
        <w:pStyle w:val="Akapitzlist"/>
        <w:numPr>
          <w:ilvl w:val="3"/>
          <w:numId w:val="3"/>
        </w:numPr>
        <w:ind w:left="426"/>
        <w:jc w:val="both"/>
        <w:rPr>
          <w:bCs/>
          <w:color w:val="FF0000"/>
          <w:sz w:val="22"/>
          <w:szCs w:val="22"/>
        </w:rPr>
      </w:pPr>
      <w:r w:rsidRPr="00352D55">
        <w:rPr>
          <w:bCs/>
          <w:sz w:val="22"/>
          <w:szCs w:val="22"/>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E37937" w:rsidRPr="00E37937">
        <w:rPr>
          <w:bCs/>
          <w:color w:val="000000" w:themeColor="text1"/>
          <w:sz w:val="22"/>
          <w:szCs w:val="22"/>
        </w:rPr>
        <w:t xml:space="preserve">(Dz.U.2020.346 </w:t>
      </w:r>
      <w:proofErr w:type="spellStart"/>
      <w:r w:rsidR="00E37937" w:rsidRPr="00E37937">
        <w:rPr>
          <w:bCs/>
          <w:color w:val="000000" w:themeColor="text1"/>
          <w:sz w:val="22"/>
          <w:szCs w:val="22"/>
        </w:rPr>
        <w:t>t.j</w:t>
      </w:r>
      <w:proofErr w:type="spellEnd"/>
      <w:r w:rsidRPr="00E37937">
        <w:rPr>
          <w:bCs/>
          <w:color w:val="000000" w:themeColor="text1"/>
          <w:sz w:val="22"/>
          <w:szCs w:val="22"/>
        </w:rPr>
        <w:t>.);</w:t>
      </w:r>
    </w:p>
    <w:p w:rsidR="000E22BE" w:rsidRPr="00352D55" w:rsidRDefault="000E22BE" w:rsidP="00352D55">
      <w:pPr>
        <w:pStyle w:val="Akapitzlist"/>
        <w:numPr>
          <w:ilvl w:val="3"/>
          <w:numId w:val="3"/>
        </w:numPr>
        <w:tabs>
          <w:tab w:val="left" w:pos="0"/>
          <w:tab w:val="left" w:pos="1276"/>
        </w:tabs>
        <w:ind w:left="426"/>
        <w:jc w:val="both"/>
        <w:rPr>
          <w:bCs/>
          <w:sz w:val="22"/>
          <w:szCs w:val="22"/>
        </w:rPr>
      </w:pPr>
      <w:r w:rsidRPr="00352D55">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0E22BE" w:rsidRPr="00352D55" w:rsidRDefault="000E22BE" w:rsidP="00352D55">
      <w:pPr>
        <w:pStyle w:val="Akapitzlist"/>
        <w:numPr>
          <w:ilvl w:val="3"/>
          <w:numId w:val="3"/>
        </w:numPr>
        <w:tabs>
          <w:tab w:val="left" w:pos="0"/>
          <w:tab w:val="left" w:pos="1276"/>
        </w:tabs>
        <w:ind w:left="426"/>
        <w:jc w:val="both"/>
        <w:rPr>
          <w:bCs/>
          <w:sz w:val="22"/>
          <w:szCs w:val="22"/>
        </w:rPr>
      </w:pPr>
      <w:r w:rsidRPr="00352D55">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w:t>
      </w:r>
      <w:r w:rsidR="004C11DE">
        <w:rPr>
          <w:bCs/>
          <w:sz w:val="22"/>
          <w:szCs w:val="22"/>
        </w:rPr>
        <w:t>ski wskazanych przez Wykonawcę</w:t>
      </w:r>
      <w:r w:rsidRPr="00352D55">
        <w:rPr>
          <w:bCs/>
          <w:sz w:val="22"/>
          <w:szCs w:val="22"/>
        </w:rPr>
        <w:t xml:space="preserve"> i pobranych samodzielnie przez Zamawiającego dokumentów;</w:t>
      </w:r>
    </w:p>
    <w:p w:rsidR="003F5040" w:rsidRPr="00CF4265" w:rsidRDefault="000E22BE" w:rsidP="00CF4265">
      <w:pPr>
        <w:pStyle w:val="Akapitzlist"/>
        <w:numPr>
          <w:ilvl w:val="3"/>
          <w:numId w:val="3"/>
        </w:numPr>
        <w:tabs>
          <w:tab w:val="left" w:pos="0"/>
          <w:tab w:val="left" w:pos="1276"/>
        </w:tabs>
        <w:ind w:left="426"/>
        <w:jc w:val="both"/>
        <w:rPr>
          <w:bCs/>
          <w:sz w:val="22"/>
          <w:szCs w:val="22"/>
        </w:rPr>
      </w:pPr>
      <w:r w:rsidRPr="00352D55">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352D55">
        <w:rPr>
          <w:sz w:val="22"/>
          <w:szCs w:val="22"/>
          <w:u w:val="single"/>
        </w:rPr>
        <w:t>o ile są one aktualne</w:t>
      </w:r>
      <w:r w:rsidRPr="00352D55">
        <w:rPr>
          <w:sz w:val="22"/>
          <w:szCs w:val="22"/>
        </w:rPr>
        <w:t>.</w:t>
      </w:r>
    </w:p>
    <w:p w:rsidR="00CA12AE" w:rsidRPr="00352D55" w:rsidRDefault="009C0E11" w:rsidP="00352D55">
      <w:pPr>
        <w:pStyle w:val="Nagwek2"/>
        <w:jc w:val="center"/>
        <w:rPr>
          <w:rFonts w:ascii="Times New Roman" w:hAnsi="Times New Roman"/>
          <w:szCs w:val="22"/>
          <w:u w:val="single"/>
        </w:rPr>
      </w:pPr>
      <w:bookmarkStart w:id="15" w:name="_Toc23413211"/>
      <w:r w:rsidRPr="00352D55">
        <w:rPr>
          <w:rFonts w:ascii="Times New Roman" w:hAnsi="Times New Roman"/>
          <w:szCs w:val="22"/>
          <w:u w:val="single"/>
        </w:rPr>
        <w:t xml:space="preserve">ROZDZIAŁ </w:t>
      </w:r>
      <w:r w:rsidR="003F5040" w:rsidRPr="00352D55">
        <w:rPr>
          <w:rFonts w:ascii="Times New Roman" w:hAnsi="Times New Roman"/>
          <w:szCs w:val="22"/>
          <w:u w:val="single"/>
        </w:rPr>
        <w:t>V</w:t>
      </w:r>
      <w:r w:rsidR="000243C1" w:rsidRPr="00352D55">
        <w:rPr>
          <w:rFonts w:ascii="Times New Roman" w:hAnsi="Times New Roman"/>
          <w:szCs w:val="22"/>
          <w:u w:val="single"/>
        </w:rPr>
        <w:t>I</w:t>
      </w:r>
      <w:r w:rsidR="003F5040" w:rsidRPr="00352D55">
        <w:rPr>
          <w:rFonts w:ascii="Times New Roman" w:hAnsi="Times New Roman"/>
          <w:szCs w:val="22"/>
          <w:u w:val="single"/>
        </w:rPr>
        <w:t>I.</w:t>
      </w:r>
      <w:bookmarkEnd w:id="15"/>
    </w:p>
    <w:p w:rsidR="002C4AFB" w:rsidRPr="004C11DE" w:rsidRDefault="003F5040" w:rsidP="004C11DE">
      <w:pPr>
        <w:pStyle w:val="Nagwek2"/>
        <w:jc w:val="center"/>
        <w:rPr>
          <w:rFonts w:ascii="Times New Roman" w:hAnsi="Times New Roman"/>
          <w:szCs w:val="22"/>
        </w:rPr>
      </w:pPr>
      <w:bookmarkStart w:id="16" w:name="_Toc23413212"/>
      <w:r w:rsidRPr="00352D55">
        <w:rPr>
          <w:rFonts w:ascii="Times New Roman" w:hAnsi="Times New Roman"/>
          <w:szCs w:val="22"/>
        </w:rPr>
        <w:t>INFORMACJA O SPOSOBIE POROZUMIEWANIA SIĘ ZAMAWIAJĄCEGO Z WYKONAWCAMI ORAZ PRZEKAZYWANIA OŚWIADCZEŃ LUB DOKUMENTÓW</w:t>
      </w:r>
      <w:bookmarkEnd w:id="16"/>
    </w:p>
    <w:p w:rsidR="003F5040" w:rsidRPr="004F6D2C" w:rsidRDefault="000E22BE" w:rsidP="004C11DE">
      <w:pPr>
        <w:pStyle w:val="Akapitzlist"/>
        <w:numPr>
          <w:ilvl w:val="1"/>
          <w:numId w:val="4"/>
        </w:numPr>
        <w:jc w:val="both"/>
        <w:rPr>
          <w:color w:val="000000" w:themeColor="text1"/>
          <w:sz w:val="22"/>
          <w:szCs w:val="22"/>
        </w:rPr>
      </w:pPr>
      <w:r w:rsidRPr="004F6D2C">
        <w:rPr>
          <w:color w:val="000000" w:themeColor="text1"/>
          <w:sz w:val="22"/>
          <w:szCs w:val="22"/>
        </w:rPr>
        <w:t xml:space="preserve">Z zastrzeżeniem postanowień zawartych w Rozdziale XIII SIWZ oraz ust. 3, Zamawiający </w:t>
      </w:r>
      <w:r w:rsidR="003F5040" w:rsidRPr="004F6D2C">
        <w:rPr>
          <w:color w:val="000000" w:themeColor="text1"/>
          <w:sz w:val="22"/>
          <w:szCs w:val="22"/>
        </w:rPr>
        <w:t>dopuszcza, aby komunikacja między Zamawiającym a Wykonawcami odbywała się za pośrednictwem operatora pocztowego w rozumieniu ustawy z dnia 23 listopada 2012 r. – Prawo pocztowe (Dz.U.</w:t>
      </w:r>
      <w:r w:rsidR="00E37937" w:rsidRPr="004F6D2C">
        <w:rPr>
          <w:color w:val="000000" w:themeColor="text1"/>
          <w:sz w:val="22"/>
          <w:szCs w:val="22"/>
        </w:rPr>
        <w:t>2020.1041</w:t>
      </w:r>
      <w:r w:rsidR="00E93CBB" w:rsidRPr="004F6D2C">
        <w:rPr>
          <w:color w:val="000000" w:themeColor="text1"/>
          <w:sz w:val="22"/>
          <w:szCs w:val="22"/>
        </w:rPr>
        <w:t>.</w:t>
      </w:r>
      <w:r w:rsidR="00E37937" w:rsidRPr="004F6D2C">
        <w:rPr>
          <w:color w:val="000000" w:themeColor="text1"/>
          <w:sz w:val="22"/>
          <w:szCs w:val="22"/>
        </w:rPr>
        <w:t>t.j.</w:t>
      </w:r>
      <w:r w:rsidR="003F5040" w:rsidRPr="004F6D2C">
        <w:rPr>
          <w:color w:val="000000" w:themeColor="text1"/>
          <w:sz w:val="22"/>
          <w:szCs w:val="22"/>
        </w:rPr>
        <w:t>), osobiście, za pośrednictwem posła</w:t>
      </w:r>
      <w:r w:rsidR="0000381D" w:rsidRPr="004F6D2C">
        <w:rPr>
          <w:color w:val="000000" w:themeColor="text1"/>
          <w:sz w:val="22"/>
          <w:szCs w:val="22"/>
        </w:rPr>
        <w:t xml:space="preserve">ńca </w:t>
      </w:r>
      <w:r w:rsidR="003F5040" w:rsidRPr="004F6D2C">
        <w:rPr>
          <w:color w:val="000000" w:themeColor="text1"/>
          <w:sz w:val="22"/>
          <w:szCs w:val="22"/>
        </w:rPr>
        <w:t>lub przy użyciu środków komunikacji elektronicznej w rozumieniu ustawy z dnia 18 lipca 2002 r. o świadczeniu usług d</w:t>
      </w:r>
      <w:r w:rsidR="00E37937" w:rsidRPr="004F6D2C">
        <w:rPr>
          <w:color w:val="000000" w:themeColor="text1"/>
          <w:sz w:val="22"/>
          <w:szCs w:val="22"/>
        </w:rPr>
        <w:t>rogą elektroniczną (Dz.U.</w:t>
      </w:r>
      <w:r w:rsidR="004F6D2C" w:rsidRPr="004F6D2C">
        <w:rPr>
          <w:color w:val="000000" w:themeColor="text1"/>
          <w:sz w:val="22"/>
          <w:szCs w:val="22"/>
        </w:rPr>
        <w:t>2020</w:t>
      </w:r>
      <w:r w:rsidR="003F5040" w:rsidRPr="004F6D2C">
        <w:rPr>
          <w:color w:val="000000" w:themeColor="text1"/>
          <w:sz w:val="22"/>
          <w:szCs w:val="22"/>
        </w:rPr>
        <w:t>.</w:t>
      </w:r>
      <w:r w:rsidR="004F6D2C" w:rsidRPr="004F6D2C">
        <w:rPr>
          <w:color w:val="000000" w:themeColor="text1"/>
          <w:sz w:val="22"/>
          <w:szCs w:val="22"/>
        </w:rPr>
        <w:t>344</w:t>
      </w:r>
      <w:r w:rsidR="00E93CBB" w:rsidRPr="004F6D2C">
        <w:rPr>
          <w:color w:val="000000" w:themeColor="text1"/>
          <w:sz w:val="22"/>
          <w:szCs w:val="22"/>
        </w:rPr>
        <w:t>.</w:t>
      </w:r>
      <w:r w:rsidR="004F6D2C" w:rsidRPr="004F6D2C">
        <w:rPr>
          <w:color w:val="000000" w:themeColor="text1"/>
          <w:sz w:val="22"/>
          <w:szCs w:val="22"/>
        </w:rPr>
        <w:t>t.j.</w:t>
      </w:r>
      <w:r w:rsidR="003F5040" w:rsidRPr="004F6D2C">
        <w:rPr>
          <w:color w:val="000000" w:themeColor="text1"/>
          <w:sz w:val="22"/>
          <w:szCs w:val="22"/>
        </w:rPr>
        <w:t xml:space="preserve">) – adres e-mail: </w:t>
      </w:r>
      <w:hyperlink r:id="rId13" w:history="1">
        <w:r w:rsidR="00355CEB" w:rsidRPr="004F6D2C">
          <w:rPr>
            <w:color w:val="000000" w:themeColor="text1"/>
            <w:sz w:val="22"/>
            <w:szCs w:val="22"/>
            <w:u w:val="single"/>
          </w:rPr>
          <w:t>urzherby@onet.poczta.pl</w:t>
        </w:r>
      </w:hyperlink>
      <w:r w:rsidR="00355CEB" w:rsidRPr="004F6D2C">
        <w:rPr>
          <w:color w:val="000000" w:themeColor="text1"/>
          <w:sz w:val="22"/>
          <w:szCs w:val="22"/>
        </w:rPr>
        <w:t xml:space="preserve">; </w:t>
      </w:r>
      <w:hyperlink r:id="rId14" w:history="1">
        <w:r w:rsidR="00355CEB" w:rsidRPr="004F6D2C">
          <w:rPr>
            <w:color w:val="000000" w:themeColor="text1"/>
            <w:sz w:val="22"/>
            <w:szCs w:val="22"/>
            <w:u w:val="single"/>
          </w:rPr>
          <w:t>gmina@herby.pl</w:t>
        </w:r>
      </w:hyperlink>
    </w:p>
    <w:p w:rsidR="003F5040" w:rsidRPr="00CF4265" w:rsidRDefault="003F5040" w:rsidP="00CF4265">
      <w:pPr>
        <w:numPr>
          <w:ilvl w:val="1"/>
          <w:numId w:val="4"/>
        </w:numPr>
        <w:tabs>
          <w:tab w:val="clear" w:pos="567"/>
        </w:tabs>
        <w:ind w:left="426" w:hanging="426"/>
        <w:jc w:val="both"/>
        <w:rPr>
          <w:sz w:val="22"/>
          <w:szCs w:val="22"/>
        </w:rPr>
      </w:pPr>
      <w:r w:rsidRPr="00352D55">
        <w:rPr>
          <w:sz w:val="22"/>
          <w:szCs w:val="22"/>
        </w:rPr>
        <w:t xml:space="preserve">Wszelką korespondencję Wykonawcy mają obowiązek kierować na Zamawiającego </w:t>
      </w:r>
      <w:r w:rsidR="001A79E0" w:rsidRPr="00352D55">
        <w:rPr>
          <w:sz w:val="22"/>
          <w:szCs w:val="22"/>
        </w:rPr>
        <w:t xml:space="preserve">wraz z dopiskiem: </w:t>
      </w:r>
      <w:r w:rsidR="00F3467B" w:rsidRPr="00352D55">
        <w:rPr>
          <w:b/>
          <w:sz w:val="22"/>
          <w:szCs w:val="22"/>
        </w:rPr>
        <w:t>Znak sprawy</w:t>
      </w:r>
      <w:r w:rsidR="009D278C" w:rsidRPr="00352D55">
        <w:rPr>
          <w:b/>
          <w:sz w:val="22"/>
          <w:szCs w:val="22"/>
        </w:rPr>
        <w:t xml:space="preserve">: </w:t>
      </w:r>
      <w:r w:rsidR="00375C1B" w:rsidRPr="00352D55">
        <w:rPr>
          <w:b/>
          <w:sz w:val="22"/>
          <w:szCs w:val="22"/>
        </w:rPr>
        <w:t>IZ.</w:t>
      </w:r>
      <w:r w:rsidR="00355CEB" w:rsidRPr="00352D55">
        <w:rPr>
          <w:b/>
          <w:sz w:val="22"/>
          <w:szCs w:val="22"/>
        </w:rPr>
        <w:t>271.</w:t>
      </w:r>
      <w:r w:rsidR="00A4239D">
        <w:rPr>
          <w:b/>
          <w:sz w:val="22"/>
          <w:szCs w:val="22"/>
        </w:rPr>
        <w:t>17</w:t>
      </w:r>
      <w:r w:rsidR="00375C1B" w:rsidRPr="00352D55">
        <w:rPr>
          <w:b/>
          <w:sz w:val="22"/>
          <w:szCs w:val="22"/>
        </w:rPr>
        <w:t>.</w:t>
      </w:r>
      <w:r w:rsidR="00355CEB" w:rsidRPr="00352D55">
        <w:rPr>
          <w:b/>
          <w:sz w:val="22"/>
          <w:szCs w:val="22"/>
        </w:rPr>
        <w:t>2020</w:t>
      </w:r>
      <w:r w:rsidR="002C2324" w:rsidRPr="00352D55">
        <w:rPr>
          <w:b/>
          <w:sz w:val="22"/>
          <w:szCs w:val="22"/>
        </w:rPr>
        <w:t>.</w:t>
      </w:r>
      <w:r w:rsidR="00375C1B" w:rsidRPr="00352D55">
        <w:rPr>
          <w:b/>
          <w:sz w:val="22"/>
          <w:szCs w:val="22"/>
        </w:rPr>
        <w:t>P</w:t>
      </w:r>
    </w:p>
    <w:p w:rsidR="003F5040" w:rsidRPr="004C11DE" w:rsidRDefault="000E22BE" w:rsidP="00352D55">
      <w:pPr>
        <w:numPr>
          <w:ilvl w:val="1"/>
          <w:numId w:val="4"/>
        </w:numPr>
        <w:tabs>
          <w:tab w:val="clear" w:pos="567"/>
        </w:tabs>
        <w:ind w:left="426" w:hanging="426"/>
        <w:jc w:val="both"/>
        <w:rPr>
          <w:sz w:val="22"/>
          <w:szCs w:val="22"/>
          <w:u w:val="single"/>
        </w:rPr>
      </w:pPr>
      <w:r w:rsidRPr="00352D55">
        <w:rPr>
          <w:sz w:val="22"/>
          <w:szCs w:val="22"/>
          <w:u w:val="single"/>
        </w:rPr>
        <w:t xml:space="preserve">Zamawiający </w:t>
      </w:r>
      <w:r w:rsidRPr="00352D55">
        <w:rPr>
          <w:b/>
          <w:sz w:val="22"/>
          <w:szCs w:val="22"/>
          <w:u w:val="single"/>
        </w:rPr>
        <w:t>nie dopuszcza</w:t>
      </w:r>
      <w:r w:rsidR="008F2118" w:rsidRPr="00352D55">
        <w:rPr>
          <w:b/>
          <w:sz w:val="22"/>
          <w:szCs w:val="22"/>
          <w:u w:val="single"/>
        </w:rPr>
        <w:t xml:space="preserve"> </w:t>
      </w:r>
      <w:r w:rsidRPr="00352D55">
        <w:rPr>
          <w:b/>
          <w:sz w:val="22"/>
          <w:szCs w:val="22"/>
          <w:u w:val="single"/>
        </w:rPr>
        <w:t>możliwości składania dokumentów lub oświadczeń</w:t>
      </w:r>
      <w:r w:rsidRPr="00352D55">
        <w:rPr>
          <w:sz w:val="22"/>
          <w:szCs w:val="22"/>
          <w:u w:val="single"/>
        </w:rPr>
        <w:t xml:space="preserve">, o których mowa w rozdziale VI SIWZ (składane na potwierdzenie braku podstaw do wykluczenia z postępowania oraz spełniania warunków udziału w postępowaniu), </w:t>
      </w:r>
      <w:r w:rsidRPr="00352D55">
        <w:rPr>
          <w:b/>
          <w:sz w:val="22"/>
          <w:szCs w:val="22"/>
          <w:u w:val="single"/>
        </w:rPr>
        <w:t>przy użyciu środków komunikacji elektronicznej</w:t>
      </w:r>
      <w:r w:rsidRPr="00352D55">
        <w:rPr>
          <w:b/>
          <w:sz w:val="22"/>
          <w:szCs w:val="22"/>
        </w:rPr>
        <w:t>.</w:t>
      </w:r>
      <w:r w:rsidRPr="00352D55">
        <w:rPr>
          <w:sz w:val="22"/>
          <w:szCs w:val="22"/>
        </w:rPr>
        <w:t xml:space="preserve"> Dokumenty lub oświadczenia, o których mowa w rozdziale VI SIWZ, składane są w formie pisemnej w oryginale lub kopii poświadczonej za zgodność z oryginałem. Poświadczenie za zgodność z oryginałem następuje przez opatrzenie kopii dokumentu lub kopii oświadczenia, sporządzonych w postaci papierowej, własnoręcznym podpisem. Oświadczenia, o których mowa w art. 25a ustawy </w:t>
      </w:r>
      <w:proofErr w:type="spellStart"/>
      <w:r w:rsidRPr="00352D55">
        <w:rPr>
          <w:sz w:val="22"/>
          <w:szCs w:val="22"/>
        </w:rPr>
        <w:t>Pzp</w:t>
      </w:r>
      <w:proofErr w:type="spellEnd"/>
      <w:r w:rsidRPr="00352D55">
        <w:rPr>
          <w:sz w:val="22"/>
          <w:szCs w:val="22"/>
        </w:rPr>
        <w:t xml:space="preserve"> składane są, pod rygorem nieważności w formie pisemnej opatrzone własnoręcznym podpisem.</w:t>
      </w:r>
    </w:p>
    <w:p w:rsidR="00120345" w:rsidRPr="004C11DE" w:rsidRDefault="003F5040" w:rsidP="004C11DE">
      <w:pPr>
        <w:numPr>
          <w:ilvl w:val="1"/>
          <w:numId w:val="4"/>
        </w:numPr>
        <w:tabs>
          <w:tab w:val="clear" w:pos="567"/>
        </w:tabs>
        <w:ind w:left="426" w:hanging="426"/>
        <w:jc w:val="both"/>
        <w:rPr>
          <w:rStyle w:val="Hipercze"/>
          <w:color w:val="auto"/>
          <w:sz w:val="22"/>
          <w:szCs w:val="22"/>
          <w:u w:val="none"/>
        </w:rPr>
      </w:pPr>
      <w:r w:rsidRPr="00352D55">
        <w:rPr>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AC6BCA" w:rsidRPr="004C11DE" w:rsidRDefault="00AC6BCA" w:rsidP="00352D55">
      <w:pPr>
        <w:numPr>
          <w:ilvl w:val="1"/>
          <w:numId w:val="4"/>
        </w:numPr>
        <w:tabs>
          <w:tab w:val="clear" w:pos="567"/>
        </w:tabs>
        <w:ind w:left="426" w:hanging="426"/>
        <w:jc w:val="both"/>
        <w:rPr>
          <w:rStyle w:val="Hipercze"/>
          <w:color w:val="auto"/>
          <w:sz w:val="22"/>
          <w:szCs w:val="22"/>
          <w:u w:val="none"/>
        </w:rPr>
      </w:pPr>
      <w:r w:rsidRPr="00352D55">
        <w:rPr>
          <w:sz w:val="22"/>
          <w:szCs w:val="22"/>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5" w:history="1">
        <w:r w:rsidR="00F94F14" w:rsidRPr="00352D55">
          <w:rPr>
            <w:rStyle w:val="Hipercze"/>
            <w:sz w:val="22"/>
            <w:szCs w:val="22"/>
          </w:rPr>
          <w:t>https://herby.bipgmina.pl/</w:t>
        </w:r>
      </w:hyperlink>
    </w:p>
    <w:p w:rsidR="00FF75A3" w:rsidRPr="004C11DE" w:rsidRDefault="00AC6BCA" w:rsidP="00352D55">
      <w:pPr>
        <w:numPr>
          <w:ilvl w:val="1"/>
          <w:numId w:val="4"/>
        </w:numPr>
        <w:tabs>
          <w:tab w:val="clear" w:pos="567"/>
        </w:tabs>
        <w:ind w:left="426" w:hanging="426"/>
        <w:jc w:val="both"/>
        <w:rPr>
          <w:sz w:val="22"/>
          <w:szCs w:val="22"/>
        </w:rPr>
      </w:pPr>
      <w:r w:rsidRPr="00352D55">
        <w:rPr>
          <w:sz w:val="22"/>
          <w:szCs w:val="22"/>
        </w:rPr>
        <w:lastRenderedPageBreak/>
        <w:t>W przypadku dokonania wyboru najkorzystniejszej oferty, zawiadomienie o wyniku przetargu przesyłane do Wykonawców, którzy złożyli oferty, będzie zawierało informacje, o których mowa w art. 92 ust. 1 ustawy.</w:t>
      </w:r>
    </w:p>
    <w:p w:rsidR="008E4B7E" w:rsidRPr="00CF4265" w:rsidRDefault="002D7206" w:rsidP="00352D55">
      <w:pPr>
        <w:numPr>
          <w:ilvl w:val="1"/>
          <w:numId w:val="4"/>
        </w:numPr>
        <w:tabs>
          <w:tab w:val="clear" w:pos="567"/>
        </w:tabs>
        <w:ind w:left="426" w:hanging="426"/>
        <w:jc w:val="both"/>
        <w:rPr>
          <w:sz w:val="22"/>
          <w:szCs w:val="22"/>
        </w:rPr>
      </w:pPr>
      <w:r w:rsidRPr="00352D55">
        <w:rPr>
          <w:sz w:val="22"/>
          <w:szCs w:val="22"/>
        </w:rPr>
        <w:t>Osobami uprawnionymi do por</w:t>
      </w:r>
      <w:r w:rsidR="008E4B7E" w:rsidRPr="00352D55">
        <w:rPr>
          <w:sz w:val="22"/>
          <w:szCs w:val="22"/>
        </w:rPr>
        <w:t>ozumiewania się z wykonawcami jest</w:t>
      </w:r>
      <w:r w:rsidRPr="00352D55">
        <w:rPr>
          <w:sz w:val="22"/>
          <w:szCs w:val="22"/>
        </w:rPr>
        <w:t>:</w:t>
      </w:r>
      <w:r w:rsidR="008F2118" w:rsidRPr="00352D55">
        <w:rPr>
          <w:sz w:val="22"/>
          <w:szCs w:val="22"/>
        </w:rPr>
        <w:t xml:space="preserve"> </w:t>
      </w:r>
      <w:r w:rsidR="00374698" w:rsidRPr="00352D55">
        <w:rPr>
          <w:sz w:val="22"/>
          <w:szCs w:val="22"/>
          <w:u w:val="single"/>
        </w:rPr>
        <w:t xml:space="preserve">Pan Tomasz </w:t>
      </w:r>
      <w:proofErr w:type="spellStart"/>
      <w:r w:rsidR="00374698" w:rsidRPr="00352D55">
        <w:rPr>
          <w:sz w:val="22"/>
          <w:szCs w:val="22"/>
          <w:u w:val="single"/>
        </w:rPr>
        <w:t>Cholerzyński</w:t>
      </w:r>
      <w:proofErr w:type="spellEnd"/>
      <w:r w:rsidR="00374698" w:rsidRPr="00352D55">
        <w:rPr>
          <w:sz w:val="22"/>
          <w:szCs w:val="22"/>
          <w:u w:val="single"/>
        </w:rPr>
        <w:t>, tel. (34) 357 41 00 w.17</w:t>
      </w:r>
      <w:r w:rsidR="008E4B7E" w:rsidRPr="00352D55">
        <w:rPr>
          <w:sz w:val="22"/>
          <w:szCs w:val="22"/>
          <w:u w:val="single"/>
        </w:rPr>
        <w:t>.</w:t>
      </w:r>
    </w:p>
    <w:p w:rsidR="007E5F03" w:rsidRPr="00352D55" w:rsidRDefault="009C0E11" w:rsidP="00352D55">
      <w:pPr>
        <w:pStyle w:val="Nagwek2"/>
        <w:jc w:val="center"/>
        <w:rPr>
          <w:rFonts w:ascii="Times New Roman" w:hAnsi="Times New Roman"/>
          <w:szCs w:val="22"/>
          <w:u w:val="single"/>
        </w:rPr>
      </w:pPr>
      <w:bookmarkStart w:id="17" w:name="_Toc23413213"/>
      <w:r w:rsidRPr="00352D55">
        <w:rPr>
          <w:rFonts w:ascii="Times New Roman" w:hAnsi="Times New Roman"/>
          <w:szCs w:val="22"/>
          <w:u w:val="single"/>
        </w:rPr>
        <w:t>ROZDZIAŁ VI</w:t>
      </w:r>
      <w:r w:rsidR="004C32DE" w:rsidRPr="00352D55">
        <w:rPr>
          <w:rFonts w:ascii="Times New Roman" w:hAnsi="Times New Roman"/>
          <w:szCs w:val="22"/>
          <w:u w:val="single"/>
        </w:rPr>
        <w:t>I</w:t>
      </w:r>
      <w:r w:rsidRPr="00352D55">
        <w:rPr>
          <w:rFonts w:ascii="Times New Roman" w:hAnsi="Times New Roman"/>
          <w:szCs w:val="22"/>
          <w:u w:val="single"/>
        </w:rPr>
        <w:t>I.</w:t>
      </w:r>
      <w:bookmarkEnd w:id="17"/>
    </w:p>
    <w:p w:rsidR="00FB0389" w:rsidRPr="00352D55" w:rsidRDefault="009C0E11" w:rsidP="004C11DE">
      <w:pPr>
        <w:pStyle w:val="Nagwek2"/>
        <w:jc w:val="center"/>
        <w:rPr>
          <w:rFonts w:ascii="Times New Roman" w:hAnsi="Times New Roman"/>
          <w:szCs w:val="22"/>
        </w:rPr>
      </w:pPr>
      <w:bookmarkStart w:id="18" w:name="_Toc23413214"/>
      <w:r w:rsidRPr="00352D55">
        <w:rPr>
          <w:rFonts w:ascii="Times New Roman" w:hAnsi="Times New Roman"/>
          <w:szCs w:val="22"/>
        </w:rPr>
        <w:t>WYMAGANIA DOTYCZĄCE WADIUM</w:t>
      </w:r>
      <w:bookmarkEnd w:id="18"/>
    </w:p>
    <w:p w:rsidR="00A4239D" w:rsidRPr="00A4239D" w:rsidRDefault="00A4239D" w:rsidP="00A4239D">
      <w:pPr>
        <w:pStyle w:val="Tekstpodstawowy"/>
        <w:numPr>
          <w:ilvl w:val="0"/>
          <w:numId w:val="51"/>
        </w:numPr>
        <w:rPr>
          <w:szCs w:val="22"/>
          <w:u w:val="single"/>
        </w:rPr>
      </w:pPr>
      <w:bookmarkStart w:id="19" w:name="_Toc23413215"/>
      <w:r>
        <w:rPr>
          <w:sz w:val="22"/>
          <w:szCs w:val="22"/>
        </w:rPr>
        <w:t>Zamawiający nie wymaga wniesienia wadium</w:t>
      </w:r>
    </w:p>
    <w:p w:rsidR="00EA6E73" w:rsidRPr="00A4239D" w:rsidRDefault="004C32DE" w:rsidP="00A4239D">
      <w:pPr>
        <w:pStyle w:val="Tekstpodstawowy"/>
        <w:ind w:left="417"/>
        <w:jc w:val="center"/>
        <w:rPr>
          <w:b/>
          <w:szCs w:val="22"/>
          <w:u w:val="single"/>
        </w:rPr>
      </w:pPr>
      <w:r w:rsidRPr="00A4239D">
        <w:rPr>
          <w:b/>
          <w:szCs w:val="22"/>
          <w:u w:val="single"/>
        </w:rPr>
        <w:t>ROZDZIAŁ IX</w:t>
      </w:r>
      <w:r w:rsidR="00EA6E73" w:rsidRPr="00A4239D">
        <w:rPr>
          <w:b/>
          <w:szCs w:val="22"/>
          <w:u w:val="single"/>
        </w:rPr>
        <w:t>.</w:t>
      </w:r>
      <w:bookmarkEnd w:id="19"/>
    </w:p>
    <w:p w:rsidR="00FB0389" w:rsidRPr="00352D55" w:rsidRDefault="00EA6E73" w:rsidP="004C11DE">
      <w:pPr>
        <w:pStyle w:val="Nagwek2"/>
        <w:jc w:val="center"/>
        <w:rPr>
          <w:rFonts w:ascii="Times New Roman" w:hAnsi="Times New Roman"/>
          <w:szCs w:val="22"/>
        </w:rPr>
      </w:pPr>
      <w:bookmarkStart w:id="20" w:name="_Toc23413216"/>
      <w:r w:rsidRPr="00352D55">
        <w:rPr>
          <w:rFonts w:ascii="Times New Roman" w:hAnsi="Times New Roman"/>
          <w:szCs w:val="22"/>
        </w:rPr>
        <w:t>TERMIN ZWIĄZANIA OFERTĄ</w:t>
      </w:r>
      <w:bookmarkEnd w:id="20"/>
    </w:p>
    <w:p w:rsidR="000E22BE" w:rsidRPr="00352D55" w:rsidRDefault="00EA6E73" w:rsidP="00CF4265">
      <w:pPr>
        <w:pStyle w:val="Tekstpodstawowy"/>
        <w:rPr>
          <w:sz w:val="22"/>
          <w:szCs w:val="22"/>
        </w:rPr>
      </w:pPr>
      <w:r w:rsidRPr="00352D55">
        <w:rPr>
          <w:sz w:val="22"/>
          <w:szCs w:val="22"/>
        </w:rPr>
        <w:t xml:space="preserve">Termin związania ofertą wynosi: </w:t>
      </w:r>
      <w:r w:rsidRPr="00352D55">
        <w:rPr>
          <w:b/>
          <w:sz w:val="22"/>
          <w:szCs w:val="22"/>
        </w:rPr>
        <w:t>30 dni.</w:t>
      </w:r>
      <w:r w:rsidRPr="00352D55">
        <w:rPr>
          <w:sz w:val="22"/>
          <w:szCs w:val="22"/>
        </w:rPr>
        <w:t xml:space="preserve"> Bieg terminu związania ofertą rozpoczyna się wraz z upływem terminu składania ofert. Dzień ten jest pierwszym dniem terminu związania ofertą.</w:t>
      </w:r>
    </w:p>
    <w:p w:rsidR="0044217A" w:rsidRPr="00352D55" w:rsidRDefault="004C32DE" w:rsidP="00352D55">
      <w:pPr>
        <w:pStyle w:val="Nagwek2"/>
        <w:jc w:val="center"/>
        <w:rPr>
          <w:rFonts w:ascii="Times New Roman" w:hAnsi="Times New Roman"/>
          <w:szCs w:val="22"/>
          <w:u w:val="single"/>
        </w:rPr>
      </w:pPr>
      <w:bookmarkStart w:id="21" w:name="_Toc23413217"/>
      <w:r w:rsidRPr="00352D55">
        <w:rPr>
          <w:rFonts w:ascii="Times New Roman" w:hAnsi="Times New Roman"/>
          <w:szCs w:val="22"/>
          <w:u w:val="single"/>
        </w:rPr>
        <w:t xml:space="preserve">ROZDZIAŁ </w:t>
      </w:r>
      <w:r w:rsidR="0044217A" w:rsidRPr="00352D55">
        <w:rPr>
          <w:rFonts w:ascii="Times New Roman" w:hAnsi="Times New Roman"/>
          <w:szCs w:val="22"/>
          <w:u w:val="single"/>
        </w:rPr>
        <w:t>X.</w:t>
      </w:r>
      <w:bookmarkEnd w:id="21"/>
    </w:p>
    <w:p w:rsidR="0044217A" w:rsidRPr="00352D55" w:rsidRDefault="0044217A" w:rsidP="004C11DE">
      <w:pPr>
        <w:pStyle w:val="Nagwek2"/>
        <w:jc w:val="center"/>
        <w:rPr>
          <w:rFonts w:ascii="Times New Roman" w:hAnsi="Times New Roman"/>
          <w:szCs w:val="22"/>
        </w:rPr>
      </w:pPr>
      <w:bookmarkStart w:id="22" w:name="_Toc23413218"/>
      <w:r w:rsidRPr="00352D55">
        <w:rPr>
          <w:rFonts w:ascii="Times New Roman" w:hAnsi="Times New Roman"/>
          <w:szCs w:val="22"/>
        </w:rPr>
        <w:t>INFORMACJA NA TEMAT PODWYKONAWCÓW</w:t>
      </w:r>
      <w:bookmarkEnd w:id="22"/>
    </w:p>
    <w:p w:rsidR="0044217A" w:rsidRPr="004C11DE" w:rsidRDefault="0044217A" w:rsidP="004C11DE">
      <w:pPr>
        <w:pStyle w:val="Akapitzlist"/>
        <w:numPr>
          <w:ilvl w:val="0"/>
          <w:numId w:val="34"/>
        </w:numPr>
        <w:tabs>
          <w:tab w:val="left" w:pos="567"/>
        </w:tabs>
        <w:ind w:left="567" w:hanging="425"/>
        <w:jc w:val="both"/>
        <w:rPr>
          <w:sz w:val="22"/>
          <w:szCs w:val="22"/>
        </w:rPr>
      </w:pPr>
      <w:r w:rsidRPr="00352D55">
        <w:rPr>
          <w:sz w:val="22"/>
          <w:szCs w:val="22"/>
        </w:rPr>
        <w:t>Wykonawca może powierzyć wykonanie części zamówienia podwykonawcy.</w:t>
      </w:r>
    </w:p>
    <w:p w:rsidR="0044217A" w:rsidRPr="004C11DE" w:rsidRDefault="0044217A" w:rsidP="004C11DE">
      <w:pPr>
        <w:pStyle w:val="Akapitzlist"/>
        <w:numPr>
          <w:ilvl w:val="0"/>
          <w:numId w:val="34"/>
        </w:numPr>
        <w:tabs>
          <w:tab w:val="left" w:pos="567"/>
        </w:tabs>
        <w:ind w:left="567" w:hanging="425"/>
        <w:jc w:val="both"/>
        <w:rPr>
          <w:sz w:val="22"/>
          <w:szCs w:val="22"/>
        </w:rPr>
      </w:pPr>
      <w:r w:rsidRPr="00352D55">
        <w:rPr>
          <w:sz w:val="22"/>
          <w:szCs w:val="22"/>
        </w:rPr>
        <w:t xml:space="preserve">Wykonawca, który zamierza wykonywać zamówienie przy udziale podwykonawcy, musi wyraźnie w ofercie wskazać, jaką część (zakres zamówienia) wykonywać będzie w jego imieniu podwykonawca oraz podać firmę podwykonawcy. Należy w tym celu wypełnić odpowiedni punkt formularza oferty, stanowiącego </w:t>
      </w:r>
      <w:r w:rsidRPr="00352D55">
        <w:rPr>
          <w:sz w:val="22"/>
          <w:szCs w:val="22"/>
          <w:u w:val="single"/>
        </w:rPr>
        <w:t>załącznik nr 1do SIWZ</w:t>
      </w:r>
      <w:r w:rsidRPr="00352D55">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44217A" w:rsidRPr="004C11DE" w:rsidRDefault="0044217A" w:rsidP="004C11DE">
      <w:pPr>
        <w:pStyle w:val="Akapitzlist"/>
        <w:numPr>
          <w:ilvl w:val="0"/>
          <w:numId w:val="34"/>
        </w:numPr>
        <w:tabs>
          <w:tab w:val="left" w:pos="567"/>
        </w:tabs>
        <w:ind w:left="567" w:hanging="425"/>
        <w:jc w:val="both"/>
        <w:rPr>
          <w:sz w:val="22"/>
          <w:szCs w:val="22"/>
        </w:rPr>
      </w:pPr>
      <w:r w:rsidRPr="00352D55">
        <w:rPr>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135D" w:rsidRPr="004C11DE" w:rsidRDefault="0044217A" w:rsidP="004C11DE">
      <w:pPr>
        <w:pStyle w:val="Akapitzlist"/>
        <w:numPr>
          <w:ilvl w:val="0"/>
          <w:numId w:val="34"/>
        </w:numPr>
        <w:tabs>
          <w:tab w:val="left" w:pos="567"/>
        </w:tabs>
        <w:ind w:left="567" w:hanging="425"/>
        <w:jc w:val="both"/>
        <w:rPr>
          <w:sz w:val="22"/>
          <w:szCs w:val="22"/>
        </w:rPr>
      </w:pPr>
      <w:r w:rsidRPr="00352D55">
        <w:rPr>
          <w:sz w:val="22"/>
          <w:szCs w:val="22"/>
        </w:rPr>
        <w:t>Powierzenie wykonania części zamówienia podwykonawcom nie zwalnia Wykonawcy z odpowiedzialności za należyte wykonanie tego zamówienia.</w:t>
      </w:r>
    </w:p>
    <w:p w:rsidR="00DD77F9" w:rsidRPr="004C11DE" w:rsidRDefault="00B4135D" w:rsidP="004C11DE">
      <w:pPr>
        <w:pStyle w:val="Akapitzlist"/>
        <w:numPr>
          <w:ilvl w:val="0"/>
          <w:numId w:val="34"/>
        </w:numPr>
        <w:tabs>
          <w:tab w:val="left" w:pos="567"/>
        </w:tabs>
        <w:ind w:left="567" w:hanging="425"/>
        <w:jc w:val="both"/>
        <w:rPr>
          <w:sz w:val="22"/>
          <w:szCs w:val="22"/>
        </w:rPr>
      </w:pPr>
      <w:r w:rsidRPr="00352D55">
        <w:rPr>
          <w:bCs/>
          <w:sz w:val="22"/>
          <w:szCs w:val="22"/>
        </w:rPr>
        <w:t xml:space="preserve">Ponadto </w:t>
      </w:r>
      <w:r w:rsidR="00F661B4" w:rsidRPr="00352D55">
        <w:rPr>
          <w:bCs/>
          <w:sz w:val="22"/>
          <w:szCs w:val="22"/>
        </w:rPr>
        <w:t>warunki dotyczące</w:t>
      </w:r>
      <w:r w:rsidRPr="00352D55">
        <w:rPr>
          <w:bCs/>
          <w:sz w:val="22"/>
          <w:szCs w:val="22"/>
        </w:rPr>
        <w:t xml:space="preserve"> uczest</w:t>
      </w:r>
      <w:r w:rsidR="00F661B4" w:rsidRPr="00352D55">
        <w:rPr>
          <w:bCs/>
          <w:sz w:val="22"/>
          <w:szCs w:val="22"/>
        </w:rPr>
        <w:t>nictwa podwykonawców określone zostały</w:t>
      </w:r>
      <w:r w:rsidRPr="00352D55">
        <w:rPr>
          <w:bCs/>
          <w:sz w:val="22"/>
          <w:szCs w:val="22"/>
        </w:rPr>
        <w:t xml:space="preserve"> we wzorze umowy stanowiącym </w:t>
      </w:r>
      <w:r w:rsidRPr="00352D55">
        <w:rPr>
          <w:bCs/>
          <w:sz w:val="22"/>
          <w:szCs w:val="22"/>
          <w:u w:val="single"/>
        </w:rPr>
        <w:t>załącznik nr 4do SIWZ.</w:t>
      </w:r>
    </w:p>
    <w:p w:rsidR="007D0B3F" w:rsidRPr="00CF4265" w:rsidRDefault="00DD77F9" w:rsidP="00CF4265">
      <w:pPr>
        <w:pStyle w:val="Akapitzlist"/>
        <w:numPr>
          <w:ilvl w:val="0"/>
          <w:numId w:val="34"/>
        </w:numPr>
        <w:tabs>
          <w:tab w:val="left" w:pos="567"/>
        </w:tabs>
        <w:ind w:left="567" w:hanging="425"/>
        <w:jc w:val="both"/>
        <w:rPr>
          <w:sz w:val="22"/>
          <w:szCs w:val="22"/>
        </w:rPr>
      </w:pPr>
      <w:r w:rsidRPr="00352D55">
        <w:rPr>
          <w:sz w:val="22"/>
          <w:szCs w:val="22"/>
        </w:rPr>
        <w:t>Umowy o podwykonawstwo muszą zawierać uregulowania dotyczące odpowiedzialności podwykonawcy za wykonanie, niewykonanie lub nienależyte wykonanie analogicznie do uregulowań zawartych w umowie z wykonawcą, w szczególności odpowiedzialność z tytułu gwarancji i rękojmi.</w:t>
      </w:r>
      <w:bookmarkStart w:id="23" w:name="_Toc23413219"/>
    </w:p>
    <w:p w:rsidR="0044217A" w:rsidRPr="00352D55" w:rsidRDefault="0044217A" w:rsidP="00352D55">
      <w:pPr>
        <w:pStyle w:val="Nagwek2"/>
        <w:jc w:val="center"/>
        <w:rPr>
          <w:rFonts w:ascii="Times New Roman" w:hAnsi="Times New Roman"/>
          <w:b w:val="0"/>
          <w:szCs w:val="22"/>
          <w:u w:val="single"/>
        </w:rPr>
      </w:pPr>
      <w:r w:rsidRPr="00352D55">
        <w:rPr>
          <w:rFonts w:ascii="Times New Roman" w:hAnsi="Times New Roman"/>
          <w:szCs w:val="22"/>
          <w:u w:val="single"/>
        </w:rPr>
        <w:t>ROZDZIAŁ X</w:t>
      </w:r>
      <w:r w:rsidR="0009650F" w:rsidRPr="00352D55">
        <w:rPr>
          <w:rFonts w:ascii="Times New Roman" w:hAnsi="Times New Roman"/>
          <w:szCs w:val="22"/>
          <w:u w:val="single"/>
        </w:rPr>
        <w:t>I</w:t>
      </w:r>
      <w:r w:rsidRPr="00352D55">
        <w:rPr>
          <w:rFonts w:ascii="Times New Roman" w:hAnsi="Times New Roman"/>
          <w:szCs w:val="22"/>
          <w:u w:val="single"/>
        </w:rPr>
        <w:t>.</w:t>
      </w:r>
      <w:bookmarkEnd w:id="23"/>
    </w:p>
    <w:p w:rsidR="0044217A" w:rsidRPr="00352D55" w:rsidRDefault="0044217A" w:rsidP="00352D55">
      <w:pPr>
        <w:pStyle w:val="Nagwek2"/>
        <w:jc w:val="center"/>
        <w:rPr>
          <w:rFonts w:ascii="Times New Roman" w:hAnsi="Times New Roman"/>
          <w:szCs w:val="22"/>
        </w:rPr>
      </w:pPr>
      <w:r w:rsidRPr="00352D55">
        <w:rPr>
          <w:rFonts w:ascii="Times New Roman" w:hAnsi="Times New Roman"/>
          <w:szCs w:val="22"/>
        </w:rPr>
        <w:tab/>
      </w:r>
      <w:bookmarkStart w:id="24" w:name="_Toc23413220"/>
      <w:r w:rsidRPr="00352D55">
        <w:rPr>
          <w:rFonts w:ascii="Times New Roman" w:hAnsi="Times New Roman"/>
          <w:szCs w:val="22"/>
        </w:rPr>
        <w:t>KORZYSTANIE Z ZASOBÓW INNYCH PODMIOTÓW W CELU POTWIERDZENIA SPEŁNIANIA WARUNKÓW UDZIAŁU W POSTĘPOWANIU</w:t>
      </w:r>
      <w:bookmarkEnd w:id="24"/>
    </w:p>
    <w:p w:rsidR="00D64FFC" w:rsidRPr="00352D55" w:rsidRDefault="0044217A" w:rsidP="00352D55">
      <w:pPr>
        <w:pStyle w:val="NormalnyWeb"/>
        <w:numPr>
          <w:ilvl w:val="1"/>
          <w:numId w:val="23"/>
        </w:numPr>
        <w:tabs>
          <w:tab w:val="clear" w:pos="1800"/>
          <w:tab w:val="num" w:pos="426"/>
        </w:tabs>
        <w:spacing w:after="0" w:afterAutospacing="0"/>
        <w:ind w:left="426" w:hanging="426"/>
        <w:jc w:val="both"/>
        <w:rPr>
          <w:bCs/>
          <w:sz w:val="22"/>
          <w:szCs w:val="22"/>
        </w:rPr>
      </w:pPr>
      <w:r w:rsidRPr="00352D55">
        <w:rPr>
          <w:bCs/>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t>
      </w:r>
      <w:r w:rsidR="0009650F" w:rsidRPr="00352D55">
        <w:rPr>
          <w:bCs/>
          <w:sz w:val="22"/>
          <w:szCs w:val="22"/>
        </w:rPr>
        <w:t xml:space="preserve">odpowiednio </w:t>
      </w:r>
      <w:r w:rsidRPr="00352D55">
        <w:rPr>
          <w:bCs/>
          <w:sz w:val="22"/>
          <w:szCs w:val="22"/>
        </w:rPr>
        <w:t>warunków udziału w postępowaniu określonych przez Za</w:t>
      </w:r>
      <w:r w:rsidR="0009650F" w:rsidRPr="00352D55">
        <w:rPr>
          <w:bCs/>
          <w:sz w:val="22"/>
          <w:szCs w:val="22"/>
        </w:rPr>
        <w:t>mawiającego w </w:t>
      </w:r>
      <w:r w:rsidR="00AE5CB5" w:rsidRPr="00352D55">
        <w:rPr>
          <w:bCs/>
          <w:sz w:val="22"/>
          <w:szCs w:val="22"/>
        </w:rPr>
        <w:t>R</w:t>
      </w:r>
      <w:r w:rsidR="00654D1B" w:rsidRPr="00352D55">
        <w:rPr>
          <w:bCs/>
          <w:sz w:val="22"/>
          <w:szCs w:val="22"/>
        </w:rPr>
        <w:t>ozdzia</w:t>
      </w:r>
      <w:r w:rsidR="00AE5CB5" w:rsidRPr="00352D55">
        <w:rPr>
          <w:bCs/>
          <w:sz w:val="22"/>
          <w:szCs w:val="22"/>
        </w:rPr>
        <w:t>le</w:t>
      </w:r>
      <w:r w:rsidR="00FF75A3" w:rsidRPr="00352D55">
        <w:rPr>
          <w:bCs/>
          <w:sz w:val="22"/>
          <w:szCs w:val="22"/>
        </w:rPr>
        <w:t xml:space="preserve"> </w:t>
      </w:r>
      <w:r w:rsidRPr="00352D55">
        <w:rPr>
          <w:bCs/>
          <w:sz w:val="22"/>
          <w:szCs w:val="22"/>
        </w:rPr>
        <w:t>V</w:t>
      </w:r>
      <w:r w:rsidR="00AE5CB5" w:rsidRPr="00352D55">
        <w:rPr>
          <w:bCs/>
          <w:sz w:val="22"/>
          <w:szCs w:val="22"/>
        </w:rPr>
        <w:t xml:space="preserve"> ust. 2</w:t>
      </w:r>
      <w:r w:rsidRPr="00352D55">
        <w:rPr>
          <w:bCs/>
          <w:sz w:val="22"/>
          <w:szCs w:val="22"/>
        </w:rPr>
        <w:t xml:space="preserve"> SIWZ), niezależnie od charakteru prawnego łączących go z nim stosunków prawnych.</w:t>
      </w:r>
    </w:p>
    <w:p w:rsidR="00D64FFC" w:rsidRPr="00352D55" w:rsidRDefault="000E22BE" w:rsidP="00352D55">
      <w:pPr>
        <w:pStyle w:val="NormalnyWeb"/>
        <w:numPr>
          <w:ilvl w:val="1"/>
          <w:numId w:val="23"/>
        </w:numPr>
        <w:tabs>
          <w:tab w:val="clear" w:pos="1800"/>
          <w:tab w:val="num" w:pos="426"/>
        </w:tabs>
        <w:spacing w:after="0" w:afterAutospacing="0"/>
        <w:ind w:left="426" w:hanging="426"/>
        <w:jc w:val="both"/>
        <w:rPr>
          <w:bCs/>
          <w:sz w:val="22"/>
          <w:szCs w:val="22"/>
        </w:rPr>
      </w:pPr>
      <w:r w:rsidRPr="00352D55">
        <w:rPr>
          <w:bCs/>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sidRPr="00352D55">
        <w:rPr>
          <w:bCs/>
          <w:sz w:val="22"/>
          <w:szCs w:val="22"/>
          <w:u w:val="single"/>
        </w:rPr>
        <w:t>dokument ten np. zobowiązanie (</w:t>
      </w:r>
      <w:r w:rsidRPr="00352D55">
        <w:rPr>
          <w:sz w:val="22"/>
          <w:szCs w:val="22"/>
          <w:u w:val="single"/>
        </w:rPr>
        <w:t>w oryginale lub kopii poświadczonej za zgodność przez notariusza, lub kopii poświadczonej za zgodność z oryginałem przez podmiot udostępniający zasoby</w:t>
      </w:r>
      <w:r w:rsidRPr="00352D55">
        <w:rPr>
          <w:bCs/>
          <w:sz w:val="22"/>
          <w:szCs w:val="22"/>
          <w:u w:val="single"/>
        </w:rPr>
        <w:t>) należy złożyć wraz z ofertą</w:t>
      </w:r>
      <w:r w:rsidR="00D64FFC" w:rsidRPr="00352D55">
        <w:rPr>
          <w:bCs/>
          <w:sz w:val="22"/>
          <w:szCs w:val="22"/>
        </w:rPr>
        <w:t>.</w:t>
      </w:r>
    </w:p>
    <w:p w:rsidR="00D64FFC" w:rsidRPr="00352D55" w:rsidRDefault="00D64FFC" w:rsidP="00352D55">
      <w:pPr>
        <w:pStyle w:val="NormalnyWeb"/>
        <w:tabs>
          <w:tab w:val="left" w:pos="426"/>
        </w:tabs>
        <w:spacing w:before="0" w:beforeAutospacing="0" w:after="0" w:afterAutospacing="0"/>
        <w:ind w:left="425"/>
        <w:jc w:val="both"/>
        <w:rPr>
          <w:bCs/>
          <w:sz w:val="22"/>
          <w:szCs w:val="22"/>
        </w:rPr>
      </w:pPr>
      <w:r w:rsidRPr="00352D55">
        <w:rPr>
          <w:bCs/>
          <w:sz w:val="22"/>
          <w:szCs w:val="22"/>
        </w:rPr>
        <w:tab/>
        <w:t>Z dokumentu (np. zobowiązania), o którym mowa w ust. 2 musi wynikać w szczególności:</w:t>
      </w:r>
    </w:p>
    <w:p w:rsidR="00D64FFC" w:rsidRPr="00352D55" w:rsidRDefault="00D64FFC" w:rsidP="00352D55">
      <w:pPr>
        <w:pStyle w:val="NormalnyWeb"/>
        <w:numPr>
          <w:ilvl w:val="0"/>
          <w:numId w:val="50"/>
        </w:numPr>
        <w:tabs>
          <w:tab w:val="left" w:pos="426"/>
        </w:tabs>
        <w:spacing w:before="0" w:beforeAutospacing="0" w:after="0" w:afterAutospacing="0"/>
        <w:ind w:left="814"/>
        <w:jc w:val="both"/>
        <w:rPr>
          <w:bCs/>
          <w:sz w:val="22"/>
          <w:szCs w:val="22"/>
        </w:rPr>
      </w:pPr>
      <w:r w:rsidRPr="00352D55">
        <w:rPr>
          <w:bCs/>
          <w:sz w:val="22"/>
          <w:szCs w:val="22"/>
        </w:rPr>
        <w:lastRenderedPageBreak/>
        <w:t>zakres dostępnych Wykonawcy zasobów innego podmiotu,</w:t>
      </w:r>
    </w:p>
    <w:p w:rsidR="00D64FFC" w:rsidRPr="00352D55" w:rsidRDefault="00D64FFC" w:rsidP="00352D55">
      <w:pPr>
        <w:pStyle w:val="NormalnyWeb"/>
        <w:numPr>
          <w:ilvl w:val="0"/>
          <w:numId w:val="50"/>
        </w:numPr>
        <w:tabs>
          <w:tab w:val="left" w:pos="426"/>
        </w:tabs>
        <w:spacing w:before="0" w:beforeAutospacing="0" w:after="0" w:afterAutospacing="0"/>
        <w:ind w:left="814"/>
        <w:jc w:val="both"/>
        <w:rPr>
          <w:bCs/>
          <w:sz w:val="22"/>
          <w:szCs w:val="22"/>
        </w:rPr>
      </w:pPr>
      <w:r w:rsidRPr="00352D55">
        <w:rPr>
          <w:bCs/>
          <w:sz w:val="22"/>
          <w:szCs w:val="22"/>
        </w:rPr>
        <w:t>sposób wykorzystania zasobów innego podmiotu, przez Wykonawcę, przy wykonywaniu zamówienia publicznego,</w:t>
      </w:r>
    </w:p>
    <w:p w:rsidR="00D64FFC" w:rsidRPr="00352D55" w:rsidRDefault="00D64FFC" w:rsidP="00352D55">
      <w:pPr>
        <w:pStyle w:val="NormalnyWeb"/>
        <w:numPr>
          <w:ilvl w:val="0"/>
          <w:numId w:val="50"/>
        </w:numPr>
        <w:tabs>
          <w:tab w:val="left" w:pos="426"/>
        </w:tabs>
        <w:spacing w:before="0" w:beforeAutospacing="0" w:after="0" w:afterAutospacing="0"/>
        <w:ind w:left="814"/>
        <w:jc w:val="both"/>
        <w:rPr>
          <w:bCs/>
          <w:sz w:val="22"/>
          <w:szCs w:val="22"/>
        </w:rPr>
      </w:pPr>
      <w:r w:rsidRPr="00352D55">
        <w:rPr>
          <w:bCs/>
          <w:sz w:val="22"/>
          <w:szCs w:val="22"/>
        </w:rPr>
        <w:t>zakres i okres udziału innego podmiotu przy wykonywaniu zamówienia publicznego,</w:t>
      </w:r>
    </w:p>
    <w:p w:rsidR="00D64FFC" w:rsidRPr="004C11DE" w:rsidRDefault="00D64FFC" w:rsidP="004C11DE">
      <w:pPr>
        <w:pStyle w:val="NormalnyWeb"/>
        <w:numPr>
          <w:ilvl w:val="0"/>
          <w:numId w:val="50"/>
        </w:numPr>
        <w:tabs>
          <w:tab w:val="left" w:pos="426"/>
        </w:tabs>
        <w:spacing w:before="0" w:beforeAutospacing="0" w:after="0" w:afterAutospacing="0"/>
        <w:ind w:left="814"/>
        <w:jc w:val="both"/>
        <w:rPr>
          <w:bCs/>
          <w:sz w:val="22"/>
          <w:szCs w:val="22"/>
        </w:rPr>
      </w:pPr>
      <w:r w:rsidRPr="00352D55">
        <w:rPr>
          <w:bCs/>
          <w:sz w:val="22"/>
          <w:szCs w:val="22"/>
        </w:rPr>
        <w:t>czy podmiot, na zdolnościach którego Wykonawca polega w odniesieniu do warunków udziału w postępowaniu dotyczących wykształcenia, kwalifikacji zawodowych lub doświadczenia, zrealizuje roboty budowlane, których wskazane zdolności dotyczą</w:t>
      </w:r>
    </w:p>
    <w:p w:rsidR="000E22BE" w:rsidRPr="004C11DE" w:rsidRDefault="0044217A" w:rsidP="004C11DE">
      <w:pPr>
        <w:pStyle w:val="NormalnyWeb"/>
        <w:numPr>
          <w:ilvl w:val="1"/>
          <w:numId w:val="23"/>
        </w:numPr>
        <w:tabs>
          <w:tab w:val="clear" w:pos="1800"/>
          <w:tab w:val="num" w:pos="426"/>
        </w:tabs>
        <w:spacing w:before="0" w:beforeAutospacing="0" w:after="0" w:afterAutospacing="0"/>
        <w:ind w:left="425" w:hanging="425"/>
        <w:jc w:val="both"/>
        <w:rPr>
          <w:bCs/>
          <w:sz w:val="22"/>
          <w:szCs w:val="22"/>
        </w:rPr>
      </w:pPr>
      <w:r w:rsidRPr="00352D55">
        <w:rPr>
          <w:bCs/>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w:t>
      </w:r>
      <w:r w:rsidR="008A1A46" w:rsidRPr="00352D55">
        <w:rPr>
          <w:bCs/>
          <w:sz w:val="22"/>
          <w:szCs w:val="22"/>
        </w:rPr>
        <w:t>mowa w art. 24 ust. 1 pkt 13–22</w:t>
      </w:r>
      <w:r w:rsidR="00AC3F85" w:rsidRPr="00352D55">
        <w:rPr>
          <w:bCs/>
          <w:sz w:val="22"/>
          <w:szCs w:val="22"/>
        </w:rPr>
        <w:t>.</w:t>
      </w:r>
    </w:p>
    <w:p w:rsidR="0044217A" w:rsidRPr="004C11DE" w:rsidRDefault="0044217A" w:rsidP="00352D55">
      <w:pPr>
        <w:pStyle w:val="NormalnyWeb"/>
        <w:numPr>
          <w:ilvl w:val="1"/>
          <w:numId w:val="23"/>
        </w:numPr>
        <w:tabs>
          <w:tab w:val="clear" w:pos="1800"/>
          <w:tab w:val="num" w:pos="426"/>
        </w:tabs>
        <w:spacing w:before="0" w:beforeAutospacing="0" w:after="0" w:afterAutospacing="0"/>
        <w:ind w:left="425" w:hanging="425"/>
        <w:jc w:val="both"/>
        <w:rPr>
          <w:b/>
          <w:bCs/>
          <w:sz w:val="22"/>
          <w:szCs w:val="22"/>
        </w:rPr>
      </w:pPr>
      <w:r w:rsidRPr="00352D55">
        <w:rPr>
          <w:b/>
          <w:bCs/>
          <w:sz w:val="22"/>
          <w:szCs w:val="22"/>
        </w:rPr>
        <w:t>W odniesieniu do warunków dotyczących wykształcenia, kwalifikacji zawodowych lub doświadczenia (</w:t>
      </w:r>
      <w:r w:rsidR="00654D1B" w:rsidRPr="00352D55">
        <w:rPr>
          <w:b/>
          <w:bCs/>
          <w:sz w:val="22"/>
          <w:szCs w:val="22"/>
        </w:rPr>
        <w:t>R</w:t>
      </w:r>
      <w:r w:rsidR="002A44E0" w:rsidRPr="00352D55">
        <w:rPr>
          <w:b/>
          <w:bCs/>
          <w:sz w:val="22"/>
          <w:szCs w:val="22"/>
        </w:rPr>
        <w:t>ozdział</w:t>
      </w:r>
      <w:r w:rsidR="008F2118" w:rsidRPr="00352D55">
        <w:rPr>
          <w:b/>
          <w:bCs/>
          <w:sz w:val="22"/>
          <w:szCs w:val="22"/>
        </w:rPr>
        <w:t xml:space="preserve"> </w:t>
      </w:r>
      <w:r w:rsidR="00CD13FE" w:rsidRPr="00352D55">
        <w:rPr>
          <w:b/>
          <w:bCs/>
          <w:sz w:val="22"/>
          <w:szCs w:val="22"/>
        </w:rPr>
        <w:t xml:space="preserve">V </w:t>
      </w:r>
      <w:r w:rsidR="00AE5CB5" w:rsidRPr="00352D55">
        <w:rPr>
          <w:b/>
          <w:bCs/>
          <w:sz w:val="22"/>
          <w:szCs w:val="22"/>
        </w:rPr>
        <w:t>ust. 2 pkt 3</w:t>
      </w:r>
      <w:r w:rsidR="00FF75A3" w:rsidRPr="00352D55">
        <w:rPr>
          <w:b/>
          <w:bCs/>
          <w:sz w:val="22"/>
          <w:szCs w:val="22"/>
        </w:rPr>
        <w:t xml:space="preserve"> </w:t>
      </w:r>
      <w:r w:rsidRPr="00352D55">
        <w:rPr>
          <w:b/>
          <w:bCs/>
          <w:sz w:val="22"/>
          <w:szCs w:val="22"/>
        </w:rPr>
        <w:t xml:space="preserve">SIWZ), Wykonawcy mogą polegać na zdolnościach innych podmiotów, jeśli podmioty te zrealizują </w:t>
      </w:r>
      <w:r w:rsidR="00A4239D">
        <w:rPr>
          <w:b/>
          <w:bCs/>
          <w:sz w:val="22"/>
          <w:szCs w:val="22"/>
        </w:rPr>
        <w:t>usługi</w:t>
      </w:r>
      <w:r w:rsidRPr="00352D55">
        <w:rPr>
          <w:b/>
          <w:bCs/>
          <w:sz w:val="22"/>
          <w:szCs w:val="22"/>
        </w:rPr>
        <w:t>, do realizacji których te zdolności są wymagane.</w:t>
      </w:r>
    </w:p>
    <w:p w:rsidR="0044217A" w:rsidRPr="004C11DE" w:rsidRDefault="0044217A" w:rsidP="004C11DE">
      <w:pPr>
        <w:pStyle w:val="NormalnyWeb"/>
        <w:numPr>
          <w:ilvl w:val="1"/>
          <w:numId w:val="23"/>
        </w:numPr>
        <w:tabs>
          <w:tab w:val="clear" w:pos="1800"/>
          <w:tab w:val="num" w:pos="426"/>
        </w:tabs>
        <w:spacing w:before="0" w:beforeAutospacing="0" w:after="0" w:afterAutospacing="0"/>
        <w:ind w:left="425" w:hanging="425"/>
        <w:jc w:val="both"/>
        <w:rPr>
          <w:bCs/>
          <w:sz w:val="22"/>
          <w:szCs w:val="22"/>
        </w:rPr>
      </w:pPr>
      <w:r w:rsidRPr="00352D55">
        <w:rPr>
          <w:bCs/>
          <w:sz w:val="22"/>
          <w:szCs w:val="22"/>
        </w:rPr>
        <w:t>Jeżeli zdolnośc</w:t>
      </w:r>
      <w:r w:rsidR="00554FD5" w:rsidRPr="00352D55">
        <w:rPr>
          <w:bCs/>
          <w:sz w:val="22"/>
          <w:szCs w:val="22"/>
        </w:rPr>
        <w:t>i techniczne lub zawodowe</w:t>
      </w:r>
      <w:r w:rsidRPr="00352D55">
        <w:rPr>
          <w:bCs/>
          <w:sz w:val="22"/>
          <w:szCs w:val="22"/>
        </w:rPr>
        <w:t>, podmiotu, o którym mowa powyżej, nie potwierdzają spełnienia przez Wykonawcę warunków udziału w postępowaniu lub zachodzą wobec tych podmiotów podstawy wykluczenia, Zamawiający żąda, aby Wykonawca w terminie określonym przez Zamawiającego:</w:t>
      </w:r>
    </w:p>
    <w:p w:rsidR="0044217A" w:rsidRPr="00352D55" w:rsidRDefault="0044217A" w:rsidP="00352D55">
      <w:pPr>
        <w:pStyle w:val="NormalnyWeb"/>
        <w:numPr>
          <w:ilvl w:val="1"/>
          <w:numId w:val="33"/>
        </w:numPr>
        <w:spacing w:before="0" w:beforeAutospacing="0" w:after="0" w:afterAutospacing="0"/>
        <w:jc w:val="both"/>
        <w:rPr>
          <w:bCs/>
          <w:sz w:val="22"/>
          <w:szCs w:val="22"/>
        </w:rPr>
      </w:pPr>
      <w:r w:rsidRPr="00352D55">
        <w:rPr>
          <w:bCs/>
          <w:sz w:val="22"/>
          <w:szCs w:val="22"/>
        </w:rPr>
        <w:t>zastąpił ten podmiot innym podmiotem lub podmiotami lub</w:t>
      </w:r>
    </w:p>
    <w:p w:rsidR="0044217A" w:rsidRPr="004C11DE" w:rsidRDefault="0044217A" w:rsidP="004C11DE">
      <w:pPr>
        <w:pStyle w:val="NormalnyWeb"/>
        <w:numPr>
          <w:ilvl w:val="1"/>
          <w:numId w:val="33"/>
        </w:numPr>
        <w:spacing w:before="0" w:beforeAutospacing="0" w:after="0" w:afterAutospacing="0"/>
        <w:jc w:val="both"/>
        <w:rPr>
          <w:sz w:val="22"/>
          <w:szCs w:val="22"/>
        </w:rPr>
      </w:pPr>
      <w:r w:rsidRPr="00352D55">
        <w:rPr>
          <w:bCs/>
          <w:sz w:val="22"/>
          <w:szCs w:val="22"/>
        </w:rPr>
        <w:t>zobowiązał się do osobistego wykonania odpowiedniej części zamówienia, jeżeli wykaże zdolności techniczne lub zawodowe lub sytuację finansową lub ekonomiczną, o których mowa w pkt 1 niniejszego rozdziału.</w:t>
      </w:r>
    </w:p>
    <w:p w:rsidR="0044217A" w:rsidRPr="004C11DE" w:rsidRDefault="0044217A" w:rsidP="004C11DE">
      <w:pPr>
        <w:pStyle w:val="Akapitzlist"/>
        <w:numPr>
          <w:ilvl w:val="1"/>
          <w:numId w:val="23"/>
        </w:numPr>
        <w:tabs>
          <w:tab w:val="clear" w:pos="1800"/>
          <w:tab w:val="num" w:pos="426"/>
          <w:tab w:val="left" w:pos="567"/>
        </w:tabs>
        <w:ind w:left="426" w:hanging="426"/>
        <w:jc w:val="both"/>
        <w:rPr>
          <w:sz w:val="22"/>
          <w:szCs w:val="22"/>
        </w:rPr>
      </w:pPr>
      <w:r w:rsidRPr="00352D55">
        <w:rPr>
          <w:sz w:val="22"/>
          <w:szCs w:val="22"/>
        </w:rPr>
        <w:t xml:space="preserve">Jeżeli Wykonawca wykazując spełnianie warunków udziału w postępowaniu, określonych przez Zamawiającego w </w:t>
      </w:r>
      <w:r w:rsidR="00654D1B" w:rsidRPr="00352D55">
        <w:rPr>
          <w:sz w:val="22"/>
          <w:szCs w:val="22"/>
        </w:rPr>
        <w:t xml:space="preserve">Rozdziale </w:t>
      </w:r>
      <w:r w:rsidR="002A44E0" w:rsidRPr="00352D55">
        <w:rPr>
          <w:sz w:val="22"/>
          <w:szCs w:val="22"/>
        </w:rPr>
        <w:t>V</w:t>
      </w:r>
      <w:r w:rsidR="008F2118" w:rsidRPr="00352D55">
        <w:rPr>
          <w:sz w:val="22"/>
          <w:szCs w:val="22"/>
        </w:rPr>
        <w:t xml:space="preserve"> </w:t>
      </w:r>
      <w:r w:rsidR="00AE5CB5" w:rsidRPr="00352D55">
        <w:rPr>
          <w:sz w:val="22"/>
          <w:szCs w:val="22"/>
        </w:rPr>
        <w:t xml:space="preserve">ust. 2 </w:t>
      </w:r>
      <w:r w:rsidRPr="00352D55">
        <w:rPr>
          <w:sz w:val="22"/>
          <w:szCs w:val="22"/>
        </w:rPr>
        <w:t>SIWZ, polega na zdolnościach lub sytuacji innych podmiotów, na zasadach określonych powyżej, zamieszcza informacje o tych podmiotach w oświadczeniu, o którym mowa w art. 25a ust. 1 ustawy (</w:t>
      </w:r>
      <w:r w:rsidR="00654D1B" w:rsidRPr="00352D55">
        <w:rPr>
          <w:sz w:val="22"/>
          <w:szCs w:val="22"/>
        </w:rPr>
        <w:t xml:space="preserve">Rozdział </w:t>
      </w:r>
      <w:r w:rsidR="002A44E0" w:rsidRPr="00352D55">
        <w:rPr>
          <w:sz w:val="22"/>
          <w:szCs w:val="22"/>
        </w:rPr>
        <w:t>V</w:t>
      </w:r>
      <w:r w:rsidR="00C567BF" w:rsidRPr="00352D55">
        <w:rPr>
          <w:sz w:val="22"/>
          <w:szCs w:val="22"/>
        </w:rPr>
        <w:t>I</w:t>
      </w:r>
      <w:r w:rsidR="00554FD5" w:rsidRPr="00352D55">
        <w:rPr>
          <w:sz w:val="22"/>
          <w:szCs w:val="22"/>
        </w:rPr>
        <w:t xml:space="preserve"> </w:t>
      </w:r>
      <w:r w:rsidR="00654D1B" w:rsidRPr="00352D55">
        <w:rPr>
          <w:sz w:val="22"/>
          <w:szCs w:val="22"/>
        </w:rPr>
        <w:t xml:space="preserve">ust. 1 </w:t>
      </w:r>
      <w:r w:rsidRPr="00352D55">
        <w:rPr>
          <w:sz w:val="22"/>
          <w:szCs w:val="22"/>
        </w:rPr>
        <w:t>SIWZ).</w:t>
      </w:r>
    </w:p>
    <w:p w:rsidR="0044217A" w:rsidRPr="00CF4265" w:rsidRDefault="0044217A" w:rsidP="00CF4265">
      <w:pPr>
        <w:pStyle w:val="Akapitzlist"/>
        <w:numPr>
          <w:ilvl w:val="1"/>
          <w:numId w:val="23"/>
        </w:numPr>
        <w:tabs>
          <w:tab w:val="clear" w:pos="1800"/>
          <w:tab w:val="num" w:pos="426"/>
          <w:tab w:val="left" w:pos="567"/>
        </w:tabs>
        <w:ind w:left="426" w:hanging="426"/>
        <w:jc w:val="both"/>
        <w:rPr>
          <w:sz w:val="22"/>
          <w:szCs w:val="22"/>
        </w:rPr>
      </w:pPr>
      <w:r w:rsidRPr="00352D55">
        <w:rPr>
          <w:sz w:val="22"/>
          <w:szCs w:val="22"/>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(dokumenty wskazane w </w:t>
      </w:r>
      <w:r w:rsidR="00AE5CB5" w:rsidRPr="00352D55">
        <w:rPr>
          <w:sz w:val="22"/>
          <w:szCs w:val="22"/>
        </w:rPr>
        <w:t xml:space="preserve">ust. </w:t>
      </w:r>
      <w:r w:rsidR="002B2B88" w:rsidRPr="00352D55">
        <w:rPr>
          <w:sz w:val="22"/>
          <w:szCs w:val="22"/>
        </w:rPr>
        <w:t>3</w:t>
      </w:r>
      <w:r w:rsidR="00AE5CB5" w:rsidRPr="00352D55">
        <w:rPr>
          <w:sz w:val="22"/>
          <w:szCs w:val="22"/>
        </w:rPr>
        <w:t xml:space="preserve"> Rozdziału</w:t>
      </w:r>
      <w:r w:rsidR="008F2118" w:rsidRPr="00352D55">
        <w:rPr>
          <w:sz w:val="22"/>
          <w:szCs w:val="22"/>
        </w:rPr>
        <w:t xml:space="preserve"> </w:t>
      </w:r>
      <w:r w:rsidR="00C62641" w:rsidRPr="00352D55">
        <w:rPr>
          <w:sz w:val="22"/>
          <w:szCs w:val="22"/>
        </w:rPr>
        <w:t xml:space="preserve">V </w:t>
      </w:r>
      <w:r w:rsidRPr="00352D55">
        <w:rPr>
          <w:sz w:val="22"/>
          <w:szCs w:val="22"/>
        </w:rPr>
        <w:t>SIWZ).</w:t>
      </w:r>
    </w:p>
    <w:p w:rsidR="00C62641" w:rsidRPr="00352D55" w:rsidRDefault="00C62641" w:rsidP="00352D55">
      <w:pPr>
        <w:pStyle w:val="Nagwek2"/>
        <w:jc w:val="center"/>
        <w:rPr>
          <w:rFonts w:ascii="Times New Roman" w:hAnsi="Times New Roman"/>
          <w:szCs w:val="22"/>
          <w:u w:val="single"/>
        </w:rPr>
      </w:pPr>
      <w:bookmarkStart w:id="25" w:name="_Toc23413221"/>
      <w:r w:rsidRPr="00352D55">
        <w:rPr>
          <w:rFonts w:ascii="Times New Roman" w:hAnsi="Times New Roman"/>
          <w:szCs w:val="22"/>
          <w:u w:val="single"/>
        </w:rPr>
        <w:t>ROZDZIAŁ XI</w:t>
      </w:r>
      <w:r w:rsidR="009E796C" w:rsidRPr="00352D55">
        <w:rPr>
          <w:rFonts w:ascii="Times New Roman" w:hAnsi="Times New Roman"/>
          <w:szCs w:val="22"/>
          <w:u w:val="single"/>
        </w:rPr>
        <w:t>I</w:t>
      </w:r>
      <w:r w:rsidR="0044217A" w:rsidRPr="00352D55">
        <w:rPr>
          <w:rFonts w:ascii="Times New Roman" w:hAnsi="Times New Roman"/>
          <w:szCs w:val="22"/>
          <w:u w:val="single"/>
        </w:rPr>
        <w:t>.</w:t>
      </w:r>
      <w:bookmarkEnd w:id="25"/>
    </w:p>
    <w:p w:rsidR="0044217A" w:rsidRPr="00CF4265" w:rsidRDefault="0044217A" w:rsidP="00CF4265">
      <w:pPr>
        <w:pStyle w:val="Nagwek2"/>
        <w:jc w:val="center"/>
        <w:rPr>
          <w:rFonts w:ascii="Times New Roman" w:hAnsi="Times New Roman"/>
          <w:szCs w:val="22"/>
        </w:rPr>
      </w:pPr>
      <w:bookmarkStart w:id="26" w:name="_Toc23413222"/>
      <w:r w:rsidRPr="00352D55">
        <w:rPr>
          <w:rFonts w:ascii="Times New Roman" w:hAnsi="Times New Roman"/>
          <w:szCs w:val="22"/>
        </w:rPr>
        <w:t>PROCEDURA SANACYJNA - SAMOOCZYSZCZENIE</w:t>
      </w:r>
      <w:bookmarkEnd w:id="26"/>
    </w:p>
    <w:p w:rsidR="000E22BE" w:rsidRPr="004C11DE" w:rsidRDefault="000E22BE" w:rsidP="004C11DE">
      <w:pPr>
        <w:pStyle w:val="Akapitzlist"/>
        <w:numPr>
          <w:ilvl w:val="2"/>
          <w:numId w:val="23"/>
        </w:numPr>
        <w:tabs>
          <w:tab w:val="clear" w:pos="2520"/>
          <w:tab w:val="num" w:pos="426"/>
        </w:tabs>
        <w:ind w:left="426" w:right="-114" w:hanging="426"/>
        <w:jc w:val="both"/>
        <w:rPr>
          <w:sz w:val="22"/>
          <w:szCs w:val="22"/>
        </w:rPr>
      </w:pPr>
      <w:r w:rsidRPr="00352D55">
        <w:rPr>
          <w:color w:val="000000"/>
          <w:sz w:val="22"/>
          <w:szCs w:val="22"/>
        </w:rPr>
        <w:t xml:space="preserve">Wykonawca, który podlega wykluczeniu na podstawie art. 24 ust. 1 pkt 13 i 14 oraz 16-20 </w:t>
      </w:r>
      <w:r w:rsidRPr="00352D55">
        <w:rPr>
          <w:bCs/>
          <w:color w:val="000000"/>
          <w:sz w:val="22"/>
          <w:szCs w:val="22"/>
        </w:rPr>
        <w:t xml:space="preserve">ustawy </w:t>
      </w:r>
      <w:proofErr w:type="spellStart"/>
      <w:r w:rsidRPr="00352D55">
        <w:rPr>
          <w:bCs/>
          <w:color w:val="000000"/>
          <w:sz w:val="22"/>
          <w:szCs w:val="22"/>
        </w:rPr>
        <w:t>Pzp</w:t>
      </w:r>
      <w:proofErr w:type="spellEnd"/>
      <w:r w:rsidR="008F2118" w:rsidRPr="00352D55">
        <w:rPr>
          <w:bCs/>
          <w:color w:val="000000"/>
          <w:sz w:val="22"/>
          <w:szCs w:val="22"/>
        </w:rPr>
        <w:t xml:space="preserve"> </w:t>
      </w:r>
      <w:r w:rsidRPr="00352D55">
        <w:rPr>
          <w:color w:val="000000"/>
          <w:sz w:val="22"/>
          <w:szCs w:val="22"/>
        </w:rPr>
        <w:t xml:space="preserve">może przedstawić dowody na to, że podjęte </w:t>
      </w:r>
      <w:r w:rsidRPr="00352D55">
        <w:rPr>
          <w:color w:val="000000"/>
          <w:spacing w:val="-1"/>
          <w:sz w:val="22"/>
          <w:szCs w:val="22"/>
        </w:rPr>
        <w:t xml:space="preserve">przez niego środki są wystarczające do wykazania jego rzetelności, w szczególności udowodnić naprawienie szkody wyrządzonej przestępstwem </w:t>
      </w:r>
      <w:r w:rsidRPr="00352D55">
        <w:rPr>
          <w:color w:val="000000"/>
          <w:sz w:val="22"/>
          <w:szCs w:val="22"/>
        </w:rPr>
        <w:t xml:space="preserve">lub przestępstwem skarbowym, zadośćuczynienie </w:t>
      </w:r>
      <w:r w:rsidRPr="00352D55">
        <w:rPr>
          <w:bCs/>
          <w:color w:val="000000"/>
          <w:sz w:val="22"/>
          <w:szCs w:val="22"/>
        </w:rPr>
        <w:t xml:space="preserve">pieniężne </w:t>
      </w:r>
      <w:r w:rsidRPr="00352D55">
        <w:rPr>
          <w:color w:val="000000"/>
          <w:sz w:val="22"/>
          <w:szCs w:val="22"/>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352D55">
        <w:rPr>
          <w:color w:val="000000"/>
          <w:spacing w:val="-2"/>
          <w:sz w:val="22"/>
          <w:szCs w:val="22"/>
        </w:rPr>
        <w:t>przestępstwom</w:t>
      </w:r>
      <w:r w:rsidR="008F2118" w:rsidRPr="00352D55">
        <w:rPr>
          <w:color w:val="000000"/>
          <w:spacing w:val="-2"/>
          <w:sz w:val="22"/>
          <w:szCs w:val="22"/>
        </w:rPr>
        <w:t xml:space="preserve"> </w:t>
      </w:r>
      <w:r w:rsidRPr="00352D55">
        <w:rPr>
          <w:color w:val="000000"/>
          <w:spacing w:val="-2"/>
          <w:sz w:val="22"/>
          <w:szCs w:val="22"/>
        </w:rPr>
        <w:t>skarbowym</w:t>
      </w:r>
      <w:r w:rsidR="008F2118" w:rsidRPr="00352D55">
        <w:rPr>
          <w:color w:val="000000"/>
          <w:spacing w:val="-2"/>
          <w:sz w:val="22"/>
          <w:szCs w:val="22"/>
        </w:rPr>
        <w:t xml:space="preserve"> </w:t>
      </w:r>
      <w:r w:rsidRPr="00352D55">
        <w:rPr>
          <w:color w:val="000000"/>
          <w:spacing w:val="-2"/>
          <w:sz w:val="22"/>
          <w:szCs w:val="22"/>
        </w:rPr>
        <w:t>lub</w:t>
      </w:r>
      <w:r w:rsidR="008F2118" w:rsidRPr="00352D55">
        <w:rPr>
          <w:color w:val="000000"/>
          <w:spacing w:val="-2"/>
          <w:sz w:val="22"/>
          <w:szCs w:val="22"/>
        </w:rPr>
        <w:t xml:space="preserve"> </w:t>
      </w:r>
      <w:r w:rsidRPr="00352D55">
        <w:rPr>
          <w:color w:val="000000"/>
          <w:spacing w:val="-2"/>
          <w:sz w:val="22"/>
          <w:szCs w:val="22"/>
        </w:rPr>
        <w:t>nieprawidłowemu</w:t>
      </w:r>
      <w:r w:rsidR="008F2118" w:rsidRPr="00352D55">
        <w:rPr>
          <w:color w:val="000000"/>
          <w:spacing w:val="-2"/>
          <w:sz w:val="22"/>
          <w:szCs w:val="22"/>
        </w:rPr>
        <w:t xml:space="preserve"> </w:t>
      </w:r>
      <w:r w:rsidRPr="00352D55">
        <w:rPr>
          <w:color w:val="000000"/>
          <w:spacing w:val="-2"/>
          <w:sz w:val="22"/>
          <w:szCs w:val="22"/>
        </w:rPr>
        <w:t xml:space="preserve">postępowaniu </w:t>
      </w:r>
      <w:r w:rsidRPr="00352D55">
        <w:rPr>
          <w:color w:val="000000"/>
          <w:sz w:val="22"/>
          <w:szCs w:val="22"/>
        </w:rPr>
        <w:t xml:space="preserve">Wykonawcy. Przepisu </w:t>
      </w:r>
      <w:r w:rsidRPr="00352D55">
        <w:rPr>
          <w:bCs/>
          <w:color w:val="000000"/>
          <w:sz w:val="22"/>
          <w:szCs w:val="22"/>
        </w:rPr>
        <w:t xml:space="preserve">zdania pierwszego </w:t>
      </w:r>
      <w:r w:rsidRPr="00352D55">
        <w:rPr>
          <w:color w:val="000000"/>
          <w:sz w:val="22"/>
          <w:szCs w:val="22"/>
        </w:rPr>
        <w:t>nie stosuje się, jeżeli wobec Wykonawcy, będącego podmiotem zbiorowym, orzeczono prawomocnym wyrokiem sądu zakaz ubiegania się o udzielenie zamówienia oraz nie upłynął określony w tym wyroku okres obowiązywania tego zakazu</w:t>
      </w:r>
      <w:r w:rsidR="0044217A" w:rsidRPr="00352D55">
        <w:rPr>
          <w:sz w:val="22"/>
          <w:szCs w:val="22"/>
        </w:rPr>
        <w:t>.</w:t>
      </w:r>
    </w:p>
    <w:p w:rsidR="000E22BE" w:rsidRPr="00CF4265" w:rsidRDefault="000E22BE" w:rsidP="00352D55">
      <w:pPr>
        <w:pStyle w:val="Akapitzlist"/>
        <w:numPr>
          <w:ilvl w:val="2"/>
          <w:numId w:val="23"/>
        </w:numPr>
        <w:tabs>
          <w:tab w:val="clear" w:pos="2520"/>
          <w:tab w:val="num" w:pos="426"/>
        </w:tabs>
        <w:ind w:left="426" w:right="-114" w:hanging="426"/>
        <w:jc w:val="both"/>
        <w:rPr>
          <w:sz w:val="22"/>
          <w:szCs w:val="22"/>
        </w:rPr>
      </w:pPr>
      <w:r w:rsidRPr="00352D55">
        <w:rPr>
          <w:color w:val="000000"/>
          <w:sz w:val="22"/>
          <w:szCs w:val="22"/>
        </w:rPr>
        <w:t>Wykonawca nie podlega wykluczeniu, jeżeli Zamawiający, uwzględniając wagę i szczególne okoliczności czynu Wykonawcy, uzna za wystarczające dowody, o których mowa w ust. 1</w:t>
      </w:r>
    </w:p>
    <w:p w:rsidR="00303A77" w:rsidRPr="00352D55" w:rsidRDefault="0006047D" w:rsidP="00352D55">
      <w:pPr>
        <w:pStyle w:val="Nagwek2"/>
        <w:jc w:val="center"/>
        <w:rPr>
          <w:rFonts w:ascii="Times New Roman" w:hAnsi="Times New Roman"/>
          <w:szCs w:val="22"/>
          <w:u w:val="single"/>
        </w:rPr>
      </w:pPr>
      <w:bookmarkStart w:id="27" w:name="_Toc23413223"/>
      <w:r w:rsidRPr="00352D55">
        <w:rPr>
          <w:rFonts w:ascii="Times New Roman" w:hAnsi="Times New Roman"/>
          <w:szCs w:val="22"/>
          <w:u w:val="single"/>
        </w:rPr>
        <w:t xml:space="preserve">ROZDZIAŁ </w:t>
      </w:r>
      <w:r w:rsidR="00303A77" w:rsidRPr="00352D55">
        <w:rPr>
          <w:rFonts w:ascii="Times New Roman" w:hAnsi="Times New Roman"/>
          <w:szCs w:val="22"/>
          <w:u w:val="single"/>
        </w:rPr>
        <w:t>X</w:t>
      </w:r>
      <w:r w:rsidRPr="00352D55">
        <w:rPr>
          <w:rFonts w:ascii="Times New Roman" w:hAnsi="Times New Roman"/>
          <w:szCs w:val="22"/>
          <w:u w:val="single"/>
        </w:rPr>
        <w:t>I</w:t>
      </w:r>
      <w:r w:rsidR="009E796C" w:rsidRPr="00352D55">
        <w:rPr>
          <w:rFonts w:ascii="Times New Roman" w:hAnsi="Times New Roman"/>
          <w:szCs w:val="22"/>
          <w:u w:val="single"/>
        </w:rPr>
        <w:t>I</w:t>
      </w:r>
      <w:r w:rsidRPr="00352D55">
        <w:rPr>
          <w:rFonts w:ascii="Times New Roman" w:hAnsi="Times New Roman"/>
          <w:szCs w:val="22"/>
          <w:u w:val="single"/>
        </w:rPr>
        <w:t>I</w:t>
      </w:r>
      <w:r w:rsidR="00303A77" w:rsidRPr="00352D55">
        <w:rPr>
          <w:rFonts w:ascii="Times New Roman" w:hAnsi="Times New Roman"/>
          <w:szCs w:val="22"/>
          <w:u w:val="single"/>
        </w:rPr>
        <w:t>.</w:t>
      </w:r>
      <w:bookmarkEnd w:id="27"/>
    </w:p>
    <w:p w:rsidR="00FB0389" w:rsidRPr="00E1642B" w:rsidRDefault="00303A77" w:rsidP="00E1642B">
      <w:pPr>
        <w:pStyle w:val="Nagwek2"/>
        <w:jc w:val="center"/>
        <w:rPr>
          <w:rFonts w:ascii="Times New Roman" w:hAnsi="Times New Roman"/>
          <w:szCs w:val="22"/>
        </w:rPr>
      </w:pPr>
      <w:bookmarkStart w:id="28" w:name="_Toc23413224"/>
      <w:r w:rsidRPr="00352D55">
        <w:rPr>
          <w:rFonts w:ascii="Times New Roman" w:hAnsi="Times New Roman"/>
          <w:szCs w:val="22"/>
        </w:rPr>
        <w:t>OPIS SPOSOBU PRZYGOTOWANIA OFERT</w:t>
      </w:r>
      <w:bookmarkEnd w:id="28"/>
    </w:p>
    <w:p w:rsidR="006B60D3" w:rsidRPr="00352D55" w:rsidRDefault="006B60D3" w:rsidP="00352D55">
      <w:pPr>
        <w:pStyle w:val="Tekstpodstawowy2"/>
        <w:numPr>
          <w:ilvl w:val="0"/>
          <w:numId w:val="48"/>
        </w:numPr>
        <w:ind w:left="360"/>
        <w:jc w:val="both"/>
        <w:rPr>
          <w:sz w:val="22"/>
          <w:szCs w:val="22"/>
        </w:rPr>
      </w:pPr>
      <w:r w:rsidRPr="00352D55">
        <w:rPr>
          <w:sz w:val="22"/>
          <w:szCs w:val="22"/>
        </w:rPr>
        <w:t>Ofertę należy sporządzić na F</w:t>
      </w:r>
      <w:r w:rsidR="00303A77" w:rsidRPr="00352D55">
        <w:rPr>
          <w:sz w:val="22"/>
          <w:szCs w:val="22"/>
        </w:rPr>
        <w:t>ormularzu oferty lub według takiego</w:t>
      </w:r>
      <w:r w:rsidRPr="00352D55">
        <w:rPr>
          <w:sz w:val="22"/>
          <w:szCs w:val="22"/>
        </w:rPr>
        <w:t xml:space="preserve"> samego schematu, stanowiącego </w:t>
      </w:r>
      <w:r w:rsidRPr="00352D55">
        <w:rPr>
          <w:sz w:val="22"/>
          <w:szCs w:val="22"/>
          <w:u w:val="single"/>
        </w:rPr>
        <w:t>Z</w:t>
      </w:r>
      <w:r w:rsidR="00303A77" w:rsidRPr="00352D55">
        <w:rPr>
          <w:sz w:val="22"/>
          <w:szCs w:val="22"/>
          <w:u w:val="single"/>
        </w:rPr>
        <w:t>ałącznik nr 1</w:t>
      </w:r>
      <w:r w:rsidR="006F7ACE" w:rsidRPr="00352D55">
        <w:rPr>
          <w:sz w:val="22"/>
          <w:szCs w:val="22"/>
          <w:u w:val="single"/>
        </w:rPr>
        <w:t xml:space="preserve"> do SIWZ</w:t>
      </w:r>
      <w:r w:rsidR="00044198" w:rsidRPr="00352D55">
        <w:rPr>
          <w:sz w:val="22"/>
          <w:szCs w:val="22"/>
          <w:u w:val="single"/>
        </w:rPr>
        <w:t>.</w:t>
      </w:r>
      <w:r w:rsidR="00554FD5" w:rsidRPr="00352D55">
        <w:rPr>
          <w:sz w:val="22"/>
          <w:szCs w:val="22"/>
          <w:u w:val="single"/>
        </w:rPr>
        <w:t xml:space="preserve"> </w:t>
      </w:r>
      <w:r w:rsidR="00F13E00" w:rsidRPr="00352D55">
        <w:rPr>
          <w:sz w:val="22"/>
          <w:szCs w:val="22"/>
        </w:rPr>
        <w:t>Ofertę należy złożyć pod rygorem nieważności w formie pisemnej podpisanej własnoręcznym podpisem (Zamawiający nie wyraża zgody na złożenie oferty w postaci elektronicznej podpisanej kwalifikowanym podpisem elektronicznym)</w:t>
      </w:r>
      <w:r w:rsidR="00795E71" w:rsidRPr="00352D55">
        <w:rPr>
          <w:sz w:val="22"/>
          <w:szCs w:val="22"/>
        </w:rPr>
        <w:t>.</w:t>
      </w:r>
    </w:p>
    <w:p w:rsidR="0006047D" w:rsidRPr="00352D55" w:rsidRDefault="0006047D" w:rsidP="00352D55">
      <w:pPr>
        <w:pStyle w:val="Akapitzlist"/>
        <w:numPr>
          <w:ilvl w:val="1"/>
          <w:numId w:val="92"/>
        </w:numPr>
        <w:jc w:val="both"/>
        <w:rPr>
          <w:sz w:val="22"/>
          <w:szCs w:val="22"/>
        </w:rPr>
      </w:pPr>
      <w:r w:rsidRPr="00352D55">
        <w:rPr>
          <w:sz w:val="22"/>
          <w:szCs w:val="22"/>
        </w:rPr>
        <w:t xml:space="preserve">Wykonawca, składając ofertę (w formularzu oferty stanowiącym załącznik nr 1 do SIWZ), informuje Zamawiającego, czy wybór oferty będzie prowadzić do powstania u </w:t>
      </w:r>
      <w:r w:rsidRPr="00352D55">
        <w:rPr>
          <w:sz w:val="22"/>
          <w:szCs w:val="22"/>
        </w:rPr>
        <w:lastRenderedPageBreak/>
        <w:t>Zamawiającego obowiązku podatkowego, wskazując nazwę (rodzaj) towaru lub usługi, których dostawa lub świadczenie będzie prowadzić do jego powstania oraz wskazując wartość bez kwoty podatku.</w:t>
      </w:r>
    </w:p>
    <w:p w:rsidR="0006047D" w:rsidRPr="00352D55" w:rsidRDefault="0006047D" w:rsidP="00352D55">
      <w:pPr>
        <w:pStyle w:val="Akapitzlist"/>
        <w:numPr>
          <w:ilvl w:val="1"/>
          <w:numId w:val="92"/>
        </w:numPr>
        <w:jc w:val="both"/>
        <w:rPr>
          <w:sz w:val="22"/>
          <w:szCs w:val="22"/>
        </w:rPr>
      </w:pPr>
      <w:r w:rsidRPr="00352D55">
        <w:rPr>
          <w:sz w:val="22"/>
          <w:szCs w:val="22"/>
        </w:rPr>
        <w:t xml:space="preserve">Wykonawca, który zamierza wykonywać zamówienie </w:t>
      </w:r>
      <w:r w:rsidR="00FD19CF" w:rsidRPr="00352D55">
        <w:rPr>
          <w:sz w:val="22"/>
          <w:szCs w:val="22"/>
        </w:rPr>
        <w:t xml:space="preserve">przy udziale podwykonawcy, musi </w:t>
      </w:r>
      <w:r w:rsidRPr="00352D55">
        <w:rPr>
          <w:sz w:val="22"/>
          <w:szCs w:val="22"/>
        </w:rPr>
        <w:t>w Formularzu oferty (Załącznik nr 1</w:t>
      </w:r>
      <w:r w:rsidR="00554FD5" w:rsidRPr="00352D55">
        <w:rPr>
          <w:sz w:val="22"/>
          <w:szCs w:val="22"/>
        </w:rPr>
        <w:t xml:space="preserve"> </w:t>
      </w:r>
      <w:r w:rsidRPr="00352D55">
        <w:rPr>
          <w:sz w:val="22"/>
          <w:szCs w:val="22"/>
        </w:rPr>
        <w:t>do SIWZ) wskazać część/zakres zamówienia jaką</w:t>
      </w:r>
      <w:r w:rsidR="008F2118" w:rsidRPr="00352D55">
        <w:rPr>
          <w:sz w:val="22"/>
          <w:szCs w:val="22"/>
        </w:rPr>
        <w:t xml:space="preserve"> </w:t>
      </w:r>
      <w:r w:rsidRPr="00352D55">
        <w:rPr>
          <w:sz w:val="22"/>
          <w:szCs w:val="22"/>
        </w:rPr>
        <w:t>wykonywać będzie w jego imieniu podwykonawca oraz podać nazwę (firmę) podwykonawcy. W przypadku, gdy Wykonawca nie zamierza wykonywać zamówienia przy udziale podwykonawców, należy wpisać w odpowiednim punkcie w Formularza oferty „nie dotyczy” lub inne podobne sformułowanie. Jeżeli Wykonawca zostawi ten punkt niewypełniony (puste pole), Zamawiający uzna, iż zamówienie zostanie wykonane siłami własnymi tj. bez udziału podwykonawców.</w:t>
      </w:r>
    </w:p>
    <w:p w:rsidR="00F13E00" w:rsidRPr="00352D55" w:rsidRDefault="00926770" w:rsidP="00352D55">
      <w:pPr>
        <w:pStyle w:val="Akapitzlist"/>
        <w:numPr>
          <w:ilvl w:val="1"/>
          <w:numId w:val="92"/>
        </w:numPr>
        <w:jc w:val="both"/>
        <w:rPr>
          <w:sz w:val="22"/>
          <w:szCs w:val="22"/>
        </w:rPr>
      </w:pPr>
      <w:r w:rsidRPr="00352D55">
        <w:rPr>
          <w:sz w:val="22"/>
          <w:szCs w:val="22"/>
        </w:rPr>
        <w:t xml:space="preserve">Z </w:t>
      </w:r>
      <w:r w:rsidR="00795E71" w:rsidRPr="00352D55">
        <w:rPr>
          <w:sz w:val="22"/>
          <w:szCs w:val="22"/>
        </w:rPr>
        <w:t xml:space="preserve">uwagi na obowiązek sprawozdawczy Zamawiającego należy wypełnić odpowiedni punkt Formularza oferty (Załącznik nr </w:t>
      </w:r>
      <w:r w:rsidR="008B5893" w:rsidRPr="00352D55">
        <w:rPr>
          <w:sz w:val="22"/>
          <w:szCs w:val="22"/>
        </w:rPr>
        <w:t>1</w:t>
      </w:r>
      <w:r w:rsidR="00795E71" w:rsidRPr="00352D55">
        <w:rPr>
          <w:sz w:val="22"/>
          <w:szCs w:val="22"/>
        </w:rPr>
        <w:t xml:space="preserve"> do SIWZ) dotyczący statusu przedsiębiorcy.</w:t>
      </w:r>
    </w:p>
    <w:p w:rsidR="00F13E00" w:rsidRPr="00352D55" w:rsidRDefault="00F13E00" w:rsidP="00352D55">
      <w:pPr>
        <w:pStyle w:val="Akapitzlist"/>
        <w:numPr>
          <w:ilvl w:val="1"/>
          <w:numId w:val="92"/>
        </w:numPr>
        <w:jc w:val="both"/>
        <w:rPr>
          <w:sz w:val="22"/>
          <w:szCs w:val="22"/>
        </w:rPr>
      </w:pPr>
      <w:r w:rsidRPr="00352D55">
        <w:rPr>
          <w:sz w:val="22"/>
          <w:szCs w:val="22"/>
        </w:rPr>
        <w:t xml:space="preserve">Dokumenty lub oświadczenia, o których mowa w rozdziale VI SIWZ (na potwierdzenie spełniania warunków udziału w postepowaniu oraz braku podstaw do wykluczenia z postępowania), składane są w formie pisemnej w oryginale lub kopii poświadczonej za zgodność z oryginałem. Poświadczenie za zgodność z oryginałem następuje przez opatrzenie kopii dokumentu lub kopii oświadczenia, sporządzonych w postaci papierowej, własnoręcznym podpisem. Oświadczenie, o którym mowa w art. 25a ustawy </w:t>
      </w:r>
      <w:proofErr w:type="spellStart"/>
      <w:r w:rsidRPr="00352D55">
        <w:rPr>
          <w:sz w:val="22"/>
          <w:szCs w:val="22"/>
        </w:rPr>
        <w:t>Pzp</w:t>
      </w:r>
      <w:proofErr w:type="spellEnd"/>
      <w:r w:rsidRPr="00352D55">
        <w:rPr>
          <w:sz w:val="22"/>
          <w:szCs w:val="22"/>
        </w:rPr>
        <w:t xml:space="preserve"> składane jest, pod rygorem nieważności w formie pisemnej opatrzone własnoręcznym podpisem.</w:t>
      </w:r>
    </w:p>
    <w:p w:rsidR="00F13E00" w:rsidRPr="00352D55" w:rsidRDefault="00F13E00" w:rsidP="00352D55">
      <w:pPr>
        <w:pStyle w:val="Akapitzlist"/>
        <w:numPr>
          <w:ilvl w:val="1"/>
          <w:numId w:val="92"/>
        </w:numPr>
        <w:jc w:val="both"/>
        <w:rPr>
          <w:sz w:val="22"/>
          <w:szCs w:val="22"/>
        </w:rPr>
      </w:pPr>
      <w:r w:rsidRPr="00352D5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w:t>
      </w:r>
    </w:p>
    <w:p w:rsidR="00303A77" w:rsidRPr="00CF4265" w:rsidRDefault="00303A77" w:rsidP="00CF4265">
      <w:pPr>
        <w:pStyle w:val="Akapitzlist"/>
        <w:numPr>
          <w:ilvl w:val="1"/>
          <w:numId w:val="92"/>
        </w:numPr>
        <w:jc w:val="both"/>
        <w:rPr>
          <w:sz w:val="22"/>
          <w:szCs w:val="22"/>
        </w:rPr>
      </w:pPr>
      <w:r w:rsidRPr="00352D55">
        <w:rPr>
          <w:sz w:val="22"/>
          <w:szCs w:val="22"/>
        </w:rPr>
        <w:t>Oferta wraz ze wszystkimi załącznikami (dokumentami i oświadczeniami) stanowi jedną całość. Zaleca się, aby wszystkie strony były ze sobą połączone w sposób uniemożliwiający ich samoczynną dekompletację (np. zszyte, spięte, zbindowane itp.).</w:t>
      </w:r>
    </w:p>
    <w:p w:rsidR="00795E71" w:rsidRPr="00352D55" w:rsidRDefault="008663F0" w:rsidP="00352D55">
      <w:pPr>
        <w:pStyle w:val="Tekstpodstawowy2"/>
        <w:numPr>
          <w:ilvl w:val="0"/>
          <w:numId w:val="92"/>
        </w:numPr>
        <w:ind w:left="303"/>
        <w:jc w:val="both"/>
        <w:rPr>
          <w:b/>
          <w:sz w:val="22"/>
          <w:szCs w:val="22"/>
          <w:u w:val="single"/>
        </w:rPr>
      </w:pPr>
      <w:r w:rsidRPr="00352D55">
        <w:rPr>
          <w:b/>
          <w:sz w:val="22"/>
          <w:szCs w:val="22"/>
          <w:u w:val="single"/>
        </w:rPr>
        <w:t>Do oferty należ</w:t>
      </w:r>
      <w:r w:rsidR="00562718">
        <w:rPr>
          <w:b/>
          <w:sz w:val="22"/>
          <w:szCs w:val="22"/>
          <w:u w:val="single"/>
        </w:rPr>
        <w:t xml:space="preserve">y dołączyć </w:t>
      </w:r>
      <w:r w:rsidRPr="00352D55">
        <w:rPr>
          <w:b/>
          <w:sz w:val="22"/>
          <w:szCs w:val="22"/>
          <w:u w:val="single"/>
        </w:rPr>
        <w:t>:</w:t>
      </w:r>
    </w:p>
    <w:p w:rsidR="00303A77" w:rsidRPr="00352D55" w:rsidRDefault="00F13E00" w:rsidP="00352D55">
      <w:pPr>
        <w:pStyle w:val="Tekstpodstawowy2"/>
        <w:numPr>
          <w:ilvl w:val="1"/>
          <w:numId w:val="92"/>
        </w:numPr>
        <w:ind w:left="1060"/>
        <w:jc w:val="both"/>
        <w:rPr>
          <w:sz w:val="22"/>
          <w:szCs w:val="22"/>
        </w:rPr>
      </w:pPr>
      <w:r w:rsidRPr="00352D55">
        <w:rPr>
          <w:b/>
          <w:sz w:val="22"/>
          <w:szCs w:val="22"/>
        </w:rPr>
        <w:t>Oświadczenie dotyczące braku podstaw do</w:t>
      </w:r>
      <w:r w:rsidR="00554FD5" w:rsidRPr="00352D55">
        <w:rPr>
          <w:b/>
          <w:sz w:val="22"/>
          <w:szCs w:val="22"/>
        </w:rPr>
        <w:t xml:space="preserve"> </w:t>
      </w:r>
      <w:r w:rsidRPr="00352D55">
        <w:rPr>
          <w:b/>
          <w:sz w:val="22"/>
          <w:szCs w:val="22"/>
        </w:rPr>
        <w:t xml:space="preserve">wykluczenia </w:t>
      </w:r>
      <w:r w:rsidRPr="00352D55">
        <w:rPr>
          <w:sz w:val="22"/>
          <w:szCs w:val="22"/>
        </w:rPr>
        <w:t xml:space="preserve">– </w:t>
      </w:r>
      <w:r w:rsidRPr="00352D55">
        <w:rPr>
          <w:b/>
          <w:sz w:val="22"/>
          <w:szCs w:val="22"/>
        </w:rPr>
        <w:t>załącznik nr 2 do SIWZ,</w:t>
      </w:r>
      <w:r w:rsidRPr="00352D55">
        <w:rPr>
          <w:sz w:val="22"/>
          <w:szCs w:val="22"/>
        </w:rPr>
        <w:t xml:space="preserve"> które należy złożyć pod rygorem nieważności w formie pisemnej opatrzone własnoręcznym podpisem</w:t>
      </w:r>
      <w:r w:rsidR="00303A77" w:rsidRPr="00352D55">
        <w:rPr>
          <w:sz w:val="22"/>
          <w:szCs w:val="22"/>
        </w:rPr>
        <w:t>.</w:t>
      </w:r>
    </w:p>
    <w:p w:rsidR="00176032" w:rsidRPr="00352D55" w:rsidRDefault="00F13E00" w:rsidP="00352D55">
      <w:pPr>
        <w:pStyle w:val="Tekstpodstawowy2"/>
        <w:numPr>
          <w:ilvl w:val="1"/>
          <w:numId w:val="92"/>
        </w:numPr>
        <w:ind w:left="1060"/>
        <w:jc w:val="both"/>
        <w:rPr>
          <w:sz w:val="22"/>
          <w:szCs w:val="22"/>
        </w:rPr>
      </w:pPr>
      <w:r w:rsidRPr="00352D55">
        <w:rPr>
          <w:b/>
          <w:sz w:val="22"/>
          <w:szCs w:val="22"/>
        </w:rPr>
        <w:t>Oświadczenie dotyczące spełniania warunków udziału w postępowaniu</w:t>
      </w:r>
      <w:r w:rsidRPr="00352D55">
        <w:rPr>
          <w:sz w:val="22"/>
          <w:szCs w:val="22"/>
        </w:rPr>
        <w:t xml:space="preserve"> – </w:t>
      </w:r>
      <w:r w:rsidRPr="00352D55">
        <w:rPr>
          <w:b/>
          <w:sz w:val="22"/>
          <w:szCs w:val="22"/>
        </w:rPr>
        <w:t>załącznik nr 3 do SIWZ</w:t>
      </w:r>
      <w:r w:rsidRPr="00352D55">
        <w:rPr>
          <w:sz w:val="22"/>
          <w:szCs w:val="22"/>
        </w:rPr>
        <w:t>,</w:t>
      </w:r>
      <w:r w:rsidR="008F2118" w:rsidRPr="00352D55">
        <w:rPr>
          <w:sz w:val="22"/>
          <w:szCs w:val="22"/>
        </w:rPr>
        <w:t xml:space="preserve"> </w:t>
      </w:r>
      <w:r w:rsidRPr="00352D55">
        <w:rPr>
          <w:sz w:val="22"/>
          <w:szCs w:val="22"/>
        </w:rPr>
        <w:t>które należy złożyć pod rygorem nieważności w formie pisemnej opatrzone własnoręcznym podpisem</w:t>
      </w:r>
      <w:r w:rsidR="00176032" w:rsidRPr="00352D55">
        <w:rPr>
          <w:sz w:val="22"/>
          <w:szCs w:val="22"/>
        </w:rPr>
        <w:t>.</w:t>
      </w:r>
    </w:p>
    <w:p w:rsidR="00F13E00" w:rsidRPr="00352D55" w:rsidRDefault="00F13E00" w:rsidP="00352D55">
      <w:pPr>
        <w:pStyle w:val="Tekstpodstawowy2"/>
        <w:numPr>
          <w:ilvl w:val="1"/>
          <w:numId w:val="92"/>
        </w:numPr>
        <w:ind w:left="1060"/>
        <w:jc w:val="both"/>
        <w:rPr>
          <w:sz w:val="22"/>
          <w:szCs w:val="22"/>
        </w:rPr>
      </w:pPr>
      <w:r w:rsidRPr="00352D55">
        <w:rPr>
          <w:sz w:val="22"/>
          <w:szCs w:val="22"/>
        </w:rPr>
        <w:t>Pełnomocnictwo ustanowione do reprezentowania Wykonawcy/ów ubiegającego/</w:t>
      </w:r>
      <w:proofErr w:type="spellStart"/>
      <w:r w:rsidRPr="00352D55">
        <w:rPr>
          <w:sz w:val="22"/>
          <w:szCs w:val="22"/>
        </w:rPr>
        <w:t>cych</w:t>
      </w:r>
      <w:proofErr w:type="spellEnd"/>
      <w:r w:rsidRPr="00352D55">
        <w:rPr>
          <w:sz w:val="22"/>
          <w:szCs w:val="22"/>
        </w:rPr>
        <w:t xml:space="preserve"> się o udzielenie zamówienia publicznego. </w:t>
      </w:r>
      <w:r w:rsidRPr="00352D55">
        <w:rPr>
          <w:b/>
          <w:sz w:val="22"/>
          <w:szCs w:val="22"/>
        </w:rPr>
        <w:t>Pełnomocnictwo należy dołączyć w oryginale bądź kopii, potwierdzonej za zgodność z oryginałem notarialnie w formie pisemnej – jeśli dotyczy.</w:t>
      </w:r>
    </w:p>
    <w:p w:rsidR="00F13E00" w:rsidRPr="00352D55" w:rsidRDefault="00F13E00" w:rsidP="00352D55">
      <w:pPr>
        <w:pStyle w:val="Tekstpodstawowy2"/>
        <w:numPr>
          <w:ilvl w:val="1"/>
          <w:numId w:val="92"/>
        </w:numPr>
        <w:ind w:left="1060"/>
        <w:jc w:val="both"/>
        <w:rPr>
          <w:sz w:val="22"/>
          <w:szCs w:val="22"/>
        </w:rPr>
      </w:pPr>
      <w:r w:rsidRPr="00352D55">
        <w:rPr>
          <w:b/>
          <w:sz w:val="22"/>
          <w:szCs w:val="22"/>
        </w:rPr>
        <w:t>Dokument (np. zobowiązanie)</w:t>
      </w:r>
      <w:r w:rsidRPr="00352D55">
        <w:rPr>
          <w:sz w:val="22"/>
          <w:szCs w:val="22"/>
        </w:rPr>
        <w:t xml:space="preserve">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795E71" w:rsidRPr="00562718" w:rsidRDefault="00303A77" w:rsidP="00562718">
      <w:pPr>
        <w:pStyle w:val="Akapitzlist"/>
        <w:numPr>
          <w:ilvl w:val="0"/>
          <w:numId w:val="92"/>
        </w:numPr>
        <w:jc w:val="both"/>
        <w:rPr>
          <w:sz w:val="22"/>
          <w:szCs w:val="22"/>
        </w:rPr>
      </w:pPr>
      <w:r w:rsidRPr="00352D55">
        <w:rPr>
          <w:sz w:val="22"/>
          <w:szCs w:val="22"/>
        </w:rPr>
        <w:t>Każdy Wykonawca może złożyć tylko jedną ofertę.</w:t>
      </w:r>
    </w:p>
    <w:p w:rsidR="00303A77" w:rsidRPr="00562718" w:rsidRDefault="00303A77" w:rsidP="00352D55">
      <w:pPr>
        <w:pStyle w:val="Akapitzlist"/>
        <w:numPr>
          <w:ilvl w:val="0"/>
          <w:numId w:val="92"/>
        </w:numPr>
        <w:jc w:val="both"/>
        <w:rPr>
          <w:sz w:val="22"/>
          <w:szCs w:val="22"/>
        </w:rPr>
      </w:pPr>
      <w:r w:rsidRPr="00352D55">
        <w:rPr>
          <w:sz w:val="22"/>
          <w:szCs w:val="22"/>
        </w:rPr>
        <w:t>Ofertę należy sporządzić zgodnie z wymaganiami SIWZ.</w:t>
      </w:r>
    </w:p>
    <w:p w:rsidR="00F13E00" w:rsidRPr="00562718" w:rsidRDefault="00303A77" w:rsidP="00562718">
      <w:pPr>
        <w:pStyle w:val="Akapitzlist"/>
        <w:numPr>
          <w:ilvl w:val="0"/>
          <w:numId w:val="92"/>
        </w:numPr>
        <w:jc w:val="both"/>
        <w:rPr>
          <w:sz w:val="22"/>
          <w:szCs w:val="22"/>
        </w:rPr>
      </w:pPr>
      <w:r w:rsidRPr="00352D55">
        <w:rPr>
          <w:sz w:val="22"/>
          <w:szCs w:val="22"/>
        </w:rPr>
        <w:t>Oferta musi być sporządzona w formie pisemnej pod rygorem nieważności, w języku polskim.</w:t>
      </w:r>
    </w:p>
    <w:p w:rsidR="00303A77" w:rsidRPr="00352D55" w:rsidRDefault="00303A77" w:rsidP="00352D55">
      <w:pPr>
        <w:pStyle w:val="Akapitzlist"/>
        <w:numPr>
          <w:ilvl w:val="1"/>
          <w:numId w:val="92"/>
        </w:numPr>
        <w:jc w:val="both"/>
        <w:rPr>
          <w:sz w:val="22"/>
          <w:szCs w:val="22"/>
        </w:rPr>
      </w:pPr>
      <w:r w:rsidRPr="00352D55">
        <w:rPr>
          <w:sz w:val="22"/>
          <w:szCs w:val="22"/>
        </w:rPr>
        <w:t>Dokumenty sporządzone w języku obcym, należy składać wraz z tłumaczeniem na język polski –</w:t>
      </w:r>
      <w:r w:rsidRPr="00352D55">
        <w:rPr>
          <w:b/>
          <w:sz w:val="22"/>
          <w:szCs w:val="22"/>
        </w:rPr>
        <w:t xml:space="preserve"> </w:t>
      </w:r>
      <w:r w:rsidRPr="00352D55">
        <w:rPr>
          <w:sz w:val="22"/>
          <w:szCs w:val="22"/>
        </w:rPr>
        <w:t>nie dotyczy oferty, która musi być sporządzona w języku polskim.</w:t>
      </w:r>
    </w:p>
    <w:p w:rsidR="00303A77" w:rsidRPr="00352D55" w:rsidRDefault="00303A77" w:rsidP="00352D55">
      <w:pPr>
        <w:pStyle w:val="Akapitzlist"/>
        <w:numPr>
          <w:ilvl w:val="1"/>
          <w:numId w:val="92"/>
        </w:numPr>
        <w:jc w:val="both"/>
        <w:rPr>
          <w:sz w:val="22"/>
          <w:szCs w:val="22"/>
        </w:rPr>
      </w:pPr>
      <w:r w:rsidRPr="00352D55">
        <w:rPr>
          <w:sz w:val="22"/>
          <w:szCs w:val="22"/>
        </w:rPr>
        <w:t>Oferta musi być napisana na maszynie do pisania, komputerze lub nieścieralnym atramentem.</w:t>
      </w:r>
    </w:p>
    <w:p w:rsidR="00303A77" w:rsidRPr="00352D55" w:rsidRDefault="00303A77" w:rsidP="00352D55">
      <w:pPr>
        <w:pStyle w:val="Akapitzlist"/>
        <w:numPr>
          <w:ilvl w:val="1"/>
          <w:numId w:val="92"/>
        </w:numPr>
        <w:jc w:val="both"/>
        <w:rPr>
          <w:sz w:val="22"/>
          <w:szCs w:val="22"/>
        </w:rPr>
      </w:pPr>
      <w:r w:rsidRPr="00352D55">
        <w:rPr>
          <w:sz w:val="22"/>
          <w:szCs w:val="22"/>
        </w:rPr>
        <w:t>Oferta musi być podpisana przez osobę/y upoważnioną/e do reprezentowania Wykonawcy.</w:t>
      </w:r>
    </w:p>
    <w:p w:rsidR="00303A77" w:rsidRPr="00352D55" w:rsidRDefault="00303A77" w:rsidP="00352D55">
      <w:pPr>
        <w:pStyle w:val="Akapitzlist"/>
        <w:numPr>
          <w:ilvl w:val="1"/>
          <w:numId w:val="92"/>
        </w:numPr>
        <w:jc w:val="both"/>
        <w:rPr>
          <w:sz w:val="22"/>
          <w:szCs w:val="22"/>
        </w:rPr>
      </w:pPr>
      <w:r w:rsidRPr="00352D55">
        <w:rPr>
          <w:sz w:val="22"/>
          <w:szCs w:val="22"/>
        </w:rPr>
        <w:t>Wszystkie załączniki do oferty stanowiące oświadczenie Wykonawcy, muszą być również podpisane przez osobę/y upoważnioną/e do reprezentowania Wykonawcy.</w:t>
      </w:r>
    </w:p>
    <w:p w:rsidR="00303A77" w:rsidRPr="00352D55" w:rsidRDefault="00303A77" w:rsidP="00352D55">
      <w:pPr>
        <w:pStyle w:val="Akapitzlist"/>
        <w:numPr>
          <w:ilvl w:val="1"/>
          <w:numId w:val="92"/>
        </w:numPr>
        <w:jc w:val="both"/>
        <w:rPr>
          <w:sz w:val="22"/>
          <w:szCs w:val="22"/>
        </w:rPr>
      </w:pPr>
      <w:r w:rsidRPr="00352D55">
        <w:rPr>
          <w:sz w:val="22"/>
          <w:szCs w:val="22"/>
        </w:rPr>
        <w:t xml:space="preserve">Upoważnienie (pełnomocnictwo) do podpisania oferty, do poświadczania dokumentów za zgodność z oryginałem oraz do parafowania stron należy dołączyć do oferty, o ile nie wynika </w:t>
      </w:r>
      <w:r w:rsidRPr="00352D55">
        <w:rPr>
          <w:sz w:val="22"/>
          <w:szCs w:val="22"/>
        </w:rPr>
        <w:lastRenderedPageBreak/>
        <w:t>ono z dokumentów rejestrowych Wykonawcy. Pełnomocnictwo należy dołączyć w oryginale bądź kopii, potwierdzonej za zgodność z oryginałem notarialnie.</w:t>
      </w:r>
    </w:p>
    <w:p w:rsidR="005C0B6A" w:rsidRPr="00562718" w:rsidRDefault="00303A77" w:rsidP="00352D55">
      <w:pPr>
        <w:pStyle w:val="Akapitzlist"/>
        <w:numPr>
          <w:ilvl w:val="1"/>
          <w:numId w:val="92"/>
        </w:numPr>
        <w:jc w:val="both"/>
        <w:rPr>
          <w:sz w:val="22"/>
          <w:szCs w:val="22"/>
        </w:rPr>
      </w:pPr>
      <w:r w:rsidRPr="00352D55">
        <w:rPr>
          <w:sz w:val="22"/>
          <w:szCs w:val="22"/>
        </w:rPr>
        <w:t>Wszelkie miejsca, w których Wykonawca naniósł zmiany, powinny być parafowane przez osobę/y upoważnioną/e do reprezentowania Wykonawcy.</w:t>
      </w:r>
    </w:p>
    <w:p w:rsidR="005C0B6A" w:rsidRPr="00352D55" w:rsidRDefault="005C0B6A" w:rsidP="00352D55">
      <w:pPr>
        <w:pStyle w:val="Akapitzlist"/>
        <w:numPr>
          <w:ilvl w:val="0"/>
          <w:numId w:val="92"/>
        </w:numPr>
        <w:jc w:val="both"/>
        <w:rPr>
          <w:sz w:val="22"/>
          <w:szCs w:val="22"/>
        </w:rPr>
      </w:pPr>
      <w:r w:rsidRPr="00352D55">
        <w:rPr>
          <w:sz w:val="22"/>
          <w:szCs w:val="22"/>
        </w:rPr>
        <w:t>Wykonawcy mogą wspólnie ubiegać się o udzielenie zamówienia (możliwość składania jednej oferty, przez dwa lub więcej podmiotów np. konsorcjum firm, spółkę cywilną), pod warunkiem, że taka oferta będzie spełniać następujące wymagania:</w:t>
      </w:r>
    </w:p>
    <w:p w:rsidR="005C0B6A" w:rsidRPr="00352D55" w:rsidRDefault="005C0B6A" w:rsidP="00352D55">
      <w:pPr>
        <w:pStyle w:val="Akapitzlist"/>
        <w:numPr>
          <w:ilvl w:val="1"/>
          <w:numId w:val="92"/>
        </w:numPr>
        <w:contextualSpacing/>
        <w:jc w:val="both"/>
        <w:rPr>
          <w:sz w:val="22"/>
          <w:szCs w:val="22"/>
        </w:rPr>
      </w:pPr>
      <w:r w:rsidRPr="00352D55">
        <w:rPr>
          <w:sz w:val="22"/>
          <w:szCs w:val="22"/>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F13E00" w:rsidRPr="00352D55" w:rsidRDefault="005C0B6A" w:rsidP="00352D55">
      <w:pPr>
        <w:pStyle w:val="Akapitzlist"/>
        <w:numPr>
          <w:ilvl w:val="1"/>
          <w:numId w:val="92"/>
        </w:numPr>
        <w:contextualSpacing/>
        <w:jc w:val="both"/>
        <w:rPr>
          <w:sz w:val="22"/>
          <w:szCs w:val="22"/>
        </w:rPr>
      </w:pPr>
      <w:r w:rsidRPr="00352D55">
        <w:rPr>
          <w:sz w:val="22"/>
          <w:szCs w:val="22"/>
        </w:rPr>
        <w:t>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w:t>
      </w:r>
    </w:p>
    <w:p w:rsidR="005C0B6A" w:rsidRPr="00352D55" w:rsidRDefault="005C0B6A" w:rsidP="00352D55">
      <w:pPr>
        <w:pStyle w:val="Akapitzlist"/>
        <w:ind w:left="720"/>
        <w:contextualSpacing/>
        <w:jc w:val="both"/>
        <w:rPr>
          <w:sz w:val="22"/>
          <w:szCs w:val="22"/>
        </w:rPr>
      </w:pPr>
      <w:r w:rsidRPr="00352D55">
        <w:rPr>
          <w:sz w:val="22"/>
          <w:szCs w:val="22"/>
        </w:rPr>
        <w:t>Pełnomocnictwo, o którym mowa powyżej (</w:t>
      </w:r>
      <w:r w:rsidR="00F13E00" w:rsidRPr="00352D55">
        <w:rPr>
          <w:sz w:val="22"/>
          <w:szCs w:val="22"/>
        </w:rPr>
        <w:t>pkt 6.1. i 6.2.</w:t>
      </w:r>
      <w:r w:rsidRPr="00352D55">
        <w:rPr>
          <w:sz w:val="22"/>
          <w:szCs w:val="22"/>
        </w:rPr>
        <w:t>) może wynikać albo z dokumentu pod taką samą nazwą, albo z umowy podmiotów składających wspólnie ofertę.</w:t>
      </w:r>
    </w:p>
    <w:p w:rsidR="008822AF" w:rsidRPr="00C90BB5" w:rsidRDefault="005C0B6A" w:rsidP="00C90BB5">
      <w:pPr>
        <w:pStyle w:val="Akapitzlist"/>
        <w:numPr>
          <w:ilvl w:val="1"/>
          <w:numId w:val="92"/>
        </w:numPr>
        <w:contextualSpacing/>
        <w:jc w:val="both"/>
        <w:rPr>
          <w:sz w:val="22"/>
          <w:szCs w:val="22"/>
        </w:rPr>
      </w:pPr>
      <w:r w:rsidRPr="00352D55">
        <w:rPr>
          <w:sz w:val="22"/>
          <w:szCs w:val="22"/>
        </w:rPr>
        <w:t>Oferta musi być podpisana w taki sposób, by prawnie zobowiązywała wszystkich Wykonawców występujących wspólnie (przez każdego z wykonawców lub pełnomocnika);</w:t>
      </w:r>
    </w:p>
    <w:p w:rsidR="008822AF" w:rsidRPr="00562718" w:rsidRDefault="002047AC" w:rsidP="00352D55">
      <w:pPr>
        <w:pStyle w:val="Akapitzlist"/>
        <w:numPr>
          <w:ilvl w:val="0"/>
          <w:numId w:val="92"/>
        </w:numPr>
        <w:jc w:val="both"/>
        <w:rPr>
          <w:sz w:val="22"/>
          <w:szCs w:val="22"/>
        </w:rPr>
      </w:pPr>
      <w:r w:rsidRPr="00352D55">
        <w:rPr>
          <w:sz w:val="22"/>
          <w:szCs w:val="22"/>
        </w:rPr>
        <w:t>W</w:t>
      </w:r>
      <w:r w:rsidR="005C0B6A" w:rsidRPr="00352D55">
        <w:rPr>
          <w:sz w:val="22"/>
          <w:szCs w:val="22"/>
        </w:rPr>
        <w:t>szelka korespondencja dokonywana będzie wyłącznie z Wykonawcą występującym jako pełnomocnik pozostałych.</w:t>
      </w:r>
    </w:p>
    <w:p w:rsidR="008822AF" w:rsidRPr="00562718" w:rsidRDefault="00303A77" w:rsidP="00562718">
      <w:pPr>
        <w:pStyle w:val="Akapitzlist"/>
        <w:numPr>
          <w:ilvl w:val="0"/>
          <w:numId w:val="92"/>
        </w:numPr>
        <w:jc w:val="both"/>
        <w:rPr>
          <w:sz w:val="22"/>
          <w:szCs w:val="22"/>
        </w:rPr>
      </w:pPr>
      <w:r w:rsidRPr="00352D55">
        <w:rPr>
          <w:sz w:val="22"/>
          <w:szCs w:val="22"/>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303A77" w:rsidRPr="00961170" w:rsidRDefault="00303A77" w:rsidP="00961170">
      <w:pPr>
        <w:pStyle w:val="Akapitzlist"/>
        <w:numPr>
          <w:ilvl w:val="0"/>
          <w:numId w:val="92"/>
        </w:numPr>
        <w:jc w:val="both"/>
        <w:rPr>
          <w:caps/>
          <w:sz w:val="22"/>
          <w:szCs w:val="22"/>
        </w:rPr>
      </w:pPr>
      <w:r w:rsidRPr="00352D55">
        <w:rPr>
          <w:sz w:val="22"/>
          <w:szCs w:val="22"/>
        </w:rPr>
        <w:t xml:space="preserve">Wykonawca powinien umieścić ofertę wraz z pozostałymi dokumentami, oświadczeniami w zamkniętym </w:t>
      </w:r>
      <w:r w:rsidRPr="00352D55">
        <w:rPr>
          <w:rFonts w:eastAsiaTheme="minorHAnsi"/>
          <w:sz w:val="22"/>
          <w:szCs w:val="22"/>
        </w:rPr>
        <w:t>opakowaniu. Opakowanie winno być oznaczone nazwą (firmą) i adresem wykonawcy, zaadresowane na adres</w:t>
      </w:r>
      <w:r w:rsidR="0080435A" w:rsidRPr="00352D55">
        <w:rPr>
          <w:rFonts w:eastAsiaTheme="minorHAnsi"/>
          <w:sz w:val="22"/>
          <w:szCs w:val="22"/>
        </w:rPr>
        <w:t xml:space="preserve">: </w:t>
      </w:r>
      <w:r w:rsidR="00142B19" w:rsidRPr="00352D55">
        <w:rPr>
          <w:bCs/>
          <w:sz w:val="22"/>
          <w:szCs w:val="22"/>
          <w:u w:val="single"/>
        </w:rPr>
        <w:t xml:space="preserve">Urząd Gminy Herby, </w:t>
      </w:r>
      <w:r w:rsidR="00EA5EC7" w:rsidRPr="00352D55">
        <w:rPr>
          <w:bCs/>
          <w:sz w:val="22"/>
          <w:szCs w:val="22"/>
          <w:u w:val="single"/>
        </w:rPr>
        <w:t>ul. Lubliniecka 33</w:t>
      </w:r>
      <w:r w:rsidR="00142B19" w:rsidRPr="00352D55">
        <w:rPr>
          <w:bCs/>
          <w:sz w:val="22"/>
          <w:szCs w:val="22"/>
          <w:u w:val="single"/>
        </w:rPr>
        <w:t>,</w:t>
      </w:r>
      <w:r w:rsidR="00EA5EC7" w:rsidRPr="00352D55">
        <w:rPr>
          <w:bCs/>
          <w:sz w:val="22"/>
          <w:szCs w:val="22"/>
          <w:u w:val="single"/>
        </w:rPr>
        <w:t xml:space="preserve"> 42-284 Herby</w:t>
      </w:r>
      <w:r w:rsidR="008F2118" w:rsidRPr="00352D55">
        <w:rPr>
          <w:bCs/>
          <w:sz w:val="22"/>
          <w:szCs w:val="22"/>
          <w:u w:val="single"/>
        </w:rPr>
        <w:t xml:space="preserve"> </w:t>
      </w:r>
      <w:r w:rsidRPr="00352D55">
        <w:rPr>
          <w:rFonts w:eastAsiaTheme="minorHAnsi"/>
          <w:sz w:val="22"/>
          <w:szCs w:val="22"/>
        </w:rPr>
        <w:t>oraz opisane w następujący sposób</w:t>
      </w:r>
      <w:r w:rsidRPr="00352D55">
        <w:rPr>
          <w:sz w:val="22"/>
          <w:szCs w:val="22"/>
        </w:rPr>
        <w:t>:</w:t>
      </w:r>
    </w:p>
    <w:p w:rsidR="00303A77" w:rsidRPr="00352D55" w:rsidRDefault="00303A77" w:rsidP="00352D55">
      <w:pPr>
        <w:autoSpaceDE w:val="0"/>
        <w:autoSpaceDN w:val="0"/>
        <w:adjustRightInd w:val="0"/>
        <w:jc w:val="both"/>
        <w:rPr>
          <w:rFonts w:eastAsiaTheme="minorHAnsi"/>
          <w:sz w:val="22"/>
          <w:szCs w:val="22"/>
        </w:rPr>
      </w:pPr>
    </w:p>
    <w:tbl>
      <w:tblPr>
        <w:tblStyle w:val="Tabela-Siatka"/>
        <w:tblW w:w="0" w:type="auto"/>
        <w:tblInd w:w="108" w:type="dxa"/>
        <w:tblLook w:val="04A0" w:firstRow="1" w:lastRow="0" w:firstColumn="1" w:lastColumn="0" w:noHBand="0" w:noVBand="1"/>
      </w:tblPr>
      <w:tblGrid>
        <w:gridCol w:w="9180"/>
      </w:tblGrid>
      <w:tr w:rsidR="00EA5EC7" w:rsidRPr="00352D55" w:rsidTr="00926F62">
        <w:tc>
          <w:tcPr>
            <w:tcW w:w="9180" w:type="dxa"/>
          </w:tcPr>
          <w:p w:rsidR="00EA5EC7" w:rsidRPr="00352D55" w:rsidRDefault="00EA5EC7" w:rsidP="00352D55">
            <w:pPr>
              <w:pStyle w:val="Akapitzlist"/>
              <w:tabs>
                <w:tab w:val="left" w:pos="4995"/>
              </w:tabs>
              <w:autoSpaceDE w:val="0"/>
              <w:autoSpaceDN w:val="0"/>
              <w:adjustRightInd w:val="0"/>
              <w:ind w:left="0"/>
              <w:jc w:val="both"/>
              <w:rPr>
                <w:rFonts w:eastAsiaTheme="minorHAnsi"/>
                <w:b/>
                <w:color w:val="000000"/>
                <w:sz w:val="22"/>
                <w:szCs w:val="22"/>
              </w:rPr>
            </w:pPr>
            <w:r w:rsidRPr="00352D55">
              <w:rPr>
                <w:rFonts w:eastAsiaTheme="minorHAnsi"/>
                <w:b/>
                <w:color w:val="000000"/>
                <w:sz w:val="22"/>
                <w:szCs w:val="22"/>
              </w:rPr>
              <w:t>Wykonawca</w:t>
            </w:r>
            <w:r w:rsidRPr="00352D55">
              <w:rPr>
                <w:rFonts w:eastAsiaTheme="minorHAnsi"/>
                <w:b/>
                <w:color w:val="000000"/>
                <w:sz w:val="22"/>
                <w:szCs w:val="22"/>
              </w:rPr>
              <w:tab/>
              <w:t>Zamawiający</w:t>
            </w:r>
          </w:p>
          <w:p w:rsidR="00EA5EC7" w:rsidRPr="00352D55" w:rsidRDefault="00EA5EC7" w:rsidP="00352D55">
            <w:pPr>
              <w:pStyle w:val="Akapitzlist"/>
              <w:tabs>
                <w:tab w:val="left" w:pos="4995"/>
              </w:tabs>
              <w:autoSpaceDE w:val="0"/>
              <w:autoSpaceDN w:val="0"/>
              <w:adjustRightInd w:val="0"/>
              <w:ind w:left="0"/>
              <w:jc w:val="both"/>
              <w:rPr>
                <w:rFonts w:eastAsiaTheme="minorHAnsi"/>
                <w:b/>
                <w:color w:val="000000"/>
                <w:sz w:val="22"/>
                <w:szCs w:val="22"/>
              </w:rPr>
            </w:pPr>
          </w:p>
          <w:p w:rsidR="00EA5EC7" w:rsidRPr="00352D55" w:rsidRDefault="00EA5EC7" w:rsidP="00352D55">
            <w:pPr>
              <w:pStyle w:val="Akapitzlist"/>
              <w:tabs>
                <w:tab w:val="left" w:pos="4995"/>
              </w:tabs>
              <w:autoSpaceDE w:val="0"/>
              <w:autoSpaceDN w:val="0"/>
              <w:adjustRightInd w:val="0"/>
              <w:ind w:left="0"/>
              <w:jc w:val="both"/>
              <w:rPr>
                <w:rFonts w:eastAsiaTheme="minorHAnsi"/>
                <w:b/>
                <w:color w:val="000000"/>
                <w:sz w:val="22"/>
                <w:szCs w:val="22"/>
              </w:rPr>
            </w:pPr>
            <w:r w:rsidRPr="00352D55">
              <w:rPr>
                <w:rFonts w:eastAsiaTheme="minorHAnsi"/>
                <w:b/>
                <w:color w:val="000000"/>
                <w:sz w:val="22"/>
                <w:szCs w:val="22"/>
              </w:rPr>
              <w:tab/>
              <w:t xml:space="preserve">Gmina </w:t>
            </w:r>
            <w:r w:rsidRPr="00352D55">
              <w:rPr>
                <w:rFonts w:eastAsiaTheme="minorHAnsi"/>
                <w:b/>
                <w:bCs/>
                <w:color w:val="000000"/>
                <w:sz w:val="22"/>
                <w:szCs w:val="22"/>
              </w:rPr>
              <w:t>Herby</w:t>
            </w:r>
          </w:p>
          <w:p w:rsidR="00EA5EC7" w:rsidRPr="00352D55" w:rsidRDefault="00EA5EC7" w:rsidP="00352D55">
            <w:pPr>
              <w:pStyle w:val="Akapitzlist"/>
              <w:tabs>
                <w:tab w:val="left" w:pos="4995"/>
              </w:tabs>
              <w:autoSpaceDE w:val="0"/>
              <w:autoSpaceDN w:val="0"/>
              <w:adjustRightInd w:val="0"/>
              <w:ind w:left="4995"/>
              <w:jc w:val="both"/>
              <w:rPr>
                <w:rFonts w:eastAsiaTheme="minorHAnsi"/>
                <w:b/>
                <w:color w:val="000000"/>
                <w:sz w:val="22"/>
                <w:szCs w:val="22"/>
              </w:rPr>
            </w:pPr>
            <w:r w:rsidRPr="00352D55">
              <w:rPr>
                <w:rFonts w:eastAsiaTheme="minorHAnsi"/>
                <w:color w:val="000000"/>
                <w:sz w:val="22"/>
                <w:szCs w:val="22"/>
              </w:rPr>
              <w:t>(</w:t>
            </w:r>
            <w:r w:rsidRPr="00352D55">
              <w:rPr>
                <w:sz w:val="22"/>
                <w:szCs w:val="22"/>
              </w:rPr>
              <w:t>Urząd Gminy Herby</w:t>
            </w:r>
            <w:r w:rsidRPr="00352D55">
              <w:rPr>
                <w:rFonts w:eastAsiaTheme="minorHAnsi"/>
                <w:color w:val="000000"/>
                <w:sz w:val="22"/>
                <w:szCs w:val="22"/>
              </w:rPr>
              <w:t>)</w:t>
            </w:r>
          </w:p>
          <w:p w:rsidR="00EA5EC7" w:rsidRPr="00352D55" w:rsidRDefault="00EA5EC7" w:rsidP="00352D55">
            <w:pPr>
              <w:pStyle w:val="Akapitzlist"/>
              <w:tabs>
                <w:tab w:val="left" w:pos="4995"/>
              </w:tabs>
              <w:autoSpaceDE w:val="0"/>
              <w:autoSpaceDN w:val="0"/>
              <w:adjustRightInd w:val="0"/>
              <w:ind w:left="0"/>
              <w:jc w:val="both"/>
              <w:rPr>
                <w:rFonts w:eastAsiaTheme="minorHAnsi"/>
                <w:bCs/>
                <w:color w:val="000000"/>
                <w:sz w:val="22"/>
                <w:szCs w:val="22"/>
              </w:rPr>
            </w:pPr>
            <w:r w:rsidRPr="00352D55">
              <w:rPr>
                <w:rFonts w:eastAsiaTheme="minorHAnsi"/>
                <w:color w:val="000000"/>
                <w:sz w:val="22"/>
                <w:szCs w:val="22"/>
              </w:rPr>
              <w:t>……………………………..</w:t>
            </w:r>
            <w:r w:rsidRPr="00352D55">
              <w:rPr>
                <w:rFonts w:eastAsiaTheme="minorHAnsi"/>
                <w:color w:val="000000"/>
                <w:sz w:val="22"/>
                <w:szCs w:val="22"/>
              </w:rPr>
              <w:tab/>
            </w:r>
            <w:r w:rsidRPr="00352D55">
              <w:rPr>
                <w:rFonts w:eastAsiaTheme="minorHAnsi"/>
                <w:bCs/>
                <w:color w:val="000000"/>
                <w:sz w:val="22"/>
                <w:szCs w:val="22"/>
              </w:rPr>
              <w:t xml:space="preserve">ul. Lubliniecka 33  </w:t>
            </w:r>
          </w:p>
          <w:p w:rsidR="00EA5EC7" w:rsidRPr="00352D55" w:rsidRDefault="00EA5EC7" w:rsidP="00352D55">
            <w:pPr>
              <w:pStyle w:val="Akapitzlist"/>
              <w:tabs>
                <w:tab w:val="left" w:pos="4995"/>
              </w:tabs>
              <w:autoSpaceDE w:val="0"/>
              <w:autoSpaceDN w:val="0"/>
              <w:adjustRightInd w:val="0"/>
              <w:ind w:left="0"/>
              <w:jc w:val="both"/>
              <w:rPr>
                <w:rFonts w:eastAsiaTheme="minorHAnsi"/>
                <w:color w:val="000000"/>
                <w:sz w:val="22"/>
                <w:szCs w:val="22"/>
              </w:rPr>
            </w:pPr>
            <w:r w:rsidRPr="00352D55">
              <w:rPr>
                <w:rFonts w:eastAsiaTheme="minorHAnsi"/>
                <w:color w:val="000000"/>
                <w:sz w:val="22"/>
                <w:szCs w:val="22"/>
              </w:rPr>
              <w:t>…………………………….</w:t>
            </w:r>
            <w:r w:rsidRPr="00352D55">
              <w:rPr>
                <w:rFonts w:eastAsiaTheme="minorHAnsi"/>
                <w:color w:val="000000"/>
                <w:sz w:val="22"/>
                <w:szCs w:val="22"/>
              </w:rPr>
              <w:tab/>
            </w:r>
            <w:r w:rsidRPr="00352D55">
              <w:rPr>
                <w:rFonts w:eastAsiaTheme="minorHAnsi"/>
                <w:bCs/>
                <w:color w:val="000000"/>
                <w:sz w:val="22"/>
                <w:szCs w:val="22"/>
              </w:rPr>
              <w:t>42-284 Herby</w:t>
            </w:r>
          </w:p>
          <w:p w:rsidR="00EA5EC7" w:rsidRPr="00352D55" w:rsidRDefault="00EA5EC7" w:rsidP="00352D55">
            <w:pPr>
              <w:pStyle w:val="Akapitzlist"/>
              <w:autoSpaceDE w:val="0"/>
              <w:autoSpaceDN w:val="0"/>
              <w:adjustRightInd w:val="0"/>
              <w:ind w:left="0"/>
              <w:jc w:val="both"/>
              <w:rPr>
                <w:rFonts w:eastAsiaTheme="minorHAnsi"/>
                <w:color w:val="000000"/>
                <w:sz w:val="22"/>
                <w:szCs w:val="22"/>
              </w:rPr>
            </w:pPr>
            <w:r w:rsidRPr="00352D55">
              <w:rPr>
                <w:rFonts w:eastAsiaTheme="minorHAnsi"/>
                <w:color w:val="000000"/>
                <w:sz w:val="22"/>
                <w:szCs w:val="22"/>
              </w:rPr>
              <w:t>……………………………..</w:t>
            </w:r>
          </w:p>
          <w:p w:rsidR="00EA5EC7" w:rsidRPr="00352D55" w:rsidRDefault="00EA5EC7" w:rsidP="00961170">
            <w:pPr>
              <w:pStyle w:val="Tekstpodstawowy"/>
              <w:rPr>
                <w:b/>
                <w:sz w:val="22"/>
                <w:szCs w:val="22"/>
              </w:rPr>
            </w:pPr>
          </w:p>
          <w:p w:rsidR="00EA5EC7" w:rsidRPr="00352D55" w:rsidRDefault="00142B19" w:rsidP="00352D55">
            <w:pPr>
              <w:pStyle w:val="Tekstpodstawowy"/>
              <w:ind w:left="417"/>
              <w:jc w:val="center"/>
              <w:rPr>
                <w:b/>
                <w:sz w:val="22"/>
                <w:szCs w:val="22"/>
              </w:rPr>
            </w:pPr>
            <w:r w:rsidRPr="00352D55">
              <w:rPr>
                <w:b/>
                <w:sz w:val="22"/>
                <w:szCs w:val="22"/>
              </w:rPr>
              <w:t xml:space="preserve"> „</w:t>
            </w:r>
            <w:r w:rsidR="00A4239D" w:rsidRPr="00A4239D">
              <w:rPr>
                <w:b/>
                <w:bCs/>
                <w:sz w:val="22"/>
                <w:szCs w:val="22"/>
              </w:rPr>
              <w:t>Odbiór, transport i zagospodarowanie ustabilizowanych komunalnych osadów ściekowych, z terenu gminnej oczyszczalni ścieków w Herbach</w:t>
            </w:r>
            <w:r w:rsidR="00A4239D" w:rsidRPr="00A4239D">
              <w:rPr>
                <w:b/>
                <w:sz w:val="22"/>
                <w:szCs w:val="22"/>
              </w:rPr>
              <w:t xml:space="preserve"> </w:t>
            </w:r>
            <w:r w:rsidR="00E958DB">
              <w:rPr>
                <w:b/>
                <w:sz w:val="22"/>
                <w:szCs w:val="22"/>
              </w:rPr>
              <w:t>„</w:t>
            </w:r>
          </w:p>
          <w:p w:rsidR="00EA5EC7" w:rsidRPr="00352D55" w:rsidRDefault="00EA5EC7" w:rsidP="00352D55">
            <w:pPr>
              <w:tabs>
                <w:tab w:val="left" w:pos="180"/>
                <w:tab w:val="center" w:pos="4482"/>
              </w:tabs>
              <w:rPr>
                <w:b/>
                <w:sz w:val="22"/>
                <w:szCs w:val="22"/>
              </w:rPr>
            </w:pPr>
          </w:p>
          <w:p w:rsidR="00EA5EC7" w:rsidRPr="00352D55" w:rsidRDefault="00EA5EC7" w:rsidP="00352D55">
            <w:pPr>
              <w:autoSpaceDE w:val="0"/>
              <w:autoSpaceDN w:val="0"/>
              <w:adjustRightInd w:val="0"/>
              <w:jc w:val="center"/>
              <w:rPr>
                <w:rFonts w:eastAsiaTheme="minorHAnsi"/>
                <w:color w:val="000000"/>
                <w:sz w:val="22"/>
                <w:szCs w:val="22"/>
              </w:rPr>
            </w:pPr>
            <w:r w:rsidRPr="00352D55">
              <w:rPr>
                <w:rFonts w:eastAsiaTheme="minorHAnsi"/>
                <w:color w:val="000000"/>
                <w:sz w:val="22"/>
                <w:szCs w:val="22"/>
              </w:rPr>
              <w:t xml:space="preserve">Nie otwierać przed dniem </w:t>
            </w:r>
            <w:r w:rsidR="00965E1D">
              <w:rPr>
                <w:rFonts w:eastAsiaTheme="minorHAnsi"/>
                <w:b/>
                <w:sz w:val="22"/>
                <w:szCs w:val="22"/>
              </w:rPr>
              <w:t>28</w:t>
            </w:r>
            <w:r w:rsidR="00E958DB" w:rsidRPr="00257C3C">
              <w:rPr>
                <w:rFonts w:eastAsiaTheme="minorHAnsi"/>
                <w:b/>
                <w:sz w:val="22"/>
                <w:szCs w:val="22"/>
              </w:rPr>
              <w:t>.</w:t>
            </w:r>
            <w:r w:rsidR="00257C3C" w:rsidRPr="00257C3C">
              <w:rPr>
                <w:rFonts w:eastAsiaTheme="minorHAnsi"/>
                <w:b/>
                <w:sz w:val="22"/>
                <w:szCs w:val="22"/>
              </w:rPr>
              <w:t>10</w:t>
            </w:r>
            <w:r w:rsidR="00961170" w:rsidRPr="00257C3C">
              <w:rPr>
                <w:rFonts w:eastAsiaTheme="minorHAnsi"/>
                <w:b/>
                <w:sz w:val="22"/>
                <w:szCs w:val="22"/>
              </w:rPr>
              <w:t>.2020 r., godz. 11</w:t>
            </w:r>
            <w:r w:rsidRPr="00257C3C">
              <w:rPr>
                <w:rFonts w:eastAsiaTheme="minorHAnsi"/>
                <w:b/>
                <w:sz w:val="22"/>
                <w:szCs w:val="22"/>
              </w:rPr>
              <w:t>:</w:t>
            </w:r>
            <w:r w:rsidR="00257C3C" w:rsidRPr="00257C3C">
              <w:rPr>
                <w:rFonts w:eastAsiaTheme="minorHAnsi"/>
                <w:b/>
                <w:sz w:val="22"/>
                <w:szCs w:val="22"/>
              </w:rPr>
              <w:t>0</w:t>
            </w:r>
            <w:r w:rsidR="006A40FC" w:rsidRPr="00257C3C">
              <w:rPr>
                <w:rFonts w:eastAsiaTheme="minorHAnsi"/>
                <w:b/>
                <w:sz w:val="22"/>
                <w:szCs w:val="22"/>
              </w:rPr>
              <w:t>5</w:t>
            </w:r>
          </w:p>
        </w:tc>
      </w:tr>
    </w:tbl>
    <w:p w:rsidR="00303A77" w:rsidRPr="00352D55" w:rsidRDefault="00303A77" w:rsidP="00352D55">
      <w:pPr>
        <w:pStyle w:val="WW-Tekstpodstawowy3"/>
        <w:tabs>
          <w:tab w:val="num" w:pos="567"/>
        </w:tabs>
        <w:jc w:val="both"/>
        <w:rPr>
          <w:i/>
          <w:sz w:val="22"/>
          <w:szCs w:val="22"/>
        </w:rPr>
      </w:pPr>
    </w:p>
    <w:p w:rsidR="00303A77" w:rsidRPr="00352D55" w:rsidRDefault="00303A77" w:rsidP="00352D55">
      <w:pPr>
        <w:pStyle w:val="WW-Tekstpodstawowy3"/>
        <w:tabs>
          <w:tab w:val="num" w:pos="567"/>
        </w:tabs>
        <w:ind w:right="-142"/>
        <w:jc w:val="both"/>
        <w:rPr>
          <w:i/>
          <w:sz w:val="22"/>
          <w:szCs w:val="22"/>
        </w:rPr>
      </w:pPr>
      <w:r w:rsidRPr="00352D55">
        <w:rPr>
          <w:i/>
          <w:sz w:val="22"/>
          <w:szCs w:val="22"/>
        </w:rPr>
        <w:t>………………………………………………………………………………………………………………….</w:t>
      </w:r>
    </w:p>
    <w:p w:rsidR="00303A77" w:rsidRPr="00352D55" w:rsidRDefault="00965E1D" w:rsidP="00352D55">
      <w:pPr>
        <w:pStyle w:val="WW-Tekstpodstawowy3"/>
        <w:tabs>
          <w:tab w:val="num" w:pos="567"/>
        </w:tabs>
        <w:jc w:val="both"/>
        <w:rPr>
          <w:b/>
          <w:i/>
          <w:sz w:val="22"/>
          <w:szCs w:val="22"/>
        </w:rPr>
      </w:pPr>
      <w:r>
        <w:rPr>
          <w:noProof/>
          <w:sz w:val="22"/>
          <w:szCs w:val="22"/>
          <w:lang w:eastAsia="pl-PL"/>
        </w:rPr>
      </w:r>
      <w:r>
        <w:rPr>
          <w:noProof/>
          <w:sz w:val="22"/>
          <w:szCs w:val="22"/>
          <w:lang w:eastAsia="pl-PL"/>
        </w:rPr>
        <w:pict>
          <v:group id="Kanwa 9" o:spid="_x0000_s1032" editas="canvas" style="width:15pt;height:17.1pt;mso-position-horizontal-relative:char;mso-position-vertical-relative:line" coordsize="190500,217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190500;height:217170;visibility:visible">
              <v:fill o:detectmouseclick="t"/>
              <v:path o:connecttype="none"/>
            </v:shape>
            <v:shape id="Freeform 4" o:spid="_x0000_s1036" style="position:absolute;left:47134;top:63123;width:57936;height:154047;visibility:visible;mso-wrap-style:square;v-text-anchor:top" coordsize="708,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o5cMA&#10;AADbAAAADwAAAGRycy9kb3ducmV2LnhtbESPQUsDQQyF70L/wxChNztbCyprp0UqlQpFsOo9zMTd&#10;xZnMupO26783B8Fbwnt578tyPaZoTjSULrOD+awCQ+xz6Lhx8P62vboDUwQ5YMxMDn6owHo1uVhi&#10;HfKZX+l0kMZoCJcaHbQifW1t8S0lLLPcE6v2mYeEouvQ2DDgWcNTtNdVdWMTdqwNLfa0acl/HY7J&#10;QfTV9+L5ZU/HOH/a+v2j7D5uxbnp5fhwD0ZolH/z3/UuKL7S6y86gF3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Vo5cMAAADbAAAADwAAAAAAAAAAAAAAAACYAgAAZHJzL2Rv&#10;d25yZXYueG1sUEsFBgAAAAAEAAQA9QAAAIgDAAAAAA==&#10;" path="m708,r-9,598l695,609r-11,29l667,684r-23,60l616,817r-32,81l550,987r-38,95l475,1177r-40,96l397,1366r-38,87l323,1534r-33,71l260,1663r-26,44l212,1740r-23,30l166,1793r-21,22l125,1832r-20,15l88,1857r-18,9l56,1873r-15,5l29,1881r-10,1l11,1884r-6,l1,1884r-1,l563,584,578,71,708,xe" fillcolor="black" stroked="f">
              <v:path arrowok="t" o:connecttype="custom" o:connectlocs="4740932,0;4680705,3998027;4653865,4071534;4580217,4265483;4466391,4573005;4312386,4974148;4124912,5462209;3910598,6003745;3682946,6598755;3428453,7233913;3180670,7868989;2912839,8510851;2658428,9132600;2403935,9714282;2162862,10255818;1941920,10730469;1741026,11118285;1566891,11412397;1419596,11633083;1265591,11833655;1111586,11987375;970919,12134472;837044,12248127;703088,12348453;589261,12415256;468725,12475436;375029,12522288;274541,12555648;194184,12575763;127246,12582386;73647,12595795;33469,12595795;6710,12595795;0,12595795;3770013,3904405;3870419,474651;4740932,0" o:connectangles="0,0,0,0,0,0,0,0,0,0,0,0,0,0,0,0,0,0,0,0,0,0,0,0,0,0,0,0,0,0,0,0,0,0,0,0,0"/>
            </v:shape>
            <v:shape id="Freeform 5" o:spid="_x0000_s1035" style="position:absolute;left:79539;width:41570;height:72608;visibility:visible;mso-wrap-style:square;v-text-anchor:top" coordsize="50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pxsEA&#10;AADbAAAADwAAAGRycy9kb3ducmV2LnhtbERPTYvCMBC9L/gfwgje1lQRWbtGWRRBEUSrLHgbmtmm&#10;2ExKE7X+eyMIe5vH+5zpvLWVuFHjS8cKBv0EBHHudMmFgtNx9fkFwgdkjZVjUvAgD/NZ52OKqXZ3&#10;PtAtC4WIIexTVGBCqFMpfW7Iou+7mjhyf66xGCJsCqkbvMdwW8lhkoylxZJjg8GaFobyS3a1Cn5p&#10;8liajbzsl6tqt83Kc7LHs1K9bvvzDSJQG/7Fb/dax/kjeP0S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MqcbBAAAA2wAAAA8AAAAAAAAAAAAAAAAAmAIAAGRycy9kb3du&#10;cmV2LnhtbFBLBQYAAAAABAAEAPUAAACGAwAAAAA=&#10;" path="m448,335r-2,38l440,413r-9,41l419,497r-11,32l395,558r-13,29l368,614r-16,25l336,663r-16,21l304,703r-17,16l270,733r-17,12l235,755r-17,5l202,764r-16,-1l170,760,142,744,119,717,103,680,94,635,91,583r3,-57l105,465r17,-64l133,369r12,-29l158,312r15,-28l187,261r16,-24l219,215r18,-18l253,179r17,-13l287,154r17,-9l322,140r16,-4l354,137r16,3l388,149r18,15l419,182r12,24l439,234r7,30l448,298r,37l508,237r-3,-44l499,153,489,116,476,84,462,56,443,33,420,16,396,4,374,,351,,327,4r-24,8l279,25,254,41,230,61,206,85r-24,27l159,142r-22,34l115,211,95,249,77,290,60,332,44,376,20,466,5,554,,635r5,73l18,772r23,52l73,862r40,23l135,889r23,l182,885r24,-8l230,863r25,-15l279,826r24,-22l327,776r23,-29l372,713r22,-35l414,639r18,-40l450,557r16,-45l476,474r9,-36l493,403r6,-35l504,334r3,-34l508,267r,-30l448,335xe" fillcolor="black" stroked="f">
              <v:path arrowok="t" o:connecttype="custom" o:connectlocs="2986494,2488110;2886087,3028464;2732082,3528716;2557946,3915687;2357052,4262555;2142819,4562706;1921794,4796130;1694141,4969605;1459778,5069656;1245545,5089666;950873,4962908;689751,4535999;609393,3888979;703089,3101807;890564,2461485;1057989,2081212;1252174,1741040;1466488,1434192;1694141,1194071;1921794,1027293;2156157,933858;2370472,913848;2598125,993888;2805730,1214081;2939686,1560949;2999914,1987858;3401703,1580960;3341475,1020596;3187388,560364;2966445,220111;2651724,26707;2350423,0;2028992,80040;1700851,273526;1379420,566979;1064699,947253;770109,1407484;515615,1934444;294672,2508120;33469,3695494;33469,4722787;274542,5496564;756689,5903463;1057989,5930171;1379420,5850130;1707561,5656645;2028992,5363191;2343713,4982918;2638304,4522686;2892797,3995727;3120450,3415353;3247697,2921717;3341475,2454787;3394992,2001171;3401703,1580960" o:connectangles="0,0,0,0,0,0,0,0,0,0,0,0,0,0,0,0,0,0,0,0,0,0,0,0,0,0,0,0,0,0,0,0,0,0,0,0,0,0,0,0,0,0,0,0,0,0,0,0,0,0,0,0,0,0,0"/>
            </v:shape>
            <v:shape id="Freeform 6" o:spid="_x0000_s1034" style="position:absolute;top:79149;width:130601;height:100735;visibility:visible;mso-wrap-style:square;v-text-anchor:top" coordsize="1597,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4HcEA&#10;AADbAAAADwAAAGRycy9kb3ducmV2LnhtbERPTWvCQBC9F/wPywi91YkVRaKriLQovZQaDx6H7JgN&#10;ZmdDdqupv74rFHqbx/uc5bp3jbpyF2ovGsajDBRL6U0tlYZj8f4yBxUiiaHGC2v44QDr1eBpSbnx&#10;N/ni6yFWKoVIyEmDjbHNEUNp2VEY+ZYlcWffOYoJdhWajm4p3DX4mmUzdFRLarDU8tZyeTl8Ow1F&#10;7Tb3t/MnTvCjaK3gye5mJ62fh/1mASpyH//Ff+69SfOn8PglH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CeB3BAAAA2wAAAA8AAAAAAAAAAAAAAAAAmAIAAGRycy9kb3du&#10;cmV2LnhtbFBLBQYAAAAABAAEAPUAAACGAwAAAAA=&#10;" path="m1597,l1029,187r-3,1l1019,194r-10,8l995,214r-18,13l955,243r-24,20l905,283r-30,24l843,330r-33,27l774,385r-36,29l700,445r-39,32l621,507r-40,33l541,572r-40,33l461,639r-38,31l384,704r-37,30l311,765r-33,30l244,823r-29,28l187,876r-25,24l141,923r-19,20l106,960r-47,62l29,1077r-19,46l2,1163,,1194r1,22l5,1230r1,5l1082,312,1569,146,1597,xe" fillcolor="black" stroked="f">
              <v:path arrowok="t" o:connecttype="custom" o:connectlocs="10680414,0;6881781,1244138;6861664,1250827;6814886,1290713;6747991,1343895;6654354,1423749;6533975,1510291;6386855,1616736;6226323,1749771;6052461,1882806;5851857,2042514;5637842,2195534;5417120,2375144;5176363,2561442;4935606,2754429;4681437,2960630;4420643,3173520;4153145,3373114;3885646,3592691;3618065,3805581;3350566,4025159;3083067,4251343;2828980,4457626;2568105,4683810;2320642,4883404;2079884,5089687;1859245,5289281;1631817,5475498;1437838,5661796;1250646,5828193;1083408,5987819;942993,6140838;815909,6273874;708942,6387007;394583,6799490;193980,7165399;66895,7471519;13412,7737590;0,7943872;6706,8090203;33448,8183353;40153,8216632;7236211,2075794;10493140,971379;10680414,0" o:connectangles="0,0,0,0,0,0,0,0,0,0,0,0,0,0,0,0,0,0,0,0,0,0,0,0,0,0,0,0,0,0,0,0,0,0,0,0,0,0,0,0,0,0,0,0,0"/>
            </v:shape>
            <v:shape id="Freeform 7" o:spid="_x0000_s1033" style="position:absolute;left:124709;top:49059;width:65791;height:52657;visibility:visible;mso-wrap-style:square;v-text-anchor:top" coordsize="80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6Mr8A&#10;AADbAAAADwAAAGRycy9kb3ducmV2LnhtbERPS2sCMRC+F/wPYQRvNasHW7dGEVHYa1WKx2EzbhY3&#10;kyWJ+/j3plDobT6+52x2g21ERz7UjhUs5hkI4tLpmisF18vp/RNEiMgaG8ekYKQAu+3kbYO5dj1/&#10;U3eOlUghHHJUYGJscylDachimLuWOHF35y3GBH0ltcc+hdtGLrNsJS3WnBoMtnQwVD7OT6tgjc/m&#10;9jPezfqjt51fUHE7joVSs+mw/wIRaYj/4j93odP8Ffz+kg6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1PoyvwAAANsAAAAPAAAAAAAAAAAAAAAAAJgCAABkcnMvZG93bnJl&#10;di54bWxQSwUGAAAAAAQABAD1AAAAhAMAAAAA&#10;" path="m448,104r-18,7l412,119r-18,9l376,137r-19,10l339,159r-19,11l301,182r-26,20l249,222r-24,22l204,265r-20,22l167,309r-15,22l139,352r-12,22l119,394r-5,20l110,433r,18l111,468r5,15l124,497r11,12l148,518r15,8l180,532r19,4l220,536r23,-2l265,532r26,-6l316,520r26,-10l370,500r27,-13l425,472r28,-17l481,436r27,-20l533,396r24,-21l578,354r20,-23l615,310r16,-23l645,266r10,-21l663,225r7,-20l673,185r1,-17l671,151r-4,-15l659,121,645,105,626,93,603,85,577,83r-30,l517,85r-35,8l448,104,525,18r21,-6l567,8,587,4,607,2,627,r19,l663,r18,2l697,6r14,2l726,14r13,6l751,27r11,8l772,44r8,11l791,75r8,21l802,120r-2,27l795,173r-8,28l775,230r-16,31l741,291r-22,31l694,354r-28,30l635,415r-33,30l566,475r-38,28l488,529r-39,24l409,574r-39,19l332,607r-39,14l257,631r-34,7l188,643r-32,2l127,643r-27,-5l75,630,54,619,35,606,20,589,10,569,3,548,,524,2,497,6,471r9,-28l27,414,43,383,62,352,83,322r25,-31l136,259r31,-30l200,200r35,-30l273,143r16,-11l305,121r16,-10l337,101r16,-9l369,83r16,-8l401,66r16,-7l433,51r16,-7l465,39r15,-7l496,27r14,-5l525,18r-77,86xe" fillcolor="black" stroked="f">
              <v:path arrowok="t" o:connecttype="custom" o:connectlocs="2772574,793121;2402438,979747;2025575,1212989;1514177,1626244;1123861,2059419;854627,2492676;740272,2885930;780632,3219180;995971,3452422;1339200,3572349;1783330,3545735;2301537,3399111;2860022,3145786;3418589,2772616;3889626,2359360;4246309,1912796;4461647,1499622;4535723,1119676;4434740,806428;4057877,566491;3479130,566491;3533026,119927;3950249,26696;4347292,0;4690439,40003;4973127,133316;5195192,293246;5376897,639803;5349990,1153066;5107744,1739559;4670259,2359360;4051151,2965855;3283972,3525733;2489886,3952296;1729516,4205539;1049785,4298852;504753,4198845;134617,3925600;0,3492425;100983,2952547;417223,2346053;915250,1726170;1581445,1133064;2052482,806428;2375531,613189;2698579,439870;3021546,293246;3337868,179932;3014819,693113" o:connectangles="0,0,0,0,0,0,0,0,0,0,0,0,0,0,0,0,0,0,0,0,0,0,0,0,0,0,0,0,0,0,0,0,0,0,0,0,0,0,0,0,0,0,0,0,0,0,0,0,0"/>
            </v:shape>
            <w10:wrap type="none"/>
            <w10:anchorlock/>
          </v:group>
        </w:pict>
      </w:r>
      <w:r w:rsidR="00303A77" w:rsidRPr="00352D55">
        <w:rPr>
          <w:b/>
          <w:i/>
          <w:sz w:val="22"/>
          <w:szCs w:val="22"/>
        </w:rPr>
        <w:t>*ramkę można wyciąć i nakleić na kopertę</w:t>
      </w:r>
    </w:p>
    <w:p w:rsidR="00303A77" w:rsidRPr="00352D55" w:rsidRDefault="00303A77" w:rsidP="00352D55">
      <w:pPr>
        <w:tabs>
          <w:tab w:val="num" w:pos="567"/>
        </w:tabs>
        <w:jc w:val="both"/>
        <w:rPr>
          <w:sz w:val="22"/>
          <w:szCs w:val="22"/>
        </w:rPr>
      </w:pPr>
    </w:p>
    <w:p w:rsidR="008822AF" w:rsidRPr="00562718" w:rsidRDefault="00303A77" w:rsidP="00562718">
      <w:pPr>
        <w:pStyle w:val="Akapitzlist"/>
        <w:numPr>
          <w:ilvl w:val="0"/>
          <w:numId w:val="92"/>
        </w:numPr>
        <w:jc w:val="both"/>
        <w:rPr>
          <w:sz w:val="22"/>
          <w:szCs w:val="22"/>
        </w:rPr>
      </w:pPr>
      <w:r w:rsidRPr="00352D55">
        <w:rPr>
          <w:sz w:val="22"/>
          <w:szCs w:val="22"/>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w:t>
      </w:r>
      <w:r w:rsidR="00B4556E" w:rsidRPr="00352D55">
        <w:rPr>
          <w:sz w:val="22"/>
          <w:szCs w:val="22"/>
        </w:rPr>
        <w:t>percie, opisanej jak wyżej w ust. 10</w:t>
      </w:r>
      <w:r w:rsidRPr="00352D55">
        <w:rPr>
          <w:sz w:val="22"/>
          <w:szCs w:val="22"/>
        </w:rPr>
        <w:t>. Koperta dodatkowo musi być oznaczona określeniami: „Zmiana” lub „Wycofanie”.</w:t>
      </w:r>
    </w:p>
    <w:p w:rsidR="00303A77" w:rsidRPr="00352D55" w:rsidRDefault="00303A77" w:rsidP="00352D55">
      <w:pPr>
        <w:pStyle w:val="Akapitzlist"/>
        <w:numPr>
          <w:ilvl w:val="0"/>
          <w:numId w:val="92"/>
        </w:numPr>
        <w:jc w:val="both"/>
        <w:rPr>
          <w:sz w:val="22"/>
          <w:szCs w:val="22"/>
        </w:rPr>
      </w:pPr>
      <w:r w:rsidRPr="00352D55">
        <w:rPr>
          <w:sz w:val="22"/>
          <w:szCs w:val="22"/>
        </w:rPr>
        <w:t xml:space="preserve">Złożona oferta wraz z załącznikami będzie jawna, z wyjątkiem informacji stanowiących tajemnicę przedsiębiorstwa w rozumieniu przepisów o zwalczaniu nieuczciwej konkurencji co, do których </w:t>
      </w:r>
      <w:r w:rsidRPr="00352D55">
        <w:rPr>
          <w:sz w:val="22"/>
          <w:szCs w:val="22"/>
        </w:rPr>
        <w:lastRenderedPageBreak/>
        <w:t xml:space="preserve">Wykonawca składając ofertę </w:t>
      </w:r>
      <w:r w:rsidRPr="00352D55">
        <w:rPr>
          <w:sz w:val="22"/>
          <w:szCs w:val="22"/>
          <w:u w:val="single"/>
        </w:rPr>
        <w:t>zastrzegł oraz wykazał</w:t>
      </w:r>
      <w:r w:rsidRPr="00352D55">
        <w:rPr>
          <w:sz w:val="22"/>
          <w:szCs w:val="22"/>
        </w:rPr>
        <w:t>, iż zastrzeżone informacje stanowią tajemnicę przedsiębiorstwa. Wykonawca nie może zastrzec informacji, o których mowa w art. 86 ust. 4 ustawy.</w:t>
      </w:r>
    </w:p>
    <w:p w:rsidR="00303A77" w:rsidRPr="00352D55" w:rsidRDefault="00303A77" w:rsidP="00352D55">
      <w:pPr>
        <w:pStyle w:val="Akapitzlist"/>
        <w:numPr>
          <w:ilvl w:val="1"/>
          <w:numId w:val="92"/>
        </w:numPr>
        <w:jc w:val="both"/>
        <w:rPr>
          <w:b/>
          <w:sz w:val="22"/>
          <w:szCs w:val="22"/>
          <w:u w:val="single"/>
        </w:rPr>
      </w:pPr>
      <w:r w:rsidRPr="00352D55">
        <w:rPr>
          <w:sz w:val="22"/>
          <w:szCs w:val="22"/>
        </w:rPr>
        <w:t>W przypadku gdy Wykonawca nie wykaże, że zastrzeżone informacje stanowią tajemnicę przedsiębior</w:t>
      </w:r>
      <w:r w:rsidR="007F0532" w:rsidRPr="00352D55">
        <w:rPr>
          <w:sz w:val="22"/>
          <w:szCs w:val="22"/>
        </w:rPr>
        <w:t>stwa w rozumieniu art. 11 ust. 2</w:t>
      </w:r>
      <w:r w:rsidRPr="00352D55">
        <w:rPr>
          <w:sz w:val="22"/>
          <w:szCs w:val="22"/>
        </w:rPr>
        <w:t xml:space="preserve"> ustawy z dnia 16.04.1993 r. o zwalczaniu nieuczciwej konkurencj</w:t>
      </w:r>
      <w:r w:rsidR="004F6D2C">
        <w:rPr>
          <w:sz w:val="22"/>
          <w:szCs w:val="22"/>
        </w:rPr>
        <w:t>i (Dz.U.2019.</w:t>
      </w:r>
      <w:r w:rsidR="007F0532" w:rsidRPr="00352D55">
        <w:rPr>
          <w:sz w:val="22"/>
          <w:szCs w:val="22"/>
        </w:rPr>
        <w:t>1010</w:t>
      </w:r>
      <w:r w:rsidR="004F6D2C">
        <w:rPr>
          <w:sz w:val="22"/>
          <w:szCs w:val="22"/>
        </w:rPr>
        <w:t xml:space="preserve"> </w:t>
      </w:r>
      <w:proofErr w:type="spellStart"/>
      <w:r w:rsidR="004F6D2C">
        <w:rPr>
          <w:sz w:val="22"/>
          <w:szCs w:val="22"/>
        </w:rPr>
        <w:t>t.j</w:t>
      </w:r>
      <w:proofErr w:type="spellEnd"/>
      <w:r w:rsidR="004F6D2C">
        <w:rPr>
          <w:sz w:val="22"/>
          <w:szCs w:val="22"/>
        </w:rPr>
        <w:t>.</w:t>
      </w:r>
      <w:r w:rsidRPr="00352D55">
        <w:rPr>
          <w:sz w:val="22"/>
          <w:szCs w:val="22"/>
        </w:rPr>
        <w:t>) Zamawiający uzna zastrzeżenie tajemnicy za bezskuteczne, o czym poinformuje Wykonawcę.</w:t>
      </w:r>
    </w:p>
    <w:p w:rsidR="00303A77" w:rsidRPr="00352D55" w:rsidRDefault="00303A77" w:rsidP="00352D55">
      <w:pPr>
        <w:pStyle w:val="Akapitzlist"/>
        <w:numPr>
          <w:ilvl w:val="1"/>
          <w:numId w:val="92"/>
        </w:numPr>
        <w:jc w:val="both"/>
        <w:rPr>
          <w:b/>
          <w:sz w:val="22"/>
          <w:szCs w:val="22"/>
          <w:u w:val="single"/>
        </w:rPr>
      </w:pPr>
      <w:r w:rsidRPr="00352D55">
        <w:rPr>
          <w:sz w:val="22"/>
          <w:szCs w:val="22"/>
        </w:rPr>
        <w:t>Informacje stanowiące tajemnicę przedsiębiorstwa, powinny być zgrupowane i stanowić oddzielną część oferty, opisaną w następujący sposób: „tajemnica przedsiębiorstwa – tylko do wglądu przez Zamawiającego”.</w:t>
      </w:r>
    </w:p>
    <w:p w:rsidR="00895877" w:rsidRPr="00CF4265" w:rsidRDefault="00303A77" w:rsidP="00352D55">
      <w:pPr>
        <w:pStyle w:val="Akapitzlist"/>
        <w:numPr>
          <w:ilvl w:val="1"/>
          <w:numId w:val="92"/>
        </w:numPr>
        <w:jc w:val="both"/>
        <w:rPr>
          <w:b/>
          <w:sz w:val="22"/>
          <w:szCs w:val="22"/>
          <w:u w:val="single"/>
        </w:rPr>
      </w:pPr>
      <w:r w:rsidRPr="00352D55">
        <w:rPr>
          <w:sz w:val="22"/>
          <w:szCs w:val="22"/>
        </w:rPr>
        <w:t>Po otwarciu złożonych ofert, Wykonawca, który będzie chciał skorzystać z jawności dokumentacji z postępowania (protokołu), w tym ofert, musi wystąpić w tej sprawie do Zamawiającego ze stosownym wnioskiem.</w:t>
      </w:r>
    </w:p>
    <w:p w:rsidR="00F74BCE" w:rsidRPr="00352D55" w:rsidRDefault="00F74BCE" w:rsidP="00352D55">
      <w:pPr>
        <w:pStyle w:val="Nagwek2"/>
        <w:jc w:val="center"/>
        <w:rPr>
          <w:rFonts w:ascii="Times New Roman" w:hAnsi="Times New Roman"/>
          <w:szCs w:val="22"/>
          <w:u w:val="single"/>
        </w:rPr>
      </w:pPr>
      <w:bookmarkStart w:id="29" w:name="_Toc23413225"/>
      <w:r w:rsidRPr="00352D55">
        <w:rPr>
          <w:rFonts w:ascii="Times New Roman" w:hAnsi="Times New Roman"/>
          <w:szCs w:val="22"/>
          <w:u w:val="single"/>
        </w:rPr>
        <w:t>ROZDZIAŁ X</w:t>
      </w:r>
      <w:r w:rsidR="00FC3DF2" w:rsidRPr="00352D55">
        <w:rPr>
          <w:rFonts w:ascii="Times New Roman" w:hAnsi="Times New Roman"/>
          <w:szCs w:val="22"/>
          <w:u w:val="single"/>
        </w:rPr>
        <w:t>I</w:t>
      </w:r>
      <w:r w:rsidR="001F24A4" w:rsidRPr="00352D55">
        <w:rPr>
          <w:rFonts w:ascii="Times New Roman" w:hAnsi="Times New Roman"/>
          <w:szCs w:val="22"/>
          <w:u w:val="single"/>
        </w:rPr>
        <w:t>V</w:t>
      </w:r>
      <w:r w:rsidRPr="00352D55">
        <w:rPr>
          <w:rFonts w:ascii="Times New Roman" w:hAnsi="Times New Roman"/>
          <w:szCs w:val="22"/>
          <w:u w:val="single"/>
        </w:rPr>
        <w:t>.</w:t>
      </w:r>
      <w:bookmarkEnd w:id="29"/>
    </w:p>
    <w:p w:rsidR="00BD75B3" w:rsidRPr="00CF4265" w:rsidRDefault="00F74BCE" w:rsidP="00CF4265">
      <w:pPr>
        <w:pStyle w:val="Nagwek2"/>
        <w:jc w:val="center"/>
        <w:rPr>
          <w:rFonts w:ascii="Times New Roman" w:hAnsi="Times New Roman"/>
          <w:szCs w:val="22"/>
        </w:rPr>
      </w:pPr>
      <w:bookmarkStart w:id="30" w:name="_Toc23413226"/>
      <w:r w:rsidRPr="00352D55">
        <w:rPr>
          <w:rFonts w:ascii="Times New Roman" w:hAnsi="Times New Roman"/>
          <w:szCs w:val="22"/>
        </w:rPr>
        <w:t>MIEJSCE ORAZ TERMIN SKŁADANIA I OTWARCIA OFERT</w:t>
      </w:r>
      <w:r w:rsidR="00200AEB" w:rsidRPr="00352D55">
        <w:rPr>
          <w:rFonts w:ascii="Times New Roman" w:hAnsi="Times New Roman"/>
          <w:szCs w:val="22"/>
        </w:rPr>
        <w:t xml:space="preserve">, </w:t>
      </w:r>
      <w:r w:rsidR="009869EE" w:rsidRPr="00352D55">
        <w:rPr>
          <w:rFonts w:ascii="Times New Roman" w:hAnsi="Times New Roman"/>
          <w:szCs w:val="22"/>
        </w:rPr>
        <w:t>INFORMACJA Z</w:t>
      </w:r>
      <w:r w:rsidR="00200AEB" w:rsidRPr="00352D55">
        <w:rPr>
          <w:rFonts w:ascii="Times New Roman" w:hAnsi="Times New Roman"/>
          <w:szCs w:val="22"/>
        </w:rPr>
        <w:t xml:space="preserve"> OTWARCIA</w:t>
      </w:r>
      <w:r w:rsidR="009869EE" w:rsidRPr="00352D55">
        <w:rPr>
          <w:rFonts w:ascii="Times New Roman" w:hAnsi="Times New Roman"/>
          <w:szCs w:val="22"/>
        </w:rPr>
        <w:t xml:space="preserve"> OFERT</w:t>
      </w:r>
      <w:bookmarkEnd w:id="30"/>
    </w:p>
    <w:p w:rsidR="00F74BCE" w:rsidRPr="00257C3C" w:rsidRDefault="00F74BCE" w:rsidP="00352D55">
      <w:pPr>
        <w:numPr>
          <w:ilvl w:val="0"/>
          <w:numId w:val="35"/>
        </w:numPr>
        <w:ind w:left="426" w:hanging="426"/>
        <w:jc w:val="both"/>
        <w:rPr>
          <w:sz w:val="22"/>
          <w:szCs w:val="22"/>
        </w:rPr>
      </w:pPr>
      <w:r w:rsidRPr="00257C3C">
        <w:rPr>
          <w:sz w:val="22"/>
          <w:szCs w:val="22"/>
        </w:rPr>
        <w:t xml:space="preserve">Miejsce składania ofert: </w:t>
      </w:r>
    </w:p>
    <w:p w:rsidR="00BD75B3" w:rsidRPr="00257C3C" w:rsidRDefault="00EA5EC7" w:rsidP="00E1642B">
      <w:pPr>
        <w:ind w:left="426"/>
        <w:jc w:val="both"/>
        <w:rPr>
          <w:b/>
          <w:sz w:val="22"/>
          <w:szCs w:val="22"/>
          <w:shd w:val="clear" w:color="auto" w:fill="FFFFFF"/>
        </w:rPr>
      </w:pPr>
      <w:r w:rsidRPr="00257C3C">
        <w:rPr>
          <w:b/>
          <w:sz w:val="22"/>
          <w:szCs w:val="22"/>
        </w:rPr>
        <w:t xml:space="preserve">Urząd Gminy Herby, ul. </w:t>
      </w:r>
      <w:r w:rsidRPr="00257C3C">
        <w:rPr>
          <w:b/>
          <w:sz w:val="22"/>
          <w:szCs w:val="22"/>
          <w:shd w:val="clear" w:color="auto" w:fill="FFFFFF"/>
        </w:rPr>
        <w:t>Lubliniecka 33</w:t>
      </w:r>
      <w:r w:rsidR="00375C1B" w:rsidRPr="00257C3C">
        <w:rPr>
          <w:b/>
          <w:sz w:val="22"/>
          <w:szCs w:val="22"/>
          <w:shd w:val="clear" w:color="auto" w:fill="FFFFFF"/>
        </w:rPr>
        <w:t xml:space="preserve">, </w:t>
      </w:r>
      <w:r w:rsidRPr="00257C3C">
        <w:rPr>
          <w:b/>
          <w:sz w:val="22"/>
          <w:szCs w:val="22"/>
          <w:shd w:val="clear" w:color="auto" w:fill="FFFFFF"/>
        </w:rPr>
        <w:t>42-284 Herby</w:t>
      </w:r>
      <w:r w:rsidR="00E1642B" w:rsidRPr="00257C3C">
        <w:rPr>
          <w:b/>
          <w:sz w:val="22"/>
          <w:szCs w:val="22"/>
          <w:shd w:val="clear" w:color="auto" w:fill="FFFFFF"/>
        </w:rPr>
        <w:t xml:space="preserve"> </w:t>
      </w:r>
      <w:r w:rsidRPr="00257C3C">
        <w:rPr>
          <w:b/>
          <w:sz w:val="22"/>
          <w:szCs w:val="22"/>
        </w:rPr>
        <w:t>w Kancelarii Urzędu (</w:t>
      </w:r>
      <w:r w:rsidRPr="00257C3C">
        <w:rPr>
          <w:b/>
          <w:sz w:val="22"/>
          <w:szCs w:val="22"/>
          <w:shd w:val="clear" w:color="auto" w:fill="FFFFFF"/>
        </w:rPr>
        <w:t>pokój nr 8).</w:t>
      </w:r>
    </w:p>
    <w:p w:rsidR="00DB6B5B" w:rsidRPr="00257C3C" w:rsidRDefault="00F74BCE" w:rsidP="00E1642B">
      <w:pPr>
        <w:numPr>
          <w:ilvl w:val="0"/>
          <w:numId w:val="35"/>
        </w:numPr>
        <w:ind w:left="426" w:hanging="426"/>
        <w:jc w:val="both"/>
        <w:rPr>
          <w:sz w:val="22"/>
          <w:szCs w:val="22"/>
        </w:rPr>
      </w:pPr>
      <w:r w:rsidRPr="00257C3C">
        <w:rPr>
          <w:sz w:val="22"/>
          <w:szCs w:val="22"/>
        </w:rPr>
        <w:t xml:space="preserve">Termin składania ofert: do dnia </w:t>
      </w:r>
      <w:r w:rsidR="00965E1D">
        <w:rPr>
          <w:b/>
          <w:sz w:val="22"/>
          <w:szCs w:val="22"/>
        </w:rPr>
        <w:t>28</w:t>
      </w:r>
      <w:bookmarkStart w:id="31" w:name="_GoBack"/>
      <w:bookmarkEnd w:id="31"/>
      <w:r w:rsidR="00961170" w:rsidRPr="00257C3C">
        <w:rPr>
          <w:b/>
          <w:sz w:val="22"/>
          <w:szCs w:val="22"/>
        </w:rPr>
        <w:t>.</w:t>
      </w:r>
      <w:r w:rsidR="00257C3C" w:rsidRPr="00257C3C">
        <w:rPr>
          <w:b/>
          <w:sz w:val="22"/>
          <w:szCs w:val="22"/>
        </w:rPr>
        <w:t>10</w:t>
      </w:r>
      <w:r w:rsidR="00FF75AA" w:rsidRPr="00257C3C">
        <w:rPr>
          <w:b/>
          <w:sz w:val="22"/>
          <w:szCs w:val="22"/>
        </w:rPr>
        <w:t>.2020</w:t>
      </w:r>
      <w:r w:rsidR="002018B9" w:rsidRPr="00257C3C">
        <w:rPr>
          <w:b/>
          <w:sz w:val="22"/>
          <w:szCs w:val="22"/>
        </w:rPr>
        <w:t xml:space="preserve"> r.</w:t>
      </w:r>
      <w:r w:rsidRPr="00257C3C">
        <w:rPr>
          <w:sz w:val="22"/>
          <w:szCs w:val="22"/>
        </w:rPr>
        <w:t xml:space="preserve"> do godz. </w:t>
      </w:r>
      <w:r w:rsidR="00961170" w:rsidRPr="00257C3C">
        <w:rPr>
          <w:b/>
          <w:sz w:val="22"/>
          <w:szCs w:val="22"/>
        </w:rPr>
        <w:t>11</w:t>
      </w:r>
      <w:r w:rsidR="00F16968" w:rsidRPr="00257C3C">
        <w:rPr>
          <w:b/>
          <w:sz w:val="22"/>
          <w:szCs w:val="22"/>
          <w:vertAlign w:val="superscript"/>
        </w:rPr>
        <w:t>00</w:t>
      </w:r>
    </w:p>
    <w:p w:rsidR="00DB6B5B" w:rsidRPr="00257C3C" w:rsidRDefault="00F74BCE" w:rsidP="00562718">
      <w:pPr>
        <w:numPr>
          <w:ilvl w:val="0"/>
          <w:numId w:val="35"/>
        </w:numPr>
        <w:ind w:left="426" w:hanging="426"/>
        <w:jc w:val="both"/>
        <w:rPr>
          <w:sz w:val="22"/>
          <w:szCs w:val="22"/>
        </w:rPr>
      </w:pPr>
      <w:r w:rsidRPr="00257C3C">
        <w:rPr>
          <w:sz w:val="22"/>
          <w:szCs w:val="22"/>
        </w:rPr>
        <w:t>Otwa</w:t>
      </w:r>
      <w:r w:rsidR="00744FC4" w:rsidRPr="00257C3C">
        <w:rPr>
          <w:sz w:val="22"/>
          <w:szCs w:val="22"/>
        </w:rPr>
        <w:t>rcie ofert nastąpi w siedzibie Z</w:t>
      </w:r>
      <w:r w:rsidRPr="00257C3C">
        <w:rPr>
          <w:sz w:val="22"/>
          <w:szCs w:val="22"/>
        </w:rPr>
        <w:t xml:space="preserve">amawiającego </w:t>
      </w:r>
      <w:r w:rsidR="00EA5EC7" w:rsidRPr="00257C3C">
        <w:rPr>
          <w:b/>
          <w:sz w:val="22"/>
          <w:szCs w:val="22"/>
        </w:rPr>
        <w:t>sali USC (pokój nr 6) Urzędu Gminy Herby, ul. Lubliniecka 33</w:t>
      </w:r>
      <w:r w:rsidR="00375C1B" w:rsidRPr="00257C3C">
        <w:rPr>
          <w:b/>
          <w:sz w:val="22"/>
          <w:szCs w:val="22"/>
        </w:rPr>
        <w:t>,</w:t>
      </w:r>
      <w:r w:rsidR="00EA5EC7" w:rsidRPr="00257C3C">
        <w:rPr>
          <w:b/>
          <w:sz w:val="22"/>
          <w:szCs w:val="22"/>
        </w:rPr>
        <w:t xml:space="preserve"> 42-284 Herby</w:t>
      </w:r>
      <w:r w:rsidR="008F2118" w:rsidRPr="00257C3C">
        <w:rPr>
          <w:b/>
          <w:sz w:val="22"/>
          <w:szCs w:val="22"/>
        </w:rPr>
        <w:t xml:space="preserve"> </w:t>
      </w:r>
      <w:r w:rsidRPr="00257C3C">
        <w:rPr>
          <w:sz w:val="22"/>
          <w:szCs w:val="22"/>
        </w:rPr>
        <w:t xml:space="preserve">w dniu, w którym upływa termin składania ofert, o godz. </w:t>
      </w:r>
      <w:r w:rsidR="00961170" w:rsidRPr="00257C3C">
        <w:rPr>
          <w:b/>
          <w:bCs/>
          <w:sz w:val="22"/>
          <w:szCs w:val="22"/>
        </w:rPr>
        <w:t>11</w:t>
      </w:r>
      <w:r w:rsidR="00257C3C" w:rsidRPr="00257C3C">
        <w:rPr>
          <w:b/>
          <w:bCs/>
          <w:sz w:val="22"/>
          <w:szCs w:val="22"/>
          <w:vertAlign w:val="superscript"/>
        </w:rPr>
        <w:t>0</w:t>
      </w:r>
      <w:r w:rsidR="00655A94" w:rsidRPr="00257C3C">
        <w:rPr>
          <w:b/>
          <w:bCs/>
          <w:sz w:val="22"/>
          <w:szCs w:val="22"/>
          <w:vertAlign w:val="superscript"/>
        </w:rPr>
        <w:t>5</w:t>
      </w:r>
      <w:r w:rsidR="006D2F1D" w:rsidRPr="00257C3C">
        <w:rPr>
          <w:b/>
          <w:bCs/>
          <w:sz w:val="22"/>
          <w:szCs w:val="22"/>
        </w:rPr>
        <w:t>.</w:t>
      </w:r>
    </w:p>
    <w:p w:rsidR="00DB6B5B" w:rsidRPr="00257C3C" w:rsidRDefault="00054892" w:rsidP="00562718">
      <w:pPr>
        <w:numPr>
          <w:ilvl w:val="0"/>
          <w:numId w:val="35"/>
        </w:numPr>
        <w:ind w:left="426" w:hanging="426"/>
        <w:jc w:val="both"/>
        <w:rPr>
          <w:sz w:val="22"/>
          <w:szCs w:val="22"/>
        </w:rPr>
      </w:pPr>
      <w:r w:rsidRPr="00257C3C">
        <w:rPr>
          <w:sz w:val="22"/>
          <w:szCs w:val="22"/>
        </w:rPr>
        <w:t>O</w:t>
      </w:r>
      <w:r w:rsidR="00DB6B5B" w:rsidRPr="00257C3C">
        <w:rPr>
          <w:sz w:val="22"/>
          <w:szCs w:val="22"/>
        </w:rPr>
        <w:t>t</w:t>
      </w:r>
      <w:r w:rsidRPr="00257C3C">
        <w:rPr>
          <w:sz w:val="22"/>
          <w:szCs w:val="22"/>
        </w:rPr>
        <w:t>warcie ofert jest jawne.</w:t>
      </w:r>
    </w:p>
    <w:p w:rsidR="00DB6B5B" w:rsidRPr="00562718" w:rsidRDefault="00054892" w:rsidP="00562718">
      <w:pPr>
        <w:numPr>
          <w:ilvl w:val="0"/>
          <w:numId w:val="35"/>
        </w:numPr>
        <w:ind w:left="426" w:hanging="426"/>
        <w:jc w:val="both"/>
        <w:rPr>
          <w:sz w:val="22"/>
          <w:szCs w:val="22"/>
        </w:rPr>
      </w:pPr>
      <w:r w:rsidRPr="00352D55">
        <w:rPr>
          <w:sz w:val="22"/>
          <w:szCs w:val="22"/>
        </w:rPr>
        <w:t>Bezpośrednio przed otwarciem ofert Zamawiający poda kwotę, jaką zamierza przeznaczyć na sfinansowanie niniejszego zamówienia (kwota brutto, wraz z podatkiem VAT).</w:t>
      </w:r>
    </w:p>
    <w:p w:rsidR="00DB6B5B" w:rsidRPr="00562718" w:rsidRDefault="00054892" w:rsidP="00562718">
      <w:pPr>
        <w:numPr>
          <w:ilvl w:val="0"/>
          <w:numId w:val="35"/>
        </w:numPr>
        <w:ind w:left="426" w:hanging="426"/>
        <w:jc w:val="both"/>
        <w:rPr>
          <w:sz w:val="22"/>
          <w:szCs w:val="22"/>
        </w:rPr>
      </w:pPr>
      <w:r w:rsidRPr="00352D55">
        <w:rPr>
          <w:sz w:val="22"/>
          <w:szCs w:val="22"/>
        </w:rPr>
        <w:t>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p>
    <w:p w:rsidR="00054892" w:rsidRPr="00352D55" w:rsidRDefault="00054892" w:rsidP="00562718">
      <w:pPr>
        <w:numPr>
          <w:ilvl w:val="0"/>
          <w:numId w:val="35"/>
        </w:numPr>
        <w:ind w:left="426" w:hanging="426"/>
        <w:jc w:val="both"/>
        <w:rPr>
          <w:color w:val="000000" w:themeColor="text1"/>
          <w:sz w:val="22"/>
          <w:szCs w:val="22"/>
        </w:rPr>
      </w:pPr>
      <w:r w:rsidRPr="00352D55">
        <w:rPr>
          <w:bCs/>
          <w:color w:val="000000" w:themeColor="text1"/>
          <w:sz w:val="22"/>
          <w:szCs w:val="22"/>
        </w:rPr>
        <w:t xml:space="preserve">Niezwłocznie po otwarciu ofert Zamawiający zamieści na stronie internetowej </w:t>
      </w:r>
      <w:hyperlink r:id="rId16" w:history="1">
        <w:r w:rsidR="00F94F14" w:rsidRPr="00352D55">
          <w:rPr>
            <w:rStyle w:val="Hipercze"/>
            <w:sz w:val="22"/>
            <w:szCs w:val="22"/>
          </w:rPr>
          <w:t>https://herby.bipgmina.pl/</w:t>
        </w:r>
      </w:hyperlink>
      <w:r w:rsidRPr="00352D55">
        <w:rPr>
          <w:bCs/>
          <w:color w:val="000000" w:themeColor="text1"/>
          <w:sz w:val="22"/>
          <w:szCs w:val="22"/>
        </w:rPr>
        <w:t>informacje dotyczące:</w:t>
      </w:r>
    </w:p>
    <w:p w:rsidR="00DB6B5B" w:rsidRPr="00352D55" w:rsidRDefault="00DB6B5B" w:rsidP="00352D55">
      <w:pPr>
        <w:pStyle w:val="NormalnyWeb"/>
        <w:spacing w:before="0" w:beforeAutospacing="0" w:after="0" w:afterAutospacing="0"/>
        <w:ind w:left="502"/>
        <w:jc w:val="both"/>
        <w:rPr>
          <w:color w:val="000000" w:themeColor="text1"/>
          <w:sz w:val="22"/>
          <w:szCs w:val="22"/>
        </w:rPr>
      </w:pPr>
      <w:r w:rsidRPr="00352D55">
        <w:rPr>
          <w:bCs/>
          <w:color w:val="000000" w:themeColor="text1"/>
          <w:sz w:val="22"/>
          <w:szCs w:val="22"/>
        </w:rPr>
        <w:t>1) kwoty, jaką zamierza przeznaczyć na sfinansowanie zamówienia;</w:t>
      </w:r>
    </w:p>
    <w:p w:rsidR="00DB6B5B" w:rsidRPr="00352D55" w:rsidRDefault="00DB6B5B" w:rsidP="00352D55">
      <w:pPr>
        <w:pStyle w:val="NormalnyWeb"/>
        <w:spacing w:before="0" w:beforeAutospacing="0" w:after="0" w:afterAutospacing="0"/>
        <w:ind w:left="502"/>
        <w:jc w:val="both"/>
        <w:rPr>
          <w:color w:val="000000" w:themeColor="text1"/>
          <w:sz w:val="22"/>
          <w:szCs w:val="22"/>
        </w:rPr>
      </w:pPr>
      <w:r w:rsidRPr="00352D55">
        <w:rPr>
          <w:bCs/>
          <w:color w:val="000000" w:themeColor="text1"/>
          <w:sz w:val="22"/>
          <w:szCs w:val="22"/>
        </w:rPr>
        <w:t>2) firm oraz adresów Wykonawców, którzy złożyli oferty w terminie;</w:t>
      </w:r>
    </w:p>
    <w:p w:rsidR="00DB6B5B" w:rsidRPr="00562718" w:rsidRDefault="00B205B0" w:rsidP="00562718">
      <w:pPr>
        <w:pStyle w:val="NormalnyWeb"/>
        <w:spacing w:before="0" w:beforeAutospacing="0" w:after="0" w:afterAutospacing="0"/>
        <w:ind w:left="502"/>
        <w:jc w:val="both"/>
        <w:rPr>
          <w:bCs/>
          <w:color w:val="000000" w:themeColor="text1"/>
          <w:sz w:val="22"/>
          <w:szCs w:val="22"/>
        </w:rPr>
      </w:pPr>
      <w:r w:rsidRPr="00352D55">
        <w:rPr>
          <w:bCs/>
          <w:color w:val="000000" w:themeColor="text1"/>
          <w:sz w:val="22"/>
          <w:szCs w:val="22"/>
        </w:rPr>
        <w:t xml:space="preserve">3) </w:t>
      </w:r>
      <w:r w:rsidR="00DB6B5B" w:rsidRPr="00352D55">
        <w:rPr>
          <w:bCs/>
          <w:color w:val="000000" w:themeColor="text1"/>
          <w:sz w:val="22"/>
          <w:szCs w:val="22"/>
        </w:rPr>
        <w:t xml:space="preserve">ceny, terminu wykonania zamówienia, okresu gwarancji i warunków </w:t>
      </w:r>
      <w:r w:rsidR="00562718">
        <w:rPr>
          <w:bCs/>
          <w:color w:val="000000" w:themeColor="text1"/>
          <w:sz w:val="22"/>
          <w:szCs w:val="22"/>
        </w:rPr>
        <w:t>płatności zawartych w ofertach.</w:t>
      </w:r>
    </w:p>
    <w:p w:rsidR="0000381D" w:rsidRPr="00CF4265" w:rsidRDefault="007B0FBF" w:rsidP="00562718">
      <w:pPr>
        <w:numPr>
          <w:ilvl w:val="0"/>
          <w:numId w:val="35"/>
        </w:numPr>
        <w:ind w:left="426" w:hanging="426"/>
        <w:jc w:val="both"/>
        <w:rPr>
          <w:sz w:val="22"/>
          <w:szCs w:val="22"/>
          <w:u w:val="single"/>
        </w:rPr>
      </w:pPr>
      <w:r w:rsidRPr="00352D55">
        <w:rPr>
          <w:bCs/>
          <w:sz w:val="22"/>
          <w:szCs w:val="22"/>
          <w:u w:val="single"/>
        </w:rPr>
        <w:t>W</w:t>
      </w:r>
      <w:r w:rsidRPr="00352D55">
        <w:rPr>
          <w:sz w:val="22"/>
          <w:szCs w:val="22"/>
          <w:u w:val="single"/>
        </w:rPr>
        <w:t xml:space="preserve"> terminie 3 dni od dnia zamieszczenia przez Zamawiającego na stronie internetowej informacji z otwarcia ofert, tj. informacji, o których wyżej mowa</w:t>
      </w:r>
      <w:r w:rsidR="00554FD5" w:rsidRPr="00352D55">
        <w:rPr>
          <w:sz w:val="22"/>
          <w:szCs w:val="22"/>
          <w:u w:val="single"/>
        </w:rPr>
        <w:t xml:space="preserve"> </w:t>
      </w:r>
      <w:r w:rsidRPr="00352D55">
        <w:rPr>
          <w:sz w:val="22"/>
          <w:szCs w:val="22"/>
          <w:u w:val="single"/>
        </w:rPr>
        <w:t>Wykonawcy złożą, stosownie do treści art. 24 ust. 11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r w:rsidR="009B7D7E" w:rsidRPr="00352D55">
        <w:rPr>
          <w:sz w:val="22"/>
          <w:szCs w:val="22"/>
          <w:u w:val="single"/>
        </w:rPr>
        <w:t>.</w:t>
      </w:r>
    </w:p>
    <w:p w:rsidR="00F10C95" w:rsidRPr="00352D55" w:rsidRDefault="00F10C95" w:rsidP="00352D55">
      <w:pPr>
        <w:pStyle w:val="Nagwek2"/>
        <w:jc w:val="center"/>
        <w:rPr>
          <w:rFonts w:ascii="Times New Roman" w:hAnsi="Times New Roman"/>
          <w:szCs w:val="22"/>
          <w:u w:val="single"/>
        </w:rPr>
      </w:pPr>
      <w:bookmarkStart w:id="32" w:name="_Toc23413227"/>
      <w:r w:rsidRPr="00352D55">
        <w:rPr>
          <w:rFonts w:ascii="Times New Roman" w:hAnsi="Times New Roman"/>
          <w:szCs w:val="22"/>
          <w:u w:val="single"/>
        </w:rPr>
        <w:t>ROZDZIAŁ X</w:t>
      </w:r>
      <w:r w:rsidR="00FC3DF2" w:rsidRPr="00352D55">
        <w:rPr>
          <w:rFonts w:ascii="Times New Roman" w:hAnsi="Times New Roman"/>
          <w:szCs w:val="22"/>
          <w:u w:val="single"/>
        </w:rPr>
        <w:t>V</w:t>
      </w:r>
      <w:r w:rsidRPr="00352D55">
        <w:rPr>
          <w:rFonts w:ascii="Times New Roman" w:hAnsi="Times New Roman"/>
          <w:szCs w:val="22"/>
          <w:u w:val="single"/>
        </w:rPr>
        <w:t>.</w:t>
      </w:r>
      <w:bookmarkEnd w:id="32"/>
    </w:p>
    <w:p w:rsidR="00C134D1" w:rsidRPr="00352D55" w:rsidRDefault="00F10C95" w:rsidP="00562718">
      <w:pPr>
        <w:pStyle w:val="Nagwek2"/>
        <w:jc w:val="center"/>
        <w:rPr>
          <w:rFonts w:ascii="Times New Roman" w:hAnsi="Times New Roman"/>
          <w:szCs w:val="22"/>
        </w:rPr>
      </w:pPr>
      <w:bookmarkStart w:id="33" w:name="_Toc23413228"/>
      <w:r w:rsidRPr="00352D55">
        <w:rPr>
          <w:rFonts w:ascii="Times New Roman" w:hAnsi="Times New Roman"/>
          <w:szCs w:val="22"/>
        </w:rPr>
        <w:t>OPIS SPOSOBU OBLICZENIA CENY</w:t>
      </w:r>
      <w:bookmarkEnd w:id="33"/>
    </w:p>
    <w:p w:rsidR="00F96D85" w:rsidRPr="004E17ED" w:rsidRDefault="00396A5B" w:rsidP="004E17ED">
      <w:pPr>
        <w:pStyle w:val="Akapitzlist"/>
        <w:numPr>
          <w:ilvl w:val="0"/>
          <w:numId w:val="55"/>
        </w:numPr>
        <w:autoSpaceDE w:val="0"/>
        <w:autoSpaceDN w:val="0"/>
        <w:adjustRightInd w:val="0"/>
        <w:jc w:val="both"/>
        <w:rPr>
          <w:rFonts w:eastAsiaTheme="minorHAnsi"/>
          <w:sz w:val="22"/>
          <w:szCs w:val="22"/>
          <w:lang w:eastAsia="en-US"/>
        </w:rPr>
      </w:pPr>
      <w:r w:rsidRPr="00352D55">
        <w:rPr>
          <w:rFonts w:eastAsiaTheme="minorHAnsi"/>
          <w:sz w:val="22"/>
          <w:szCs w:val="22"/>
          <w:lang w:eastAsia="en-US"/>
        </w:rPr>
        <w:t xml:space="preserve">Wykonawca w ofercie określi </w:t>
      </w:r>
      <w:r w:rsidRPr="00352D55">
        <w:rPr>
          <w:rFonts w:eastAsiaTheme="minorHAnsi"/>
          <w:b/>
          <w:bCs/>
          <w:sz w:val="22"/>
          <w:szCs w:val="22"/>
          <w:lang w:eastAsia="en-US"/>
        </w:rPr>
        <w:t>cenę oferty brutto w zł (PLN)</w:t>
      </w:r>
      <w:r w:rsidRPr="00352D55">
        <w:rPr>
          <w:rFonts w:eastAsiaTheme="minorHAnsi"/>
          <w:sz w:val="22"/>
          <w:szCs w:val="22"/>
          <w:lang w:eastAsia="en-US"/>
        </w:rPr>
        <w:t xml:space="preserve">, która stanowić będzie </w:t>
      </w:r>
      <w:r w:rsidRPr="00352D55">
        <w:rPr>
          <w:rFonts w:eastAsiaTheme="minorHAnsi"/>
          <w:b/>
          <w:bCs/>
          <w:sz w:val="22"/>
          <w:szCs w:val="22"/>
          <w:lang w:eastAsia="en-US"/>
        </w:rPr>
        <w:t xml:space="preserve">wynagrodzenie ryczałtowe </w:t>
      </w:r>
      <w:r w:rsidRPr="00352D55">
        <w:rPr>
          <w:rFonts w:eastAsiaTheme="minorHAnsi"/>
          <w:sz w:val="22"/>
          <w:szCs w:val="22"/>
          <w:lang w:eastAsia="en-US"/>
        </w:rPr>
        <w:t>za realizację przedmiotu zamówienia. Cena oferty – jest to kwota</w:t>
      </w:r>
      <w:r w:rsidR="008F2118" w:rsidRPr="00352D55">
        <w:rPr>
          <w:rFonts w:eastAsiaTheme="minorHAnsi"/>
          <w:sz w:val="22"/>
          <w:szCs w:val="22"/>
          <w:lang w:eastAsia="en-US"/>
        </w:rPr>
        <w:t xml:space="preserve"> </w:t>
      </w:r>
      <w:r w:rsidR="001B4E15" w:rsidRPr="00352D55">
        <w:rPr>
          <w:rFonts w:eastAsiaTheme="minorHAnsi"/>
          <w:sz w:val="22"/>
          <w:szCs w:val="22"/>
          <w:lang w:eastAsia="en-US"/>
        </w:rPr>
        <w:t>wymieniona w Form</w:t>
      </w:r>
      <w:r w:rsidR="00C1552D" w:rsidRPr="00352D55">
        <w:rPr>
          <w:rFonts w:eastAsiaTheme="minorHAnsi"/>
          <w:sz w:val="22"/>
          <w:szCs w:val="22"/>
          <w:lang w:eastAsia="en-US"/>
        </w:rPr>
        <w:t>ularzu oferty (Załącznik nr 1</w:t>
      </w:r>
      <w:r w:rsidR="001B4E15" w:rsidRPr="00352D55">
        <w:rPr>
          <w:rFonts w:eastAsiaTheme="minorHAnsi"/>
          <w:sz w:val="22"/>
          <w:szCs w:val="22"/>
          <w:lang w:eastAsia="en-US"/>
        </w:rPr>
        <w:t>do SIWZ),</w:t>
      </w:r>
      <w:r w:rsidRPr="00352D55">
        <w:rPr>
          <w:rFonts w:eastAsiaTheme="minorHAnsi"/>
          <w:sz w:val="22"/>
          <w:szCs w:val="22"/>
          <w:lang w:eastAsia="en-US"/>
        </w:rPr>
        <w:t xml:space="preserve"> którą należy podać w zapisie liczbowym i słownie z dokładnością do grosza (do dwóch miejsc po przecinku). </w:t>
      </w:r>
    </w:p>
    <w:p w:rsidR="00396A5B" w:rsidRPr="00352D55" w:rsidRDefault="00396A5B" w:rsidP="00352D55">
      <w:pPr>
        <w:pStyle w:val="Akapitzlist"/>
        <w:numPr>
          <w:ilvl w:val="0"/>
          <w:numId w:val="55"/>
        </w:numPr>
        <w:autoSpaceDE w:val="0"/>
        <w:autoSpaceDN w:val="0"/>
        <w:adjustRightInd w:val="0"/>
        <w:spacing w:after="12"/>
        <w:jc w:val="both"/>
        <w:rPr>
          <w:rFonts w:eastAsiaTheme="minorHAnsi"/>
          <w:sz w:val="22"/>
          <w:szCs w:val="22"/>
          <w:lang w:eastAsia="en-US"/>
        </w:rPr>
      </w:pPr>
      <w:r w:rsidRPr="00352D55">
        <w:rPr>
          <w:rFonts w:eastAsiaTheme="minorHAnsi"/>
          <w:sz w:val="22"/>
          <w:szCs w:val="22"/>
          <w:lang w:eastAsia="en-US"/>
        </w:rPr>
        <w:t xml:space="preserve">Podstawą do określenia </w:t>
      </w:r>
      <w:r w:rsidRPr="00352D55">
        <w:rPr>
          <w:rFonts w:eastAsiaTheme="minorHAnsi"/>
          <w:b/>
          <w:bCs/>
          <w:sz w:val="22"/>
          <w:szCs w:val="22"/>
          <w:lang w:eastAsia="en-US"/>
        </w:rPr>
        <w:t xml:space="preserve">ceny oferty </w:t>
      </w:r>
      <w:r w:rsidRPr="00352D55">
        <w:rPr>
          <w:rFonts w:eastAsiaTheme="minorHAnsi"/>
          <w:sz w:val="22"/>
          <w:szCs w:val="22"/>
          <w:lang w:eastAsia="en-US"/>
        </w:rPr>
        <w:t>jest SIWZ wraz załącznik</w:t>
      </w:r>
      <w:r w:rsidR="00A4239D">
        <w:rPr>
          <w:rFonts w:eastAsiaTheme="minorHAnsi"/>
          <w:sz w:val="22"/>
          <w:szCs w:val="22"/>
          <w:lang w:eastAsia="en-US"/>
        </w:rPr>
        <w:t>ami</w:t>
      </w:r>
      <w:r w:rsidRPr="00352D55">
        <w:rPr>
          <w:rFonts w:eastAsiaTheme="minorHAnsi"/>
          <w:sz w:val="22"/>
          <w:szCs w:val="22"/>
          <w:lang w:eastAsia="en-US"/>
        </w:rPr>
        <w:t>.</w:t>
      </w:r>
    </w:p>
    <w:p w:rsidR="00554FD5" w:rsidRPr="00352D55" w:rsidRDefault="00396A5B" w:rsidP="00352D55">
      <w:pPr>
        <w:pStyle w:val="Akapitzlist"/>
        <w:numPr>
          <w:ilvl w:val="0"/>
          <w:numId w:val="55"/>
        </w:numPr>
        <w:autoSpaceDE w:val="0"/>
        <w:autoSpaceDN w:val="0"/>
        <w:adjustRightInd w:val="0"/>
        <w:spacing w:after="12"/>
        <w:jc w:val="both"/>
        <w:rPr>
          <w:rFonts w:eastAsiaTheme="minorHAnsi"/>
          <w:sz w:val="22"/>
          <w:szCs w:val="22"/>
          <w:lang w:eastAsia="en-US"/>
        </w:rPr>
      </w:pPr>
      <w:r w:rsidRPr="00352D55">
        <w:rPr>
          <w:rFonts w:eastAsiaTheme="minorHAnsi"/>
          <w:b/>
          <w:bCs/>
          <w:sz w:val="22"/>
          <w:szCs w:val="22"/>
          <w:lang w:eastAsia="en-US"/>
        </w:rPr>
        <w:t>Cena ofertowa winna uwzględniać wszystkie wymagania niniejszej SIWZ oraz obejmować wszystkie koszty, jakie poniesie Wykonawca z tytułu zgodnej z obowiązującymi przepisami re</w:t>
      </w:r>
      <w:r w:rsidR="00554FD5" w:rsidRPr="00352D55">
        <w:rPr>
          <w:rFonts w:eastAsiaTheme="minorHAnsi"/>
          <w:b/>
          <w:bCs/>
          <w:sz w:val="22"/>
          <w:szCs w:val="22"/>
          <w:lang w:eastAsia="en-US"/>
        </w:rPr>
        <w:t>alizacji przedmiotu zamówienia.</w:t>
      </w:r>
    </w:p>
    <w:p w:rsidR="00CC4D59" w:rsidRPr="00CF4265" w:rsidRDefault="002060EE" w:rsidP="00352D55">
      <w:pPr>
        <w:pStyle w:val="Akapitzlist"/>
        <w:numPr>
          <w:ilvl w:val="0"/>
          <w:numId w:val="55"/>
        </w:numPr>
        <w:autoSpaceDE w:val="0"/>
        <w:autoSpaceDN w:val="0"/>
        <w:adjustRightInd w:val="0"/>
        <w:spacing w:after="12"/>
        <w:jc w:val="both"/>
        <w:rPr>
          <w:rFonts w:eastAsiaTheme="minorHAnsi"/>
          <w:sz w:val="22"/>
          <w:szCs w:val="22"/>
          <w:lang w:eastAsia="en-US"/>
        </w:rPr>
      </w:pPr>
      <w:r w:rsidRPr="00352D55">
        <w:rPr>
          <w:sz w:val="22"/>
          <w:szCs w:val="22"/>
        </w:rPr>
        <w:t>Wykonawca, składając ofertę (w formularzu oferty stanowiącym załącznik nr 1do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10C95" w:rsidRPr="00352D55" w:rsidRDefault="00FC3DF2" w:rsidP="00352D55">
      <w:pPr>
        <w:pStyle w:val="Nagwek2"/>
        <w:jc w:val="center"/>
        <w:rPr>
          <w:rFonts w:ascii="Times New Roman" w:hAnsi="Times New Roman"/>
          <w:szCs w:val="22"/>
          <w:u w:val="single"/>
        </w:rPr>
      </w:pPr>
      <w:bookmarkStart w:id="34" w:name="_Toc23413229"/>
      <w:r w:rsidRPr="00352D55">
        <w:rPr>
          <w:rFonts w:ascii="Times New Roman" w:hAnsi="Times New Roman"/>
          <w:szCs w:val="22"/>
          <w:u w:val="single"/>
        </w:rPr>
        <w:lastRenderedPageBreak/>
        <w:t>ROZDZIAŁ XV</w:t>
      </w:r>
      <w:r w:rsidR="007B0FBF" w:rsidRPr="00352D55">
        <w:rPr>
          <w:rFonts w:ascii="Times New Roman" w:hAnsi="Times New Roman"/>
          <w:szCs w:val="22"/>
          <w:u w:val="single"/>
        </w:rPr>
        <w:t>I</w:t>
      </w:r>
      <w:r w:rsidR="00F10C95" w:rsidRPr="00352D55">
        <w:rPr>
          <w:rFonts w:ascii="Times New Roman" w:hAnsi="Times New Roman"/>
          <w:szCs w:val="22"/>
          <w:u w:val="single"/>
        </w:rPr>
        <w:t>.</w:t>
      </w:r>
      <w:bookmarkEnd w:id="34"/>
    </w:p>
    <w:p w:rsidR="00C06788" w:rsidRPr="00352D55" w:rsidRDefault="00F10C95" w:rsidP="00562718">
      <w:pPr>
        <w:pStyle w:val="Nagwek2"/>
        <w:jc w:val="center"/>
        <w:rPr>
          <w:rFonts w:ascii="Times New Roman" w:hAnsi="Times New Roman"/>
          <w:szCs w:val="22"/>
        </w:rPr>
      </w:pPr>
      <w:bookmarkStart w:id="35" w:name="_Toc23413230"/>
      <w:r w:rsidRPr="00352D55">
        <w:rPr>
          <w:rFonts w:ascii="Times New Roman" w:hAnsi="Times New Roman"/>
          <w:szCs w:val="22"/>
        </w:rPr>
        <w:t xml:space="preserve">OPIS KRYTERIÓW, KTÓRYMI ZAMAWIAJĄCY BĘDZIE SIĘ KIEROWAŁ PRZY WYBORZE OFERTY, WRAZ Z PODANIEM WAG </w:t>
      </w:r>
      <w:r w:rsidR="00995E22" w:rsidRPr="00352D55">
        <w:rPr>
          <w:rFonts w:ascii="Times New Roman" w:hAnsi="Times New Roman"/>
          <w:szCs w:val="22"/>
        </w:rPr>
        <w:t>T</w:t>
      </w:r>
      <w:r w:rsidRPr="00352D55">
        <w:rPr>
          <w:rFonts w:ascii="Times New Roman" w:hAnsi="Times New Roman"/>
          <w:szCs w:val="22"/>
        </w:rPr>
        <w:t>YCH KRYTERIÓW I SPOSOBU OCENY OFERT</w:t>
      </w:r>
      <w:bookmarkEnd w:id="35"/>
    </w:p>
    <w:p w:rsidR="006F2EFF" w:rsidRPr="00352D55" w:rsidRDefault="006F2EFF" w:rsidP="00352D55">
      <w:pPr>
        <w:pStyle w:val="Tekstpodstawowy"/>
        <w:numPr>
          <w:ilvl w:val="0"/>
          <w:numId w:val="1"/>
        </w:numPr>
        <w:tabs>
          <w:tab w:val="left" w:pos="567"/>
        </w:tabs>
        <w:rPr>
          <w:sz w:val="22"/>
          <w:szCs w:val="22"/>
        </w:rPr>
      </w:pPr>
      <w:r w:rsidRPr="00352D55">
        <w:rPr>
          <w:sz w:val="22"/>
          <w:szCs w:val="22"/>
        </w:rPr>
        <w:t>Przy wyborze oferty najkorzystniejszej, Zamawiający będzie się kierował następującymi kryteriami i ich znaczeniem:</w:t>
      </w:r>
    </w:p>
    <w:p w:rsidR="00A724D7" w:rsidRPr="00352D55" w:rsidRDefault="00A724D7" w:rsidP="00352D55">
      <w:pPr>
        <w:pStyle w:val="Tekstpodstawowy"/>
        <w:numPr>
          <w:ilvl w:val="0"/>
          <w:numId w:val="87"/>
        </w:numPr>
        <w:tabs>
          <w:tab w:val="left" w:pos="567"/>
        </w:tabs>
        <w:rPr>
          <w:b/>
          <w:sz w:val="22"/>
          <w:szCs w:val="22"/>
        </w:rPr>
      </w:pPr>
      <w:r w:rsidRPr="00352D55">
        <w:rPr>
          <w:b/>
          <w:sz w:val="22"/>
          <w:szCs w:val="22"/>
        </w:rPr>
        <w:t>cena ofertowa –  60 pkt</w:t>
      </w:r>
    </w:p>
    <w:p w:rsidR="00474814" w:rsidRPr="00352D55" w:rsidRDefault="007B6687" w:rsidP="00352D55">
      <w:pPr>
        <w:pStyle w:val="Tekstpodstawowy"/>
        <w:numPr>
          <w:ilvl w:val="0"/>
          <w:numId w:val="87"/>
        </w:numPr>
        <w:tabs>
          <w:tab w:val="left" w:pos="567"/>
        </w:tabs>
        <w:ind w:left="927"/>
        <w:rPr>
          <w:b/>
          <w:sz w:val="22"/>
          <w:szCs w:val="22"/>
        </w:rPr>
      </w:pPr>
      <w:r>
        <w:rPr>
          <w:b/>
          <w:sz w:val="22"/>
          <w:szCs w:val="22"/>
        </w:rPr>
        <w:t>termin płatności</w:t>
      </w:r>
      <w:r w:rsidR="00554FD5" w:rsidRPr="00352D55">
        <w:rPr>
          <w:b/>
          <w:sz w:val="22"/>
          <w:szCs w:val="22"/>
        </w:rPr>
        <w:t xml:space="preserve"> – 40</w:t>
      </w:r>
      <w:r w:rsidR="00D33DE9" w:rsidRPr="00352D55">
        <w:rPr>
          <w:b/>
          <w:sz w:val="22"/>
          <w:szCs w:val="22"/>
        </w:rPr>
        <w:t xml:space="preserve"> pkt</w:t>
      </w:r>
    </w:p>
    <w:p w:rsidR="00C30458" w:rsidRPr="00562718" w:rsidRDefault="00C30458" w:rsidP="00562718">
      <w:pPr>
        <w:pStyle w:val="Tekstpodstawowy"/>
        <w:numPr>
          <w:ilvl w:val="0"/>
          <w:numId w:val="1"/>
        </w:numPr>
        <w:rPr>
          <w:sz w:val="22"/>
          <w:szCs w:val="22"/>
        </w:rPr>
      </w:pPr>
      <w:r w:rsidRPr="00352D55">
        <w:rPr>
          <w:sz w:val="22"/>
          <w:szCs w:val="22"/>
        </w:rPr>
        <w:t>Każdy z Wykonawców w ww. kryteriach otrzyma odpowiednią ilość punktów, wyliczoną w następujący sposób:</w:t>
      </w:r>
    </w:p>
    <w:p w:rsidR="00C30458" w:rsidRPr="00352D55" w:rsidRDefault="00C30458" w:rsidP="00352D55">
      <w:pPr>
        <w:pStyle w:val="Tekstpodstawowy"/>
        <w:tabs>
          <w:tab w:val="left" w:pos="567"/>
        </w:tabs>
        <w:rPr>
          <w:sz w:val="22"/>
          <w:szCs w:val="22"/>
        </w:rPr>
      </w:pPr>
      <w:r w:rsidRPr="00352D55">
        <w:rPr>
          <w:sz w:val="22"/>
          <w:szCs w:val="22"/>
        </w:rPr>
        <w:t xml:space="preserve">ad. </w:t>
      </w:r>
      <w:r w:rsidR="00474814" w:rsidRPr="00352D55">
        <w:rPr>
          <w:b/>
          <w:sz w:val="22"/>
          <w:szCs w:val="22"/>
        </w:rPr>
        <w:t>1</w:t>
      </w:r>
      <w:r w:rsidRPr="00352D55">
        <w:rPr>
          <w:b/>
          <w:sz w:val="22"/>
          <w:szCs w:val="22"/>
        </w:rPr>
        <w:t>)</w:t>
      </w:r>
      <w:r w:rsidRPr="00352D55">
        <w:rPr>
          <w:b/>
          <w:sz w:val="22"/>
          <w:szCs w:val="22"/>
        </w:rPr>
        <w:tab/>
        <w:t xml:space="preserve"> cena ofertowa  </w:t>
      </w:r>
      <w:proofErr w:type="spellStart"/>
      <w:r w:rsidRPr="00352D55">
        <w:rPr>
          <w:b/>
          <w:sz w:val="22"/>
          <w:szCs w:val="22"/>
        </w:rPr>
        <w:t>IPc</w:t>
      </w:r>
      <w:proofErr w:type="spellEnd"/>
      <w:r w:rsidRPr="00352D55">
        <w:rPr>
          <w:b/>
          <w:sz w:val="22"/>
          <w:szCs w:val="22"/>
        </w:rPr>
        <w:t xml:space="preserve">  -   maksymalnie 60 pkt </w:t>
      </w:r>
      <w:r w:rsidR="00562718">
        <w:rPr>
          <w:sz w:val="22"/>
          <w:szCs w:val="22"/>
        </w:rPr>
        <w:t>- wg następującego wzoru:</w:t>
      </w:r>
    </w:p>
    <w:p w:rsidR="00C30458" w:rsidRPr="00352D55" w:rsidRDefault="00C30458" w:rsidP="00352D55">
      <w:pPr>
        <w:pStyle w:val="Tekstpodstawowy"/>
        <w:tabs>
          <w:tab w:val="left" w:pos="567"/>
        </w:tabs>
        <w:jc w:val="center"/>
        <w:rPr>
          <w:b/>
          <w:sz w:val="22"/>
          <w:szCs w:val="22"/>
        </w:rPr>
      </w:pPr>
      <w:r w:rsidRPr="00352D55">
        <w:rPr>
          <w:b/>
          <w:sz w:val="22"/>
          <w:szCs w:val="22"/>
        </w:rPr>
        <w:t>CN</w:t>
      </w:r>
    </w:p>
    <w:p w:rsidR="00C30458" w:rsidRPr="00352D55" w:rsidRDefault="00C30458" w:rsidP="00352D55">
      <w:pPr>
        <w:pStyle w:val="Tekstpodstawowy"/>
        <w:tabs>
          <w:tab w:val="left" w:pos="567"/>
        </w:tabs>
        <w:jc w:val="center"/>
        <w:rPr>
          <w:b/>
          <w:sz w:val="22"/>
          <w:szCs w:val="22"/>
        </w:rPr>
      </w:pPr>
      <w:proofErr w:type="spellStart"/>
      <w:r w:rsidRPr="00352D55">
        <w:rPr>
          <w:b/>
          <w:sz w:val="22"/>
          <w:szCs w:val="22"/>
        </w:rPr>
        <w:t>IPc</w:t>
      </w:r>
      <w:proofErr w:type="spellEnd"/>
      <w:r w:rsidRPr="00352D55">
        <w:rPr>
          <w:b/>
          <w:sz w:val="22"/>
          <w:szCs w:val="22"/>
        </w:rPr>
        <w:t xml:space="preserve"> =   -----   x  </w:t>
      </w:r>
      <w:proofErr w:type="spellStart"/>
      <w:r w:rsidRPr="00352D55">
        <w:rPr>
          <w:b/>
          <w:sz w:val="22"/>
          <w:szCs w:val="22"/>
        </w:rPr>
        <w:t>Zc</w:t>
      </w:r>
      <w:proofErr w:type="spellEnd"/>
    </w:p>
    <w:p w:rsidR="00C30458" w:rsidRPr="00562718" w:rsidRDefault="00562718" w:rsidP="00562718">
      <w:pPr>
        <w:pStyle w:val="Tekstpodstawowy"/>
        <w:tabs>
          <w:tab w:val="left" w:pos="567"/>
        </w:tabs>
        <w:jc w:val="center"/>
        <w:rPr>
          <w:b/>
          <w:sz w:val="22"/>
          <w:szCs w:val="22"/>
        </w:rPr>
      </w:pPr>
      <w:r>
        <w:rPr>
          <w:b/>
          <w:sz w:val="22"/>
          <w:szCs w:val="22"/>
        </w:rPr>
        <w:t>CB</w:t>
      </w:r>
    </w:p>
    <w:p w:rsidR="00C30458" w:rsidRPr="00352D55" w:rsidRDefault="00C30458" w:rsidP="00352D55">
      <w:pPr>
        <w:pStyle w:val="Tekstpodstawowy"/>
        <w:tabs>
          <w:tab w:val="left" w:pos="567"/>
        </w:tabs>
        <w:rPr>
          <w:sz w:val="22"/>
          <w:szCs w:val="22"/>
        </w:rPr>
      </w:pPr>
      <w:r w:rsidRPr="00352D55">
        <w:rPr>
          <w:sz w:val="22"/>
          <w:szCs w:val="22"/>
          <w:u w:val="single"/>
        </w:rPr>
        <w:t>gdzie poszczególne litery oznaczają</w:t>
      </w:r>
      <w:r w:rsidRPr="00352D55">
        <w:rPr>
          <w:sz w:val="22"/>
          <w:szCs w:val="22"/>
        </w:rPr>
        <w:t>:</w:t>
      </w:r>
    </w:p>
    <w:p w:rsidR="00C30458" w:rsidRPr="00352D55" w:rsidRDefault="00C30458" w:rsidP="00352D55">
      <w:pPr>
        <w:pStyle w:val="Tekstpodstawowy"/>
        <w:tabs>
          <w:tab w:val="left" w:pos="567"/>
        </w:tabs>
        <w:rPr>
          <w:sz w:val="22"/>
          <w:szCs w:val="22"/>
        </w:rPr>
      </w:pPr>
      <w:proofErr w:type="spellStart"/>
      <w:r w:rsidRPr="00352D55">
        <w:rPr>
          <w:sz w:val="22"/>
          <w:szCs w:val="22"/>
        </w:rPr>
        <w:t>IPc</w:t>
      </w:r>
      <w:proofErr w:type="spellEnd"/>
      <w:r w:rsidRPr="00352D55">
        <w:rPr>
          <w:sz w:val="22"/>
          <w:szCs w:val="22"/>
        </w:rPr>
        <w:t xml:space="preserve"> – liczba punktów w kryterium „cena ofertowa”,</w:t>
      </w:r>
    </w:p>
    <w:p w:rsidR="00C30458" w:rsidRPr="00352D55" w:rsidRDefault="00C30458" w:rsidP="00352D55">
      <w:pPr>
        <w:pStyle w:val="Tekstpodstawowy"/>
        <w:tabs>
          <w:tab w:val="left" w:pos="567"/>
        </w:tabs>
        <w:rPr>
          <w:sz w:val="22"/>
          <w:szCs w:val="22"/>
        </w:rPr>
      </w:pPr>
      <w:r w:rsidRPr="00352D55">
        <w:rPr>
          <w:sz w:val="22"/>
          <w:szCs w:val="22"/>
        </w:rPr>
        <w:t>CN – cena ofertowa najniższa spośród wszystkich rozpatrywanych i nieodrzuconych ofert,</w:t>
      </w:r>
    </w:p>
    <w:p w:rsidR="00C30458" w:rsidRPr="00352D55" w:rsidRDefault="00C30458" w:rsidP="00352D55">
      <w:pPr>
        <w:pStyle w:val="Tekstpodstawowy"/>
        <w:tabs>
          <w:tab w:val="left" w:pos="567"/>
        </w:tabs>
        <w:rPr>
          <w:sz w:val="22"/>
          <w:szCs w:val="22"/>
        </w:rPr>
      </w:pPr>
      <w:r w:rsidRPr="00352D55">
        <w:rPr>
          <w:sz w:val="22"/>
          <w:szCs w:val="22"/>
        </w:rPr>
        <w:t>CB – cena ofertowa oferty badanej (przeliczanej),</w:t>
      </w:r>
    </w:p>
    <w:p w:rsidR="00C30458" w:rsidRPr="00352D55" w:rsidRDefault="00C30458" w:rsidP="00352D55">
      <w:pPr>
        <w:pStyle w:val="Tekstpodstawowy"/>
        <w:tabs>
          <w:tab w:val="left" w:pos="567"/>
        </w:tabs>
        <w:rPr>
          <w:sz w:val="22"/>
          <w:szCs w:val="22"/>
        </w:rPr>
      </w:pPr>
      <w:proofErr w:type="spellStart"/>
      <w:r w:rsidRPr="00352D55">
        <w:rPr>
          <w:sz w:val="22"/>
          <w:szCs w:val="22"/>
        </w:rPr>
        <w:t>Zc</w:t>
      </w:r>
      <w:proofErr w:type="spellEnd"/>
      <w:r w:rsidRPr="00352D55">
        <w:rPr>
          <w:sz w:val="22"/>
          <w:szCs w:val="22"/>
        </w:rPr>
        <w:t xml:space="preserve"> – znaczenie (waga) kryterium „cena ofertowa” wyrażone w punktach – </w:t>
      </w:r>
      <w:r w:rsidRPr="00352D55">
        <w:rPr>
          <w:b/>
          <w:sz w:val="22"/>
          <w:szCs w:val="22"/>
        </w:rPr>
        <w:t>60 pkt</w:t>
      </w:r>
      <w:r w:rsidR="00562718">
        <w:rPr>
          <w:sz w:val="22"/>
          <w:szCs w:val="22"/>
        </w:rPr>
        <w:t>.</w:t>
      </w:r>
    </w:p>
    <w:p w:rsidR="00C30458" w:rsidRPr="00562718" w:rsidRDefault="00A47FE8" w:rsidP="00562718">
      <w:pPr>
        <w:pStyle w:val="Tekstpodstawowy"/>
        <w:tabs>
          <w:tab w:val="left" w:pos="567"/>
        </w:tabs>
        <w:rPr>
          <w:sz w:val="22"/>
          <w:szCs w:val="22"/>
        </w:rPr>
      </w:pPr>
      <w:r w:rsidRPr="00352D55">
        <w:rPr>
          <w:b/>
          <w:sz w:val="22"/>
          <w:szCs w:val="22"/>
          <w:u w:val="single"/>
        </w:rPr>
        <w:t xml:space="preserve">Uwaga nr </w:t>
      </w:r>
      <w:r w:rsidR="004E17ED">
        <w:rPr>
          <w:b/>
          <w:sz w:val="22"/>
          <w:szCs w:val="22"/>
          <w:u w:val="single"/>
        </w:rPr>
        <w:t>3</w:t>
      </w:r>
      <w:r w:rsidR="00C30458" w:rsidRPr="00352D55">
        <w:rPr>
          <w:sz w:val="22"/>
          <w:szCs w:val="22"/>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w:t>
      </w:r>
      <w:r w:rsidR="00562718">
        <w:rPr>
          <w:sz w:val="22"/>
          <w:szCs w:val="22"/>
        </w:rPr>
        <w:t>iczyć zgodnie z tymi przepisami</w:t>
      </w:r>
    </w:p>
    <w:p w:rsidR="00C30458" w:rsidRPr="00352D55" w:rsidRDefault="00C30458" w:rsidP="00562718">
      <w:pPr>
        <w:pStyle w:val="Tekstpodstawowy"/>
        <w:rPr>
          <w:sz w:val="22"/>
          <w:szCs w:val="22"/>
        </w:rPr>
      </w:pPr>
      <w:r w:rsidRPr="00352D55">
        <w:rPr>
          <w:b/>
          <w:sz w:val="22"/>
          <w:szCs w:val="22"/>
          <w:u w:val="single"/>
        </w:rPr>
        <w:t xml:space="preserve">Uwaga nr </w:t>
      </w:r>
      <w:r w:rsidR="004E17ED">
        <w:rPr>
          <w:b/>
          <w:sz w:val="22"/>
          <w:szCs w:val="22"/>
          <w:u w:val="single"/>
        </w:rPr>
        <w:t>4</w:t>
      </w:r>
      <w:r w:rsidRPr="00352D55">
        <w:rPr>
          <w:b/>
          <w:sz w:val="22"/>
          <w:szCs w:val="22"/>
          <w:u w:val="single"/>
        </w:rPr>
        <w:t>:</w:t>
      </w:r>
      <w:r w:rsidRPr="00352D55">
        <w:rPr>
          <w:sz w:val="22"/>
          <w:szCs w:val="22"/>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w:t>
      </w:r>
      <w:r w:rsidR="00562718">
        <w:rPr>
          <w:sz w:val="22"/>
          <w:szCs w:val="22"/>
        </w:rPr>
        <w:t>po przecinku nie ulega zmianie.</w:t>
      </w:r>
    </w:p>
    <w:p w:rsidR="00D33DE9" w:rsidRPr="00562718" w:rsidRDefault="00474814" w:rsidP="00562718">
      <w:pPr>
        <w:pStyle w:val="Tekstpodstawowy"/>
        <w:tabs>
          <w:tab w:val="left" w:pos="567"/>
        </w:tabs>
        <w:rPr>
          <w:b/>
          <w:sz w:val="22"/>
          <w:szCs w:val="22"/>
        </w:rPr>
      </w:pPr>
      <w:r w:rsidRPr="00352D55">
        <w:rPr>
          <w:b/>
          <w:sz w:val="22"/>
          <w:szCs w:val="22"/>
        </w:rPr>
        <w:t>ad. 2</w:t>
      </w:r>
      <w:r w:rsidR="007B6687">
        <w:rPr>
          <w:b/>
          <w:sz w:val="22"/>
          <w:szCs w:val="22"/>
        </w:rPr>
        <w:t>) termin płatności (</w:t>
      </w:r>
      <w:proofErr w:type="spellStart"/>
      <w:r w:rsidR="007B6687">
        <w:rPr>
          <w:b/>
          <w:sz w:val="22"/>
          <w:szCs w:val="22"/>
        </w:rPr>
        <w:t>ITp</w:t>
      </w:r>
      <w:proofErr w:type="spellEnd"/>
      <w:r w:rsidR="00554FD5" w:rsidRPr="00352D55">
        <w:rPr>
          <w:b/>
          <w:sz w:val="22"/>
          <w:szCs w:val="22"/>
        </w:rPr>
        <w:t>) – maksymalnie 40</w:t>
      </w:r>
      <w:r w:rsidR="00562718">
        <w:rPr>
          <w:b/>
          <w:sz w:val="22"/>
          <w:szCs w:val="22"/>
        </w:rPr>
        <w:t xml:space="preserve"> pkt.</w:t>
      </w:r>
    </w:p>
    <w:p w:rsidR="00D33DE9" w:rsidRPr="00562718" w:rsidRDefault="00D33DE9" w:rsidP="00562718">
      <w:pPr>
        <w:jc w:val="both"/>
        <w:rPr>
          <w:bCs/>
          <w:sz w:val="22"/>
          <w:szCs w:val="22"/>
        </w:rPr>
      </w:pPr>
      <w:r w:rsidRPr="00352D55">
        <w:rPr>
          <w:sz w:val="22"/>
          <w:szCs w:val="22"/>
        </w:rPr>
        <w:t>M</w:t>
      </w:r>
      <w:r w:rsidR="007B6687">
        <w:rPr>
          <w:sz w:val="22"/>
          <w:szCs w:val="22"/>
        </w:rPr>
        <w:t>inimalny (wymagany) termin płatności na wykonane usługi wynosi 14 dni</w:t>
      </w:r>
      <w:r w:rsidRPr="00352D55">
        <w:rPr>
          <w:bCs/>
          <w:sz w:val="22"/>
          <w:szCs w:val="22"/>
        </w:rPr>
        <w:t>.</w:t>
      </w:r>
      <w:r w:rsidRPr="00352D55">
        <w:rPr>
          <w:sz w:val="22"/>
          <w:szCs w:val="22"/>
        </w:rPr>
        <w:t xml:space="preserve"> Zamawiający przyzna punkty w tym kryterium zgodnie z poniższą zasadą:</w:t>
      </w:r>
    </w:p>
    <w:p w:rsidR="00D33DE9" w:rsidRPr="00352D55" w:rsidRDefault="007B6687" w:rsidP="00352D55">
      <w:pPr>
        <w:pStyle w:val="Tekstpodstawowy"/>
        <w:tabs>
          <w:tab w:val="left" w:pos="4095"/>
        </w:tabs>
        <w:jc w:val="center"/>
        <w:rPr>
          <w:b/>
          <w:sz w:val="22"/>
          <w:szCs w:val="22"/>
        </w:rPr>
      </w:pPr>
      <w:r>
        <w:rPr>
          <w:b/>
          <w:sz w:val="22"/>
          <w:szCs w:val="22"/>
        </w:rPr>
        <w:t>14 dni</w:t>
      </w:r>
      <w:r w:rsidR="00D33DE9" w:rsidRPr="00352D55">
        <w:rPr>
          <w:b/>
          <w:sz w:val="22"/>
          <w:szCs w:val="22"/>
        </w:rPr>
        <w:t xml:space="preserve">  –  0 pkt</w:t>
      </w:r>
    </w:p>
    <w:p w:rsidR="00D33DE9" w:rsidRPr="00352D55" w:rsidRDefault="007B6687" w:rsidP="00352D55">
      <w:pPr>
        <w:jc w:val="center"/>
        <w:rPr>
          <w:b/>
          <w:sz w:val="22"/>
          <w:szCs w:val="22"/>
        </w:rPr>
      </w:pPr>
      <w:r>
        <w:rPr>
          <w:b/>
          <w:sz w:val="22"/>
          <w:szCs w:val="22"/>
        </w:rPr>
        <w:t xml:space="preserve"> 21 dni</w:t>
      </w:r>
      <w:r w:rsidR="007A7794" w:rsidRPr="00352D55">
        <w:rPr>
          <w:b/>
          <w:sz w:val="22"/>
          <w:szCs w:val="22"/>
        </w:rPr>
        <w:t xml:space="preserve">  – </w:t>
      </w:r>
      <w:r w:rsidR="00D33DE9" w:rsidRPr="00352D55">
        <w:rPr>
          <w:b/>
          <w:sz w:val="22"/>
          <w:szCs w:val="22"/>
        </w:rPr>
        <w:t>2</w:t>
      </w:r>
      <w:r w:rsidR="007A7794" w:rsidRPr="00352D55">
        <w:rPr>
          <w:b/>
          <w:sz w:val="22"/>
          <w:szCs w:val="22"/>
        </w:rPr>
        <w:t>0</w:t>
      </w:r>
      <w:r w:rsidR="00D33DE9" w:rsidRPr="00352D55">
        <w:rPr>
          <w:b/>
          <w:sz w:val="22"/>
          <w:szCs w:val="22"/>
        </w:rPr>
        <w:t xml:space="preserve"> pkt</w:t>
      </w:r>
    </w:p>
    <w:p w:rsidR="00D33DE9" w:rsidRPr="00562718" w:rsidRDefault="007B6687" w:rsidP="00562718">
      <w:pPr>
        <w:jc w:val="center"/>
        <w:rPr>
          <w:b/>
          <w:sz w:val="22"/>
          <w:szCs w:val="22"/>
        </w:rPr>
      </w:pPr>
      <w:r>
        <w:rPr>
          <w:b/>
          <w:sz w:val="22"/>
          <w:szCs w:val="22"/>
        </w:rPr>
        <w:t xml:space="preserve"> 30 dni </w:t>
      </w:r>
      <w:r w:rsidR="007A7794" w:rsidRPr="00352D55">
        <w:rPr>
          <w:b/>
          <w:sz w:val="22"/>
          <w:szCs w:val="22"/>
        </w:rPr>
        <w:t xml:space="preserve"> –  40</w:t>
      </w:r>
      <w:r w:rsidR="00562718">
        <w:rPr>
          <w:b/>
          <w:sz w:val="22"/>
          <w:szCs w:val="22"/>
        </w:rPr>
        <w:t xml:space="preserve"> pkt</w:t>
      </w:r>
      <w:r w:rsidR="00D33DE9" w:rsidRPr="00352D55">
        <w:rPr>
          <w:b/>
          <w:sz w:val="22"/>
          <w:szCs w:val="22"/>
        </w:rPr>
        <w:t xml:space="preserve">    </w:t>
      </w:r>
    </w:p>
    <w:p w:rsidR="00D33DE9" w:rsidRPr="00352D55" w:rsidRDefault="00D33DE9" w:rsidP="00352D55">
      <w:pPr>
        <w:jc w:val="both"/>
        <w:rPr>
          <w:sz w:val="22"/>
          <w:szCs w:val="22"/>
          <w:u w:val="single"/>
        </w:rPr>
      </w:pPr>
      <w:r w:rsidRPr="00352D55">
        <w:rPr>
          <w:sz w:val="22"/>
          <w:szCs w:val="22"/>
          <w:u w:val="single"/>
        </w:rPr>
        <w:t>Zamawiający przyzna punkty w tym kryterium w oparciu o informacje podane w Fo</w:t>
      </w:r>
      <w:r w:rsidR="00474814" w:rsidRPr="00352D55">
        <w:rPr>
          <w:sz w:val="22"/>
          <w:szCs w:val="22"/>
          <w:u w:val="single"/>
        </w:rPr>
        <w:t>rmularzu oferty (Załącznik nr 1</w:t>
      </w:r>
      <w:r w:rsidRPr="00352D55">
        <w:rPr>
          <w:sz w:val="22"/>
          <w:szCs w:val="22"/>
          <w:u w:val="single"/>
        </w:rPr>
        <w:t xml:space="preserve"> do SIWZ). </w:t>
      </w:r>
    </w:p>
    <w:p w:rsidR="00C30458" w:rsidRPr="00CF4265" w:rsidRDefault="00D33DE9" w:rsidP="00352D55">
      <w:pPr>
        <w:pStyle w:val="Tekstpodstawowy"/>
        <w:tabs>
          <w:tab w:val="left" w:pos="567"/>
        </w:tabs>
        <w:rPr>
          <w:sz w:val="22"/>
          <w:szCs w:val="22"/>
        </w:rPr>
      </w:pPr>
      <w:r w:rsidRPr="00352D55">
        <w:rPr>
          <w:sz w:val="22"/>
          <w:szCs w:val="22"/>
          <w:u w:val="single"/>
        </w:rPr>
        <w:t>Zaof</w:t>
      </w:r>
      <w:r w:rsidR="007B6687">
        <w:rPr>
          <w:sz w:val="22"/>
          <w:szCs w:val="22"/>
          <w:u w:val="single"/>
        </w:rPr>
        <w:t>erowanie okresu dłuższego niż 30dni</w:t>
      </w:r>
      <w:r w:rsidRPr="00352D55">
        <w:rPr>
          <w:sz w:val="22"/>
          <w:szCs w:val="22"/>
          <w:u w:val="single"/>
        </w:rPr>
        <w:t xml:space="preserve"> nie będzie dodatkowo punktowane. W taki</w:t>
      </w:r>
      <w:r w:rsidR="007A7794" w:rsidRPr="00352D55">
        <w:rPr>
          <w:sz w:val="22"/>
          <w:szCs w:val="22"/>
          <w:u w:val="single"/>
        </w:rPr>
        <w:t>ej sytuacji Wykonawca otrzyma 40</w:t>
      </w:r>
      <w:r w:rsidRPr="00352D55">
        <w:rPr>
          <w:sz w:val="22"/>
          <w:szCs w:val="22"/>
          <w:u w:val="single"/>
        </w:rPr>
        <w:t xml:space="preserve"> pkt. </w:t>
      </w:r>
      <w:r w:rsidRPr="00352D55">
        <w:rPr>
          <w:rFonts w:eastAsia="Calibri"/>
          <w:sz w:val="22"/>
          <w:szCs w:val="22"/>
          <w:u w:val="single"/>
        </w:rPr>
        <w:t>W przypadku gdy Wykon</w:t>
      </w:r>
      <w:r w:rsidR="007B6687">
        <w:rPr>
          <w:rFonts w:eastAsia="Calibri"/>
          <w:sz w:val="22"/>
          <w:szCs w:val="22"/>
          <w:u w:val="single"/>
        </w:rPr>
        <w:t xml:space="preserve">awca zadeklaruje okres płatności </w:t>
      </w:r>
      <w:r w:rsidR="007A7794" w:rsidRPr="00352D55">
        <w:rPr>
          <w:sz w:val="22"/>
          <w:szCs w:val="22"/>
          <w:u w:val="single"/>
        </w:rPr>
        <w:t xml:space="preserve"> </w:t>
      </w:r>
      <w:r w:rsidR="007B6687">
        <w:rPr>
          <w:rFonts w:eastAsia="Calibri"/>
          <w:sz w:val="22"/>
          <w:szCs w:val="22"/>
          <w:u w:val="single"/>
        </w:rPr>
        <w:t>krótszy niż 14 dni</w:t>
      </w:r>
      <w:r w:rsidRPr="00352D55">
        <w:rPr>
          <w:rFonts w:eastAsia="Calibri"/>
          <w:sz w:val="22"/>
          <w:szCs w:val="22"/>
          <w:u w:val="single"/>
        </w:rPr>
        <w:t xml:space="preserve"> - oferta Wykonawcy zostanie odrzucona </w:t>
      </w:r>
      <w:r w:rsidRPr="00352D55">
        <w:rPr>
          <w:sz w:val="22"/>
          <w:szCs w:val="22"/>
          <w:u w:val="single"/>
        </w:rPr>
        <w:t>jako niezgodna z SIWZ. W przypadku, gdy Wykonawca nie wskaż</w:t>
      </w:r>
      <w:r w:rsidR="007B6687">
        <w:rPr>
          <w:sz w:val="22"/>
          <w:szCs w:val="22"/>
          <w:u w:val="single"/>
        </w:rPr>
        <w:t>e w Formularzu oferty ilości dni</w:t>
      </w:r>
      <w:r w:rsidRPr="00352D55">
        <w:rPr>
          <w:sz w:val="22"/>
          <w:szCs w:val="22"/>
          <w:u w:val="single"/>
        </w:rPr>
        <w:t xml:space="preserve"> </w:t>
      </w:r>
      <w:r w:rsidR="007B6687">
        <w:rPr>
          <w:rFonts w:eastAsia="Calibri"/>
          <w:sz w:val="22"/>
          <w:szCs w:val="22"/>
          <w:u w:val="single"/>
        </w:rPr>
        <w:t>okresu płatności</w:t>
      </w:r>
      <w:r w:rsidRPr="00352D55">
        <w:rPr>
          <w:sz w:val="22"/>
          <w:szCs w:val="22"/>
          <w:u w:val="single"/>
        </w:rPr>
        <w:t xml:space="preserve"> – Zamawiający przyzna w tym kryterium 0 pk</w:t>
      </w:r>
      <w:r w:rsidR="007B6687">
        <w:rPr>
          <w:sz w:val="22"/>
          <w:szCs w:val="22"/>
          <w:u w:val="single"/>
        </w:rPr>
        <w:t>t - przyjmując minimalną ilość 14 dni</w:t>
      </w:r>
      <w:r w:rsidRPr="00352D55">
        <w:rPr>
          <w:sz w:val="22"/>
          <w:szCs w:val="22"/>
          <w:u w:val="single"/>
        </w:rPr>
        <w:t>.</w:t>
      </w:r>
    </w:p>
    <w:p w:rsidR="00C30458" w:rsidRPr="00352D55" w:rsidRDefault="00C30458" w:rsidP="00352D55">
      <w:pPr>
        <w:pStyle w:val="Tekstpodstawowy"/>
        <w:tabs>
          <w:tab w:val="left" w:pos="567"/>
        </w:tabs>
        <w:rPr>
          <w:sz w:val="22"/>
          <w:szCs w:val="22"/>
        </w:rPr>
      </w:pPr>
      <w:r w:rsidRPr="00352D55">
        <w:rPr>
          <w:sz w:val="22"/>
          <w:szCs w:val="22"/>
        </w:rPr>
        <w:t>Za ofertę najkorzystniejszą będzie uznana oferta, która przy uwzględnieniu powyższych kryteriów i ich wa</w:t>
      </w:r>
      <w:r w:rsidR="00562718">
        <w:rPr>
          <w:sz w:val="22"/>
          <w:szCs w:val="22"/>
        </w:rPr>
        <w:t xml:space="preserve">g otrzyma najwyższą punktację. </w:t>
      </w:r>
    </w:p>
    <w:p w:rsidR="00C30458" w:rsidRPr="00CF4265" w:rsidRDefault="00C30458" w:rsidP="00352D55">
      <w:pPr>
        <w:pStyle w:val="Tekstpodstawowy"/>
        <w:tabs>
          <w:tab w:val="left" w:pos="567"/>
        </w:tabs>
        <w:rPr>
          <w:sz w:val="22"/>
          <w:szCs w:val="22"/>
        </w:rPr>
      </w:pPr>
      <w:r w:rsidRPr="00352D55">
        <w:rPr>
          <w:sz w:val="22"/>
          <w:szCs w:val="22"/>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rsidR="00C30458" w:rsidRPr="00562718" w:rsidRDefault="00C30458" w:rsidP="00562718">
      <w:pPr>
        <w:pStyle w:val="Tekstpodstawowy"/>
        <w:rPr>
          <w:sz w:val="22"/>
          <w:szCs w:val="22"/>
        </w:rPr>
      </w:pPr>
      <w:r w:rsidRPr="00352D55">
        <w:rPr>
          <w:sz w:val="22"/>
          <w:szCs w:val="22"/>
        </w:rPr>
        <w:t xml:space="preserve">W ramach wszystkich wskazanych i opisanych kryteriów, Wykonawca otrzyma łączną (końcową) ilość punktów </w:t>
      </w:r>
      <w:r w:rsidR="00562718">
        <w:rPr>
          <w:sz w:val="22"/>
          <w:szCs w:val="22"/>
        </w:rPr>
        <w:t>wyliczoną w następujący sposób:</w:t>
      </w:r>
    </w:p>
    <w:p w:rsidR="00C30458" w:rsidRPr="00352D55" w:rsidRDefault="00C30458" w:rsidP="00562718">
      <w:pPr>
        <w:pStyle w:val="Tekstpodstawowy"/>
        <w:jc w:val="center"/>
        <w:rPr>
          <w:b/>
          <w:sz w:val="22"/>
          <w:szCs w:val="22"/>
        </w:rPr>
      </w:pPr>
      <w:r w:rsidRPr="00352D55">
        <w:rPr>
          <w:b/>
          <w:sz w:val="22"/>
          <w:szCs w:val="22"/>
        </w:rPr>
        <w:t xml:space="preserve">KIP = </w:t>
      </w:r>
      <w:proofErr w:type="spellStart"/>
      <w:r w:rsidRPr="00352D55">
        <w:rPr>
          <w:b/>
          <w:sz w:val="22"/>
          <w:szCs w:val="22"/>
        </w:rPr>
        <w:t>IPc</w:t>
      </w:r>
      <w:proofErr w:type="spellEnd"/>
      <w:r w:rsidRPr="00352D55">
        <w:rPr>
          <w:b/>
          <w:sz w:val="22"/>
          <w:szCs w:val="22"/>
        </w:rPr>
        <w:t xml:space="preserve"> + </w:t>
      </w:r>
      <w:proofErr w:type="spellStart"/>
      <w:r w:rsidR="007B6687">
        <w:rPr>
          <w:b/>
          <w:sz w:val="22"/>
          <w:szCs w:val="22"/>
        </w:rPr>
        <w:t>ITp</w:t>
      </w:r>
      <w:proofErr w:type="spellEnd"/>
    </w:p>
    <w:p w:rsidR="00C30458" w:rsidRPr="00352D55" w:rsidRDefault="00C30458" w:rsidP="00352D55">
      <w:pPr>
        <w:pStyle w:val="Tekstpodstawowy"/>
        <w:rPr>
          <w:b/>
          <w:sz w:val="22"/>
          <w:szCs w:val="22"/>
        </w:rPr>
      </w:pPr>
      <w:r w:rsidRPr="00352D55">
        <w:rPr>
          <w:b/>
          <w:sz w:val="22"/>
          <w:szCs w:val="22"/>
        </w:rPr>
        <w:t xml:space="preserve">gdzie </w:t>
      </w:r>
      <w:r w:rsidR="00562718">
        <w:rPr>
          <w:b/>
          <w:sz w:val="22"/>
          <w:szCs w:val="22"/>
        </w:rPr>
        <w:t>poszczególne symbole oznaczają:</w:t>
      </w:r>
    </w:p>
    <w:p w:rsidR="00C30458" w:rsidRPr="00352D55" w:rsidRDefault="00C30458" w:rsidP="00352D55">
      <w:pPr>
        <w:pStyle w:val="Tekstpodstawowy"/>
        <w:rPr>
          <w:b/>
          <w:sz w:val="22"/>
          <w:szCs w:val="22"/>
        </w:rPr>
      </w:pPr>
      <w:r w:rsidRPr="00352D55">
        <w:rPr>
          <w:b/>
          <w:sz w:val="22"/>
          <w:szCs w:val="22"/>
        </w:rPr>
        <w:t xml:space="preserve">KIP – </w:t>
      </w:r>
      <w:r w:rsidRPr="00352D55">
        <w:rPr>
          <w:sz w:val="22"/>
          <w:szCs w:val="22"/>
        </w:rPr>
        <w:t>końcowa ilość punktów,</w:t>
      </w:r>
    </w:p>
    <w:p w:rsidR="00C30458" w:rsidRPr="00352D55" w:rsidRDefault="00C30458" w:rsidP="00352D55">
      <w:pPr>
        <w:pStyle w:val="Tekstpodstawowy"/>
        <w:rPr>
          <w:b/>
          <w:sz w:val="22"/>
          <w:szCs w:val="22"/>
        </w:rPr>
      </w:pPr>
      <w:proofErr w:type="spellStart"/>
      <w:r w:rsidRPr="00352D55">
        <w:rPr>
          <w:b/>
          <w:sz w:val="22"/>
          <w:szCs w:val="22"/>
        </w:rPr>
        <w:t>IPc</w:t>
      </w:r>
      <w:proofErr w:type="spellEnd"/>
      <w:r w:rsidRPr="00352D55">
        <w:rPr>
          <w:b/>
          <w:sz w:val="22"/>
          <w:szCs w:val="22"/>
        </w:rPr>
        <w:t xml:space="preserve"> – </w:t>
      </w:r>
      <w:r w:rsidRPr="00352D55">
        <w:rPr>
          <w:sz w:val="22"/>
          <w:szCs w:val="22"/>
        </w:rPr>
        <w:t xml:space="preserve">ilość punktów uzyskanych w kryterium: </w:t>
      </w:r>
      <w:r w:rsidRPr="00352D55">
        <w:rPr>
          <w:b/>
          <w:sz w:val="22"/>
          <w:szCs w:val="22"/>
        </w:rPr>
        <w:t>cena ofertowa,</w:t>
      </w:r>
    </w:p>
    <w:p w:rsidR="00F16968" w:rsidRPr="00352D55" w:rsidRDefault="007B6687" w:rsidP="00352D55">
      <w:pPr>
        <w:pStyle w:val="Tekstpodstawowy"/>
        <w:tabs>
          <w:tab w:val="left" w:pos="567"/>
        </w:tabs>
        <w:rPr>
          <w:b/>
          <w:sz w:val="22"/>
          <w:szCs w:val="22"/>
        </w:rPr>
      </w:pPr>
      <w:proofErr w:type="spellStart"/>
      <w:r>
        <w:rPr>
          <w:b/>
          <w:sz w:val="22"/>
          <w:szCs w:val="22"/>
        </w:rPr>
        <w:t>ITp</w:t>
      </w:r>
      <w:proofErr w:type="spellEnd"/>
      <w:r w:rsidR="009E3147" w:rsidRPr="00352D55">
        <w:rPr>
          <w:b/>
          <w:sz w:val="22"/>
          <w:szCs w:val="22"/>
        </w:rPr>
        <w:t>-</w:t>
      </w:r>
      <w:r w:rsidR="009E3147" w:rsidRPr="00352D55">
        <w:rPr>
          <w:sz w:val="22"/>
          <w:szCs w:val="22"/>
        </w:rPr>
        <w:t xml:space="preserve"> ilość punktów uzyskanych w kryterium:</w:t>
      </w:r>
      <w:r>
        <w:rPr>
          <w:b/>
          <w:sz w:val="22"/>
          <w:szCs w:val="22"/>
        </w:rPr>
        <w:t xml:space="preserve"> termin płatności</w:t>
      </w:r>
    </w:p>
    <w:p w:rsidR="00C06788" w:rsidRPr="00352D55" w:rsidRDefault="00FC3DF2" w:rsidP="00352D55">
      <w:pPr>
        <w:pStyle w:val="Nagwek2"/>
        <w:jc w:val="center"/>
        <w:rPr>
          <w:rFonts w:ascii="Times New Roman" w:hAnsi="Times New Roman"/>
          <w:szCs w:val="22"/>
          <w:u w:val="single"/>
        </w:rPr>
      </w:pPr>
      <w:bookmarkStart w:id="36" w:name="_Toc23413231"/>
      <w:r w:rsidRPr="00352D55">
        <w:rPr>
          <w:rFonts w:ascii="Times New Roman" w:hAnsi="Times New Roman"/>
          <w:szCs w:val="22"/>
          <w:u w:val="single"/>
        </w:rPr>
        <w:lastRenderedPageBreak/>
        <w:t>ROZDZIAŁ XVI</w:t>
      </w:r>
      <w:r w:rsidR="00DB6B5B" w:rsidRPr="00352D55">
        <w:rPr>
          <w:rFonts w:ascii="Times New Roman" w:hAnsi="Times New Roman"/>
          <w:szCs w:val="22"/>
          <w:u w:val="single"/>
        </w:rPr>
        <w:t>I</w:t>
      </w:r>
      <w:r w:rsidR="00C06788" w:rsidRPr="00352D55">
        <w:rPr>
          <w:rFonts w:ascii="Times New Roman" w:hAnsi="Times New Roman"/>
          <w:szCs w:val="22"/>
          <w:u w:val="single"/>
        </w:rPr>
        <w:t>.</w:t>
      </w:r>
      <w:bookmarkEnd w:id="36"/>
    </w:p>
    <w:p w:rsidR="00FC3DF2" w:rsidRPr="00352D55" w:rsidRDefault="00C06788" w:rsidP="00562718">
      <w:pPr>
        <w:pStyle w:val="Nagwek2"/>
        <w:jc w:val="center"/>
        <w:rPr>
          <w:rFonts w:ascii="Times New Roman" w:hAnsi="Times New Roman"/>
          <w:szCs w:val="22"/>
        </w:rPr>
      </w:pPr>
      <w:bookmarkStart w:id="37" w:name="_Toc23413232"/>
      <w:r w:rsidRPr="00352D55">
        <w:rPr>
          <w:rFonts w:ascii="Times New Roman" w:hAnsi="Times New Roman"/>
          <w:szCs w:val="22"/>
        </w:rPr>
        <w:t>OCENA OFERT</w:t>
      </w:r>
      <w:bookmarkEnd w:id="37"/>
    </w:p>
    <w:p w:rsidR="00C06788" w:rsidRPr="00562718" w:rsidRDefault="00F16968" w:rsidP="00352D55">
      <w:pPr>
        <w:pStyle w:val="Tekstpodstawowy"/>
        <w:numPr>
          <w:ilvl w:val="0"/>
          <w:numId w:val="47"/>
        </w:numPr>
        <w:rPr>
          <w:b/>
          <w:sz w:val="22"/>
          <w:szCs w:val="22"/>
          <w:u w:val="single"/>
        </w:rPr>
      </w:pPr>
      <w:r w:rsidRPr="00352D55">
        <w:rPr>
          <w:b/>
          <w:bCs/>
          <w:sz w:val="22"/>
          <w:szCs w:val="22"/>
          <w:u w:val="single"/>
        </w:rPr>
        <w:t>Zgodnie z art. 24 aa ustawy, Zamawiający najpierw dokona oceny ofert, a następnie zbada, czy Wykonawca, którego oferta została oceniona jako najkorzystniejsza, nie podlega wykluczeniu (art. 24 ust. 1 pkt 12-23  ustawy ) oraz spełnia warunki udziału w postępowaniu, określone przez Zamawiającego w Rozdziale V ust. 2 SIWZ</w:t>
      </w:r>
      <w:r w:rsidR="00C06788" w:rsidRPr="00352D55">
        <w:rPr>
          <w:b/>
          <w:bCs/>
          <w:sz w:val="22"/>
          <w:szCs w:val="22"/>
          <w:u w:val="single"/>
        </w:rPr>
        <w:t>.</w:t>
      </w:r>
    </w:p>
    <w:p w:rsidR="00C06788" w:rsidRPr="00562718" w:rsidRDefault="00C06788" w:rsidP="00352D55">
      <w:pPr>
        <w:pStyle w:val="Tekstpodstawowy"/>
        <w:numPr>
          <w:ilvl w:val="0"/>
          <w:numId w:val="47"/>
        </w:numPr>
        <w:rPr>
          <w:sz w:val="22"/>
          <w:szCs w:val="22"/>
        </w:rPr>
      </w:pPr>
      <w:r w:rsidRPr="00352D55">
        <w:rPr>
          <w:sz w:val="22"/>
          <w:szCs w:val="22"/>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rsidR="00C06788" w:rsidRPr="00562718" w:rsidRDefault="00C06788" w:rsidP="00352D55">
      <w:pPr>
        <w:pStyle w:val="Tekstpodstawowy"/>
        <w:numPr>
          <w:ilvl w:val="0"/>
          <w:numId w:val="47"/>
        </w:numPr>
        <w:rPr>
          <w:sz w:val="22"/>
          <w:szCs w:val="22"/>
        </w:rPr>
      </w:pPr>
      <w:r w:rsidRPr="00352D55">
        <w:rPr>
          <w:sz w:val="22"/>
          <w:szCs w:val="22"/>
        </w:rPr>
        <w:t>W toku dokonywania oceny złożonych ofert Zamawiający może żądać udzielenia przez Wykonawców wyjaśnień dotyczących treści złożonych przez nich ofert.</w:t>
      </w:r>
    </w:p>
    <w:p w:rsidR="00C06788" w:rsidRPr="00562718" w:rsidRDefault="00C06788" w:rsidP="00562718">
      <w:pPr>
        <w:pStyle w:val="Tekstpodstawowy"/>
        <w:numPr>
          <w:ilvl w:val="0"/>
          <w:numId w:val="47"/>
        </w:numPr>
        <w:rPr>
          <w:sz w:val="22"/>
          <w:szCs w:val="22"/>
        </w:rPr>
      </w:pPr>
      <w:r w:rsidRPr="00352D55">
        <w:rPr>
          <w:sz w:val="22"/>
          <w:szCs w:val="22"/>
        </w:rPr>
        <w:t>Zamawiający poprawi w tekście oferty omyłki, wskazane w art. 87 ust. 2 ustawy, niezwłocznie zawiadamiając o tym Wykonawcę, którego oferta zostanie poprawiona.</w:t>
      </w:r>
    </w:p>
    <w:p w:rsidR="006A40FC" w:rsidRDefault="006A40FC" w:rsidP="00352D55">
      <w:pPr>
        <w:pStyle w:val="Standard"/>
        <w:ind w:firstLine="567"/>
        <w:jc w:val="both"/>
        <w:rPr>
          <w:b/>
          <w:sz w:val="22"/>
          <w:szCs w:val="22"/>
          <w:u w:val="single"/>
        </w:rPr>
      </w:pPr>
    </w:p>
    <w:p w:rsidR="00C71F96" w:rsidRPr="00352D55" w:rsidRDefault="00C21937" w:rsidP="00352D55">
      <w:pPr>
        <w:pStyle w:val="Standard"/>
        <w:ind w:firstLine="567"/>
        <w:jc w:val="both"/>
        <w:rPr>
          <w:b/>
          <w:sz w:val="22"/>
          <w:szCs w:val="22"/>
          <w:u w:val="single"/>
        </w:rPr>
      </w:pPr>
      <w:r w:rsidRPr="00352D55">
        <w:rPr>
          <w:b/>
          <w:sz w:val="22"/>
          <w:szCs w:val="22"/>
          <w:u w:val="single"/>
        </w:rPr>
        <w:t xml:space="preserve">UWAGA </w:t>
      </w:r>
      <w:r w:rsidR="004E17ED">
        <w:rPr>
          <w:b/>
          <w:sz w:val="22"/>
          <w:szCs w:val="22"/>
          <w:u w:val="single"/>
        </w:rPr>
        <w:t>5</w:t>
      </w:r>
      <w:r w:rsidR="00C71F96" w:rsidRPr="00352D55">
        <w:rPr>
          <w:b/>
          <w:sz w:val="22"/>
          <w:szCs w:val="22"/>
          <w:u w:val="single"/>
        </w:rPr>
        <w:t>:</w:t>
      </w:r>
    </w:p>
    <w:p w:rsidR="00C71F96" w:rsidRPr="00352D55" w:rsidRDefault="00C71F96" w:rsidP="00562718">
      <w:pPr>
        <w:pStyle w:val="Standard"/>
        <w:ind w:left="567"/>
        <w:jc w:val="both"/>
        <w:rPr>
          <w:sz w:val="22"/>
          <w:szCs w:val="22"/>
        </w:rPr>
      </w:pPr>
      <w:r w:rsidRPr="00352D55">
        <w:rPr>
          <w:sz w:val="22"/>
          <w:szCs w:val="22"/>
        </w:rPr>
        <w:t xml:space="preserve">Brak odpowiedzi przez Wykonawcę na Zawiadomienie dotyczące poprawy omyłek na podstawie art. 87 ust. 2 pkt 3 ustawy </w:t>
      </w:r>
      <w:proofErr w:type="spellStart"/>
      <w:r w:rsidRPr="00352D55">
        <w:rPr>
          <w:sz w:val="22"/>
          <w:szCs w:val="22"/>
        </w:rPr>
        <w:t>Pzp</w:t>
      </w:r>
      <w:proofErr w:type="spellEnd"/>
      <w:r w:rsidRPr="00352D55">
        <w:rPr>
          <w:sz w:val="22"/>
          <w:szCs w:val="22"/>
        </w:rPr>
        <w:t>., Zamawiający potraktuje jako zg</w:t>
      </w:r>
      <w:r w:rsidR="00562718">
        <w:rPr>
          <w:sz w:val="22"/>
          <w:szCs w:val="22"/>
        </w:rPr>
        <w:t>odę na poprawienie tych omyłek.</w:t>
      </w:r>
    </w:p>
    <w:p w:rsidR="00C06788" w:rsidRPr="00562718" w:rsidRDefault="00C06788" w:rsidP="00352D55">
      <w:pPr>
        <w:pStyle w:val="Tekstpodstawowy"/>
        <w:numPr>
          <w:ilvl w:val="0"/>
          <w:numId w:val="47"/>
        </w:numPr>
        <w:rPr>
          <w:sz w:val="22"/>
          <w:szCs w:val="22"/>
        </w:rPr>
      </w:pPr>
      <w:r w:rsidRPr="00352D55">
        <w:rPr>
          <w:sz w:val="22"/>
          <w:szCs w:val="22"/>
        </w:rPr>
        <w:t>W przypadku, gdy nie złożono żadnej oferty niepodlegającej odrzuceniu, postępowanie zostanie unieważnione. Zamawiający unieważni postępowanie także w innych przypadkach, określonych w ustawie w art. 93 ust. 1 ustawy.</w:t>
      </w:r>
    </w:p>
    <w:p w:rsidR="00C06788" w:rsidRPr="00562718" w:rsidRDefault="00C06788" w:rsidP="00562718">
      <w:pPr>
        <w:pStyle w:val="Tekstpodstawowy"/>
        <w:numPr>
          <w:ilvl w:val="0"/>
          <w:numId w:val="47"/>
        </w:numPr>
        <w:rPr>
          <w:sz w:val="22"/>
          <w:szCs w:val="22"/>
        </w:rPr>
      </w:pPr>
      <w:r w:rsidRPr="00352D55">
        <w:rPr>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C06788" w:rsidRDefault="00C06788" w:rsidP="00CF4265">
      <w:pPr>
        <w:pStyle w:val="Tekstpodstawowy"/>
        <w:numPr>
          <w:ilvl w:val="0"/>
          <w:numId w:val="47"/>
        </w:numPr>
        <w:rPr>
          <w:b/>
          <w:color w:val="000000" w:themeColor="text1"/>
          <w:sz w:val="22"/>
          <w:szCs w:val="22"/>
          <w:u w:val="single"/>
        </w:rPr>
      </w:pPr>
      <w:r w:rsidRPr="004F6D2C">
        <w:rPr>
          <w:b/>
          <w:bCs/>
          <w:color w:val="000000" w:themeColor="text1"/>
          <w:sz w:val="22"/>
          <w:szCs w:val="22"/>
          <w:u w:val="single"/>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(zgodnie z ust. </w:t>
      </w:r>
      <w:r w:rsidR="0083278F" w:rsidRPr="004F6D2C">
        <w:rPr>
          <w:b/>
          <w:bCs/>
          <w:color w:val="000000" w:themeColor="text1"/>
          <w:sz w:val="22"/>
          <w:szCs w:val="22"/>
          <w:u w:val="single"/>
        </w:rPr>
        <w:t>3</w:t>
      </w:r>
      <w:r w:rsidRPr="004F6D2C">
        <w:rPr>
          <w:b/>
          <w:bCs/>
          <w:color w:val="000000" w:themeColor="text1"/>
          <w:sz w:val="22"/>
          <w:szCs w:val="22"/>
          <w:u w:val="single"/>
        </w:rPr>
        <w:t xml:space="preserve"> Rozdziału V</w:t>
      </w:r>
      <w:r w:rsidR="00AE438D" w:rsidRPr="004F6D2C">
        <w:rPr>
          <w:b/>
          <w:bCs/>
          <w:color w:val="000000" w:themeColor="text1"/>
          <w:sz w:val="22"/>
          <w:szCs w:val="22"/>
          <w:u w:val="single"/>
        </w:rPr>
        <w:t>I</w:t>
      </w:r>
      <w:r w:rsidRPr="004F6D2C">
        <w:rPr>
          <w:b/>
          <w:bCs/>
          <w:color w:val="000000" w:themeColor="text1"/>
          <w:sz w:val="22"/>
          <w:szCs w:val="22"/>
          <w:u w:val="single"/>
        </w:rPr>
        <w:t xml:space="preserve"> SIWZ).</w:t>
      </w:r>
    </w:p>
    <w:p w:rsidR="00CF4265" w:rsidRPr="00CF4265" w:rsidRDefault="00CF4265" w:rsidP="00C90BB5">
      <w:pPr>
        <w:pStyle w:val="Tekstpodstawowy"/>
        <w:ind w:left="567"/>
        <w:rPr>
          <w:b/>
          <w:color w:val="000000" w:themeColor="text1"/>
          <w:sz w:val="22"/>
          <w:szCs w:val="22"/>
          <w:u w:val="single"/>
        </w:rPr>
      </w:pPr>
    </w:p>
    <w:p w:rsidR="00DB7132" w:rsidRPr="00352D55" w:rsidRDefault="00487963" w:rsidP="00352D55">
      <w:pPr>
        <w:pStyle w:val="Nagwek2"/>
        <w:jc w:val="center"/>
        <w:rPr>
          <w:rFonts w:ascii="Times New Roman" w:hAnsi="Times New Roman"/>
          <w:szCs w:val="22"/>
          <w:u w:val="single"/>
        </w:rPr>
      </w:pPr>
      <w:bookmarkStart w:id="38" w:name="_Toc23413233"/>
      <w:r w:rsidRPr="00352D55">
        <w:rPr>
          <w:rFonts w:ascii="Times New Roman" w:hAnsi="Times New Roman"/>
          <w:szCs w:val="22"/>
          <w:u w:val="single"/>
        </w:rPr>
        <w:t xml:space="preserve">ROZDZIAŁ </w:t>
      </w:r>
      <w:r w:rsidR="00FC3DF2" w:rsidRPr="00352D55">
        <w:rPr>
          <w:rFonts w:ascii="Times New Roman" w:hAnsi="Times New Roman"/>
          <w:szCs w:val="22"/>
          <w:u w:val="single"/>
        </w:rPr>
        <w:t>XVII</w:t>
      </w:r>
      <w:r w:rsidR="00AE438D" w:rsidRPr="00352D55">
        <w:rPr>
          <w:rFonts w:ascii="Times New Roman" w:hAnsi="Times New Roman"/>
          <w:szCs w:val="22"/>
          <w:u w:val="single"/>
        </w:rPr>
        <w:t>I</w:t>
      </w:r>
      <w:r w:rsidRPr="00352D55">
        <w:rPr>
          <w:rFonts w:ascii="Times New Roman" w:hAnsi="Times New Roman"/>
          <w:szCs w:val="22"/>
          <w:u w:val="single"/>
        </w:rPr>
        <w:t>.</w:t>
      </w:r>
      <w:bookmarkEnd w:id="38"/>
    </w:p>
    <w:p w:rsidR="00DB7132" w:rsidRPr="00352D55" w:rsidRDefault="00487963" w:rsidP="00352D55">
      <w:pPr>
        <w:pStyle w:val="Nagwek2"/>
        <w:jc w:val="center"/>
        <w:rPr>
          <w:rFonts w:ascii="Times New Roman" w:hAnsi="Times New Roman"/>
          <w:szCs w:val="22"/>
        </w:rPr>
      </w:pPr>
      <w:bookmarkStart w:id="39" w:name="_Toc23413234"/>
      <w:r w:rsidRPr="00352D55">
        <w:rPr>
          <w:rFonts w:ascii="Times New Roman" w:hAnsi="Times New Roman"/>
          <w:szCs w:val="22"/>
        </w:rPr>
        <w:t>INFORMACJE O FORMALNOŚCIACH JAKIE POWINNY ZOSTAĆ DOPEŁNIONE PO WYBORZE OFERTY W CELU ZAWARCIA UMOWY W SPRAWIE</w:t>
      </w:r>
      <w:bookmarkEnd w:id="39"/>
    </w:p>
    <w:p w:rsidR="00174588" w:rsidRPr="00352D55" w:rsidRDefault="00487963" w:rsidP="00562718">
      <w:pPr>
        <w:pStyle w:val="Nagwek2"/>
        <w:jc w:val="center"/>
        <w:rPr>
          <w:rFonts w:ascii="Times New Roman" w:hAnsi="Times New Roman"/>
          <w:szCs w:val="22"/>
        </w:rPr>
      </w:pPr>
      <w:bookmarkStart w:id="40" w:name="_Toc23413235"/>
      <w:r w:rsidRPr="00352D55">
        <w:rPr>
          <w:rFonts w:ascii="Times New Roman" w:hAnsi="Times New Roman"/>
          <w:szCs w:val="22"/>
        </w:rPr>
        <w:t>ZAMÓWIENIA PUBLICZNEGO</w:t>
      </w:r>
      <w:bookmarkEnd w:id="40"/>
    </w:p>
    <w:p w:rsidR="00D9604C" w:rsidRPr="00562718" w:rsidRDefault="00AC6BCA" w:rsidP="00562718">
      <w:pPr>
        <w:pStyle w:val="Tekstpodstawowy"/>
        <w:numPr>
          <w:ilvl w:val="0"/>
          <w:numId w:val="53"/>
        </w:numPr>
        <w:ind w:left="426"/>
        <w:rPr>
          <w:sz w:val="22"/>
          <w:szCs w:val="22"/>
        </w:rPr>
      </w:pPr>
      <w:r w:rsidRPr="00352D55">
        <w:rPr>
          <w:rStyle w:val="FontStyle36"/>
          <w:rFonts w:ascii="Times New Roman" w:hAnsi="Times New Roman" w:cs="Times New Roman"/>
          <w:color w:val="auto"/>
          <w:sz w:val="22"/>
          <w:szCs w:val="22"/>
        </w:rPr>
        <w:t>Wykonawca, którego oferta została wybrana jako najkorzystniejsza ma obowiązek przed zawarciem</w:t>
      </w:r>
      <w:r w:rsidR="00D9604C" w:rsidRPr="00352D55">
        <w:rPr>
          <w:rStyle w:val="FontStyle36"/>
          <w:rFonts w:ascii="Times New Roman" w:hAnsi="Times New Roman" w:cs="Times New Roman"/>
          <w:color w:val="auto"/>
          <w:sz w:val="22"/>
          <w:szCs w:val="22"/>
        </w:rPr>
        <w:t xml:space="preserve"> umowy</w:t>
      </w:r>
      <w:r w:rsidRPr="00352D55">
        <w:rPr>
          <w:rStyle w:val="FontStyle36"/>
          <w:rFonts w:ascii="Times New Roman" w:hAnsi="Times New Roman" w:cs="Times New Roman"/>
          <w:color w:val="auto"/>
          <w:sz w:val="22"/>
          <w:szCs w:val="22"/>
        </w:rPr>
        <w:t>:</w:t>
      </w:r>
    </w:p>
    <w:p w:rsidR="00B137BC" w:rsidRPr="00352D55" w:rsidRDefault="00B137BC" w:rsidP="00352D55">
      <w:pPr>
        <w:pStyle w:val="Tekstpodstawowy"/>
        <w:numPr>
          <w:ilvl w:val="0"/>
          <w:numId w:val="59"/>
        </w:numPr>
        <w:ind w:left="700"/>
        <w:rPr>
          <w:sz w:val="22"/>
          <w:szCs w:val="22"/>
        </w:rPr>
      </w:pPr>
      <w:r w:rsidRPr="00352D55">
        <w:rPr>
          <w:sz w:val="22"/>
          <w:szCs w:val="22"/>
        </w:rPr>
        <w:t>Przedłożyć Zamawiającemu listę osób zatrudnionych na </w:t>
      </w:r>
      <w:r w:rsidR="00D71024" w:rsidRPr="00352D55">
        <w:rPr>
          <w:sz w:val="22"/>
          <w:szCs w:val="22"/>
        </w:rPr>
        <w:t>podstawie umowy</w:t>
      </w:r>
      <w:r w:rsidRPr="00352D55">
        <w:rPr>
          <w:sz w:val="22"/>
          <w:szCs w:val="22"/>
        </w:rPr>
        <w:t xml:space="preserve"> o pracę</w:t>
      </w:r>
      <w:r w:rsidR="00D71024" w:rsidRPr="00352D55">
        <w:rPr>
          <w:sz w:val="22"/>
          <w:szCs w:val="22"/>
        </w:rPr>
        <w:t>,</w:t>
      </w:r>
      <w:r w:rsidR="008F2118" w:rsidRPr="00352D55">
        <w:rPr>
          <w:sz w:val="22"/>
          <w:szCs w:val="22"/>
        </w:rPr>
        <w:t xml:space="preserve"> </w:t>
      </w:r>
      <w:r w:rsidR="00D71024" w:rsidRPr="00352D55">
        <w:rPr>
          <w:sz w:val="22"/>
          <w:szCs w:val="22"/>
        </w:rPr>
        <w:t xml:space="preserve">które będą wykonywać w zakresie realizacji przedmiotu zamówienia czynności polegające na wykonaniu robót przygotowawczych oraz robót budowlano – montażowych określonych w </w:t>
      </w:r>
      <w:r w:rsidR="00142B19" w:rsidRPr="00352D55">
        <w:rPr>
          <w:sz w:val="22"/>
          <w:szCs w:val="22"/>
        </w:rPr>
        <w:t>do</w:t>
      </w:r>
      <w:r w:rsidR="007A7794" w:rsidRPr="00352D55">
        <w:rPr>
          <w:sz w:val="22"/>
          <w:szCs w:val="22"/>
        </w:rPr>
        <w:t>kumentacji projektowej</w:t>
      </w:r>
      <w:r w:rsidR="00142B19" w:rsidRPr="00352D55">
        <w:rPr>
          <w:sz w:val="22"/>
          <w:szCs w:val="22"/>
        </w:rPr>
        <w:t xml:space="preserve">, </w:t>
      </w:r>
      <w:r w:rsidR="007A7794" w:rsidRPr="00352D55">
        <w:rPr>
          <w:rFonts w:eastAsiaTheme="minorHAnsi"/>
          <w:sz w:val="22"/>
          <w:szCs w:val="22"/>
          <w:lang w:eastAsia="en-US"/>
        </w:rPr>
        <w:t>która</w:t>
      </w:r>
      <w:r w:rsidR="00053B34" w:rsidRPr="00352D55">
        <w:rPr>
          <w:rFonts w:eastAsiaTheme="minorHAnsi"/>
          <w:sz w:val="22"/>
          <w:szCs w:val="22"/>
          <w:lang w:eastAsia="en-US"/>
        </w:rPr>
        <w:t xml:space="preserve"> stanowi</w:t>
      </w:r>
      <w:r w:rsidR="00142B19" w:rsidRPr="00352D55">
        <w:rPr>
          <w:rFonts w:eastAsiaTheme="minorHAnsi"/>
          <w:sz w:val="22"/>
          <w:szCs w:val="22"/>
          <w:lang w:eastAsia="en-US"/>
        </w:rPr>
        <w:t>ą</w:t>
      </w:r>
      <w:r w:rsidR="00D71024" w:rsidRPr="00352D55">
        <w:rPr>
          <w:rFonts w:eastAsiaTheme="minorHAnsi"/>
          <w:sz w:val="22"/>
          <w:szCs w:val="22"/>
          <w:lang w:eastAsia="en-US"/>
        </w:rPr>
        <w:t xml:space="preserve"> załącznik do specyfikacji istotnych warunków zamówienia</w:t>
      </w:r>
      <w:r w:rsidRPr="00352D55">
        <w:rPr>
          <w:rFonts w:eastAsiaTheme="minorHAnsi"/>
          <w:sz w:val="22"/>
          <w:szCs w:val="22"/>
          <w:lang w:eastAsia="en-US"/>
        </w:rPr>
        <w:t>.</w:t>
      </w:r>
    </w:p>
    <w:p w:rsidR="005C0B6A" w:rsidRPr="00961170" w:rsidRDefault="005C0B6A" w:rsidP="00352D55">
      <w:pPr>
        <w:pStyle w:val="Tekstpodstawowy"/>
        <w:numPr>
          <w:ilvl w:val="0"/>
          <w:numId w:val="59"/>
        </w:numPr>
        <w:ind w:left="700"/>
        <w:rPr>
          <w:sz w:val="22"/>
          <w:szCs w:val="22"/>
        </w:rPr>
      </w:pPr>
      <w:r w:rsidRPr="00352D55">
        <w:rPr>
          <w:sz w:val="22"/>
          <w:szCs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5C0B6A" w:rsidRPr="00352D55" w:rsidRDefault="005C0B6A" w:rsidP="00352D55">
      <w:pPr>
        <w:pStyle w:val="Tekstpodstawowy"/>
        <w:numPr>
          <w:ilvl w:val="0"/>
          <w:numId w:val="53"/>
        </w:numPr>
        <w:ind w:left="567"/>
        <w:rPr>
          <w:sz w:val="22"/>
          <w:szCs w:val="22"/>
        </w:rPr>
      </w:pPr>
      <w:r w:rsidRPr="00352D55">
        <w:rPr>
          <w:sz w:val="22"/>
          <w:szCs w:val="22"/>
        </w:rPr>
        <w:t>Umowa w sprawie zamówienia publicznego może zostać zawarta wyłącznie z Wykonawcą, którego oferta zostanie wybrana jako najkorzystniejsza, po upływie terminów określonych w art. 94 ustawy.</w:t>
      </w:r>
    </w:p>
    <w:p w:rsidR="00C06788" w:rsidRPr="00562718" w:rsidRDefault="005C0B6A" w:rsidP="00562718">
      <w:pPr>
        <w:pStyle w:val="Tekstpodstawowy"/>
        <w:numPr>
          <w:ilvl w:val="0"/>
          <w:numId w:val="53"/>
        </w:numPr>
        <w:ind w:left="567"/>
        <w:rPr>
          <w:sz w:val="22"/>
          <w:szCs w:val="22"/>
        </w:rPr>
      </w:pPr>
      <w:r w:rsidRPr="00352D55">
        <w:rPr>
          <w:sz w:val="22"/>
          <w:szCs w:val="22"/>
        </w:rPr>
        <w:t>W przypadku wniesienia odwołania, aż do jego rozstrzygnięcia, Zamawiający wstrzyma podpisanie umowy.</w:t>
      </w:r>
    </w:p>
    <w:p w:rsidR="008A1A46" w:rsidRPr="00352D55" w:rsidRDefault="003A74F7" w:rsidP="00352D55">
      <w:pPr>
        <w:pStyle w:val="Tekstpodstawowy"/>
        <w:numPr>
          <w:ilvl w:val="0"/>
          <w:numId w:val="53"/>
        </w:numPr>
        <w:ind w:left="567"/>
        <w:rPr>
          <w:b/>
          <w:sz w:val="22"/>
          <w:szCs w:val="22"/>
          <w:u w:val="single"/>
        </w:rPr>
      </w:pPr>
      <w:r w:rsidRPr="00352D55">
        <w:rPr>
          <w:sz w:val="22"/>
          <w:szCs w:val="22"/>
        </w:rPr>
        <w:t>Osobą uprawnioną ze strony Zamawiającego do ustalania szczegółów związanych z podpisaniem umowy po wy</w:t>
      </w:r>
      <w:r w:rsidR="00142B19" w:rsidRPr="00352D55">
        <w:rPr>
          <w:sz w:val="22"/>
          <w:szCs w:val="22"/>
        </w:rPr>
        <w:t>borze najkorzystniejszej oferty</w:t>
      </w:r>
      <w:r w:rsidRPr="00352D55">
        <w:rPr>
          <w:sz w:val="22"/>
          <w:szCs w:val="22"/>
        </w:rPr>
        <w:t xml:space="preserve"> będzie:</w:t>
      </w:r>
      <w:r w:rsidR="007A7794" w:rsidRPr="00352D55">
        <w:rPr>
          <w:sz w:val="22"/>
          <w:szCs w:val="22"/>
        </w:rPr>
        <w:t xml:space="preserve"> </w:t>
      </w:r>
      <w:r w:rsidR="00142B19" w:rsidRPr="00352D55">
        <w:rPr>
          <w:sz w:val="22"/>
          <w:szCs w:val="22"/>
          <w:u w:val="single"/>
        </w:rPr>
        <w:t xml:space="preserve">Pan Tomasz </w:t>
      </w:r>
      <w:proofErr w:type="spellStart"/>
      <w:r w:rsidR="00142B19" w:rsidRPr="00352D55">
        <w:rPr>
          <w:sz w:val="22"/>
          <w:szCs w:val="22"/>
          <w:u w:val="single"/>
        </w:rPr>
        <w:t>Cholerzyński</w:t>
      </w:r>
      <w:proofErr w:type="spellEnd"/>
      <w:r w:rsidR="00142B19" w:rsidRPr="00352D55">
        <w:rPr>
          <w:sz w:val="22"/>
          <w:szCs w:val="22"/>
          <w:u w:val="single"/>
        </w:rPr>
        <w:t>, tel. (34) 357 41 00 w.17.</w:t>
      </w:r>
    </w:p>
    <w:p w:rsidR="003438EA" w:rsidRPr="00352D55" w:rsidRDefault="003438EA" w:rsidP="00352D55">
      <w:pPr>
        <w:pStyle w:val="Tekstpodstawowy"/>
        <w:rPr>
          <w:b/>
          <w:sz w:val="22"/>
          <w:szCs w:val="22"/>
          <w:u w:val="single"/>
        </w:rPr>
      </w:pPr>
    </w:p>
    <w:p w:rsidR="003A74F7" w:rsidRPr="00352D55" w:rsidRDefault="00AE438D" w:rsidP="00352D55">
      <w:pPr>
        <w:pStyle w:val="Nagwek2"/>
        <w:jc w:val="center"/>
        <w:rPr>
          <w:rFonts w:ascii="Times New Roman" w:hAnsi="Times New Roman"/>
          <w:szCs w:val="22"/>
          <w:u w:val="single"/>
        </w:rPr>
      </w:pPr>
      <w:bookmarkStart w:id="41" w:name="_Toc23413236"/>
      <w:r w:rsidRPr="00352D55">
        <w:rPr>
          <w:rFonts w:ascii="Times New Roman" w:hAnsi="Times New Roman"/>
          <w:szCs w:val="22"/>
          <w:u w:val="single"/>
        </w:rPr>
        <w:t>ROZDZIAŁ XIX</w:t>
      </w:r>
      <w:r w:rsidR="003A74F7" w:rsidRPr="00352D55">
        <w:rPr>
          <w:rFonts w:ascii="Times New Roman" w:hAnsi="Times New Roman"/>
          <w:szCs w:val="22"/>
          <w:u w:val="single"/>
        </w:rPr>
        <w:t>.</w:t>
      </w:r>
      <w:bookmarkEnd w:id="41"/>
    </w:p>
    <w:p w:rsidR="009A0F32" w:rsidRPr="00352D55" w:rsidRDefault="00D83E5C" w:rsidP="00562718">
      <w:pPr>
        <w:pStyle w:val="Nagwek2"/>
        <w:jc w:val="center"/>
        <w:rPr>
          <w:rFonts w:ascii="Times New Roman" w:hAnsi="Times New Roman"/>
          <w:szCs w:val="22"/>
        </w:rPr>
      </w:pPr>
      <w:bookmarkStart w:id="42" w:name="_Toc23413237"/>
      <w:r w:rsidRPr="00352D55">
        <w:rPr>
          <w:rFonts w:ascii="Times New Roman" w:hAnsi="Times New Roman"/>
          <w:szCs w:val="22"/>
        </w:rPr>
        <w:t>WYMAGANIA DOTYCZĄCE ZABEZPIECZENIA NALEŻYTEGO WYKONANIA UMOWY</w:t>
      </w:r>
      <w:bookmarkEnd w:id="42"/>
    </w:p>
    <w:p w:rsidR="002060EE" w:rsidRPr="00CF4265" w:rsidRDefault="009A0F32" w:rsidP="00CF4265">
      <w:pPr>
        <w:pStyle w:val="Tekstpodstawowy"/>
        <w:numPr>
          <w:ilvl w:val="0"/>
          <w:numId w:val="45"/>
        </w:numPr>
        <w:rPr>
          <w:sz w:val="22"/>
          <w:szCs w:val="22"/>
        </w:rPr>
      </w:pPr>
      <w:r w:rsidRPr="00352D55">
        <w:rPr>
          <w:sz w:val="22"/>
          <w:szCs w:val="22"/>
        </w:rPr>
        <w:t>Za</w:t>
      </w:r>
      <w:r w:rsidR="007A7794" w:rsidRPr="00352D55">
        <w:rPr>
          <w:sz w:val="22"/>
          <w:szCs w:val="22"/>
        </w:rPr>
        <w:t>mawiający nie wymaga wniesienia zabezpieczenia należytego wykonania umowy.</w:t>
      </w:r>
    </w:p>
    <w:p w:rsidR="00E12EF5" w:rsidRPr="00352D55" w:rsidRDefault="00FC3DF2" w:rsidP="00352D55">
      <w:pPr>
        <w:pStyle w:val="Nagwek2"/>
        <w:jc w:val="center"/>
        <w:rPr>
          <w:rFonts w:ascii="Times New Roman" w:hAnsi="Times New Roman"/>
          <w:szCs w:val="22"/>
          <w:u w:val="single"/>
        </w:rPr>
      </w:pPr>
      <w:bookmarkStart w:id="43" w:name="_Toc23413238"/>
      <w:r w:rsidRPr="00352D55">
        <w:rPr>
          <w:rFonts w:ascii="Times New Roman" w:hAnsi="Times New Roman"/>
          <w:szCs w:val="22"/>
          <w:u w:val="single"/>
        </w:rPr>
        <w:lastRenderedPageBreak/>
        <w:t>ROZDZIAŁ XX</w:t>
      </w:r>
      <w:r w:rsidR="00E44FD7" w:rsidRPr="00352D55">
        <w:rPr>
          <w:rFonts w:ascii="Times New Roman" w:hAnsi="Times New Roman"/>
          <w:szCs w:val="22"/>
          <w:u w:val="single"/>
        </w:rPr>
        <w:t>.</w:t>
      </w:r>
      <w:bookmarkEnd w:id="43"/>
      <w:r w:rsidR="00E44FD7" w:rsidRPr="00352D55">
        <w:rPr>
          <w:rFonts w:ascii="Times New Roman" w:hAnsi="Times New Roman"/>
          <w:szCs w:val="22"/>
        </w:rPr>
        <w:tab/>
      </w:r>
    </w:p>
    <w:p w:rsidR="00E12EF5" w:rsidRPr="00352D55" w:rsidRDefault="00E44FD7" w:rsidP="00352D55">
      <w:pPr>
        <w:pStyle w:val="Nagwek2"/>
        <w:jc w:val="center"/>
        <w:rPr>
          <w:rFonts w:ascii="Times New Roman" w:hAnsi="Times New Roman"/>
          <w:szCs w:val="22"/>
        </w:rPr>
      </w:pPr>
      <w:bookmarkStart w:id="44" w:name="_Toc23413239"/>
      <w:r w:rsidRPr="00352D55">
        <w:rPr>
          <w:rFonts w:ascii="Times New Roman" w:hAnsi="Times New Roman"/>
          <w:szCs w:val="22"/>
        </w:rPr>
        <w:t xml:space="preserve">ISTOTNE DLA STRON POSTANOWIENIA, KTÓRE ZOSTANĄ WPROWADZONE DO </w:t>
      </w:r>
      <w:r w:rsidR="00E12EF5" w:rsidRPr="00352D55">
        <w:rPr>
          <w:rFonts w:ascii="Times New Roman" w:hAnsi="Times New Roman"/>
          <w:szCs w:val="22"/>
        </w:rPr>
        <w:t>TREŚCI ZAWIERANEJ UMOWY W SPRAWIE ZAMÓWIENIA PUBLICZNEGO,</w:t>
      </w:r>
      <w:bookmarkEnd w:id="44"/>
    </w:p>
    <w:p w:rsidR="00FB0389" w:rsidRPr="00352D55" w:rsidRDefault="00E12EF5" w:rsidP="00562718">
      <w:pPr>
        <w:pStyle w:val="Nagwek2"/>
        <w:jc w:val="center"/>
        <w:rPr>
          <w:rFonts w:ascii="Times New Roman" w:hAnsi="Times New Roman"/>
          <w:szCs w:val="22"/>
        </w:rPr>
      </w:pPr>
      <w:bookmarkStart w:id="45" w:name="_Toc23413240"/>
      <w:r w:rsidRPr="00352D55">
        <w:rPr>
          <w:rFonts w:ascii="Times New Roman" w:hAnsi="Times New Roman"/>
          <w:szCs w:val="22"/>
        </w:rPr>
        <w:t>OGÓLNE WARUNKI UMOWY ALBO WZÓR UMOWY</w:t>
      </w:r>
      <w:bookmarkEnd w:id="45"/>
    </w:p>
    <w:p w:rsidR="00E44FD7" w:rsidRPr="00352D55" w:rsidRDefault="00E44FD7" w:rsidP="00352D55">
      <w:pPr>
        <w:pStyle w:val="Tekstpodstawowy"/>
        <w:numPr>
          <w:ilvl w:val="0"/>
          <w:numId w:val="2"/>
        </w:numPr>
        <w:tabs>
          <w:tab w:val="clear" w:pos="567"/>
          <w:tab w:val="num" w:pos="747"/>
        </w:tabs>
        <w:rPr>
          <w:sz w:val="22"/>
          <w:szCs w:val="22"/>
        </w:rPr>
      </w:pPr>
      <w:r w:rsidRPr="00352D55">
        <w:rPr>
          <w:sz w:val="22"/>
          <w:szCs w:val="22"/>
        </w:rPr>
        <w:t xml:space="preserve">Istotne dla Zamawiającego postanowienia umowy, zawiera załączony do niniejszej SIWZ wzór umowy </w:t>
      </w:r>
      <w:r w:rsidRPr="00352D55">
        <w:rPr>
          <w:sz w:val="22"/>
          <w:szCs w:val="22"/>
          <w:u w:val="single"/>
        </w:rPr>
        <w:t>(załącznik nr 4).</w:t>
      </w:r>
    </w:p>
    <w:p w:rsidR="00E12EF5" w:rsidRPr="00352D55" w:rsidRDefault="00E44FD7" w:rsidP="00352D55">
      <w:pPr>
        <w:pStyle w:val="Tekstpodstawowy"/>
        <w:numPr>
          <w:ilvl w:val="0"/>
          <w:numId w:val="2"/>
        </w:numPr>
        <w:rPr>
          <w:sz w:val="22"/>
          <w:szCs w:val="22"/>
        </w:rPr>
      </w:pPr>
      <w:r w:rsidRPr="00352D55">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Pr="00352D55">
        <w:rPr>
          <w:sz w:val="22"/>
          <w:szCs w:val="22"/>
          <w:u w:val="single"/>
        </w:rPr>
        <w:t>załącznik nr 4 do SIWZ.</w:t>
      </w:r>
      <w:r w:rsidRPr="00352D55">
        <w:rPr>
          <w:sz w:val="22"/>
          <w:szCs w:val="22"/>
        </w:rPr>
        <w:t xml:space="preserve"> Warunki określono również poniżej:</w:t>
      </w:r>
    </w:p>
    <w:p w:rsidR="00412E89" w:rsidRPr="00352D55" w:rsidRDefault="00412E89" w:rsidP="00352D55">
      <w:pPr>
        <w:pStyle w:val="Tekstpodstawowy"/>
        <w:rPr>
          <w:b/>
          <w:i/>
          <w:sz w:val="22"/>
          <w:szCs w:val="22"/>
          <w:u w:val="single"/>
        </w:rPr>
      </w:pPr>
      <w:r w:rsidRPr="00352D55">
        <w:rPr>
          <w:sz w:val="22"/>
          <w:szCs w:val="22"/>
        </w:rPr>
        <w:t>2.1Zamawiający przewiduje możliwość wprowadzenia istotnych zmian do niniejszej umowy:</w:t>
      </w:r>
    </w:p>
    <w:p w:rsidR="00A47FE8" w:rsidRPr="00352D55" w:rsidRDefault="00A47FE8" w:rsidP="00352D55">
      <w:pPr>
        <w:pStyle w:val="Style20"/>
        <w:widowControl/>
        <w:numPr>
          <w:ilvl w:val="1"/>
          <w:numId w:val="88"/>
        </w:numPr>
        <w:tabs>
          <w:tab w:val="clear" w:pos="965"/>
          <w:tab w:val="left" w:pos="426"/>
          <w:tab w:val="num" w:pos="709"/>
        </w:tabs>
        <w:autoSpaceDE/>
        <w:autoSpaceDN/>
        <w:adjustRightInd/>
        <w:spacing w:line="240" w:lineRule="auto"/>
        <w:ind w:right="11"/>
        <w:rPr>
          <w:rFonts w:ascii="Times New Roman" w:hAnsi="Times New Roman" w:cs="Times New Roman"/>
          <w:sz w:val="22"/>
          <w:szCs w:val="22"/>
        </w:rPr>
      </w:pPr>
      <w:r w:rsidRPr="00352D55">
        <w:rPr>
          <w:rFonts w:ascii="Times New Roman" w:hAnsi="Times New Roman" w:cs="Times New Roman"/>
          <w:sz w:val="22"/>
          <w:szCs w:val="22"/>
        </w:rPr>
        <w:t xml:space="preserve">Zmiany terminu realizacji przedmiotu umowy, w następstwie: </w:t>
      </w:r>
    </w:p>
    <w:p w:rsidR="00A47FE8" w:rsidRPr="00352D55" w:rsidRDefault="00A47FE8" w:rsidP="00352D55">
      <w:pPr>
        <w:numPr>
          <w:ilvl w:val="2"/>
          <w:numId w:val="88"/>
        </w:numPr>
        <w:tabs>
          <w:tab w:val="clear" w:pos="1134"/>
          <w:tab w:val="num" w:pos="993"/>
        </w:tabs>
        <w:ind w:left="993" w:hanging="284"/>
        <w:jc w:val="both"/>
        <w:rPr>
          <w:sz w:val="22"/>
          <w:szCs w:val="22"/>
        </w:rPr>
      </w:pPr>
      <w:r w:rsidRPr="00352D55">
        <w:rPr>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A47FE8" w:rsidRPr="00352D55" w:rsidRDefault="00A47FE8" w:rsidP="00352D55">
      <w:pPr>
        <w:numPr>
          <w:ilvl w:val="2"/>
          <w:numId w:val="88"/>
        </w:numPr>
        <w:tabs>
          <w:tab w:val="clear" w:pos="1134"/>
          <w:tab w:val="num" w:pos="993"/>
        </w:tabs>
        <w:ind w:left="993" w:hanging="284"/>
        <w:jc w:val="both"/>
        <w:rPr>
          <w:sz w:val="22"/>
          <w:szCs w:val="22"/>
        </w:rPr>
      </w:pPr>
      <w:r w:rsidRPr="00352D55">
        <w:rPr>
          <w:sz w:val="22"/>
          <w:szCs w:val="22"/>
        </w:rPr>
        <w:t>wystąpienia niekorzystnych warunków atmosferycznych uniemożliwiających wykon</w:t>
      </w:r>
      <w:r w:rsidR="00C90BB5">
        <w:rPr>
          <w:sz w:val="22"/>
          <w:szCs w:val="22"/>
        </w:rPr>
        <w:t>anie usługi.</w:t>
      </w:r>
    </w:p>
    <w:p w:rsidR="00A47FE8" w:rsidRPr="00C90BB5" w:rsidRDefault="00A47FE8" w:rsidP="00C90BB5">
      <w:pPr>
        <w:numPr>
          <w:ilvl w:val="2"/>
          <w:numId w:val="88"/>
        </w:numPr>
        <w:tabs>
          <w:tab w:val="clear" w:pos="1134"/>
          <w:tab w:val="num" w:pos="993"/>
        </w:tabs>
        <w:ind w:left="993" w:hanging="284"/>
        <w:jc w:val="both"/>
        <w:rPr>
          <w:sz w:val="22"/>
          <w:szCs w:val="22"/>
        </w:rPr>
      </w:pPr>
      <w:r w:rsidRPr="00352D55">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r w:rsidRPr="00C90BB5">
        <w:rPr>
          <w:sz w:val="22"/>
          <w:szCs w:val="22"/>
        </w:rPr>
        <w:t xml:space="preserve"> </w:t>
      </w:r>
    </w:p>
    <w:p w:rsidR="00A47FE8" w:rsidRPr="00C90BB5" w:rsidRDefault="00A47FE8" w:rsidP="00C90BB5">
      <w:pPr>
        <w:numPr>
          <w:ilvl w:val="2"/>
          <w:numId w:val="88"/>
        </w:numPr>
        <w:tabs>
          <w:tab w:val="clear" w:pos="1134"/>
          <w:tab w:val="num" w:pos="993"/>
        </w:tabs>
        <w:ind w:left="993" w:hanging="284"/>
        <w:jc w:val="both"/>
        <w:rPr>
          <w:sz w:val="22"/>
          <w:szCs w:val="22"/>
        </w:rPr>
      </w:pPr>
      <w:r w:rsidRPr="00352D55">
        <w:rPr>
          <w:sz w:val="22"/>
          <w:szCs w:val="22"/>
        </w:rPr>
        <w:t xml:space="preserve">przyczyn, z powodu których będzie zagrożone dotrzymanie terminu zakończenia robót, będących następstwem okoliczności, za które odpowiedzialność ponosi Zamawiający, </w:t>
      </w:r>
    </w:p>
    <w:p w:rsidR="00A47FE8" w:rsidRPr="00352D55" w:rsidRDefault="00A47FE8" w:rsidP="00352D55">
      <w:pPr>
        <w:numPr>
          <w:ilvl w:val="2"/>
          <w:numId w:val="88"/>
        </w:numPr>
        <w:tabs>
          <w:tab w:val="clear" w:pos="1134"/>
          <w:tab w:val="num" w:pos="993"/>
        </w:tabs>
        <w:ind w:left="993" w:hanging="284"/>
        <w:jc w:val="both"/>
        <w:rPr>
          <w:sz w:val="22"/>
          <w:szCs w:val="22"/>
        </w:rPr>
      </w:pPr>
      <w:r w:rsidRPr="00352D55">
        <w:rPr>
          <w:sz w:val="22"/>
          <w:szCs w:val="22"/>
        </w:rPr>
        <w:t xml:space="preserve">wstrzymania prac budowlanych przez Zamawiającego lub właściwy organ </w:t>
      </w:r>
      <w:r w:rsidRPr="00352D55">
        <w:rPr>
          <w:sz w:val="22"/>
          <w:szCs w:val="22"/>
        </w:rPr>
        <w:br/>
        <w:t>z przyczyn niezawinionych przez Wykonawcę.</w:t>
      </w:r>
    </w:p>
    <w:p w:rsidR="00A47FE8" w:rsidRPr="00352D55" w:rsidRDefault="00A47FE8" w:rsidP="00352D55">
      <w:pPr>
        <w:pStyle w:val="Tekstpodstawowy2"/>
        <w:tabs>
          <w:tab w:val="left" w:pos="360"/>
          <w:tab w:val="left" w:pos="720"/>
        </w:tabs>
        <w:ind w:left="720"/>
        <w:jc w:val="both"/>
        <w:rPr>
          <w:sz w:val="22"/>
          <w:szCs w:val="22"/>
        </w:rPr>
      </w:pPr>
      <w:r w:rsidRPr="00352D55">
        <w:rPr>
          <w:sz w:val="22"/>
          <w:szCs w:val="22"/>
        </w:rPr>
        <w:t>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w:t>
      </w:r>
      <w:r w:rsidR="00C90BB5">
        <w:rPr>
          <w:sz w:val="22"/>
          <w:szCs w:val="22"/>
        </w:rPr>
        <w:t>na terminu realizacji usługi</w:t>
      </w:r>
      <w:r w:rsidRPr="00352D55">
        <w:rPr>
          <w:sz w:val="22"/>
          <w:szCs w:val="22"/>
        </w:rPr>
        <w:t xml:space="preserve"> nie wpł</w:t>
      </w:r>
      <w:r w:rsidR="00C90BB5">
        <w:rPr>
          <w:sz w:val="22"/>
          <w:szCs w:val="22"/>
        </w:rPr>
        <w:t>ywa na zmianę wynagrodzenia.</w:t>
      </w:r>
    </w:p>
    <w:p w:rsidR="00A47FE8" w:rsidRPr="00352D55" w:rsidRDefault="00A47FE8" w:rsidP="00352D55">
      <w:pPr>
        <w:numPr>
          <w:ilvl w:val="1"/>
          <w:numId w:val="88"/>
        </w:numPr>
        <w:tabs>
          <w:tab w:val="clear" w:pos="965"/>
          <w:tab w:val="num" w:pos="720"/>
        </w:tabs>
        <w:ind w:left="720" w:hanging="323"/>
        <w:jc w:val="both"/>
        <w:rPr>
          <w:sz w:val="22"/>
          <w:szCs w:val="22"/>
        </w:rPr>
      </w:pPr>
      <w:r w:rsidRPr="00352D55">
        <w:rPr>
          <w:sz w:val="22"/>
          <w:szCs w:val="22"/>
        </w:rPr>
        <w:t xml:space="preserve">Zmiany osób, przy pomocy których Wykonawca realizuje przedmiot umowy.                          </w:t>
      </w:r>
      <w:r w:rsidR="00C90BB5">
        <w:rPr>
          <w:sz w:val="22"/>
          <w:szCs w:val="22"/>
        </w:rPr>
        <w:t xml:space="preserve"> </w:t>
      </w:r>
    </w:p>
    <w:p w:rsidR="00A47FE8" w:rsidRPr="00352D55" w:rsidRDefault="00A47FE8" w:rsidP="00352D55">
      <w:pPr>
        <w:numPr>
          <w:ilvl w:val="1"/>
          <w:numId w:val="88"/>
        </w:numPr>
        <w:tabs>
          <w:tab w:val="clear" w:pos="965"/>
          <w:tab w:val="num" w:pos="720"/>
        </w:tabs>
        <w:ind w:left="720" w:hanging="323"/>
        <w:jc w:val="both"/>
        <w:rPr>
          <w:sz w:val="22"/>
          <w:szCs w:val="22"/>
        </w:rPr>
      </w:pPr>
      <w:r w:rsidRPr="00352D55">
        <w:rPr>
          <w:sz w:val="22"/>
          <w:szCs w:val="22"/>
        </w:rPr>
        <w:t xml:space="preserve">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ustawy </w:t>
      </w:r>
      <w:proofErr w:type="spellStart"/>
      <w:r w:rsidRPr="00352D55">
        <w:rPr>
          <w:sz w:val="22"/>
          <w:szCs w:val="22"/>
        </w:rPr>
        <w:t>Pzp</w:t>
      </w:r>
      <w:proofErr w:type="spellEnd"/>
      <w:r w:rsidRPr="00352D55">
        <w:rPr>
          <w:sz w:val="22"/>
          <w:szCs w:val="22"/>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w:t>
      </w:r>
      <w:r w:rsidRPr="00352D55">
        <w:rPr>
          <w:sz w:val="22"/>
          <w:szCs w:val="22"/>
        </w:rPr>
        <w:lastRenderedPageBreak/>
        <w:t>zakresu/części zamówienia nie stanowi zmiany umowy i nie jest wymagane zawarcie aneksu do umowy. Zmiana, rezygnacja lub wprowadzenie dalszego Podwykonawcy nie stanowi zmiany umowy i nie jest wymagane zawarcie aneksu do umowy.</w:t>
      </w:r>
    </w:p>
    <w:p w:rsidR="00A47FE8" w:rsidRPr="00352D55" w:rsidRDefault="00A47FE8" w:rsidP="00352D55">
      <w:pPr>
        <w:numPr>
          <w:ilvl w:val="1"/>
          <w:numId w:val="88"/>
        </w:numPr>
        <w:tabs>
          <w:tab w:val="clear" w:pos="965"/>
          <w:tab w:val="num" w:pos="720"/>
        </w:tabs>
        <w:ind w:left="720" w:hanging="323"/>
        <w:jc w:val="both"/>
        <w:rPr>
          <w:sz w:val="22"/>
          <w:szCs w:val="22"/>
        </w:rPr>
      </w:pPr>
      <w:r w:rsidRPr="00352D55">
        <w:rPr>
          <w:sz w:val="22"/>
          <w:szCs w:val="22"/>
        </w:rPr>
        <w:t>Zmiany powszechnie obowiązujących przepisów prawa mających wpływ na treść złożonej oferty w takim zakresie w jakim będzie to niezbędne w celu dostosowania postanowień umowy do zaistniałego stanu prawnego.</w:t>
      </w:r>
    </w:p>
    <w:p w:rsidR="00A47FE8" w:rsidRPr="00352D55" w:rsidRDefault="00A47FE8" w:rsidP="00352D55">
      <w:pPr>
        <w:numPr>
          <w:ilvl w:val="1"/>
          <w:numId w:val="88"/>
        </w:numPr>
        <w:tabs>
          <w:tab w:val="clear" w:pos="965"/>
          <w:tab w:val="num" w:pos="720"/>
        </w:tabs>
        <w:ind w:left="720" w:hanging="323"/>
        <w:jc w:val="both"/>
        <w:rPr>
          <w:sz w:val="22"/>
          <w:szCs w:val="22"/>
        </w:rPr>
      </w:pPr>
      <w:r w:rsidRPr="00352D55">
        <w:rPr>
          <w:sz w:val="22"/>
          <w:szCs w:val="22"/>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w:t>
      </w:r>
      <w:proofErr w:type="spellStart"/>
      <w:r w:rsidRPr="00352D55">
        <w:rPr>
          <w:sz w:val="22"/>
          <w:szCs w:val="22"/>
        </w:rPr>
        <w:t>Pzp</w:t>
      </w:r>
      <w:proofErr w:type="spellEnd"/>
      <w:r w:rsidRPr="00352D55">
        <w:rPr>
          <w:sz w:val="22"/>
          <w:szCs w:val="22"/>
        </w:rPr>
        <w:t xml:space="preserve">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w:t>
      </w:r>
      <w:proofErr w:type="spellStart"/>
      <w:r w:rsidRPr="00352D55">
        <w:rPr>
          <w:sz w:val="22"/>
          <w:szCs w:val="22"/>
        </w:rPr>
        <w:t>Pzp</w:t>
      </w:r>
      <w:proofErr w:type="spellEnd"/>
      <w:r w:rsidRPr="00352D55">
        <w:rPr>
          <w:sz w:val="22"/>
          <w:szCs w:val="22"/>
        </w:rPr>
        <w:t xml:space="preserve"> wskazane w SIWZ.</w:t>
      </w:r>
    </w:p>
    <w:p w:rsidR="00A47FE8" w:rsidRPr="00352D55" w:rsidRDefault="00A47FE8" w:rsidP="00352D55">
      <w:pPr>
        <w:numPr>
          <w:ilvl w:val="1"/>
          <w:numId w:val="88"/>
        </w:numPr>
        <w:tabs>
          <w:tab w:val="clear" w:pos="965"/>
          <w:tab w:val="num" w:pos="720"/>
        </w:tabs>
        <w:ind w:left="720" w:hanging="323"/>
        <w:jc w:val="both"/>
        <w:rPr>
          <w:sz w:val="22"/>
          <w:szCs w:val="22"/>
        </w:rPr>
      </w:pPr>
      <w:r w:rsidRPr="00352D55">
        <w:rPr>
          <w:sz w:val="22"/>
          <w:szCs w:val="22"/>
        </w:rPr>
        <w:t>W zakresie zmiany wynagrodzenia Wykonawcy, w przypadku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A47FE8" w:rsidRPr="00352D55" w:rsidRDefault="00A47FE8" w:rsidP="00352D55">
      <w:pPr>
        <w:pStyle w:val="Zwykytekst"/>
        <w:numPr>
          <w:ilvl w:val="1"/>
          <w:numId w:val="95"/>
        </w:numPr>
        <w:jc w:val="both"/>
        <w:rPr>
          <w:rFonts w:ascii="Times New Roman" w:hAnsi="Times New Roman" w:cs="Times New Roman"/>
          <w:sz w:val="22"/>
          <w:szCs w:val="22"/>
        </w:rPr>
      </w:pPr>
      <w:r w:rsidRPr="00352D55">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A47FE8" w:rsidRPr="00352D55" w:rsidRDefault="00A47FE8" w:rsidP="00352D55">
      <w:pPr>
        <w:numPr>
          <w:ilvl w:val="0"/>
          <w:numId w:val="89"/>
        </w:numPr>
        <w:jc w:val="both"/>
        <w:rPr>
          <w:sz w:val="22"/>
          <w:szCs w:val="22"/>
        </w:rPr>
      </w:pPr>
      <w:r w:rsidRPr="00352D55">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A47FE8" w:rsidRPr="00352D55" w:rsidRDefault="00A47FE8" w:rsidP="00352D55">
      <w:pPr>
        <w:numPr>
          <w:ilvl w:val="0"/>
          <w:numId w:val="89"/>
        </w:numPr>
        <w:jc w:val="both"/>
        <w:rPr>
          <w:sz w:val="22"/>
          <w:szCs w:val="22"/>
        </w:rPr>
      </w:pPr>
      <w:r w:rsidRPr="00352D55">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A47FE8" w:rsidRPr="00352D55" w:rsidRDefault="00A47FE8" w:rsidP="00352D55">
      <w:pPr>
        <w:pStyle w:val="Akapitzlist"/>
        <w:numPr>
          <w:ilvl w:val="1"/>
          <w:numId w:val="95"/>
        </w:numPr>
        <w:jc w:val="both"/>
        <w:rPr>
          <w:sz w:val="22"/>
          <w:szCs w:val="22"/>
        </w:rPr>
      </w:pPr>
      <w:r w:rsidRPr="00352D55">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A47FE8" w:rsidRPr="00352D55" w:rsidRDefault="00A47FE8" w:rsidP="00352D55">
      <w:pPr>
        <w:pStyle w:val="Akapitzlist"/>
        <w:numPr>
          <w:ilvl w:val="1"/>
          <w:numId w:val="95"/>
        </w:numPr>
        <w:jc w:val="both"/>
        <w:rPr>
          <w:sz w:val="22"/>
          <w:szCs w:val="22"/>
        </w:rPr>
      </w:pPr>
      <w:r w:rsidRPr="00352D55">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A47FE8" w:rsidRPr="00352D55" w:rsidRDefault="00A47FE8" w:rsidP="00352D55">
      <w:pPr>
        <w:pStyle w:val="Tekstpodstawowy2"/>
        <w:numPr>
          <w:ilvl w:val="1"/>
          <w:numId w:val="95"/>
        </w:numPr>
        <w:jc w:val="both"/>
        <w:rPr>
          <w:sz w:val="22"/>
          <w:szCs w:val="22"/>
        </w:rPr>
      </w:pPr>
      <w:r w:rsidRPr="00352D55">
        <w:rPr>
          <w:sz w:val="22"/>
          <w:szCs w:val="22"/>
        </w:rPr>
        <w:t>Wszelkie zmiany i uzupełnienia niniejszej umowy dokonane w sposób zgodny z ustawą</w:t>
      </w:r>
      <w:r w:rsidR="00352D55" w:rsidRPr="00352D55">
        <w:rPr>
          <w:sz w:val="22"/>
          <w:szCs w:val="22"/>
        </w:rPr>
        <w:t xml:space="preserve"> </w:t>
      </w:r>
      <w:r w:rsidRPr="00352D55">
        <w:rPr>
          <w:sz w:val="22"/>
          <w:szCs w:val="22"/>
        </w:rPr>
        <w:t>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A47FE8" w:rsidRPr="00352D55" w:rsidRDefault="00A47FE8" w:rsidP="00352D55">
      <w:pPr>
        <w:pStyle w:val="Akapitzlist"/>
        <w:numPr>
          <w:ilvl w:val="1"/>
          <w:numId w:val="95"/>
        </w:numPr>
        <w:jc w:val="both"/>
        <w:rPr>
          <w:sz w:val="22"/>
          <w:szCs w:val="22"/>
        </w:rPr>
      </w:pPr>
      <w:r w:rsidRPr="00352D55">
        <w:rPr>
          <w:sz w:val="22"/>
          <w:szCs w:val="22"/>
        </w:rPr>
        <w:t>Zmiana umowy dokonana z naruszeniem przepisów ustawy Prawo zamówień publicznych jest nieważna.</w:t>
      </w:r>
    </w:p>
    <w:p w:rsidR="00E44FD7" w:rsidRPr="00352D55" w:rsidRDefault="00E44FD7" w:rsidP="00352D55">
      <w:pPr>
        <w:pStyle w:val="Akapitzlist"/>
        <w:numPr>
          <w:ilvl w:val="1"/>
          <w:numId w:val="95"/>
        </w:numPr>
        <w:jc w:val="both"/>
        <w:rPr>
          <w:sz w:val="22"/>
          <w:szCs w:val="22"/>
        </w:rPr>
      </w:pPr>
      <w:r w:rsidRPr="00352D55">
        <w:rPr>
          <w:sz w:val="22"/>
          <w:szCs w:val="22"/>
        </w:rPr>
        <w:lastRenderedPageBreak/>
        <w:t>Zmiana umowy może także nastąpić w przypadkach, o których mowa w art. 144 ust. 1 pkt 2-6 ustawy</w:t>
      </w:r>
      <w:r w:rsidR="00352D55" w:rsidRPr="00352D55">
        <w:rPr>
          <w:sz w:val="22"/>
          <w:szCs w:val="22"/>
        </w:rPr>
        <w:t xml:space="preserve"> </w:t>
      </w:r>
      <w:proofErr w:type="spellStart"/>
      <w:r w:rsidR="0080486A" w:rsidRPr="00352D55">
        <w:rPr>
          <w:sz w:val="22"/>
          <w:szCs w:val="22"/>
        </w:rPr>
        <w:t>Pzp</w:t>
      </w:r>
      <w:proofErr w:type="spellEnd"/>
      <w:r w:rsidRPr="00352D55">
        <w:rPr>
          <w:sz w:val="22"/>
          <w:szCs w:val="22"/>
        </w:rPr>
        <w:t>.</w:t>
      </w:r>
    </w:p>
    <w:p w:rsidR="00043BB0" w:rsidRPr="00352D55" w:rsidRDefault="00043BB0" w:rsidP="0005259F">
      <w:pPr>
        <w:pStyle w:val="Tekstpodstawowy"/>
        <w:rPr>
          <w:sz w:val="22"/>
          <w:szCs w:val="22"/>
        </w:rPr>
      </w:pPr>
    </w:p>
    <w:p w:rsidR="00C51468" w:rsidRPr="00352D55" w:rsidRDefault="00FC3DF2" w:rsidP="00352D55">
      <w:pPr>
        <w:pStyle w:val="Nagwek2"/>
        <w:jc w:val="center"/>
        <w:rPr>
          <w:rFonts w:ascii="Times New Roman" w:hAnsi="Times New Roman"/>
          <w:szCs w:val="22"/>
          <w:u w:val="single"/>
        </w:rPr>
      </w:pPr>
      <w:bookmarkStart w:id="46" w:name="_Toc23413241"/>
      <w:r w:rsidRPr="00352D55">
        <w:rPr>
          <w:rFonts w:ascii="Times New Roman" w:hAnsi="Times New Roman"/>
          <w:szCs w:val="22"/>
          <w:u w:val="single"/>
        </w:rPr>
        <w:t>ROZDZIAŁ XX</w:t>
      </w:r>
      <w:r w:rsidR="001731BB" w:rsidRPr="00352D55">
        <w:rPr>
          <w:rFonts w:ascii="Times New Roman" w:hAnsi="Times New Roman"/>
          <w:szCs w:val="22"/>
          <w:u w:val="single"/>
        </w:rPr>
        <w:t>I</w:t>
      </w:r>
      <w:r w:rsidRPr="00352D55">
        <w:rPr>
          <w:rFonts w:ascii="Times New Roman" w:hAnsi="Times New Roman"/>
          <w:szCs w:val="22"/>
          <w:u w:val="single"/>
        </w:rPr>
        <w:t>.</w:t>
      </w:r>
      <w:bookmarkEnd w:id="46"/>
    </w:p>
    <w:p w:rsidR="00FB0389" w:rsidRPr="00CF4265" w:rsidRDefault="00C51468" w:rsidP="00CF4265">
      <w:pPr>
        <w:pStyle w:val="Nagwek2"/>
        <w:jc w:val="center"/>
        <w:rPr>
          <w:rFonts w:ascii="Times New Roman" w:hAnsi="Times New Roman"/>
          <w:szCs w:val="22"/>
        </w:rPr>
      </w:pPr>
      <w:bookmarkStart w:id="47" w:name="_Toc23413242"/>
      <w:r w:rsidRPr="00352D55">
        <w:rPr>
          <w:rFonts w:ascii="Times New Roman" w:hAnsi="Times New Roman"/>
          <w:szCs w:val="22"/>
        </w:rPr>
        <w:t>POUCZENIE O ŚRODKACH OCHRONY PRAWNEJ PRZYSŁUGUJĄCYCH WYKONAWCOM W TOKU POSTĘPOWANIA O UDZIELENIE ZAMÓWIENIA PUBLICZNEGO</w:t>
      </w:r>
      <w:bookmarkEnd w:id="47"/>
    </w:p>
    <w:p w:rsidR="00C51468" w:rsidRPr="00562718" w:rsidRDefault="00C51468" w:rsidP="00562718">
      <w:pPr>
        <w:pStyle w:val="Tekstpodstawowy"/>
        <w:numPr>
          <w:ilvl w:val="0"/>
          <w:numId w:val="22"/>
        </w:numPr>
        <w:tabs>
          <w:tab w:val="clear" w:pos="720"/>
          <w:tab w:val="num" w:pos="0"/>
        </w:tabs>
        <w:ind w:hanging="720"/>
        <w:rPr>
          <w:b/>
          <w:sz w:val="22"/>
          <w:szCs w:val="22"/>
        </w:rPr>
      </w:pPr>
      <w:r w:rsidRPr="00352D55">
        <w:rPr>
          <w:sz w:val="22"/>
          <w:szCs w:val="22"/>
        </w:rPr>
        <w:t xml:space="preserve">Zasady, terminy oraz sposób korzystania ze środków ochrony prawnej szczegółowo regulują przepisy </w:t>
      </w:r>
      <w:r w:rsidRPr="00352D55">
        <w:rPr>
          <w:b/>
          <w:sz w:val="22"/>
          <w:szCs w:val="22"/>
        </w:rPr>
        <w:t>działu VI ustawy</w:t>
      </w:r>
      <w:r w:rsidRPr="00352D55">
        <w:rPr>
          <w:sz w:val="22"/>
          <w:szCs w:val="22"/>
        </w:rPr>
        <w:t xml:space="preserve"> – Środki ochrony prawnej (</w:t>
      </w:r>
      <w:r w:rsidRPr="00352D55">
        <w:rPr>
          <w:b/>
          <w:sz w:val="22"/>
          <w:szCs w:val="22"/>
        </w:rPr>
        <w:t>art. 179 – 198 g ustawy</w:t>
      </w:r>
      <w:r w:rsidRPr="00352D55">
        <w:rPr>
          <w:sz w:val="22"/>
          <w:szCs w:val="22"/>
        </w:rPr>
        <w:t>)</w:t>
      </w:r>
      <w:r w:rsidRPr="00352D55">
        <w:rPr>
          <w:b/>
          <w:sz w:val="22"/>
          <w:szCs w:val="22"/>
        </w:rPr>
        <w:t>.</w:t>
      </w:r>
    </w:p>
    <w:p w:rsidR="00C51468" w:rsidRPr="00056472" w:rsidRDefault="00C51468" w:rsidP="00352D55">
      <w:pPr>
        <w:pStyle w:val="Tekstpodstawowy"/>
        <w:numPr>
          <w:ilvl w:val="0"/>
          <w:numId w:val="22"/>
        </w:numPr>
        <w:tabs>
          <w:tab w:val="left" w:pos="900"/>
        </w:tabs>
        <w:ind w:hanging="720"/>
        <w:rPr>
          <w:sz w:val="22"/>
          <w:szCs w:val="22"/>
        </w:rPr>
      </w:pPr>
      <w:r w:rsidRPr="00352D55">
        <w:rPr>
          <w:sz w:val="22"/>
          <w:szCs w:val="22"/>
        </w:rPr>
        <w:t>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C51468" w:rsidRPr="00562718" w:rsidRDefault="00C51468" w:rsidP="00352D55">
      <w:pPr>
        <w:pStyle w:val="Tekstpodstawowy"/>
        <w:numPr>
          <w:ilvl w:val="0"/>
          <w:numId w:val="22"/>
        </w:numPr>
        <w:tabs>
          <w:tab w:val="left" w:pos="900"/>
        </w:tabs>
        <w:ind w:hanging="720"/>
        <w:rPr>
          <w:sz w:val="22"/>
          <w:szCs w:val="22"/>
        </w:rPr>
      </w:pPr>
      <w:r w:rsidRPr="00352D55">
        <w:rPr>
          <w:sz w:val="22"/>
          <w:szCs w:val="22"/>
        </w:rPr>
        <w:t>Środki ochrony prawnej wobec ogłoszenia o zamówieniu oraz SIWZ, przysługują również organizacjom wpisanym na listę organizacji uprawnionych do wnoszenia środków ochrony prawnej, prowadzoną przez Prezesa Urzędu Zamówień Publicznych.</w:t>
      </w:r>
    </w:p>
    <w:p w:rsidR="00C51468" w:rsidRPr="00352D55" w:rsidRDefault="00C51468" w:rsidP="00352D55">
      <w:pPr>
        <w:pStyle w:val="Tekstpodstawowy"/>
        <w:numPr>
          <w:ilvl w:val="0"/>
          <w:numId w:val="22"/>
        </w:numPr>
        <w:tabs>
          <w:tab w:val="left" w:pos="900"/>
        </w:tabs>
        <w:ind w:hanging="720"/>
        <w:rPr>
          <w:sz w:val="22"/>
          <w:szCs w:val="22"/>
        </w:rPr>
      </w:pPr>
      <w:r w:rsidRPr="00352D55">
        <w:rPr>
          <w:sz w:val="22"/>
          <w:szCs w:val="22"/>
        </w:rPr>
        <w:t xml:space="preserve">Terminy wnoszenia </w:t>
      </w:r>
      <w:proofErr w:type="spellStart"/>
      <w:r w:rsidRPr="00352D55">
        <w:rPr>
          <w:sz w:val="22"/>
          <w:szCs w:val="22"/>
        </w:rPr>
        <w:t>odwołań</w:t>
      </w:r>
      <w:proofErr w:type="spellEnd"/>
      <w:r w:rsidRPr="00352D55">
        <w:rPr>
          <w:sz w:val="22"/>
          <w:szCs w:val="22"/>
        </w:rPr>
        <w:t>:</w:t>
      </w:r>
    </w:p>
    <w:p w:rsidR="00C51468" w:rsidRPr="00352D55" w:rsidRDefault="00C51468" w:rsidP="00352D55">
      <w:pPr>
        <w:pStyle w:val="Tekstpodstawowy"/>
        <w:numPr>
          <w:ilvl w:val="1"/>
          <w:numId w:val="45"/>
        </w:numPr>
        <w:tabs>
          <w:tab w:val="left" w:pos="900"/>
        </w:tabs>
        <w:ind w:left="1077"/>
        <w:rPr>
          <w:sz w:val="22"/>
          <w:szCs w:val="22"/>
        </w:rPr>
      </w:pPr>
      <w:r w:rsidRPr="00352D55">
        <w:rPr>
          <w:sz w:val="22"/>
          <w:szCs w:val="22"/>
        </w:rPr>
        <w:t>Odwołanie wnosi się:</w:t>
      </w:r>
    </w:p>
    <w:p w:rsidR="003E56CB" w:rsidRPr="00352D55" w:rsidRDefault="00C51468" w:rsidP="00352D55">
      <w:pPr>
        <w:pStyle w:val="Tekstpodstawowy"/>
        <w:tabs>
          <w:tab w:val="num" w:pos="720"/>
          <w:tab w:val="left" w:pos="900"/>
        </w:tabs>
        <w:ind w:left="1077"/>
        <w:rPr>
          <w:sz w:val="22"/>
          <w:szCs w:val="22"/>
        </w:rPr>
      </w:pPr>
      <w:r w:rsidRPr="00352D55">
        <w:rPr>
          <w:bCs/>
          <w:sz w:val="22"/>
          <w:szCs w:val="22"/>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352D55">
        <w:rPr>
          <w:sz w:val="22"/>
          <w:szCs w:val="22"/>
        </w:rPr>
        <w:t>,</w:t>
      </w:r>
    </w:p>
    <w:p w:rsidR="00C51468" w:rsidRPr="00352D55" w:rsidRDefault="00C51468" w:rsidP="00352D55">
      <w:pPr>
        <w:pStyle w:val="Tekstpodstawowy"/>
        <w:numPr>
          <w:ilvl w:val="1"/>
          <w:numId w:val="45"/>
        </w:numPr>
        <w:tabs>
          <w:tab w:val="left" w:pos="720"/>
          <w:tab w:val="left" w:pos="900"/>
        </w:tabs>
        <w:ind w:left="1077"/>
        <w:rPr>
          <w:sz w:val="22"/>
          <w:szCs w:val="22"/>
        </w:rPr>
      </w:pPr>
      <w:r w:rsidRPr="00352D55">
        <w:rPr>
          <w:sz w:val="22"/>
          <w:szCs w:val="22"/>
        </w:rPr>
        <w:t>Odwołanie wobec treści ogłoszenia o zamówieniu oraz wobec postanowień SIWZ, wnosi się w terminie:</w:t>
      </w:r>
    </w:p>
    <w:p w:rsidR="00C51468" w:rsidRPr="00352D55" w:rsidRDefault="00C51468" w:rsidP="00352D55">
      <w:pPr>
        <w:pStyle w:val="Tekstpodstawowy"/>
        <w:tabs>
          <w:tab w:val="num" w:pos="720"/>
          <w:tab w:val="left" w:pos="900"/>
        </w:tabs>
        <w:ind w:left="1077"/>
        <w:rPr>
          <w:sz w:val="22"/>
          <w:szCs w:val="22"/>
        </w:rPr>
      </w:pPr>
      <w:r w:rsidRPr="00352D55">
        <w:rPr>
          <w:b/>
          <w:sz w:val="22"/>
          <w:szCs w:val="22"/>
        </w:rPr>
        <w:t>5 dni</w:t>
      </w:r>
      <w:r w:rsidRPr="00352D55">
        <w:rPr>
          <w:sz w:val="22"/>
          <w:szCs w:val="22"/>
        </w:rPr>
        <w:t xml:space="preserve"> od dnia zamieszczenia ogłoszenia w Biuletynie Zamówień Publicznych lub SIWZ na stronie internetowej.</w:t>
      </w:r>
    </w:p>
    <w:p w:rsidR="00C51468" w:rsidRPr="00352D55" w:rsidRDefault="00C51468" w:rsidP="00352D55">
      <w:pPr>
        <w:pStyle w:val="Tekstpodstawowy"/>
        <w:numPr>
          <w:ilvl w:val="1"/>
          <w:numId w:val="45"/>
        </w:numPr>
        <w:tabs>
          <w:tab w:val="left" w:pos="720"/>
        </w:tabs>
        <w:ind w:left="1077"/>
        <w:rPr>
          <w:sz w:val="22"/>
          <w:szCs w:val="22"/>
        </w:rPr>
      </w:pPr>
      <w:r w:rsidRPr="00352D55">
        <w:rPr>
          <w:sz w:val="22"/>
          <w:szCs w:val="22"/>
        </w:rPr>
        <w:t xml:space="preserve">Odwołanie wobec czynności innych niż określone w </w:t>
      </w:r>
      <w:r w:rsidR="003E56CB" w:rsidRPr="00352D55">
        <w:rPr>
          <w:sz w:val="22"/>
          <w:szCs w:val="22"/>
        </w:rPr>
        <w:t>pkt</w:t>
      </w:r>
      <w:r w:rsidR="00352D55" w:rsidRPr="00352D55">
        <w:rPr>
          <w:sz w:val="22"/>
          <w:szCs w:val="22"/>
        </w:rPr>
        <w:t xml:space="preserve"> </w:t>
      </w:r>
      <w:r w:rsidR="003E56CB" w:rsidRPr="00352D55">
        <w:rPr>
          <w:sz w:val="22"/>
          <w:szCs w:val="22"/>
        </w:rPr>
        <w:t xml:space="preserve">1 i  2 </w:t>
      </w:r>
      <w:r w:rsidRPr="00352D55">
        <w:rPr>
          <w:sz w:val="22"/>
          <w:szCs w:val="22"/>
        </w:rPr>
        <w:t>wnosi się:</w:t>
      </w:r>
    </w:p>
    <w:p w:rsidR="00C51468" w:rsidRPr="00352D55" w:rsidRDefault="00C51468" w:rsidP="00562718">
      <w:pPr>
        <w:pStyle w:val="Tekstpodstawowy"/>
        <w:tabs>
          <w:tab w:val="left" w:pos="720"/>
        </w:tabs>
        <w:ind w:left="1077"/>
        <w:rPr>
          <w:sz w:val="22"/>
          <w:szCs w:val="22"/>
        </w:rPr>
      </w:pPr>
      <w:r w:rsidRPr="00352D55">
        <w:rPr>
          <w:sz w:val="22"/>
          <w:szCs w:val="22"/>
        </w:rPr>
        <w:t xml:space="preserve">w terminie </w:t>
      </w:r>
      <w:r w:rsidRPr="00352D55">
        <w:rPr>
          <w:b/>
          <w:sz w:val="22"/>
          <w:szCs w:val="22"/>
        </w:rPr>
        <w:t>5 dni</w:t>
      </w:r>
      <w:r w:rsidRPr="00352D55">
        <w:rPr>
          <w:sz w:val="22"/>
          <w:szCs w:val="22"/>
        </w:rPr>
        <w:t xml:space="preserve"> od dnia, w którym powzięto lub przy zachowaniu należytej staranności można było powziąć wiadomość o okolicznościach stanowi</w:t>
      </w:r>
      <w:r w:rsidR="00562718">
        <w:rPr>
          <w:sz w:val="22"/>
          <w:szCs w:val="22"/>
        </w:rPr>
        <w:t>ących podstawę jego wniesienia.</w:t>
      </w:r>
    </w:p>
    <w:p w:rsidR="00C51468" w:rsidRPr="00352D55" w:rsidRDefault="00C51468" w:rsidP="00352D55">
      <w:pPr>
        <w:pStyle w:val="Tekstpodstawowy"/>
        <w:numPr>
          <w:ilvl w:val="0"/>
          <w:numId w:val="22"/>
        </w:numPr>
        <w:tabs>
          <w:tab w:val="left" w:pos="900"/>
        </w:tabs>
        <w:ind w:hanging="720"/>
        <w:rPr>
          <w:sz w:val="22"/>
          <w:szCs w:val="22"/>
        </w:rPr>
      </w:pPr>
      <w:r w:rsidRPr="00352D55">
        <w:rPr>
          <w:sz w:val="22"/>
          <w:szCs w:val="22"/>
        </w:rPr>
        <w:t>Odwołanie przysługuje wyłącznie od niezgodnej przepisami ustawy czynności Zamawiającego podjętej w postępowaniu o udzielenie zamówienia lub zaniechania czynności, do której Zamawiający jest zobowiązany na podstawie ustawy.</w:t>
      </w:r>
    </w:p>
    <w:p w:rsidR="00C51468" w:rsidRPr="00352D55" w:rsidRDefault="00F10E02" w:rsidP="00352D55">
      <w:pPr>
        <w:pStyle w:val="Tekstpodstawowy"/>
        <w:ind w:left="720"/>
        <w:rPr>
          <w:sz w:val="22"/>
          <w:szCs w:val="22"/>
        </w:rPr>
      </w:pPr>
      <w:r w:rsidRPr="00352D55">
        <w:rPr>
          <w:sz w:val="22"/>
          <w:szCs w:val="22"/>
        </w:rPr>
        <w:t xml:space="preserve">1) </w:t>
      </w:r>
      <w:r w:rsidR="00C51468" w:rsidRPr="00352D55">
        <w:rPr>
          <w:sz w:val="22"/>
          <w:szCs w:val="22"/>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C51468" w:rsidRPr="00352D55" w:rsidRDefault="00F10E02" w:rsidP="00352D55">
      <w:pPr>
        <w:pStyle w:val="Tekstpodstawowy"/>
        <w:ind w:left="720"/>
        <w:rPr>
          <w:sz w:val="22"/>
          <w:szCs w:val="22"/>
        </w:rPr>
      </w:pPr>
      <w:r w:rsidRPr="00352D55">
        <w:rPr>
          <w:sz w:val="22"/>
          <w:szCs w:val="22"/>
        </w:rPr>
        <w:t xml:space="preserve">2)   </w:t>
      </w:r>
      <w:r w:rsidR="00C51468" w:rsidRPr="00352D55">
        <w:rPr>
          <w:sz w:val="22"/>
          <w:szCs w:val="22"/>
        </w:rPr>
        <w:t>Odwołanie wnosi się do Prezesa Izby w formie pisemnej lub postaci elektronicznej, podpisane bezpiecznym podpisem elektronicznym weryfikowanym za pomocą ważnego kwalifikowanego certyfikatu.</w:t>
      </w:r>
    </w:p>
    <w:p w:rsidR="00C51468" w:rsidRPr="00352D55" w:rsidRDefault="00F10E02" w:rsidP="00352D55">
      <w:pPr>
        <w:pStyle w:val="Tekstpodstawowy"/>
        <w:ind w:left="720"/>
        <w:rPr>
          <w:sz w:val="22"/>
          <w:szCs w:val="22"/>
        </w:rPr>
      </w:pPr>
      <w:r w:rsidRPr="00352D55">
        <w:rPr>
          <w:sz w:val="22"/>
          <w:szCs w:val="22"/>
        </w:rPr>
        <w:t xml:space="preserve">3)   </w:t>
      </w:r>
      <w:r w:rsidR="00C51468" w:rsidRPr="00352D55">
        <w:rPr>
          <w:sz w:val="22"/>
          <w:szCs w:val="22"/>
        </w:rPr>
        <w:t>Odwołanie podlega rozpoznaniu, jeżeli:</w:t>
      </w:r>
    </w:p>
    <w:p w:rsidR="00C51468" w:rsidRPr="00352D55" w:rsidRDefault="00C51468" w:rsidP="00352D55">
      <w:pPr>
        <w:pStyle w:val="Tekstpodstawowy"/>
        <w:ind w:left="1361"/>
        <w:rPr>
          <w:sz w:val="22"/>
          <w:szCs w:val="22"/>
        </w:rPr>
      </w:pPr>
      <w:r w:rsidRPr="00352D55">
        <w:rPr>
          <w:sz w:val="22"/>
          <w:szCs w:val="22"/>
        </w:rPr>
        <w:t>a) nie zawiera braków formalnych;</w:t>
      </w:r>
    </w:p>
    <w:p w:rsidR="00F10E02" w:rsidRPr="00352D55" w:rsidRDefault="00C51468" w:rsidP="00352D55">
      <w:pPr>
        <w:pStyle w:val="Tekstpodstawowy"/>
        <w:ind w:left="1361"/>
        <w:rPr>
          <w:sz w:val="22"/>
          <w:szCs w:val="22"/>
        </w:rPr>
      </w:pPr>
      <w:r w:rsidRPr="00352D55">
        <w:rPr>
          <w:sz w:val="22"/>
          <w:szCs w:val="22"/>
        </w:rPr>
        <w:t>b) uiszczono wpis (wpis uiszcza się najpóźniej do dnia upływu terminu do wniesienia odwołania, a dowód jego uiszczenia dołącza się do odwołania).</w:t>
      </w:r>
    </w:p>
    <w:p w:rsidR="00C51468" w:rsidRPr="00352D55" w:rsidRDefault="00F10E02" w:rsidP="00562718">
      <w:pPr>
        <w:pStyle w:val="Tekstpodstawowy"/>
        <w:ind w:left="737"/>
        <w:rPr>
          <w:sz w:val="22"/>
          <w:szCs w:val="22"/>
        </w:rPr>
      </w:pPr>
      <w:r w:rsidRPr="00352D55">
        <w:rPr>
          <w:sz w:val="22"/>
          <w:szCs w:val="22"/>
        </w:rPr>
        <w:t xml:space="preserve">4)  </w:t>
      </w:r>
      <w:r w:rsidR="00C51468" w:rsidRPr="00352D55">
        <w:rPr>
          <w:sz w:val="22"/>
          <w:szCs w:val="22"/>
        </w:rPr>
        <w:t xml:space="preserve">Odwołujący przesyła kopię odwołania Zamawiającemu przed upływem </w:t>
      </w:r>
      <w:r w:rsidR="003E56CB" w:rsidRPr="00352D55">
        <w:rPr>
          <w:sz w:val="22"/>
          <w:szCs w:val="22"/>
        </w:rPr>
        <w:t xml:space="preserve">terminu </w:t>
      </w:r>
      <w:r w:rsidR="00C51468" w:rsidRPr="00352D55">
        <w:rPr>
          <w:sz w:val="22"/>
          <w:szCs w:val="22"/>
        </w:rPr>
        <w:t xml:space="preserve">do wniesienia odwołania w taki sposób, aby mógł on zapoznać się z jego treścią przed upływem tego terminu. </w:t>
      </w:r>
      <w:r w:rsidR="00C51468" w:rsidRPr="00352D55">
        <w:rPr>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C51468" w:rsidRPr="00352D55" w:rsidRDefault="00C51468" w:rsidP="00352D55">
      <w:pPr>
        <w:pStyle w:val="Tekstpodstawowy"/>
        <w:numPr>
          <w:ilvl w:val="0"/>
          <w:numId w:val="22"/>
        </w:numPr>
        <w:ind w:hanging="720"/>
        <w:rPr>
          <w:sz w:val="22"/>
          <w:szCs w:val="22"/>
        </w:rPr>
      </w:pPr>
      <w:r w:rsidRPr="00352D55">
        <w:rPr>
          <w:sz w:val="22"/>
          <w:szCs w:val="22"/>
        </w:rPr>
        <w:t>Na orzeczenie Izby stronom oraz uczestnikom postępowania odwoławczego przysługuje skarga do sądu.</w:t>
      </w:r>
    </w:p>
    <w:p w:rsidR="00C51468" w:rsidRPr="00352D55" w:rsidRDefault="00C51468" w:rsidP="00352D55">
      <w:pPr>
        <w:pStyle w:val="Tekstpodstawowy"/>
        <w:numPr>
          <w:ilvl w:val="1"/>
          <w:numId w:val="22"/>
        </w:numPr>
        <w:ind w:left="1400" w:hanging="720"/>
        <w:rPr>
          <w:sz w:val="22"/>
          <w:szCs w:val="22"/>
        </w:rPr>
      </w:pPr>
      <w:r w:rsidRPr="00352D55">
        <w:rPr>
          <w:sz w:val="22"/>
          <w:szCs w:val="22"/>
        </w:rPr>
        <w:t>W postępowaniu toczącym się wskutek wniesienia skargi stosuje się odpowiednio przepisy ustawy z dnia 17 listopada 1964 r. – Kodeks postępowania cywilnego o apelacji, jeżeli przepisy ustawy nie stanowią inaczej.</w:t>
      </w:r>
      <w:r w:rsidRPr="00352D55">
        <w:rPr>
          <w:bCs/>
          <w:sz w:val="22"/>
          <w:szCs w:val="22"/>
        </w:rPr>
        <w:t xml:space="preserve"> Jeżeli koniec terminu do wykonania czynności przypada na sobotę lub dzień ustawowo wolny od pracy, termin upływa dnia następnego po dniu lub dniach wolnych od pracy.</w:t>
      </w:r>
    </w:p>
    <w:p w:rsidR="00C51468" w:rsidRPr="00352D55" w:rsidRDefault="00C51468" w:rsidP="00352D55">
      <w:pPr>
        <w:pStyle w:val="Tekstpodstawowy"/>
        <w:numPr>
          <w:ilvl w:val="1"/>
          <w:numId w:val="22"/>
        </w:numPr>
        <w:ind w:left="1400" w:hanging="720"/>
        <w:rPr>
          <w:sz w:val="22"/>
          <w:szCs w:val="22"/>
        </w:rPr>
      </w:pPr>
      <w:r w:rsidRPr="00352D55">
        <w:rPr>
          <w:sz w:val="22"/>
          <w:szCs w:val="22"/>
        </w:rPr>
        <w:lastRenderedPageBreak/>
        <w:t xml:space="preserve">Skargę wnosi się do sądu właściwego dla siedziby albo miejsca zamieszkania zamawiającego za pośrednictwem Prezesa Izby w terminie </w:t>
      </w:r>
      <w:r w:rsidRPr="00352D55">
        <w:rPr>
          <w:b/>
          <w:sz w:val="22"/>
          <w:szCs w:val="22"/>
        </w:rPr>
        <w:t>7 dni</w:t>
      </w:r>
      <w:r w:rsidRPr="00352D55">
        <w:rPr>
          <w:sz w:val="22"/>
          <w:szCs w:val="22"/>
        </w:rPr>
        <w:t xml:space="preserve"> od dnia doręczenia orzeczenia Izby, przesyłające jednocześnie jej odpis przeciwnikowi skargi. Złożenie skargi w placówce pocztowej operatora wyznaczonego jest równoznaczne z jej wniesieniem.</w:t>
      </w:r>
    </w:p>
    <w:p w:rsidR="00C51468" w:rsidRPr="00352D55" w:rsidRDefault="00C51468" w:rsidP="00352D55">
      <w:pPr>
        <w:pStyle w:val="Tekstpodstawowy"/>
        <w:numPr>
          <w:ilvl w:val="1"/>
          <w:numId w:val="22"/>
        </w:numPr>
        <w:ind w:left="1400" w:hanging="720"/>
        <w:rPr>
          <w:sz w:val="22"/>
          <w:szCs w:val="22"/>
        </w:rPr>
      </w:pPr>
      <w:r w:rsidRPr="00352D55">
        <w:rPr>
          <w:sz w:val="22"/>
          <w:szCs w:val="22"/>
        </w:rPr>
        <w:t xml:space="preserve">W terminie </w:t>
      </w:r>
      <w:r w:rsidRPr="00352D55">
        <w:rPr>
          <w:b/>
          <w:sz w:val="22"/>
          <w:szCs w:val="22"/>
        </w:rPr>
        <w:t>21 dni</w:t>
      </w:r>
      <w:r w:rsidRPr="00352D55">
        <w:rPr>
          <w:sz w:val="22"/>
          <w:szCs w:val="22"/>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C51468" w:rsidRPr="00352D55" w:rsidRDefault="00C51468" w:rsidP="00352D55">
      <w:pPr>
        <w:pStyle w:val="Tekstpodstawowy"/>
        <w:numPr>
          <w:ilvl w:val="1"/>
          <w:numId w:val="22"/>
        </w:numPr>
        <w:ind w:left="1400" w:hanging="720"/>
        <w:rPr>
          <w:sz w:val="22"/>
          <w:szCs w:val="22"/>
        </w:rPr>
      </w:pPr>
      <w:r w:rsidRPr="00352D55">
        <w:rPr>
          <w:sz w:val="22"/>
          <w:szCs w:val="22"/>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C51468" w:rsidRPr="00562718" w:rsidRDefault="00C51468" w:rsidP="00562718">
      <w:pPr>
        <w:pStyle w:val="Tekstpodstawowy"/>
        <w:numPr>
          <w:ilvl w:val="1"/>
          <w:numId w:val="22"/>
        </w:numPr>
        <w:ind w:left="1400" w:hanging="720"/>
        <w:rPr>
          <w:sz w:val="22"/>
          <w:szCs w:val="22"/>
        </w:rPr>
      </w:pPr>
      <w:r w:rsidRPr="00352D55">
        <w:rPr>
          <w:sz w:val="22"/>
          <w:szCs w:val="22"/>
        </w:rPr>
        <w:t>W postępowaniu toczącym się na skutek wniesienia skargi nie można rozszerzyć żądania odwołania ani występować z nowymi żądaniami.</w:t>
      </w:r>
    </w:p>
    <w:p w:rsidR="00C51468" w:rsidRPr="00352D55" w:rsidRDefault="00C51468" w:rsidP="00352D55">
      <w:pPr>
        <w:pStyle w:val="Tekstpodstawowy"/>
        <w:numPr>
          <w:ilvl w:val="0"/>
          <w:numId w:val="22"/>
        </w:numPr>
        <w:ind w:hanging="720"/>
        <w:rPr>
          <w:sz w:val="22"/>
          <w:szCs w:val="22"/>
        </w:rPr>
      </w:pPr>
      <w:r w:rsidRPr="00352D55">
        <w:rPr>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w:t>
      </w:r>
      <w:proofErr w:type="spellStart"/>
      <w:r w:rsidRPr="00352D55">
        <w:rPr>
          <w:sz w:val="22"/>
          <w:szCs w:val="22"/>
        </w:rPr>
        <w:t>ustawy,na</w:t>
      </w:r>
      <w:proofErr w:type="spellEnd"/>
      <w:r w:rsidRPr="00352D55">
        <w:rPr>
          <w:sz w:val="22"/>
          <w:szCs w:val="22"/>
        </w:rPr>
        <w:t xml:space="preserve"> które nie przysługuje odwołanie na podstawie art. 180 ust. 2 ustawy.</w:t>
      </w:r>
    </w:p>
    <w:p w:rsidR="00C51468" w:rsidRPr="00352D55" w:rsidRDefault="00C51468" w:rsidP="00352D55">
      <w:pPr>
        <w:pStyle w:val="Tekstpodstawowy"/>
        <w:numPr>
          <w:ilvl w:val="1"/>
          <w:numId w:val="22"/>
        </w:numPr>
        <w:ind w:left="1400" w:hanging="720"/>
        <w:rPr>
          <w:sz w:val="22"/>
          <w:szCs w:val="22"/>
        </w:rPr>
      </w:pPr>
      <w:r w:rsidRPr="00352D55">
        <w:rPr>
          <w:sz w:val="22"/>
          <w:szCs w:val="22"/>
        </w:rPr>
        <w:t>W przypadku uznania zasadności przekazanej informacji zamawiający powtarza czynność albo dokonuje czynności zaniechanej, informując o tym wykonawców w sposób przewidziany w ustawie dla tej czynności.</w:t>
      </w:r>
    </w:p>
    <w:p w:rsidR="00C51468" w:rsidRPr="00352D55" w:rsidRDefault="00C51468" w:rsidP="00352D55">
      <w:pPr>
        <w:pStyle w:val="Tekstpodstawowy"/>
        <w:numPr>
          <w:ilvl w:val="1"/>
          <w:numId w:val="22"/>
        </w:numPr>
        <w:ind w:left="1400" w:hanging="720"/>
        <w:rPr>
          <w:sz w:val="22"/>
          <w:szCs w:val="22"/>
        </w:rPr>
      </w:pPr>
      <w:r w:rsidRPr="00352D55">
        <w:rPr>
          <w:sz w:val="22"/>
          <w:szCs w:val="22"/>
        </w:rPr>
        <w:t>Na czynności, o których mowa powyżej, nie przysługuje odwołanie, z zastrzeżeniem art. 180 ust 2 ustawy.</w:t>
      </w:r>
    </w:p>
    <w:p w:rsidR="003438EA" w:rsidRPr="00352D55" w:rsidRDefault="003438EA" w:rsidP="00352D55">
      <w:pPr>
        <w:rPr>
          <w:sz w:val="22"/>
          <w:szCs w:val="22"/>
        </w:rPr>
      </w:pPr>
    </w:p>
    <w:p w:rsidR="00092A2A" w:rsidRPr="00352D55" w:rsidRDefault="00FC3DF2" w:rsidP="00352D55">
      <w:pPr>
        <w:pStyle w:val="Nagwek2"/>
        <w:jc w:val="center"/>
        <w:rPr>
          <w:rFonts w:ascii="Times New Roman" w:hAnsi="Times New Roman"/>
          <w:szCs w:val="22"/>
          <w:u w:val="single"/>
        </w:rPr>
      </w:pPr>
      <w:bookmarkStart w:id="48" w:name="_Toc23413243"/>
      <w:r w:rsidRPr="00352D55">
        <w:rPr>
          <w:rFonts w:ascii="Times New Roman" w:hAnsi="Times New Roman"/>
          <w:szCs w:val="22"/>
          <w:u w:val="single"/>
        </w:rPr>
        <w:t>ROZDZIAŁ XX</w:t>
      </w:r>
      <w:r w:rsidR="00092A2A" w:rsidRPr="00352D55">
        <w:rPr>
          <w:rFonts w:ascii="Times New Roman" w:hAnsi="Times New Roman"/>
          <w:szCs w:val="22"/>
          <w:u w:val="single"/>
        </w:rPr>
        <w:t>I</w:t>
      </w:r>
      <w:r w:rsidR="001731BB" w:rsidRPr="00352D55">
        <w:rPr>
          <w:rFonts w:ascii="Times New Roman" w:hAnsi="Times New Roman"/>
          <w:szCs w:val="22"/>
          <w:u w:val="single"/>
        </w:rPr>
        <w:t>I</w:t>
      </w:r>
      <w:r w:rsidR="00092A2A" w:rsidRPr="00352D55">
        <w:rPr>
          <w:rFonts w:ascii="Times New Roman" w:hAnsi="Times New Roman"/>
          <w:szCs w:val="22"/>
          <w:u w:val="single"/>
        </w:rPr>
        <w:t>.</w:t>
      </w:r>
      <w:bookmarkEnd w:id="48"/>
    </w:p>
    <w:p w:rsidR="00FB0389" w:rsidRPr="00352D55" w:rsidRDefault="00F422A7" w:rsidP="00562718">
      <w:pPr>
        <w:pStyle w:val="Nagwek2"/>
        <w:jc w:val="center"/>
        <w:rPr>
          <w:rFonts w:ascii="Times New Roman" w:hAnsi="Times New Roman"/>
          <w:szCs w:val="22"/>
        </w:rPr>
      </w:pPr>
      <w:bookmarkStart w:id="49" w:name="_Toc23413244"/>
      <w:r w:rsidRPr="00352D55">
        <w:rPr>
          <w:rFonts w:ascii="Times New Roman" w:hAnsi="Times New Roman"/>
          <w:szCs w:val="22"/>
        </w:rPr>
        <w:t xml:space="preserve">INFORMACJA NA TEMAT </w:t>
      </w:r>
      <w:r w:rsidR="00092A2A" w:rsidRPr="00352D55">
        <w:rPr>
          <w:rFonts w:ascii="Times New Roman" w:hAnsi="Times New Roman"/>
          <w:szCs w:val="22"/>
        </w:rPr>
        <w:t>CZĘŚCI ZAMÓWIENIA</w:t>
      </w:r>
      <w:r w:rsidRPr="00352D55">
        <w:rPr>
          <w:rFonts w:ascii="Times New Roman" w:hAnsi="Times New Roman"/>
          <w:szCs w:val="22"/>
        </w:rPr>
        <w:t xml:space="preserve"> I MOŻLIWOŚCI SKŁADANIA</w:t>
      </w:r>
      <w:r w:rsidR="00092A2A" w:rsidRPr="00352D55">
        <w:rPr>
          <w:rFonts w:ascii="Times New Roman" w:hAnsi="Times New Roman"/>
          <w:szCs w:val="22"/>
        </w:rPr>
        <w:t xml:space="preserve"> OFERT CZĘŚCIOWYCH</w:t>
      </w:r>
      <w:bookmarkEnd w:id="49"/>
    </w:p>
    <w:p w:rsidR="00090064" w:rsidRPr="00CF4265" w:rsidRDefault="0083278F" w:rsidP="00CF4265">
      <w:pPr>
        <w:pStyle w:val="Default"/>
        <w:spacing w:after="17"/>
        <w:rPr>
          <w:rFonts w:ascii="Times New Roman" w:hAnsi="Times New Roman" w:cs="Times New Roman"/>
          <w:color w:val="auto"/>
          <w:sz w:val="22"/>
          <w:szCs w:val="22"/>
        </w:rPr>
      </w:pPr>
      <w:r w:rsidRPr="00352D55">
        <w:rPr>
          <w:rFonts w:ascii="Times New Roman" w:hAnsi="Times New Roman" w:cs="Times New Roman"/>
          <w:color w:val="auto"/>
          <w:sz w:val="22"/>
          <w:szCs w:val="22"/>
        </w:rPr>
        <w:t>Zamawiający</w:t>
      </w:r>
      <w:r w:rsidR="008F2118" w:rsidRPr="00352D55">
        <w:rPr>
          <w:rFonts w:ascii="Times New Roman" w:hAnsi="Times New Roman" w:cs="Times New Roman"/>
          <w:color w:val="auto"/>
          <w:sz w:val="22"/>
          <w:szCs w:val="22"/>
        </w:rPr>
        <w:t xml:space="preserve"> </w:t>
      </w:r>
      <w:r w:rsidR="00053B34" w:rsidRPr="00352D55">
        <w:rPr>
          <w:rFonts w:ascii="Times New Roman" w:hAnsi="Times New Roman" w:cs="Times New Roman"/>
          <w:color w:val="auto"/>
          <w:sz w:val="22"/>
          <w:szCs w:val="22"/>
          <w:u w:val="single"/>
        </w:rPr>
        <w:t>nie</w:t>
      </w:r>
      <w:r w:rsidRPr="00352D55">
        <w:rPr>
          <w:rFonts w:ascii="Times New Roman" w:hAnsi="Times New Roman" w:cs="Times New Roman"/>
          <w:color w:val="auto"/>
          <w:sz w:val="22"/>
          <w:szCs w:val="22"/>
          <w:u w:val="single"/>
        </w:rPr>
        <w:t xml:space="preserve"> dopuszcza</w:t>
      </w:r>
      <w:r w:rsidR="00053B34" w:rsidRPr="00352D55">
        <w:rPr>
          <w:rFonts w:ascii="Times New Roman" w:hAnsi="Times New Roman" w:cs="Times New Roman"/>
          <w:color w:val="auto"/>
          <w:sz w:val="22"/>
          <w:szCs w:val="22"/>
        </w:rPr>
        <w:t xml:space="preserve"> możliwości</w:t>
      </w:r>
      <w:r w:rsidRPr="00352D55">
        <w:rPr>
          <w:rFonts w:ascii="Times New Roman" w:hAnsi="Times New Roman" w:cs="Times New Roman"/>
          <w:color w:val="auto"/>
          <w:sz w:val="22"/>
          <w:szCs w:val="22"/>
        </w:rPr>
        <w:t xml:space="preserve"> składania ofert częściowych. </w:t>
      </w:r>
    </w:p>
    <w:p w:rsidR="00092A2A" w:rsidRPr="00352D55" w:rsidRDefault="00FC3DF2" w:rsidP="00352D55">
      <w:pPr>
        <w:pStyle w:val="Nagwek2"/>
        <w:jc w:val="center"/>
        <w:rPr>
          <w:rFonts w:ascii="Times New Roman" w:hAnsi="Times New Roman"/>
          <w:szCs w:val="22"/>
          <w:u w:val="single"/>
        </w:rPr>
      </w:pPr>
      <w:bookmarkStart w:id="50" w:name="_Toc23413245"/>
      <w:r w:rsidRPr="00352D55">
        <w:rPr>
          <w:rFonts w:ascii="Times New Roman" w:hAnsi="Times New Roman"/>
          <w:szCs w:val="22"/>
          <w:u w:val="single"/>
        </w:rPr>
        <w:t>ROZDZIAŁ XX</w:t>
      </w:r>
      <w:r w:rsidR="00092A2A" w:rsidRPr="00352D55">
        <w:rPr>
          <w:rFonts w:ascii="Times New Roman" w:hAnsi="Times New Roman"/>
          <w:szCs w:val="22"/>
          <w:u w:val="single"/>
        </w:rPr>
        <w:t>I</w:t>
      </w:r>
      <w:r w:rsidR="001731BB" w:rsidRPr="00352D55">
        <w:rPr>
          <w:rFonts w:ascii="Times New Roman" w:hAnsi="Times New Roman"/>
          <w:szCs w:val="22"/>
          <w:u w:val="single"/>
        </w:rPr>
        <w:t>I</w:t>
      </w:r>
      <w:r w:rsidR="00092A2A" w:rsidRPr="00352D55">
        <w:rPr>
          <w:rFonts w:ascii="Times New Roman" w:hAnsi="Times New Roman"/>
          <w:szCs w:val="22"/>
          <w:u w:val="single"/>
        </w:rPr>
        <w:t>I.</w:t>
      </w:r>
      <w:bookmarkEnd w:id="50"/>
    </w:p>
    <w:p w:rsidR="00154429" w:rsidRPr="00352D55" w:rsidRDefault="00092A2A" w:rsidP="00352D55">
      <w:pPr>
        <w:pStyle w:val="Nagwek2"/>
        <w:jc w:val="center"/>
        <w:rPr>
          <w:rFonts w:ascii="Times New Roman" w:hAnsi="Times New Roman"/>
          <w:szCs w:val="22"/>
        </w:rPr>
      </w:pPr>
      <w:bookmarkStart w:id="51" w:name="_Toc23413246"/>
      <w:r w:rsidRPr="00352D55">
        <w:rPr>
          <w:rFonts w:ascii="Times New Roman" w:hAnsi="Times New Roman"/>
          <w:szCs w:val="22"/>
        </w:rPr>
        <w:t>MAKSYMALNA LICZBA WYKONAWCÓW, Z KTÓRYMI ZAMAWIAJĄCY ZAWRZE</w:t>
      </w:r>
      <w:bookmarkEnd w:id="51"/>
    </w:p>
    <w:p w:rsidR="00FB0389" w:rsidRPr="00352D55" w:rsidRDefault="00092A2A" w:rsidP="00562718">
      <w:pPr>
        <w:pStyle w:val="Nagwek2"/>
        <w:jc w:val="center"/>
        <w:rPr>
          <w:rFonts w:ascii="Times New Roman" w:hAnsi="Times New Roman"/>
          <w:szCs w:val="22"/>
        </w:rPr>
      </w:pPr>
      <w:bookmarkStart w:id="52" w:name="_Toc23413247"/>
      <w:r w:rsidRPr="00352D55">
        <w:rPr>
          <w:rFonts w:ascii="Times New Roman" w:hAnsi="Times New Roman"/>
          <w:szCs w:val="22"/>
        </w:rPr>
        <w:t>UMOWĘ RAMOWĄ</w:t>
      </w:r>
      <w:bookmarkEnd w:id="52"/>
    </w:p>
    <w:p w:rsidR="00053B34" w:rsidRPr="00CF4265" w:rsidRDefault="005D6195" w:rsidP="00CF4265">
      <w:pPr>
        <w:jc w:val="both"/>
        <w:rPr>
          <w:sz w:val="22"/>
          <w:szCs w:val="22"/>
        </w:rPr>
      </w:pPr>
      <w:r w:rsidRPr="00352D55">
        <w:rPr>
          <w:sz w:val="22"/>
          <w:szCs w:val="22"/>
        </w:rPr>
        <w:t>Przedmiotowe postępowanie nie jest prowadzone w celu zawarcia umowy ramowej.</w:t>
      </w:r>
      <w:bookmarkStart w:id="53" w:name="_Toc23413248"/>
    </w:p>
    <w:p w:rsidR="005D6195" w:rsidRPr="00352D55" w:rsidRDefault="00FC3DF2" w:rsidP="00352D55">
      <w:pPr>
        <w:pStyle w:val="Nagwek2"/>
        <w:jc w:val="center"/>
        <w:rPr>
          <w:rFonts w:ascii="Times New Roman" w:hAnsi="Times New Roman"/>
          <w:szCs w:val="22"/>
          <w:u w:val="single"/>
        </w:rPr>
      </w:pPr>
      <w:r w:rsidRPr="00352D55">
        <w:rPr>
          <w:rFonts w:ascii="Times New Roman" w:hAnsi="Times New Roman"/>
          <w:szCs w:val="22"/>
          <w:u w:val="single"/>
        </w:rPr>
        <w:t>ROZDZIAŁ X</w:t>
      </w:r>
      <w:r w:rsidR="005D6195" w:rsidRPr="00352D55">
        <w:rPr>
          <w:rFonts w:ascii="Times New Roman" w:hAnsi="Times New Roman"/>
          <w:szCs w:val="22"/>
          <w:u w:val="single"/>
        </w:rPr>
        <w:t>X</w:t>
      </w:r>
      <w:r w:rsidRPr="00352D55">
        <w:rPr>
          <w:rFonts w:ascii="Times New Roman" w:hAnsi="Times New Roman"/>
          <w:szCs w:val="22"/>
          <w:u w:val="single"/>
        </w:rPr>
        <w:t>I</w:t>
      </w:r>
      <w:r w:rsidR="001731BB" w:rsidRPr="00352D55">
        <w:rPr>
          <w:rFonts w:ascii="Times New Roman" w:hAnsi="Times New Roman"/>
          <w:szCs w:val="22"/>
          <w:u w:val="single"/>
        </w:rPr>
        <w:t>V</w:t>
      </w:r>
      <w:r w:rsidR="005D6195" w:rsidRPr="00352D55">
        <w:rPr>
          <w:rFonts w:ascii="Times New Roman" w:hAnsi="Times New Roman"/>
          <w:szCs w:val="22"/>
          <w:u w:val="single"/>
        </w:rPr>
        <w:t>.</w:t>
      </w:r>
      <w:bookmarkEnd w:id="53"/>
    </w:p>
    <w:p w:rsidR="005D6195" w:rsidRPr="00562718" w:rsidRDefault="005D6195" w:rsidP="00562718">
      <w:pPr>
        <w:pStyle w:val="Nagwek2"/>
        <w:jc w:val="center"/>
        <w:rPr>
          <w:rFonts w:ascii="Times New Roman" w:hAnsi="Times New Roman"/>
          <w:szCs w:val="22"/>
        </w:rPr>
      </w:pPr>
      <w:bookmarkStart w:id="54" w:name="_Toc23413249"/>
      <w:r w:rsidRPr="00352D55">
        <w:rPr>
          <w:rFonts w:ascii="Times New Roman" w:hAnsi="Times New Roman"/>
          <w:szCs w:val="22"/>
        </w:rPr>
        <w:t>INFORMACJA O PRZEWIDYWANYCH ZAMÓWIENIACH, O KTÓRYCH MOWA W ART. 67 UST. 1 PKT 6 I 7</w:t>
      </w:r>
      <w:r w:rsidR="001731BB" w:rsidRPr="00352D55">
        <w:rPr>
          <w:rFonts w:ascii="Times New Roman" w:hAnsi="Times New Roman"/>
          <w:szCs w:val="22"/>
        </w:rPr>
        <w:t xml:space="preserve"> USTAWY</w:t>
      </w:r>
      <w:bookmarkEnd w:id="54"/>
    </w:p>
    <w:p w:rsidR="005D6195" w:rsidRPr="00CF4265" w:rsidRDefault="005D6195" w:rsidP="00CF4265">
      <w:pPr>
        <w:jc w:val="both"/>
        <w:rPr>
          <w:sz w:val="22"/>
          <w:szCs w:val="22"/>
        </w:rPr>
      </w:pPr>
      <w:r w:rsidRPr="00352D55">
        <w:rPr>
          <w:sz w:val="22"/>
          <w:szCs w:val="22"/>
        </w:rPr>
        <w:t xml:space="preserve">Zamawiający </w:t>
      </w:r>
      <w:r w:rsidRPr="00352D55">
        <w:rPr>
          <w:sz w:val="22"/>
          <w:szCs w:val="22"/>
          <w:u w:val="single"/>
        </w:rPr>
        <w:t>nie przewiduje</w:t>
      </w:r>
      <w:r w:rsidRPr="00352D55">
        <w:rPr>
          <w:sz w:val="22"/>
          <w:szCs w:val="22"/>
        </w:rPr>
        <w:t xml:space="preserve"> udzielenia zamówień, o których mowa w art. 67 ust.1 pkt 6 i 7 ustawy.</w:t>
      </w:r>
    </w:p>
    <w:p w:rsidR="005D6195" w:rsidRPr="00352D55" w:rsidRDefault="005D6195" w:rsidP="00352D55">
      <w:pPr>
        <w:pStyle w:val="Nagwek2"/>
        <w:jc w:val="center"/>
        <w:rPr>
          <w:rFonts w:ascii="Times New Roman" w:hAnsi="Times New Roman"/>
          <w:szCs w:val="22"/>
          <w:u w:val="single"/>
        </w:rPr>
      </w:pPr>
      <w:bookmarkStart w:id="55" w:name="_Toc23413250"/>
      <w:r w:rsidRPr="00352D55">
        <w:rPr>
          <w:rFonts w:ascii="Times New Roman" w:hAnsi="Times New Roman"/>
          <w:szCs w:val="22"/>
          <w:u w:val="single"/>
        </w:rPr>
        <w:t>RO</w:t>
      </w:r>
      <w:r w:rsidR="00D83E5C" w:rsidRPr="00352D55">
        <w:rPr>
          <w:rFonts w:ascii="Times New Roman" w:hAnsi="Times New Roman"/>
          <w:szCs w:val="22"/>
          <w:u w:val="single"/>
        </w:rPr>
        <w:t>ZDZIAŁ XX</w:t>
      </w:r>
      <w:r w:rsidR="00FC3DF2" w:rsidRPr="00352D55">
        <w:rPr>
          <w:rFonts w:ascii="Times New Roman" w:hAnsi="Times New Roman"/>
          <w:szCs w:val="22"/>
          <w:u w:val="single"/>
        </w:rPr>
        <w:t>V</w:t>
      </w:r>
      <w:r w:rsidRPr="00352D55">
        <w:rPr>
          <w:rFonts w:ascii="Times New Roman" w:hAnsi="Times New Roman"/>
          <w:szCs w:val="22"/>
          <w:u w:val="single"/>
        </w:rPr>
        <w:t>.</w:t>
      </w:r>
      <w:bookmarkEnd w:id="55"/>
    </w:p>
    <w:p w:rsidR="00FB0389" w:rsidRPr="00352D55" w:rsidRDefault="005D6195" w:rsidP="00562718">
      <w:pPr>
        <w:pStyle w:val="Nagwek2"/>
        <w:jc w:val="center"/>
        <w:rPr>
          <w:rFonts w:ascii="Times New Roman" w:hAnsi="Times New Roman"/>
          <w:szCs w:val="22"/>
        </w:rPr>
      </w:pPr>
      <w:bookmarkStart w:id="56" w:name="_Toc23413251"/>
      <w:r w:rsidRPr="00352D55">
        <w:rPr>
          <w:rFonts w:ascii="Times New Roman" w:hAnsi="Times New Roman"/>
          <w:szCs w:val="22"/>
        </w:rPr>
        <w:t>OPIS SPOSOBU PRZEDSTAWIENIA OFERT WARIANTOWYCH ORAZ MINIMALNE WARUNKI, JAKIM MUSZĄ ODPOWIADAĆ OFERTY WARIANTOWE WRAZ Z WYBRANYMI KRYTERIAMI OCENY</w:t>
      </w:r>
      <w:bookmarkEnd w:id="56"/>
    </w:p>
    <w:p w:rsidR="003438EA" w:rsidRPr="00CF4265" w:rsidRDefault="005D6195" w:rsidP="00CF4265">
      <w:pPr>
        <w:jc w:val="both"/>
        <w:rPr>
          <w:sz w:val="22"/>
          <w:szCs w:val="22"/>
        </w:rPr>
      </w:pPr>
      <w:r w:rsidRPr="00352D55">
        <w:rPr>
          <w:sz w:val="22"/>
          <w:szCs w:val="22"/>
        </w:rPr>
        <w:t xml:space="preserve">Zamawiający </w:t>
      </w:r>
      <w:r w:rsidRPr="00352D55">
        <w:rPr>
          <w:sz w:val="22"/>
          <w:szCs w:val="22"/>
          <w:u w:val="single"/>
        </w:rPr>
        <w:t>nie przewiduje</w:t>
      </w:r>
      <w:r w:rsidRPr="00352D55">
        <w:rPr>
          <w:sz w:val="22"/>
          <w:szCs w:val="22"/>
        </w:rPr>
        <w:t xml:space="preserve"> możliwości złożenia oferty wariantowej.</w:t>
      </w:r>
    </w:p>
    <w:p w:rsidR="00A91911" w:rsidRPr="00352D55" w:rsidRDefault="00FC3DF2" w:rsidP="00352D55">
      <w:pPr>
        <w:pStyle w:val="Nagwek2"/>
        <w:jc w:val="center"/>
        <w:rPr>
          <w:rFonts w:ascii="Times New Roman" w:hAnsi="Times New Roman"/>
          <w:szCs w:val="22"/>
          <w:u w:val="single"/>
        </w:rPr>
      </w:pPr>
      <w:bookmarkStart w:id="57" w:name="_Toc23413252"/>
      <w:r w:rsidRPr="00352D55">
        <w:rPr>
          <w:rFonts w:ascii="Times New Roman" w:hAnsi="Times New Roman"/>
          <w:szCs w:val="22"/>
          <w:u w:val="single"/>
        </w:rPr>
        <w:t>ROZDZIAŁ XXV</w:t>
      </w:r>
      <w:r w:rsidR="00F422A7" w:rsidRPr="00352D55">
        <w:rPr>
          <w:rFonts w:ascii="Times New Roman" w:hAnsi="Times New Roman"/>
          <w:szCs w:val="22"/>
          <w:u w:val="single"/>
        </w:rPr>
        <w:t>I</w:t>
      </w:r>
      <w:r w:rsidR="00D83E5C" w:rsidRPr="00352D55">
        <w:rPr>
          <w:rFonts w:ascii="Times New Roman" w:hAnsi="Times New Roman"/>
          <w:szCs w:val="22"/>
          <w:u w:val="single"/>
        </w:rPr>
        <w:t>.</w:t>
      </w:r>
      <w:bookmarkEnd w:id="57"/>
    </w:p>
    <w:p w:rsidR="00A91911" w:rsidRPr="00562718" w:rsidRDefault="00A91911" w:rsidP="00352D55">
      <w:pPr>
        <w:rPr>
          <w:b/>
          <w:sz w:val="22"/>
          <w:szCs w:val="22"/>
        </w:rPr>
      </w:pPr>
      <w:r w:rsidRPr="00352D55">
        <w:rPr>
          <w:b/>
          <w:sz w:val="22"/>
          <w:szCs w:val="22"/>
        </w:rPr>
        <w:t>ADRES POCZTY ELEKTRONICZNE LUB ST</w:t>
      </w:r>
      <w:r w:rsidR="00562718">
        <w:rPr>
          <w:b/>
          <w:sz w:val="22"/>
          <w:szCs w:val="22"/>
        </w:rPr>
        <w:t>RONY INTERNETOWEJ ZAMAWIAJĄCEGO</w:t>
      </w:r>
    </w:p>
    <w:p w:rsidR="00A91911" w:rsidRPr="00352D55" w:rsidRDefault="00A91911" w:rsidP="00352D55">
      <w:pPr>
        <w:pStyle w:val="Tekstpodstawowy2"/>
        <w:rPr>
          <w:bCs/>
          <w:sz w:val="22"/>
          <w:szCs w:val="22"/>
          <w:u w:val="single"/>
        </w:rPr>
      </w:pPr>
      <w:r w:rsidRPr="00352D55">
        <w:rPr>
          <w:bCs/>
          <w:sz w:val="22"/>
          <w:szCs w:val="22"/>
        </w:rPr>
        <w:t xml:space="preserve">Adres poczty elektronicznej Zamawiającego: </w:t>
      </w:r>
      <w:hyperlink r:id="rId17" w:history="1">
        <w:r w:rsidR="00D07A2F" w:rsidRPr="00352D55">
          <w:rPr>
            <w:color w:val="0000FF"/>
            <w:sz w:val="22"/>
            <w:szCs w:val="22"/>
            <w:u w:val="single"/>
          </w:rPr>
          <w:t>urzherby@onet.poczta.pl</w:t>
        </w:r>
      </w:hyperlink>
      <w:r w:rsidR="00D07A2F" w:rsidRPr="00352D55">
        <w:rPr>
          <w:sz w:val="22"/>
          <w:szCs w:val="22"/>
        </w:rPr>
        <w:t xml:space="preserve">; </w:t>
      </w:r>
      <w:hyperlink r:id="rId18" w:history="1">
        <w:r w:rsidR="00D07A2F" w:rsidRPr="00352D55">
          <w:rPr>
            <w:color w:val="0000FF"/>
            <w:sz w:val="22"/>
            <w:szCs w:val="22"/>
            <w:u w:val="single"/>
          </w:rPr>
          <w:t>gmina@herby.pl</w:t>
        </w:r>
      </w:hyperlink>
    </w:p>
    <w:p w:rsidR="00A10E50" w:rsidRPr="00352D55" w:rsidRDefault="00B72158" w:rsidP="00352D55">
      <w:pPr>
        <w:rPr>
          <w:sz w:val="22"/>
          <w:szCs w:val="22"/>
        </w:rPr>
      </w:pPr>
      <w:r w:rsidRPr="00352D55">
        <w:rPr>
          <w:sz w:val="22"/>
          <w:szCs w:val="22"/>
        </w:rPr>
        <w:t>Strona internetowa:</w:t>
      </w:r>
      <w:r w:rsidR="00CF4265">
        <w:rPr>
          <w:sz w:val="22"/>
          <w:szCs w:val="22"/>
        </w:rPr>
        <w:t xml:space="preserve"> </w:t>
      </w:r>
      <w:hyperlink r:id="rId19" w:history="1">
        <w:r w:rsidR="00CF4265" w:rsidRPr="00CF4265">
          <w:rPr>
            <w:rStyle w:val="Hipercze"/>
            <w:sz w:val="22"/>
            <w:szCs w:val="22"/>
          </w:rPr>
          <w:t>https://www.herby.pl/</w:t>
        </w:r>
      </w:hyperlink>
      <w:r w:rsidR="00CF4265">
        <w:rPr>
          <w:sz w:val="22"/>
          <w:szCs w:val="22"/>
        </w:rPr>
        <w:t xml:space="preserve">,   </w:t>
      </w:r>
      <w:r w:rsidR="006A40FC">
        <w:rPr>
          <w:sz w:val="22"/>
          <w:szCs w:val="22"/>
        </w:rPr>
        <w:t>https://herby.bipgmina.pl/</w:t>
      </w:r>
    </w:p>
    <w:p w:rsidR="00A91911" w:rsidRPr="00352D55" w:rsidRDefault="00FC3DF2" w:rsidP="00352D55">
      <w:pPr>
        <w:pStyle w:val="Nagwek2"/>
        <w:jc w:val="center"/>
        <w:rPr>
          <w:rFonts w:ascii="Times New Roman" w:hAnsi="Times New Roman"/>
          <w:szCs w:val="22"/>
          <w:u w:val="single"/>
        </w:rPr>
      </w:pPr>
      <w:bookmarkStart w:id="58" w:name="_Toc23413253"/>
      <w:r w:rsidRPr="00352D55">
        <w:rPr>
          <w:rFonts w:ascii="Times New Roman" w:hAnsi="Times New Roman"/>
          <w:szCs w:val="22"/>
          <w:u w:val="single"/>
        </w:rPr>
        <w:t>ROZDZIAŁ XXVI</w:t>
      </w:r>
      <w:r w:rsidR="00F422A7" w:rsidRPr="00352D55">
        <w:rPr>
          <w:rFonts w:ascii="Times New Roman" w:hAnsi="Times New Roman"/>
          <w:szCs w:val="22"/>
          <w:u w:val="single"/>
        </w:rPr>
        <w:t>I</w:t>
      </w:r>
      <w:r w:rsidR="00A91911" w:rsidRPr="00352D55">
        <w:rPr>
          <w:rFonts w:ascii="Times New Roman" w:hAnsi="Times New Roman"/>
          <w:szCs w:val="22"/>
          <w:u w:val="single"/>
        </w:rPr>
        <w:t>.</w:t>
      </w:r>
      <w:bookmarkEnd w:id="58"/>
    </w:p>
    <w:p w:rsidR="00FB0389" w:rsidRPr="00352D55" w:rsidRDefault="00D83E5C" w:rsidP="00562718">
      <w:pPr>
        <w:pStyle w:val="Nagwek2"/>
        <w:jc w:val="center"/>
        <w:rPr>
          <w:rFonts w:ascii="Times New Roman" w:hAnsi="Times New Roman"/>
          <w:szCs w:val="22"/>
        </w:rPr>
      </w:pPr>
      <w:bookmarkStart w:id="59" w:name="_Toc23413254"/>
      <w:r w:rsidRPr="00352D55">
        <w:rPr>
          <w:rFonts w:ascii="Times New Roman" w:hAnsi="Times New Roman"/>
          <w:szCs w:val="22"/>
        </w:rPr>
        <w:t>INFORMACJE DOTYCZĄCE WALUT OBCYCH, W JAKICH MOGĄ BYĆ PROWADZONE ROZLICZENIA M</w:t>
      </w:r>
      <w:r w:rsidR="00154429" w:rsidRPr="00352D55">
        <w:rPr>
          <w:rFonts w:ascii="Times New Roman" w:hAnsi="Times New Roman"/>
          <w:szCs w:val="22"/>
        </w:rPr>
        <w:t>IĘDZY ZAMAWIAJĄCYM A WYKONAWCĄ</w:t>
      </w:r>
      <w:bookmarkEnd w:id="59"/>
    </w:p>
    <w:p w:rsidR="003438EA" w:rsidRPr="00352D55" w:rsidRDefault="00F10C95" w:rsidP="00352D55">
      <w:pPr>
        <w:pStyle w:val="Tekstpodstawowy"/>
        <w:rPr>
          <w:sz w:val="22"/>
          <w:szCs w:val="22"/>
        </w:rPr>
      </w:pPr>
      <w:r w:rsidRPr="00352D55">
        <w:rPr>
          <w:sz w:val="22"/>
          <w:szCs w:val="22"/>
        </w:rPr>
        <w:t>Zamawiający będzie rozliczał się z Wykonawcą wyłącznie w walucie polskiej (PLN).</w:t>
      </w:r>
    </w:p>
    <w:p w:rsidR="00CF09D7" w:rsidRPr="00352D55" w:rsidRDefault="00FC3DF2" w:rsidP="00352D55">
      <w:pPr>
        <w:pStyle w:val="Nagwek2"/>
        <w:jc w:val="center"/>
        <w:rPr>
          <w:rFonts w:ascii="Times New Roman" w:hAnsi="Times New Roman"/>
          <w:szCs w:val="22"/>
          <w:u w:val="single"/>
        </w:rPr>
      </w:pPr>
      <w:bookmarkStart w:id="60" w:name="_Toc23413255"/>
      <w:r w:rsidRPr="00352D55">
        <w:rPr>
          <w:rFonts w:ascii="Times New Roman" w:hAnsi="Times New Roman"/>
          <w:szCs w:val="22"/>
          <w:u w:val="single"/>
        </w:rPr>
        <w:t>ROZDZIAŁ XXV</w:t>
      </w:r>
      <w:r w:rsidR="00A91911" w:rsidRPr="00352D55">
        <w:rPr>
          <w:rFonts w:ascii="Times New Roman" w:hAnsi="Times New Roman"/>
          <w:szCs w:val="22"/>
          <w:u w:val="single"/>
        </w:rPr>
        <w:t>I</w:t>
      </w:r>
      <w:r w:rsidR="00F422A7" w:rsidRPr="00352D55">
        <w:rPr>
          <w:rFonts w:ascii="Times New Roman" w:hAnsi="Times New Roman"/>
          <w:szCs w:val="22"/>
          <w:u w:val="single"/>
        </w:rPr>
        <w:t>I</w:t>
      </w:r>
      <w:r w:rsidR="00CF09D7" w:rsidRPr="00352D55">
        <w:rPr>
          <w:rFonts w:ascii="Times New Roman" w:hAnsi="Times New Roman"/>
          <w:szCs w:val="22"/>
          <w:u w:val="single"/>
        </w:rPr>
        <w:t>I.</w:t>
      </w:r>
      <w:bookmarkEnd w:id="60"/>
    </w:p>
    <w:p w:rsidR="00CF09D7" w:rsidRPr="00352D55" w:rsidRDefault="00A91911" w:rsidP="00352D55">
      <w:pPr>
        <w:pStyle w:val="Nagwek2"/>
        <w:jc w:val="center"/>
        <w:rPr>
          <w:rFonts w:ascii="Times New Roman" w:hAnsi="Times New Roman"/>
          <w:szCs w:val="22"/>
        </w:rPr>
      </w:pPr>
      <w:bookmarkStart w:id="61" w:name="_Toc23413256"/>
      <w:r w:rsidRPr="00352D55">
        <w:rPr>
          <w:rFonts w:ascii="Times New Roman" w:hAnsi="Times New Roman"/>
          <w:szCs w:val="22"/>
        </w:rPr>
        <w:t>AUKCJA</w:t>
      </w:r>
      <w:r w:rsidR="00CF09D7" w:rsidRPr="00352D55">
        <w:rPr>
          <w:rFonts w:ascii="Times New Roman" w:hAnsi="Times New Roman"/>
          <w:szCs w:val="22"/>
        </w:rPr>
        <w:t xml:space="preserve"> ELEKTRONICZN</w:t>
      </w:r>
      <w:r w:rsidRPr="00352D55">
        <w:rPr>
          <w:rFonts w:ascii="Times New Roman" w:hAnsi="Times New Roman"/>
          <w:szCs w:val="22"/>
        </w:rPr>
        <w:t>A</w:t>
      </w:r>
      <w:bookmarkEnd w:id="61"/>
    </w:p>
    <w:p w:rsidR="00562718" w:rsidRPr="00CF4265" w:rsidRDefault="00CF09D7" w:rsidP="00CF4265">
      <w:pPr>
        <w:jc w:val="both"/>
        <w:rPr>
          <w:sz w:val="22"/>
          <w:szCs w:val="22"/>
        </w:rPr>
      </w:pPr>
      <w:r w:rsidRPr="00352D55">
        <w:rPr>
          <w:sz w:val="22"/>
          <w:szCs w:val="22"/>
        </w:rPr>
        <w:t>Zamawiający nie przewiduje w niniejszym postępowaniu przeprowadzenia aukcji elektronicznej.</w:t>
      </w:r>
      <w:bookmarkStart w:id="62" w:name="_Toc23413257"/>
    </w:p>
    <w:p w:rsidR="00CF09D7" w:rsidRPr="00352D55" w:rsidRDefault="00FC3DF2" w:rsidP="00352D55">
      <w:pPr>
        <w:pStyle w:val="Nagwek2"/>
        <w:jc w:val="center"/>
        <w:rPr>
          <w:rFonts w:ascii="Times New Roman" w:hAnsi="Times New Roman"/>
          <w:szCs w:val="22"/>
          <w:u w:val="single"/>
        </w:rPr>
      </w:pPr>
      <w:r w:rsidRPr="00352D55">
        <w:rPr>
          <w:rFonts w:ascii="Times New Roman" w:hAnsi="Times New Roman"/>
          <w:szCs w:val="22"/>
          <w:u w:val="single"/>
        </w:rPr>
        <w:lastRenderedPageBreak/>
        <w:t>ROZDZIAŁ XX</w:t>
      </w:r>
      <w:r w:rsidR="00F422A7" w:rsidRPr="00352D55">
        <w:rPr>
          <w:rFonts w:ascii="Times New Roman" w:hAnsi="Times New Roman"/>
          <w:szCs w:val="22"/>
          <w:u w:val="single"/>
        </w:rPr>
        <w:t>IX</w:t>
      </w:r>
      <w:r w:rsidR="00CF09D7" w:rsidRPr="00352D55">
        <w:rPr>
          <w:rFonts w:ascii="Times New Roman" w:hAnsi="Times New Roman"/>
          <w:szCs w:val="22"/>
          <w:u w:val="single"/>
        </w:rPr>
        <w:t>.</w:t>
      </w:r>
      <w:bookmarkEnd w:id="62"/>
    </w:p>
    <w:p w:rsidR="00FB0389" w:rsidRPr="00352D55" w:rsidRDefault="00F422A7" w:rsidP="00562718">
      <w:pPr>
        <w:pStyle w:val="Nagwek2"/>
        <w:jc w:val="center"/>
        <w:rPr>
          <w:rFonts w:ascii="Times New Roman" w:hAnsi="Times New Roman"/>
          <w:szCs w:val="22"/>
        </w:rPr>
      </w:pPr>
      <w:bookmarkStart w:id="63" w:name="_Toc23413258"/>
      <w:r w:rsidRPr="00352D55">
        <w:rPr>
          <w:rFonts w:ascii="Times New Roman" w:hAnsi="Times New Roman"/>
          <w:szCs w:val="22"/>
        </w:rPr>
        <w:t>INFORMACJA W SPRAWIE</w:t>
      </w:r>
      <w:r w:rsidR="00CF09D7" w:rsidRPr="00352D55">
        <w:rPr>
          <w:rFonts w:ascii="Times New Roman" w:hAnsi="Times New Roman"/>
          <w:szCs w:val="22"/>
        </w:rPr>
        <w:t xml:space="preserve"> ZWROTU KOSZTÓW UDZIAŁU W POSTĘPOWANIUM</w:t>
      </w:r>
      <w:bookmarkEnd w:id="63"/>
    </w:p>
    <w:p w:rsidR="00106BAA" w:rsidRPr="00352D55" w:rsidRDefault="00CF09D7" w:rsidP="00CF4265">
      <w:pPr>
        <w:jc w:val="both"/>
        <w:rPr>
          <w:sz w:val="22"/>
          <w:szCs w:val="22"/>
        </w:rPr>
      </w:pPr>
      <w:r w:rsidRPr="00352D55">
        <w:rPr>
          <w:sz w:val="22"/>
          <w:szCs w:val="22"/>
        </w:rPr>
        <w:t>Koszty udziału w postępowaniu, a w szczególności koszty sporządzenia oferty, pokrywa Wykonawca. Zamawiający nie przewiduje zwrotu kosztów udziału w postępowaniu (za wyjątkiem zaistnienia sytuacji, o której</w:t>
      </w:r>
      <w:r w:rsidR="0005259F">
        <w:rPr>
          <w:sz w:val="22"/>
          <w:szCs w:val="22"/>
        </w:rPr>
        <w:t xml:space="preserve"> mowa w art. 93 ust. 4 ustawy).</w:t>
      </w:r>
    </w:p>
    <w:p w:rsidR="00E2444A" w:rsidRPr="00352D55" w:rsidRDefault="00E2444A" w:rsidP="00352D55">
      <w:pPr>
        <w:pStyle w:val="Nagwek2"/>
        <w:jc w:val="center"/>
        <w:rPr>
          <w:rFonts w:ascii="Times New Roman" w:eastAsia="Calibri" w:hAnsi="Times New Roman"/>
          <w:szCs w:val="22"/>
          <w:u w:val="single"/>
          <w:lang w:eastAsia="en-US"/>
        </w:rPr>
      </w:pPr>
      <w:bookmarkStart w:id="64" w:name="_Toc517248260"/>
      <w:bookmarkStart w:id="65" w:name="_Toc523144903"/>
      <w:bookmarkStart w:id="66" w:name="_Toc531201464"/>
      <w:bookmarkStart w:id="67" w:name="_Toc23413259"/>
      <w:r w:rsidRPr="00352D55">
        <w:rPr>
          <w:rFonts w:ascii="Times New Roman" w:eastAsia="Calibri" w:hAnsi="Times New Roman"/>
          <w:szCs w:val="22"/>
          <w:u w:val="single"/>
          <w:lang w:eastAsia="en-US"/>
        </w:rPr>
        <w:t>ROZDZIAŁ XXX</w:t>
      </w:r>
      <w:bookmarkEnd w:id="64"/>
      <w:bookmarkEnd w:id="65"/>
      <w:r w:rsidRPr="00352D55">
        <w:rPr>
          <w:rFonts w:ascii="Times New Roman" w:eastAsia="Calibri" w:hAnsi="Times New Roman"/>
          <w:szCs w:val="22"/>
          <w:u w:val="single"/>
          <w:lang w:eastAsia="en-US"/>
        </w:rPr>
        <w:t>.</w:t>
      </w:r>
      <w:bookmarkEnd w:id="66"/>
      <w:bookmarkEnd w:id="67"/>
    </w:p>
    <w:p w:rsidR="00E2444A" w:rsidRPr="00352D55" w:rsidRDefault="00E2444A" w:rsidP="00562718">
      <w:pPr>
        <w:pStyle w:val="Nagwek2"/>
        <w:jc w:val="center"/>
        <w:rPr>
          <w:rFonts w:ascii="Times New Roman" w:hAnsi="Times New Roman"/>
          <w:szCs w:val="22"/>
        </w:rPr>
      </w:pPr>
      <w:bookmarkStart w:id="68" w:name="_Toc23413260"/>
      <w:r w:rsidRPr="00352D55">
        <w:rPr>
          <w:rFonts w:ascii="Times New Roman" w:hAnsi="Times New Roman"/>
          <w:szCs w:val="22"/>
        </w:rPr>
        <w:t>KLAUZULA INFORMACYJNA Z ART. 13 ROZPORZADZENIA PARLAMENTU EUROPEJSKIEGO I RADY (UE) 2016/679 z dnia 27 kwietnia 2016</w:t>
      </w:r>
      <w:bookmarkEnd w:id="68"/>
    </w:p>
    <w:p w:rsidR="001E1F5E" w:rsidRPr="00352D55" w:rsidRDefault="001E1F5E" w:rsidP="00352D55">
      <w:pPr>
        <w:pStyle w:val="Akapitzlist"/>
        <w:numPr>
          <w:ilvl w:val="1"/>
          <w:numId w:val="81"/>
        </w:numPr>
        <w:tabs>
          <w:tab w:val="clear" w:pos="1866"/>
        </w:tabs>
        <w:ind w:left="426"/>
        <w:jc w:val="both"/>
        <w:rPr>
          <w:sz w:val="22"/>
          <w:szCs w:val="22"/>
        </w:rPr>
      </w:pPr>
      <w:r w:rsidRPr="00352D55">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546E6" w:rsidRPr="00352D55" w:rsidRDefault="001E1F5E" w:rsidP="00352D55">
      <w:pPr>
        <w:pStyle w:val="NormalnyWeb"/>
        <w:numPr>
          <w:ilvl w:val="0"/>
          <w:numId w:val="93"/>
        </w:numPr>
        <w:tabs>
          <w:tab w:val="left" w:pos="851"/>
        </w:tabs>
        <w:jc w:val="both"/>
        <w:rPr>
          <w:color w:val="000000"/>
          <w:sz w:val="22"/>
          <w:szCs w:val="22"/>
        </w:rPr>
      </w:pPr>
      <w:r w:rsidRPr="00352D55">
        <w:rPr>
          <w:color w:val="000000"/>
          <w:sz w:val="22"/>
          <w:szCs w:val="22"/>
        </w:rPr>
        <w:t xml:space="preserve">administratorem Pani/Pana danych osobowych jest </w:t>
      </w:r>
      <w:r w:rsidR="00D07A2F" w:rsidRPr="00352D55">
        <w:rPr>
          <w:color w:val="000000"/>
          <w:sz w:val="22"/>
          <w:szCs w:val="22"/>
        </w:rPr>
        <w:t>Gmina Herby,</w:t>
      </w:r>
      <w:r w:rsidR="00056472">
        <w:rPr>
          <w:color w:val="000000"/>
          <w:sz w:val="22"/>
          <w:szCs w:val="22"/>
        </w:rPr>
        <w:t xml:space="preserve"> </w:t>
      </w:r>
      <w:r w:rsidRPr="00352D55">
        <w:rPr>
          <w:color w:val="000000"/>
          <w:sz w:val="22"/>
          <w:szCs w:val="22"/>
        </w:rPr>
        <w:t>z siedzibą w</w:t>
      </w:r>
      <w:r w:rsidR="00B72158" w:rsidRPr="00352D55">
        <w:rPr>
          <w:color w:val="000000"/>
          <w:sz w:val="22"/>
          <w:szCs w:val="22"/>
        </w:rPr>
        <w:t>:</w:t>
      </w:r>
      <w:r w:rsidR="00056472">
        <w:rPr>
          <w:color w:val="000000"/>
          <w:sz w:val="22"/>
          <w:szCs w:val="22"/>
        </w:rPr>
        <w:t xml:space="preserve"> </w:t>
      </w:r>
      <w:r w:rsidRPr="00352D55">
        <w:rPr>
          <w:color w:val="000000"/>
          <w:sz w:val="22"/>
          <w:szCs w:val="22"/>
        </w:rPr>
        <w:t>ul.</w:t>
      </w:r>
      <w:r w:rsidR="00257C3C">
        <w:rPr>
          <w:color w:val="000000"/>
          <w:sz w:val="22"/>
          <w:szCs w:val="22"/>
        </w:rPr>
        <w:t xml:space="preserve"> </w:t>
      </w:r>
      <w:r w:rsidR="00D544F1" w:rsidRPr="00352D55">
        <w:rPr>
          <w:sz w:val="22"/>
          <w:szCs w:val="22"/>
        </w:rPr>
        <w:t>Lubliniecka 33</w:t>
      </w:r>
      <w:r w:rsidR="00B72158" w:rsidRPr="00352D55">
        <w:rPr>
          <w:sz w:val="22"/>
          <w:szCs w:val="22"/>
        </w:rPr>
        <w:t>,</w:t>
      </w:r>
      <w:r w:rsidR="00D544F1" w:rsidRPr="00352D55">
        <w:rPr>
          <w:sz w:val="22"/>
          <w:szCs w:val="22"/>
        </w:rPr>
        <w:t xml:space="preserve"> 42-284 Herby</w:t>
      </w:r>
      <w:r w:rsidRPr="00352D55">
        <w:rPr>
          <w:color w:val="000000"/>
          <w:sz w:val="22"/>
          <w:szCs w:val="22"/>
        </w:rPr>
        <w:t>;</w:t>
      </w:r>
    </w:p>
    <w:p w:rsidR="00D07A2F" w:rsidRPr="00352D55" w:rsidRDefault="001E1F5E" w:rsidP="00352D55">
      <w:pPr>
        <w:pStyle w:val="NormalnyWeb"/>
        <w:numPr>
          <w:ilvl w:val="0"/>
          <w:numId w:val="93"/>
        </w:numPr>
        <w:tabs>
          <w:tab w:val="left" w:pos="851"/>
        </w:tabs>
        <w:jc w:val="both"/>
        <w:rPr>
          <w:color w:val="000000"/>
          <w:sz w:val="22"/>
          <w:szCs w:val="22"/>
        </w:rPr>
      </w:pPr>
      <w:r w:rsidRPr="00352D55">
        <w:rPr>
          <w:color w:val="000000"/>
          <w:sz w:val="22"/>
          <w:szCs w:val="22"/>
        </w:rPr>
        <w:t>administrator wyznaczył Inspektora Ochrony Danych, z którym możliwy jest kontakt p</w:t>
      </w:r>
      <w:r w:rsidR="006F4C3A" w:rsidRPr="00352D55">
        <w:rPr>
          <w:color w:val="000000"/>
          <w:sz w:val="22"/>
          <w:szCs w:val="22"/>
        </w:rPr>
        <w:t>od adresem e-mail:</w:t>
      </w:r>
      <w:r w:rsidR="009A1CF1" w:rsidRPr="00352D55">
        <w:rPr>
          <w:i/>
          <w:sz w:val="22"/>
          <w:szCs w:val="22"/>
        </w:rPr>
        <w:t xml:space="preserve"> inspektor@odocn.pl ,</w:t>
      </w:r>
      <w:r w:rsidR="009A1CF1" w:rsidRPr="00352D55">
        <w:rPr>
          <w:sz w:val="22"/>
          <w:szCs w:val="22"/>
        </w:rPr>
        <w:t xml:space="preserve"> </w:t>
      </w:r>
      <w:r w:rsidR="009A1CF1" w:rsidRPr="00352D55">
        <w:rPr>
          <w:i/>
          <w:sz w:val="22"/>
          <w:szCs w:val="22"/>
        </w:rPr>
        <w:t>tel. nr 602 762 036</w:t>
      </w:r>
      <w:r w:rsidR="009A1CF1" w:rsidRPr="00352D55">
        <w:rPr>
          <w:i/>
          <w:color w:val="00B0F0"/>
          <w:sz w:val="22"/>
          <w:szCs w:val="22"/>
        </w:rPr>
        <w:t>.</w:t>
      </w:r>
    </w:p>
    <w:p w:rsidR="001E1F5E" w:rsidRPr="00352D55" w:rsidRDefault="001E1F5E" w:rsidP="00352D55">
      <w:pPr>
        <w:pStyle w:val="NormalnyWeb"/>
        <w:numPr>
          <w:ilvl w:val="0"/>
          <w:numId w:val="93"/>
        </w:numPr>
        <w:tabs>
          <w:tab w:val="left" w:pos="851"/>
        </w:tabs>
        <w:spacing w:before="0" w:beforeAutospacing="0" w:after="0" w:afterAutospacing="0"/>
        <w:ind w:left="851" w:hanging="425"/>
        <w:jc w:val="both"/>
        <w:rPr>
          <w:color w:val="000000"/>
          <w:sz w:val="22"/>
          <w:szCs w:val="22"/>
        </w:rPr>
      </w:pPr>
      <w:r w:rsidRPr="00352D55">
        <w:rPr>
          <w:color w:val="000000"/>
          <w:sz w:val="22"/>
          <w:szCs w:val="22"/>
        </w:rPr>
        <w:t xml:space="preserve">Pani/Pana dane osobowe przetwarzane będą na podstawie art. 6 ust. 1 lit. </w:t>
      </w:r>
      <w:proofErr w:type="spellStart"/>
      <w:r w:rsidRPr="00352D55">
        <w:rPr>
          <w:color w:val="000000"/>
          <w:sz w:val="22"/>
          <w:szCs w:val="22"/>
        </w:rPr>
        <w:t>cRODO</w:t>
      </w:r>
      <w:proofErr w:type="spellEnd"/>
      <w:r w:rsidRPr="00352D55">
        <w:rPr>
          <w:color w:val="000000"/>
          <w:sz w:val="22"/>
          <w:szCs w:val="22"/>
        </w:rPr>
        <w:t xml:space="preserve"> w celu związanym z postępowaniem o udzielenie przedmiotowego zamówienia publicznego; </w:t>
      </w:r>
    </w:p>
    <w:p w:rsidR="001E1F5E" w:rsidRPr="00352D55" w:rsidRDefault="001E1F5E" w:rsidP="00352D55">
      <w:pPr>
        <w:pStyle w:val="NormalnyWeb"/>
        <w:numPr>
          <w:ilvl w:val="0"/>
          <w:numId w:val="93"/>
        </w:numPr>
        <w:tabs>
          <w:tab w:val="left" w:pos="851"/>
        </w:tabs>
        <w:spacing w:before="0" w:beforeAutospacing="0" w:after="0" w:afterAutospacing="0"/>
        <w:ind w:left="851" w:hanging="425"/>
        <w:jc w:val="both"/>
        <w:rPr>
          <w:color w:val="000000"/>
          <w:sz w:val="22"/>
          <w:szCs w:val="22"/>
        </w:rPr>
      </w:pPr>
      <w:r w:rsidRPr="00352D55">
        <w:rPr>
          <w:color w:val="000000"/>
          <w:sz w:val="22"/>
          <w:szCs w:val="22"/>
        </w:rPr>
        <w:t>odbiorcami Pana/Pani danych osobowych będą osoby lub podmioty, którym udostępniona zostanie dokumentacja postępowania w oparciu o art. 8 oraz art. 96 ust. 3 ustawy Prawo zamówień publicznych, osoby lub podmioty, którym na podstawie przepisów prawa przysługuje prawo do kontroli, jak również osoby lub podmioty, którym dane zostaną udostępnione w oparciu o przepisy ustawy z dnia 6 września 2001 r. o dostępie do informacji publicznej;</w:t>
      </w:r>
    </w:p>
    <w:p w:rsidR="001E1F5E" w:rsidRPr="00352D55" w:rsidRDefault="001E1F5E" w:rsidP="00352D55">
      <w:pPr>
        <w:pStyle w:val="NormalnyWeb"/>
        <w:numPr>
          <w:ilvl w:val="0"/>
          <w:numId w:val="93"/>
        </w:numPr>
        <w:tabs>
          <w:tab w:val="left" w:pos="851"/>
        </w:tabs>
        <w:spacing w:before="0" w:beforeAutospacing="0" w:after="0" w:afterAutospacing="0"/>
        <w:ind w:left="851" w:hanging="425"/>
        <w:jc w:val="both"/>
        <w:rPr>
          <w:iCs/>
          <w:color w:val="000000"/>
          <w:sz w:val="22"/>
          <w:szCs w:val="22"/>
        </w:rPr>
      </w:pPr>
      <w:r w:rsidRPr="00352D55">
        <w:rPr>
          <w:sz w:val="22"/>
          <w:szCs w:val="22"/>
        </w:rPr>
        <w:t xml:space="preserve">Pani/Pana dane osobowe będą przechowywane, zgodnie z art. 97 ust. 1 ustawy </w:t>
      </w:r>
      <w:proofErr w:type="spellStart"/>
      <w:r w:rsidRPr="00352D55">
        <w:rPr>
          <w:sz w:val="22"/>
          <w:szCs w:val="22"/>
        </w:rPr>
        <w:t>Pzp</w:t>
      </w:r>
      <w:proofErr w:type="spellEnd"/>
      <w:r w:rsidRPr="00352D55">
        <w:rPr>
          <w:sz w:val="22"/>
          <w:szCs w:val="22"/>
        </w:rPr>
        <w:t>, przez okres 4 lat od dnia zakończenia postępowania o udzielenie zamówienia, a jeżeli czas trwania umowy przekracza 4 lata, okres przechowywania obejmuje cały czas trwania umowy;</w:t>
      </w:r>
    </w:p>
    <w:p w:rsidR="001E1F5E" w:rsidRPr="00352D55" w:rsidRDefault="001E1F5E" w:rsidP="00352D55">
      <w:pPr>
        <w:pStyle w:val="NormalnyWeb"/>
        <w:numPr>
          <w:ilvl w:val="0"/>
          <w:numId w:val="93"/>
        </w:numPr>
        <w:tabs>
          <w:tab w:val="left" w:pos="851"/>
        </w:tabs>
        <w:spacing w:before="0" w:beforeAutospacing="0" w:after="0" w:afterAutospacing="0"/>
        <w:ind w:left="851" w:hanging="425"/>
        <w:jc w:val="both"/>
        <w:rPr>
          <w:color w:val="000000"/>
          <w:sz w:val="22"/>
          <w:szCs w:val="22"/>
        </w:rPr>
      </w:pPr>
      <w:r w:rsidRPr="00352D55">
        <w:rPr>
          <w:color w:val="000000"/>
          <w:sz w:val="22"/>
          <w:szCs w:val="22"/>
        </w:rPr>
        <w:t>obowiązek podania przez Panią/Pana danych osobowych bezpośrednio Pani/Pana dotyczących jest wymogiem ustawowym określonym w przepisach Prawo zamówień publicznych, związanych z udziałem w postępowaniu o udzielenie zamówienia publicznego, zaś konsekwencje niepodania określonych danych wynikają z ustawy Prawo zamówień publicznych,</w:t>
      </w:r>
    </w:p>
    <w:p w:rsidR="001E1F5E" w:rsidRPr="00352D55" w:rsidRDefault="001E1F5E" w:rsidP="00352D55">
      <w:pPr>
        <w:pStyle w:val="NormalnyWeb"/>
        <w:numPr>
          <w:ilvl w:val="0"/>
          <w:numId w:val="93"/>
        </w:numPr>
        <w:tabs>
          <w:tab w:val="left" w:pos="851"/>
        </w:tabs>
        <w:spacing w:before="0" w:beforeAutospacing="0" w:after="0" w:afterAutospacing="0"/>
        <w:ind w:left="851" w:hanging="425"/>
        <w:jc w:val="both"/>
        <w:rPr>
          <w:color w:val="000000"/>
          <w:sz w:val="22"/>
          <w:szCs w:val="22"/>
        </w:rPr>
      </w:pPr>
      <w:r w:rsidRPr="00352D55">
        <w:rPr>
          <w:sz w:val="22"/>
          <w:szCs w:val="22"/>
        </w:rPr>
        <w:t>w odniesieniu do Pani/Pana danych osobowych decyzje nie będą podejmowane w sposób zautomatyzowany, stosowanie do art. 22 RODO;</w:t>
      </w:r>
    </w:p>
    <w:p w:rsidR="001E1F5E" w:rsidRPr="00352D55" w:rsidRDefault="001E1F5E" w:rsidP="00352D55">
      <w:pPr>
        <w:pStyle w:val="NormalnyWeb"/>
        <w:numPr>
          <w:ilvl w:val="0"/>
          <w:numId w:val="93"/>
        </w:numPr>
        <w:tabs>
          <w:tab w:val="left" w:pos="851"/>
        </w:tabs>
        <w:spacing w:before="0" w:beforeAutospacing="0" w:after="0" w:afterAutospacing="0"/>
        <w:ind w:left="850" w:hanging="425"/>
        <w:jc w:val="both"/>
        <w:rPr>
          <w:color w:val="000000"/>
          <w:sz w:val="22"/>
          <w:szCs w:val="22"/>
        </w:rPr>
      </w:pPr>
      <w:r w:rsidRPr="00352D55">
        <w:rPr>
          <w:sz w:val="22"/>
          <w:szCs w:val="22"/>
        </w:rPr>
        <w:t>posiada Pani/Pan:</w:t>
      </w:r>
      <w:r w:rsidRPr="00352D55">
        <w:rPr>
          <w:color w:val="00B0F0"/>
          <w:sz w:val="22"/>
          <w:szCs w:val="22"/>
        </w:rPr>
        <w:t> </w:t>
      </w:r>
    </w:p>
    <w:p w:rsidR="001E1F5E" w:rsidRPr="00352D55" w:rsidRDefault="001E1F5E" w:rsidP="00352D55">
      <w:pPr>
        <w:pStyle w:val="Akapitzlist"/>
        <w:numPr>
          <w:ilvl w:val="0"/>
          <w:numId w:val="82"/>
        </w:numPr>
        <w:autoSpaceDE w:val="0"/>
        <w:ind w:left="1276" w:hanging="425"/>
        <w:contextualSpacing/>
        <w:jc w:val="both"/>
        <w:rPr>
          <w:sz w:val="22"/>
          <w:szCs w:val="22"/>
        </w:rPr>
      </w:pPr>
      <w:r w:rsidRPr="00352D55">
        <w:rPr>
          <w:sz w:val="22"/>
          <w:szCs w:val="22"/>
        </w:rPr>
        <w:t>na podstawie art. 15 RODO prawo dostępu do danych osobowych Pani/Pana dotyczących;</w:t>
      </w:r>
      <w:r w:rsidRPr="00352D55">
        <w:rPr>
          <w:color w:val="00B0F0"/>
          <w:sz w:val="22"/>
          <w:szCs w:val="22"/>
        </w:rPr>
        <w:t> </w:t>
      </w:r>
    </w:p>
    <w:p w:rsidR="001E1F5E" w:rsidRPr="00352D55" w:rsidRDefault="001E1F5E" w:rsidP="00352D55">
      <w:pPr>
        <w:pStyle w:val="Akapitzlist"/>
        <w:numPr>
          <w:ilvl w:val="0"/>
          <w:numId w:val="82"/>
        </w:numPr>
        <w:autoSpaceDE w:val="0"/>
        <w:spacing w:before="100" w:beforeAutospacing="1" w:after="100" w:afterAutospacing="1"/>
        <w:ind w:left="1276" w:hanging="425"/>
        <w:contextualSpacing/>
        <w:jc w:val="both"/>
        <w:rPr>
          <w:sz w:val="22"/>
          <w:szCs w:val="22"/>
        </w:rPr>
      </w:pPr>
      <w:r w:rsidRPr="00352D55">
        <w:rPr>
          <w:sz w:val="22"/>
          <w:szCs w:val="22"/>
        </w:rPr>
        <w:t>na podstawie art. 16 RODO prawo do sprostowania Pani/Pana danych osobowych</w:t>
      </w:r>
      <w:r w:rsidR="00740BB7" w:rsidRPr="00352D55">
        <w:rPr>
          <w:rStyle w:val="Odwoanieprzypisudolnego"/>
          <w:sz w:val="22"/>
          <w:szCs w:val="22"/>
        </w:rPr>
        <w:footnoteReference w:id="1"/>
      </w:r>
      <w:r w:rsidRPr="00352D55">
        <w:rPr>
          <w:sz w:val="22"/>
          <w:szCs w:val="22"/>
        </w:rPr>
        <w:t>;</w:t>
      </w:r>
    </w:p>
    <w:p w:rsidR="001E1F5E" w:rsidRPr="00352D55" w:rsidRDefault="001E1F5E" w:rsidP="00352D55">
      <w:pPr>
        <w:pStyle w:val="Akapitzlist"/>
        <w:numPr>
          <w:ilvl w:val="0"/>
          <w:numId w:val="82"/>
        </w:numPr>
        <w:autoSpaceDE w:val="0"/>
        <w:spacing w:before="100" w:beforeAutospacing="1" w:after="100" w:afterAutospacing="1"/>
        <w:ind w:left="1276" w:hanging="425"/>
        <w:contextualSpacing/>
        <w:jc w:val="both"/>
        <w:rPr>
          <w:sz w:val="22"/>
          <w:szCs w:val="22"/>
        </w:rPr>
      </w:pPr>
      <w:r w:rsidRPr="00352D55">
        <w:rPr>
          <w:sz w:val="22"/>
          <w:szCs w:val="22"/>
        </w:rPr>
        <w:t>na podstawie art. 18 RODO prawo żądania od administratora ograniczenia przetwarzania danych osobowych z zastrzeżeniem przypadków, o których mowa w art. 18 ust. 2 RODO</w:t>
      </w:r>
      <w:r w:rsidR="00740BB7" w:rsidRPr="00352D55">
        <w:rPr>
          <w:rStyle w:val="Odwoanieprzypisudolnego"/>
          <w:sz w:val="22"/>
          <w:szCs w:val="22"/>
        </w:rPr>
        <w:footnoteReference w:id="2"/>
      </w:r>
      <w:r w:rsidRPr="00352D55">
        <w:rPr>
          <w:sz w:val="22"/>
          <w:szCs w:val="22"/>
        </w:rPr>
        <w:t>;</w:t>
      </w:r>
    </w:p>
    <w:p w:rsidR="001E1F5E" w:rsidRPr="00352D55" w:rsidRDefault="001E1F5E" w:rsidP="00352D55">
      <w:pPr>
        <w:pStyle w:val="Akapitzlist"/>
        <w:numPr>
          <w:ilvl w:val="0"/>
          <w:numId w:val="82"/>
        </w:numPr>
        <w:autoSpaceDE w:val="0"/>
        <w:spacing w:before="100" w:beforeAutospacing="1" w:after="100" w:afterAutospacing="1"/>
        <w:ind w:left="1276" w:hanging="425"/>
        <w:contextualSpacing/>
        <w:jc w:val="both"/>
        <w:rPr>
          <w:sz w:val="22"/>
          <w:szCs w:val="22"/>
        </w:rPr>
      </w:pPr>
      <w:r w:rsidRPr="00352D55">
        <w:rPr>
          <w:sz w:val="22"/>
          <w:szCs w:val="22"/>
        </w:rPr>
        <w:t>prawo do wniesienia skargi do Prezesa Urzędu Ochrony Danych Osobowych, gdy uzna Pani/Pan, że przetwarzanie danych osobowych Pani/Pana dotyczących narusza przepisy RODO;</w:t>
      </w:r>
      <w:r w:rsidRPr="00352D55">
        <w:rPr>
          <w:i/>
          <w:iCs/>
          <w:color w:val="00B0F0"/>
          <w:sz w:val="22"/>
          <w:szCs w:val="22"/>
        </w:rPr>
        <w:t> </w:t>
      </w:r>
    </w:p>
    <w:p w:rsidR="001E1F5E" w:rsidRPr="00352D55" w:rsidRDefault="001E1F5E" w:rsidP="00352D55">
      <w:pPr>
        <w:pStyle w:val="Akapitzlist"/>
        <w:numPr>
          <w:ilvl w:val="0"/>
          <w:numId w:val="93"/>
        </w:numPr>
        <w:autoSpaceDE w:val="0"/>
        <w:spacing w:before="100" w:beforeAutospacing="1" w:after="100" w:afterAutospacing="1"/>
        <w:ind w:left="851" w:hanging="425"/>
        <w:contextualSpacing/>
        <w:jc w:val="both"/>
        <w:rPr>
          <w:sz w:val="22"/>
          <w:szCs w:val="22"/>
        </w:rPr>
      </w:pPr>
      <w:r w:rsidRPr="00352D55">
        <w:rPr>
          <w:sz w:val="22"/>
          <w:szCs w:val="22"/>
        </w:rPr>
        <w:t>nie przysługuje Pani/Panu:</w:t>
      </w:r>
      <w:r w:rsidRPr="00352D55">
        <w:rPr>
          <w:i/>
          <w:iCs/>
          <w:color w:val="00B0F0"/>
          <w:sz w:val="22"/>
          <w:szCs w:val="22"/>
        </w:rPr>
        <w:t> </w:t>
      </w:r>
    </w:p>
    <w:p w:rsidR="001E1F5E" w:rsidRPr="00352D55" w:rsidRDefault="001E1F5E" w:rsidP="00352D55">
      <w:pPr>
        <w:pStyle w:val="Akapitzlist"/>
        <w:numPr>
          <w:ilvl w:val="0"/>
          <w:numId w:val="83"/>
        </w:numPr>
        <w:autoSpaceDE w:val="0"/>
        <w:spacing w:before="100" w:beforeAutospacing="1" w:after="100" w:afterAutospacing="1"/>
        <w:ind w:left="1276" w:hanging="425"/>
        <w:contextualSpacing/>
        <w:jc w:val="both"/>
        <w:rPr>
          <w:sz w:val="22"/>
          <w:szCs w:val="22"/>
        </w:rPr>
      </w:pPr>
      <w:r w:rsidRPr="00352D55">
        <w:rPr>
          <w:sz w:val="22"/>
          <w:szCs w:val="22"/>
        </w:rPr>
        <w:t>w związku z art. 17 ust. 3 lit. b, d lub e RODO prawo do usunięcia danych osobowych;</w:t>
      </w:r>
    </w:p>
    <w:p w:rsidR="001E1F5E" w:rsidRPr="00352D55" w:rsidRDefault="001E1F5E" w:rsidP="00352D55">
      <w:pPr>
        <w:pStyle w:val="Akapitzlist"/>
        <w:numPr>
          <w:ilvl w:val="0"/>
          <w:numId w:val="83"/>
        </w:numPr>
        <w:autoSpaceDE w:val="0"/>
        <w:spacing w:before="100" w:beforeAutospacing="1" w:after="100" w:afterAutospacing="1"/>
        <w:ind w:left="1276" w:hanging="425"/>
        <w:contextualSpacing/>
        <w:jc w:val="both"/>
        <w:rPr>
          <w:sz w:val="22"/>
          <w:szCs w:val="22"/>
        </w:rPr>
      </w:pPr>
      <w:r w:rsidRPr="00352D55">
        <w:rPr>
          <w:sz w:val="22"/>
          <w:szCs w:val="22"/>
        </w:rPr>
        <w:t>prawo do przenoszenia danych osobowych, o którym mowa w art. 20 RODO;</w:t>
      </w:r>
    </w:p>
    <w:p w:rsidR="001E1F5E" w:rsidRPr="00352D55" w:rsidRDefault="001E1F5E" w:rsidP="00352D55">
      <w:pPr>
        <w:pStyle w:val="Akapitzlist"/>
        <w:ind w:left="1276"/>
        <w:jc w:val="both"/>
        <w:rPr>
          <w:sz w:val="22"/>
          <w:szCs w:val="22"/>
        </w:rPr>
      </w:pPr>
      <w:r w:rsidRPr="00352D55">
        <w:rPr>
          <w:sz w:val="22"/>
          <w:szCs w:val="22"/>
        </w:rPr>
        <w:lastRenderedPageBreak/>
        <w:t>na podstawie art. 21 RODO prawo sprzeciwu, wobec przetwarzania danych osobowych, gdyż podstawą prawną przetwarzania Pani/Pana danych osobowych jest art. 6 ust. 1 lit. c RODO.</w:t>
      </w:r>
    </w:p>
    <w:p w:rsidR="001E1F5E" w:rsidRPr="00352D55" w:rsidRDefault="001E1F5E" w:rsidP="00352D55">
      <w:pPr>
        <w:pStyle w:val="Akapitzlist"/>
        <w:numPr>
          <w:ilvl w:val="1"/>
          <w:numId w:val="81"/>
        </w:numPr>
        <w:tabs>
          <w:tab w:val="clear" w:pos="1866"/>
        </w:tabs>
        <w:ind w:left="426"/>
        <w:jc w:val="both"/>
        <w:rPr>
          <w:color w:val="000000"/>
          <w:sz w:val="22"/>
          <w:szCs w:val="22"/>
        </w:rPr>
      </w:pPr>
      <w:r w:rsidRPr="00352D55">
        <w:rPr>
          <w:color w:val="000000"/>
          <w:sz w:val="22"/>
          <w:szCs w:val="22"/>
        </w:rPr>
        <w:t>Zgodnie z art. 8a ust. 5 ustawy Prawo zamówień publicznych  Zamawiający informuje, że:</w:t>
      </w:r>
    </w:p>
    <w:p w:rsidR="001E1F5E" w:rsidRPr="00352D55" w:rsidRDefault="001E1F5E" w:rsidP="00352D55">
      <w:pPr>
        <w:pStyle w:val="Akapitzlist"/>
        <w:numPr>
          <w:ilvl w:val="0"/>
          <w:numId w:val="84"/>
        </w:numPr>
        <w:ind w:left="1276" w:hanging="425"/>
        <w:jc w:val="both"/>
        <w:rPr>
          <w:color w:val="000000"/>
          <w:sz w:val="22"/>
          <w:szCs w:val="22"/>
        </w:rPr>
      </w:pPr>
      <w:r w:rsidRPr="00352D55">
        <w:rPr>
          <w:color w:val="000000"/>
          <w:sz w:val="22"/>
          <w:szCs w:val="22"/>
        </w:rPr>
        <w:t xml:space="preserve">w przypadku gdy wykonanie obowiązków, o których mowa w </w:t>
      </w:r>
      <w:r w:rsidRPr="00352D55">
        <w:rPr>
          <w:rStyle w:val="Hipercze"/>
          <w:color w:val="auto"/>
          <w:sz w:val="22"/>
          <w:szCs w:val="22"/>
          <w:u w:val="none"/>
        </w:rPr>
        <w:t>art. 15 ust. 1-3</w:t>
      </w:r>
      <w:r w:rsidRPr="00352D55">
        <w:rPr>
          <w:color w:val="000000"/>
          <w:sz w:val="22"/>
          <w:szCs w:val="22"/>
        </w:rPr>
        <w:t>rozporządzenia 2016/679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1E1F5E" w:rsidRPr="00352D55" w:rsidRDefault="001E1F5E" w:rsidP="00352D55">
      <w:pPr>
        <w:pStyle w:val="Akapitzlist"/>
        <w:numPr>
          <w:ilvl w:val="0"/>
          <w:numId w:val="84"/>
        </w:numPr>
        <w:ind w:left="1276" w:hanging="425"/>
        <w:jc w:val="both"/>
        <w:rPr>
          <w:color w:val="000000"/>
          <w:sz w:val="22"/>
          <w:szCs w:val="22"/>
        </w:rPr>
      </w:pPr>
      <w:r w:rsidRPr="00352D55">
        <w:rPr>
          <w:color w:val="000000"/>
          <w:sz w:val="22"/>
          <w:szCs w:val="22"/>
        </w:rPr>
        <w:t xml:space="preserve">wystąpienie z żądaniem, o którym mowa </w:t>
      </w:r>
      <w:r w:rsidRPr="00352D55">
        <w:rPr>
          <w:sz w:val="22"/>
          <w:szCs w:val="22"/>
        </w:rPr>
        <w:t xml:space="preserve">w </w:t>
      </w:r>
      <w:r w:rsidRPr="00352D55">
        <w:rPr>
          <w:rStyle w:val="Hipercze"/>
          <w:color w:val="auto"/>
          <w:sz w:val="22"/>
          <w:szCs w:val="22"/>
          <w:u w:val="none"/>
        </w:rPr>
        <w:t>art. 18 ust. 1</w:t>
      </w:r>
      <w:r w:rsidRPr="00352D55">
        <w:rPr>
          <w:sz w:val="22"/>
          <w:szCs w:val="22"/>
        </w:rPr>
        <w:t xml:space="preserve"> rozporządzenia </w:t>
      </w:r>
      <w:r w:rsidRPr="00352D55">
        <w:rPr>
          <w:color w:val="000000"/>
          <w:sz w:val="22"/>
          <w:szCs w:val="22"/>
        </w:rPr>
        <w:t>2016/679 (RODO), nie ogranicza przetwarzania danych osobowych do czasu zakończenia postępowania o udzielenie zamówienia publicznego,</w:t>
      </w:r>
    </w:p>
    <w:p w:rsidR="001E1F5E" w:rsidRPr="00352D55" w:rsidRDefault="00740BB7" w:rsidP="00352D55">
      <w:pPr>
        <w:pStyle w:val="Akapitzlist"/>
        <w:numPr>
          <w:ilvl w:val="0"/>
          <w:numId w:val="84"/>
        </w:numPr>
        <w:ind w:left="1276" w:hanging="425"/>
        <w:jc w:val="both"/>
        <w:rPr>
          <w:color w:val="000000"/>
          <w:sz w:val="22"/>
          <w:szCs w:val="22"/>
        </w:rPr>
      </w:pPr>
      <w:r w:rsidRPr="00352D55">
        <w:rPr>
          <w:color w:val="000000"/>
          <w:sz w:val="22"/>
          <w:szCs w:val="22"/>
        </w:rPr>
        <w:t>z</w:t>
      </w:r>
      <w:r w:rsidR="001E1F5E" w:rsidRPr="00352D55">
        <w:rPr>
          <w:color w:val="000000"/>
          <w:sz w:val="22"/>
          <w:szCs w:val="22"/>
        </w:rPr>
        <w:t xml:space="preserve">godnie z art. 97 ust. 1a ustawy Prawo zamówień publicznych - w przypadku gdy  wykonanie obowiązków, o których mowa </w:t>
      </w:r>
      <w:r w:rsidR="001E1F5E" w:rsidRPr="00352D55">
        <w:rPr>
          <w:sz w:val="22"/>
          <w:szCs w:val="22"/>
        </w:rPr>
        <w:t xml:space="preserve">w </w:t>
      </w:r>
      <w:r w:rsidR="001E1F5E" w:rsidRPr="00352D55">
        <w:rPr>
          <w:rStyle w:val="Hipercze"/>
          <w:color w:val="auto"/>
          <w:sz w:val="22"/>
          <w:szCs w:val="22"/>
          <w:u w:val="none"/>
        </w:rPr>
        <w:t>art. 15 ust. 1-3</w:t>
      </w:r>
      <w:r w:rsidR="001E1F5E" w:rsidRPr="00352D55">
        <w:rPr>
          <w:sz w:val="22"/>
          <w:szCs w:val="22"/>
        </w:rPr>
        <w:t xml:space="preserve"> rozporządzenia </w:t>
      </w:r>
      <w:r w:rsidR="001E1F5E" w:rsidRPr="00352D55">
        <w:rPr>
          <w:color w:val="000000"/>
          <w:sz w:val="22"/>
          <w:szCs w:val="22"/>
        </w:rPr>
        <w:t>2016/679 (RODO), wymagałoby niewspółmiernie dużego wysiłku, zamawiający może żądać od osoby, której dane dotyczą, wskazania dodatkowych informacji mających w szczególności na celu sprecyzowanie nazwy lub daty zakończonego postępowania o udzielenie zamówienia.</w:t>
      </w:r>
    </w:p>
    <w:p w:rsidR="00740BB7" w:rsidRPr="00352D55" w:rsidRDefault="00740BB7" w:rsidP="00352D55">
      <w:pPr>
        <w:pStyle w:val="Akapitzlist"/>
        <w:numPr>
          <w:ilvl w:val="1"/>
          <w:numId w:val="81"/>
        </w:numPr>
        <w:tabs>
          <w:tab w:val="clear" w:pos="1866"/>
        </w:tabs>
        <w:spacing w:after="120"/>
        <w:ind w:left="426"/>
        <w:contextualSpacing/>
        <w:jc w:val="both"/>
        <w:rPr>
          <w:b/>
          <w:i/>
          <w:sz w:val="22"/>
          <w:szCs w:val="22"/>
        </w:rPr>
      </w:pPr>
      <w:r w:rsidRPr="00352D55">
        <w:rPr>
          <w:sz w:val="22"/>
          <w:szCs w:val="22"/>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352D55">
        <w:rPr>
          <w:sz w:val="22"/>
          <w:szCs w:val="22"/>
          <w:u w:val="single"/>
        </w:rPr>
        <w:t>bezpośrednio</w:t>
      </w:r>
      <w:r w:rsidRPr="00352D55">
        <w:rPr>
          <w:sz w:val="22"/>
          <w:szCs w:val="22"/>
        </w:rPr>
        <w:t xml:space="preserve"> pozyskał. Jednakże obowiązek informacyjny wynikający z art. 13 RODO nie będzie miał zastosowania, gdy i w zakresie, w jakim osoba fizyczna, której dane dotyczą, dysponuje już tymi informacjami (vide: art. 13 ust. 4). Ponadto Wykonawca zobowiązany jest wypełnić obowiązek informacyjny wynikający z art. 14 RODO względem osób fizycznych, których dane przekazuje zamawiającemu i których dane </w:t>
      </w:r>
      <w:r w:rsidRPr="00352D55">
        <w:rPr>
          <w:sz w:val="22"/>
          <w:szCs w:val="22"/>
          <w:u w:val="single"/>
        </w:rPr>
        <w:t>pośrednio</w:t>
      </w:r>
      <w:r w:rsidRPr="00352D55">
        <w:rPr>
          <w:sz w:val="22"/>
          <w:szCs w:val="22"/>
        </w:rPr>
        <w:t xml:space="preserve"> pozyskał, chyba że ma zasto</w:t>
      </w:r>
      <w:r w:rsidR="00F35643">
        <w:rPr>
          <w:sz w:val="22"/>
          <w:szCs w:val="22"/>
        </w:rPr>
        <w:t xml:space="preserve">sowanie co najmniej jedno z </w:t>
      </w:r>
      <w:proofErr w:type="spellStart"/>
      <w:r w:rsidR="00F35643">
        <w:rPr>
          <w:sz w:val="22"/>
          <w:szCs w:val="22"/>
        </w:rPr>
        <w:t>wyłą</w:t>
      </w:r>
      <w:r w:rsidRPr="00352D55">
        <w:rPr>
          <w:sz w:val="22"/>
          <w:szCs w:val="22"/>
        </w:rPr>
        <w:t>czeń</w:t>
      </w:r>
      <w:proofErr w:type="spellEnd"/>
      <w:r w:rsidRPr="00352D55">
        <w:rPr>
          <w:sz w:val="22"/>
          <w:szCs w:val="22"/>
        </w:rPr>
        <w:t>, o których mowa w art. 14 ust. 5 RODO.</w:t>
      </w:r>
    </w:p>
    <w:p w:rsidR="00D9726D" w:rsidRPr="006A40FC" w:rsidRDefault="00740BB7" w:rsidP="00D9726D">
      <w:pPr>
        <w:pStyle w:val="Akapitzlist"/>
        <w:numPr>
          <w:ilvl w:val="1"/>
          <w:numId w:val="81"/>
        </w:numPr>
        <w:tabs>
          <w:tab w:val="clear" w:pos="1866"/>
        </w:tabs>
        <w:spacing w:after="120"/>
        <w:ind w:left="426"/>
        <w:contextualSpacing/>
        <w:jc w:val="both"/>
        <w:rPr>
          <w:b/>
          <w:i/>
          <w:sz w:val="22"/>
          <w:szCs w:val="22"/>
        </w:rPr>
      </w:pPr>
      <w:r w:rsidRPr="00352D55">
        <w:rPr>
          <w:sz w:val="22"/>
          <w:szCs w:val="22"/>
        </w:rPr>
        <w:t>W celu zapewnienia, że Wykonawca wypełnił obowiązki informacyjne, o których mowa w ust. 3 oraz ochrony prawnie uzasadnionych interesów osoby trzeciej, której dane zostały przekazane w związku z udziałem Wykonawcy w postępowaniu, Wykonawca zobowiązany jest złożyć oświadczenie o wypełnieniu przez Niego obowiązków informacyjnych przewidzianych w art. 13 lub art. 14 RODO. Treść oświadczenia ujęta została we wzorze Formularza ofer</w:t>
      </w:r>
      <w:r w:rsidR="00F278D7" w:rsidRPr="00352D55">
        <w:rPr>
          <w:sz w:val="22"/>
          <w:szCs w:val="22"/>
        </w:rPr>
        <w:t>towego, stanowiącego załącznik 1</w:t>
      </w:r>
      <w:r w:rsidRPr="00352D55">
        <w:rPr>
          <w:sz w:val="22"/>
          <w:szCs w:val="22"/>
        </w:rPr>
        <w:t xml:space="preserve"> do SIWZ.</w:t>
      </w:r>
      <w:r w:rsidRPr="00352D55">
        <w:rPr>
          <w:color w:val="000000"/>
          <w:sz w:val="22"/>
          <w:szCs w:val="22"/>
        </w:rPr>
        <w:t xml:space="preserve"> W przypadku gdy Wykonawca </w:t>
      </w:r>
      <w:r w:rsidRPr="00352D55">
        <w:rPr>
          <w:sz w:val="22"/>
          <w:szCs w:val="22"/>
        </w:rPr>
        <w:t>nie przekazuje danych osobowych innych niż bezpośrednio jego dotyczących lub zachodzi wyłączenie stosowania obowiązku informacyjnego, stosownie do art. 13 ust. 4 lub art. 14 ust. 5 RODO treści oświadczenia wykonaw</w:t>
      </w:r>
      <w:r w:rsidR="006A40FC">
        <w:rPr>
          <w:sz w:val="22"/>
          <w:szCs w:val="22"/>
        </w:rPr>
        <w:t>ca nie składa.</w:t>
      </w:r>
    </w:p>
    <w:p w:rsidR="00CF50F1" w:rsidRPr="00E92377" w:rsidRDefault="00CF50F1" w:rsidP="00352D55">
      <w:pPr>
        <w:pStyle w:val="Tekstpodstawowy"/>
        <w:rPr>
          <w:sz w:val="18"/>
          <w:szCs w:val="18"/>
          <w:u w:val="single"/>
        </w:rPr>
      </w:pPr>
      <w:r w:rsidRPr="00E92377">
        <w:rPr>
          <w:sz w:val="18"/>
          <w:szCs w:val="18"/>
          <w:u w:val="single"/>
        </w:rPr>
        <w:t>Załączniki:</w:t>
      </w:r>
    </w:p>
    <w:p w:rsidR="0083278F" w:rsidRPr="00E92377" w:rsidRDefault="00053B34" w:rsidP="00352D55">
      <w:pPr>
        <w:pStyle w:val="Tekstpodstawowy"/>
        <w:numPr>
          <w:ilvl w:val="0"/>
          <w:numId w:val="52"/>
        </w:numPr>
        <w:rPr>
          <w:sz w:val="18"/>
          <w:szCs w:val="18"/>
        </w:rPr>
      </w:pPr>
      <w:r w:rsidRPr="00E92377">
        <w:rPr>
          <w:sz w:val="18"/>
          <w:szCs w:val="18"/>
        </w:rPr>
        <w:t>Załącznik nr 1</w:t>
      </w:r>
      <w:r w:rsidR="0083278F" w:rsidRPr="00E92377">
        <w:rPr>
          <w:sz w:val="18"/>
          <w:szCs w:val="18"/>
        </w:rPr>
        <w:t xml:space="preserve"> Formularz oferty;</w:t>
      </w:r>
    </w:p>
    <w:p w:rsidR="00CF50F1" w:rsidRPr="00E92377" w:rsidRDefault="00CF50F1" w:rsidP="00352D55">
      <w:pPr>
        <w:pStyle w:val="Akapitzlist"/>
        <w:numPr>
          <w:ilvl w:val="0"/>
          <w:numId w:val="52"/>
        </w:numPr>
        <w:rPr>
          <w:sz w:val="18"/>
          <w:szCs w:val="18"/>
        </w:rPr>
      </w:pPr>
      <w:r w:rsidRPr="00E92377">
        <w:rPr>
          <w:sz w:val="18"/>
          <w:szCs w:val="18"/>
        </w:rPr>
        <w:t>Załącznik</w:t>
      </w:r>
      <w:r w:rsidR="00562718" w:rsidRPr="00E92377">
        <w:rPr>
          <w:sz w:val="18"/>
          <w:szCs w:val="18"/>
        </w:rPr>
        <w:t xml:space="preserve"> </w:t>
      </w:r>
      <w:r w:rsidRPr="00E92377">
        <w:rPr>
          <w:sz w:val="18"/>
          <w:szCs w:val="18"/>
        </w:rPr>
        <w:t>nr 2 Oświadczenie Wykonawcy dotyczące przesłanek wykluczenia z postępowania</w:t>
      </w:r>
      <w:r w:rsidR="00E949DF" w:rsidRPr="00E92377">
        <w:rPr>
          <w:sz w:val="18"/>
          <w:szCs w:val="18"/>
        </w:rPr>
        <w:t>;</w:t>
      </w:r>
    </w:p>
    <w:p w:rsidR="00CF50F1" w:rsidRPr="00E92377" w:rsidRDefault="000D2B4C" w:rsidP="00352D55">
      <w:pPr>
        <w:pStyle w:val="Tekstpodstawowy"/>
        <w:numPr>
          <w:ilvl w:val="0"/>
          <w:numId w:val="52"/>
        </w:numPr>
        <w:tabs>
          <w:tab w:val="right" w:pos="9242"/>
        </w:tabs>
        <w:rPr>
          <w:sz w:val="18"/>
          <w:szCs w:val="18"/>
        </w:rPr>
      </w:pPr>
      <w:r w:rsidRPr="00E92377">
        <w:rPr>
          <w:sz w:val="18"/>
          <w:szCs w:val="18"/>
        </w:rPr>
        <w:t xml:space="preserve">Załącznik </w:t>
      </w:r>
      <w:r w:rsidR="00562718" w:rsidRPr="00E92377">
        <w:rPr>
          <w:sz w:val="18"/>
          <w:szCs w:val="18"/>
        </w:rPr>
        <w:t>nr</w:t>
      </w:r>
      <w:r w:rsidR="00D9726D">
        <w:rPr>
          <w:sz w:val="18"/>
          <w:szCs w:val="18"/>
        </w:rPr>
        <w:t xml:space="preserve"> </w:t>
      </w:r>
      <w:r w:rsidR="00562718" w:rsidRPr="00E92377">
        <w:rPr>
          <w:sz w:val="18"/>
          <w:szCs w:val="18"/>
        </w:rPr>
        <w:t xml:space="preserve">3 </w:t>
      </w:r>
      <w:r w:rsidR="00CF50F1" w:rsidRPr="00E92377">
        <w:rPr>
          <w:sz w:val="18"/>
          <w:szCs w:val="18"/>
        </w:rPr>
        <w:t>Oświadczenie Wykonawcy dotyczące spełniania warunków udziału w postępowaniu</w:t>
      </w:r>
      <w:r w:rsidR="00E949DF" w:rsidRPr="00E92377">
        <w:rPr>
          <w:sz w:val="18"/>
          <w:szCs w:val="18"/>
        </w:rPr>
        <w:t>;</w:t>
      </w:r>
      <w:r w:rsidR="00CF50F1" w:rsidRPr="00E92377">
        <w:rPr>
          <w:sz w:val="18"/>
          <w:szCs w:val="18"/>
        </w:rPr>
        <w:tab/>
      </w:r>
    </w:p>
    <w:p w:rsidR="00BA0995" w:rsidRPr="00E92377" w:rsidRDefault="00053B34" w:rsidP="00352D55">
      <w:pPr>
        <w:pStyle w:val="Tekstpodstawowy"/>
        <w:numPr>
          <w:ilvl w:val="0"/>
          <w:numId w:val="52"/>
        </w:numPr>
        <w:tabs>
          <w:tab w:val="right" w:pos="9242"/>
        </w:tabs>
        <w:rPr>
          <w:sz w:val="18"/>
          <w:szCs w:val="18"/>
        </w:rPr>
      </w:pPr>
      <w:r w:rsidRPr="00E92377">
        <w:rPr>
          <w:sz w:val="18"/>
          <w:szCs w:val="18"/>
        </w:rPr>
        <w:t>Załącznik nr 4</w:t>
      </w:r>
      <w:r w:rsidR="00BA0995" w:rsidRPr="00E92377">
        <w:rPr>
          <w:sz w:val="18"/>
          <w:szCs w:val="18"/>
        </w:rPr>
        <w:t xml:space="preserve"> Wzór umowy;</w:t>
      </w:r>
    </w:p>
    <w:p w:rsidR="003C508A" w:rsidRPr="00E92377" w:rsidRDefault="00157266" w:rsidP="00352D55">
      <w:pPr>
        <w:pStyle w:val="Akapitzlist"/>
        <w:numPr>
          <w:ilvl w:val="0"/>
          <w:numId w:val="52"/>
        </w:numPr>
        <w:rPr>
          <w:sz w:val="18"/>
          <w:szCs w:val="18"/>
        </w:rPr>
      </w:pPr>
      <w:r w:rsidRPr="00E92377">
        <w:rPr>
          <w:sz w:val="18"/>
          <w:szCs w:val="18"/>
        </w:rPr>
        <w:t>Załą</w:t>
      </w:r>
      <w:r w:rsidR="00341B65" w:rsidRPr="00E92377">
        <w:rPr>
          <w:sz w:val="18"/>
          <w:szCs w:val="18"/>
        </w:rPr>
        <w:t>cznik nr 5</w:t>
      </w:r>
      <w:r w:rsidRPr="00E92377">
        <w:rPr>
          <w:sz w:val="18"/>
          <w:szCs w:val="18"/>
        </w:rPr>
        <w:t xml:space="preserve"> Informacja w sprawie grupy kapitałowej</w:t>
      </w:r>
      <w:r w:rsidR="00B65634" w:rsidRPr="00E92377">
        <w:rPr>
          <w:sz w:val="18"/>
          <w:szCs w:val="18"/>
        </w:rPr>
        <w:t>;</w:t>
      </w:r>
    </w:p>
    <w:p w:rsidR="00E92377" w:rsidRPr="00E92377" w:rsidRDefault="00E43DF4" w:rsidP="00352D55">
      <w:pPr>
        <w:pStyle w:val="Akapitzlist"/>
        <w:numPr>
          <w:ilvl w:val="0"/>
          <w:numId w:val="52"/>
        </w:numPr>
        <w:rPr>
          <w:rFonts w:ascii="Arial" w:hAnsi="Arial" w:cs="Arial"/>
          <w:sz w:val="18"/>
          <w:szCs w:val="18"/>
        </w:rPr>
      </w:pPr>
      <w:r w:rsidRPr="00E92377">
        <w:rPr>
          <w:sz w:val="18"/>
          <w:szCs w:val="18"/>
        </w:rPr>
        <w:t xml:space="preserve">Załącznik nr 6 </w:t>
      </w:r>
      <w:r w:rsidR="00257C3C">
        <w:rPr>
          <w:sz w:val="18"/>
          <w:szCs w:val="18"/>
        </w:rPr>
        <w:t>Wykaz wykonanych usług</w:t>
      </w:r>
    </w:p>
    <w:p w:rsidR="00E92377" w:rsidRPr="00E92377" w:rsidRDefault="00D9726D" w:rsidP="00E92377">
      <w:pPr>
        <w:pStyle w:val="Akapitzlist"/>
        <w:numPr>
          <w:ilvl w:val="0"/>
          <w:numId w:val="52"/>
        </w:numPr>
        <w:rPr>
          <w:rFonts w:ascii="Arial" w:hAnsi="Arial" w:cs="Arial"/>
          <w:sz w:val="18"/>
          <w:szCs w:val="18"/>
        </w:rPr>
      </w:pPr>
      <w:r>
        <w:rPr>
          <w:sz w:val="18"/>
          <w:szCs w:val="18"/>
        </w:rPr>
        <w:t xml:space="preserve">Załącznik nr 7 </w:t>
      </w:r>
      <w:r w:rsidR="00257C3C">
        <w:rPr>
          <w:sz w:val="18"/>
          <w:szCs w:val="18"/>
        </w:rPr>
        <w:t>Szczegółowy opis przedmiotu zamówienia</w:t>
      </w:r>
    </w:p>
    <w:p w:rsidR="00257C3C" w:rsidRDefault="00257C3C" w:rsidP="00257C3C">
      <w:pPr>
        <w:pStyle w:val="Akapitzlist"/>
        <w:ind w:left="720"/>
        <w:rPr>
          <w:sz w:val="18"/>
          <w:szCs w:val="18"/>
        </w:rPr>
      </w:pPr>
    </w:p>
    <w:p w:rsidR="00257C3C" w:rsidRDefault="00257C3C" w:rsidP="00257C3C">
      <w:pPr>
        <w:pStyle w:val="Akapitzlist"/>
        <w:ind w:left="720"/>
        <w:rPr>
          <w:sz w:val="18"/>
          <w:szCs w:val="18"/>
        </w:rPr>
      </w:pPr>
    </w:p>
    <w:p w:rsidR="00257C3C" w:rsidRDefault="00257C3C" w:rsidP="00257C3C">
      <w:pPr>
        <w:pStyle w:val="Akapitzlist"/>
        <w:ind w:left="720"/>
        <w:rPr>
          <w:sz w:val="18"/>
          <w:szCs w:val="18"/>
        </w:rPr>
      </w:pPr>
    </w:p>
    <w:p w:rsidR="00257C3C" w:rsidRDefault="00257C3C" w:rsidP="00257C3C">
      <w:pPr>
        <w:pStyle w:val="Akapitzlist"/>
        <w:ind w:left="720"/>
        <w:rPr>
          <w:sz w:val="18"/>
          <w:szCs w:val="18"/>
        </w:rPr>
      </w:pPr>
    </w:p>
    <w:p w:rsidR="00257C3C" w:rsidRDefault="00257C3C" w:rsidP="00257C3C">
      <w:pPr>
        <w:pStyle w:val="Akapitzlist"/>
        <w:ind w:left="720"/>
        <w:rPr>
          <w:sz w:val="18"/>
          <w:szCs w:val="18"/>
        </w:rPr>
      </w:pPr>
    </w:p>
    <w:p w:rsidR="00257C3C" w:rsidRDefault="00257C3C" w:rsidP="00257C3C">
      <w:pPr>
        <w:pStyle w:val="Akapitzlist"/>
        <w:ind w:left="720"/>
        <w:rPr>
          <w:sz w:val="18"/>
          <w:szCs w:val="18"/>
        </w:rPr>
      </w:pPr>
    </w:p>
    <w:p w:rsidR="00793537" w:rsidRPr="00E92377" w:rsidRDefault="00257C3C" w:rsidP="00257C3C">
      <w:pPr>
        <w:pStyle w:val="Akapitzlist"/>
        <w:ind w:left="720"/>
        <w:rPr>
          <w:rFonts w:ascii="Arial" w:hAnsi="Arial" w:cs="Arial"/>
          <w:sz w:val="18"/>
          <w:szCs w:val="18"/>
        </w:rPr>
      </w:pPr>
      <w:r>
        <w:rPr>
          <w:sz w:val="18"/>
          <w:szCs w:val="18"/>
        </w:rPr>
        <w:t xml:space="preserve">                                                                                                                              ……………………………………..</w:t>
      </w:r>
      <w:r w:rsidR="00053B34" w:rsidRPr="00E92377">
        <w:rPr>
          <w:sz w:val="22"/>
          <w:szCs w:val="22"/>
        </w:rPr>
        <w:tab/>
      </w:r>
      <w:r w:rsidR="00EF1895" w:rsidRPr="00E92377">
        <w:rPr>
          <w:sz w:val="22"/>
          <w:szCs w:val="22"/>
        </w:rPr>
        <w:tab/>
      </w:r>
      <w:r w:rsidR="00EF1895" w:rsidRPr="00E92377">
        <w:rPr>
          <w:sz w:val="22"/>
          <w:szCs w:val="22"/>
        </w:rPr>
        <w:tab/>
      </w:r>
    </w:p>
    <w:sectPr w:rsidR="00793537" w:rsidRPr="00E92377" w:rsidSect="0006262B">
      <w:footerReference w:type="even" r:id="rId20"/>
      <w:footerReference w:type="default" r:id="rId21"/>
      <w:headerReference w:type="first" r:id="rId22"/>
      <w:footerReference w:type="first" r:id="rId23"/>
      <w:pgSz w:w="11907" w:h="16840" w:code="9"/>
      <w:pgMar w:top="1418" w:right="1247" w:bottom="1418" w:left="1418" w:header="0" w:footer="0" w:gutter="0"/>
      <w:cols w:space="708" w:equalWidth="0">
        <w:col w:w="9242"/>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B4" w:rsidRDefault="00A221B4">
      <w:r>
        <w:separator/>
      </w:r>
    </w:p>
  </w:endnote>
  <w:endnote w:type="continuationSeparator" w:id="0">
    <w:p w:rsidR="00A221B4" w:rsidRDefault="00A2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1D" w:rsidRDefault="00965E1D" w:rsidP="00CF50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23D3A">
      <w:rPr>
        <w:rStyle w:val="Numerstrony"/>
        <w:noProof/>
      </w:rPr>
      <w:t>12</w:t>
    </w:r>
    <w:r>
      <w:rPr>
        <w:rStyle w:val="Numerstrony"/>
      </w:rPr>
      <w:fldChar w:fldCharType="end"/>
    </w:r>
  </w:p>
  <w:p w:rsidR="00965E1D" w:rsidRDefault="00965E1D" w:rsidP="00CF50F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1D" w:rsidRPr="00531A66" w:rsidRDefault="00965E1D" w:rsidP="00CF50F1">
    <w:pPr>
      <w:pStyle w:val="Stopka"/>
      <w:framePr w:wrap="around" w:vAnchor="text" w:hAnchor="page" w:x="10546" w:y="1"/>
      <w:rPr>
        <w:rStyle w:val="Numerstrony"/>
        <w:rFonts w:cs="Arial"/>
      </w:rPr>
    </w:pPr>
    <w:r w:rsidRPr="00531A66">
      <w:rPr>
        <w:rStyle w:val="Numerstrony"/>
        <w:rFonts w:cs="Arial"/>
      </w:rPr>
      <w:fldChar w:fldCharType="begin"/>
    </w:r>
    <w:r w:rsidRPr="00531A66">
      <w:rPr>
        <w:rStyle w:val="Numerstrony"/>
        <w:rFonts w:cs="Arial"/>
      </w:rPr>
      <w:instrText xml:space="preserve">PAGE  </w:instrText>
    </w:r>
    <w:r w:rsidRPr="00531A66">
      <w:rPr>
        <w:rStyle w:val="Numerstrony"/>
        <w:rFonts w:cs="Arial"/>
      </w:rPr>
      <w:fldChar w:fldCharType="separate"/>
    </w:r>
    <w:r w:rsidR="00423D3A">
      <w:rPr>
        <w:rStyle w:val="Numerstrony"/>
        <w:rFonts w:cs="Arial"/>
        <w:noProof/>
      </w:rPr>
      <w:t>19</w:t>
    </w:r>
    <w:r w:rsidRPr="00531A66">
      <w:rPr>
        <w:rStyle w:val="Numerstrony"/>
        <w:rFonts w:cs="Arial"/>
      </w:rPr>
      <w:fldChar w:fldCharType="end"/>
    </w:r>
  </w:p>
  <w:p w:rsidR="00965E1D" w:rsidRDefault="00965E1D" w:rsidP="00CF50F1">
    <w:pPr>
      <w:pStyle w:val="Stopka"/>
      <w:ind w:right="360"/>
      <w:rPr>
        <w:rFonts w:ascii="Trebuchet MS" w:hAnsi="Trebuchet MS"/>
        <w:u w:val="single"/>
      </w:rPr>
    </w:pPr>
  </w:p>
  <w:p w:rsidR="00965E1D" w:rsidRDefault="00965E1D" w:rsidP="00CF50F1">
    <w:pPr>
      <w:pStyle w:val="Stopka"/>
      <w:ind w:right="360"/>
      <w:rPr>
        <w:rFonts w:ascii="Trebuchet MS" w:hAnsi="Trebuchet MS"/>
        <w:u w:val="single"/>
      </w:rPr>
    </w:pPr>
  </w:p>
  <w:p w:rsidR="00965E1D" w:rsidRDefault="00965E1D" w:rsidP="00CF50F1">
    <w:pPr>
      <w:pStyle w:val="Stopka"/>
      <w:ind w:right="360"/>
      <w:rPr>
        <w:rFonts w:ascii="Trebuchet MS" w:hAnsi="Trebuchet MS"/>
        <w:u w:val="single"/>
      </w:rPr>
    </w:pPr>
  </w:p>
  <w:p w:rsidR="00965E1D" w:rsidRDefault="00965E1D" w:rsidP="00CF50F1">
    <w:pPr>
      <w:pStyle w:val="Stopka"/>
      <w:ind w:right="360"/>
      <w:rPr>
        <w:rFonts w:ascii="Trebuchet MS" w:hAnsi="Trebuchet MS"/>
        <w:u w:val="single"/>
      </w:rPr>
    </w:pPr>
  </w:p>
  <w:p w:rsidR="00965E1D" w:rsidRPr="008D72B0" w:rsidRDefault="00965E1D" w:rsidP="00CF50F1">
    <w:pPr>
      <w:pStyle w:val="Stopka"/>
      <w:ind w:right="360"/>
      <w:rPr>
        <w:rFonts w:ascii="Trebuchet MS" w:hAnsi="Trebuchet MS"/>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1D" w:rsidRDefault="00965E1D" w:rsidP="000B71C1">
    <w:pPr>
      <w:pStyle w:val="Stopka"/>
      <w:tabs>
        <w:tab w:val="clear" w:pos="4536"/>
        <w:tab w:val="clear" w:pos="9072"/>
        <w:tab w:val="left" w:pos="2820"/>
        <w:tab w:val="left" w:pos="3765"/>
        <w:tab w:val="left" w:pos="751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B4" w:rsidRDefault="00A221B4">
      <w:r>
        <w:separator/>
      </w:r>
    </w:p>
  </w:footnote>
  <w:footnote w:type="continuationSeparator" w:id="0">
    <w:p w:rsidR="00A221B4" w:rsidRDefault="00A221B4">
      <w:r>
        <w:continuationSeparator/>
      </w:r>
    </w:p>
  </w:footnote>
  <w:footnote w:id="1">
    <w:p w:rsidR="00965E1D" w:rsidRPr="001D1232" w:rsidRDefault="00965E1D" w:rsidP="00740BB7">
      <w:pPr>
        <w:pStyle w:val="Tekstprzypisudolnego"/>
        <w:jc w:val="both"/>
        <w:rPr>
          <w:rFonts w:ascii="Arial" w:hAnsi="Arial" w:cs="Arial"/>
          <w:sz w:val="16"/>
          <w:szCs w:val="16"/>
        </w:rPr>
      </w:pPr>
      <w:r w:rsidRPr="001D1232">
        <w:rPr>
          <w:rStyle w:val="Odwoanieprzypisudolnego"/>
          <w:rFonts w:ascii="Arial" w:hAnsi="Arial" w:cs="Arial"/>
          <w:sz w:val="16"/>
          <w:szCs w:val="16"/>
        </w:rPr>
        <w:footnoteRef/>
      </w:r>
      <w:r w:rsidRPr="001D1232">
        <w:rPr>
          <w:rFonts w:ascii="Arial" w:hAnsi="Arial" w:cs="Arial"/>
          <w:b/>
          <w:i/>
          <w:sz w:val="16"/>
          <w:szCs w:val="16"/>
        </w:rPr>
        <w:t>Wyjaśnienie:</w:t>
      </w:r>
      <w:r w:rsidRPr="001D1232">
        <w:rPr>
          <w:rFonts w:ascii="Arial" w:hAnsi="Arial" w:cs="Arial"/>
          <w:i/>
          <w:sz w:val="16"/>
          <w:szCs w:val="16"/>
        </w:rPr>
        <w:t xml:space="preserve"> skorzystanie z prawa do sprostowania nie może skutkować zmianą wyniku postępowania</w:t>
      </w:r>
      <w:r w:rsidRPr="001D1232">
        <w:rPr>
          <w:rFonts w:ascii="Arial" w:hAnsi="Arial" w:cs="Arial"/>
          <w:i/>
          <w:sz w:val="16"/>
          <w:szCs w:val="16"/>
        </w:rPr>
        <w:br/>
        <w:t xml:space="preserve">o udzielenie zamówienia publicznego ani zmianą postanowień umowy w zakresie niezgodnym z ustawą </w:t>
      </w:r>
      <w:proofErr w:type="spellStart"/>
      <w:r w:rsidRPr="001D1232">
        <w:rPr>
          <w:rFonts w:ascii="Arial" w:hAnsi="Arial" w:cs="Arial"/>
          <w:i/>
          <w:sz w:val="16"/>
          <w:szCs w:val="16"/>
        </w:rPr>
        <w:t>Pzp</w:t>
      </w:r>
      <w:proofErr w:type="spellEnd"/>
      <w:r w:rsidRPr="001D1232">
        <w:rPr>
          <w:rFonts w:ascii="Arial" w:hAnsi="Arial" w:cs="Arial"/>
          <w:i/>
          <w:sz w:val="16"/>
          <w:szCs w:val="16"/>
        </w:rPr>
        <w:t xml:space="preserve"> oraz nie może naruszać integralności protokołu oraz jego załączników.</w:t>
      </w:r>
    </w:p>
  </w:footnote>
  <w:footnote w:id="2">
    <w:p w:rsidR="00965E1D" w:rsidRDefault="00965E1D" w:rsidP="00740BB7">
      <w:pPr>
        <w:pStyle w:val="Tekstprzypisudolnego"/>
        <w:jc w:val="both"/>
      </w:pPr>
      <w:r w:rsidRPr="001D1232">
        <w:rPr>
          <w:rStyle w:val="Odwoanieprzypisudolnego"/>
          <w:rFonts w:ascii="Arial" w:hAnsi="Arial" w:cs="Arial"/>
          <w:sz w:val="16"/>
          <w:szCs w:val="16"/>
        </w:rPr>
        <w:footnoteRef/>
      </w:r>
      <w:r w:rsidRPr="001D1232">
        <w:rPr>
          <w:rFonts w:ascii="Arial" w:hAnsi="Arial" w:cs="Arial"/>
          <w:b/>
          <w:i/>
          <w:sz w:val="16"/>
          <w:szCs w:val="16"/>
        </w:rPr>
        <w:t>Wyjaśnienie:</w:t>
      </w:r>
      <w:r w:rsidRPr="001D1232">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1D" w:rsidRDefault="00965E1D" w:rsidP="008F1D61">
    <w:pPr>
      <w:pStyle w:val="Nagwek"/>
    </w:pPr>
  </w:p>
  <w:p w:rsidR="00965E1D" w:rsidRDefault="00965E1D" w:rsidP="008F1D61">
    <w:pPr>
      <w:pStyle w:val="Nagwek"/>
    </w:pPr>
  </w:p>
  <w:p w:rsidR="00965E1D" w:rsidRDefault="00965E1D" w:rsidP="008F1D61">
    <w:pPr>
      <w:pStyle w:val="Nagwek"/>
    </w:pPr>
  </w:p>
  <w:p w:rsidR="00965E1D" w:rsidRDefault="00965E1D" w:rsidP="008F1D61">
    <w:pPr>
      <w:pStyle w:val="Nagwek"/>
    </w:pPr>
  </w:p>
  <w:p w:rsidR="00965E1D" w:rsidRDefault="00965E1D" w:rsidP="008F1D61">
    <w:pPr>
      <w:pStyle w:val="Nagwek"/>
    </w:pPr>
    <w:r>
      <w:rPr>
        <w:noProof/>
      </w:rPr>
      <w:drawing>
        <wp:inline distT="0" distB="0" distL="0" distR="0" wp14:anchorId="08DA85C4" wp14:editId="424A65A1">
          <wp:extent cx="849002" cy="575998"/>
          <wp:effectExtent l="0" t="0" r="8248" b="0"/>
          <wp:docPr id="1" name="Obraz 1" descr="C:\Users\apytel\Desktop\tabliczki\tablice informacyjne\logo\mal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02" cy="575998"/>
                  </a:xfrm>
                  <a:prstGeom prst="rect">
                    <a:avLst/>
                  </a:prstGeom>
                  <a:noFill/>
                  <a:ln>
                    <a:noFill/>
                    <a:prstDash/>
                  </a:ln>
                </pic:spPr>
              </pic:pic>
            </a:graphicData>
          </a:graphic>
        </wp:inline>
      </w:drawing>
    </w:r>
    <w:r>
      <w:t xml:space="preserve">       </w:t>
    </w:r>
    <w:r>
      <w:rPr>
        <w:noProof/>
      </w:rPr>
      <w:drawing>
        <wp:inline distT="0" distB="0" distL="0" distR="0" wp14:anchorId="3B299885" wp14:editId="45CD07A6">
          <wp:extent cx="559941" cy="552809"/>
          <wp:effectExtent l="0" t="0" r="0" b="0"/>
          <wp:docPr id="2" name="Obraz 3" descr="C:\Users\apytel\Desktop\tabliczki\tablice informacyjne\logo\2-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59941" cy="552809"/>
                  </a:xfrm>
                  <a:prstGeom prst="rect">
                    <a:avLst/>
                  </a:prstGeom>
                  <a:noFill/>
                  <a:ln>
                    <a:noFill/>
                    <a:prstDash/>
                  </a:ln>
                </pic:spPr>
              </pic:pic>
            </a:graphicData>
          </a:graphic>
        </wp:inline>
      </w:drawing>
    </w:r>
    <w:r>
      <w:t xml:space="preserve">       </w:t>
    </w:r>
    <w:r>
      <w:rPr>
        <w:noProof/>
      </w:rPr>
      <w:drawing>
        <wp:inline distT="0" distB="0" distL="0" distR="0" wp14:anchorId="65AB4345" wp14:editId="76409158">
          <wp:extent cx="2623047" cy="557857"/>
          <wp:effectExtent l="0" t="0" r="5853" b="0"/>
          <wp:docPr id="3" name="Obraz 5" descr="C:\Users\apytel\Desktop\tabliczki\tablice informacyjne\logo\indek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2623047" cy="557857"/>
                  </a:xfrm>
                  <a:prstGeom prst="rect">
                    <a:avLst/>
                  </a:prstGeom>
                  <a:noFill/>
                  <a:ln>
                    <a:noFill/>
                    <a:prstDash/>
                  </a:ln>
                </pic:spPr>
              </pic:pic>
            </a:graphicData>
          </a:graphic>
        </wp:inline>
      </w:drawing>
    </w:r>
    <w:r>
      <w:t xml:space="preserve">        </w:t>
    </w:r>
    <w:r>
      <w:rPr>
        <w:noProof/>
      </w:rPr>
      <w:drawing>
        <wp:inline distT="0" distB="0" distL="0" distR="0" wp14:anchorId="2614D0A9" wp14:editId="0795A842">
          <wp:extent cx="1012190" cy="65849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2190" cy="658495"/>
                  </a:xfrm>
                  <a:prstGeom prst="rect">
                    <a:avLst/>
                  </a:prstGeom>
                  <a:noFill/>
                </pic:spPr>
              </pic:pic>
            </a:graphicData>
          </a:graphic>
        </wp:inline>
      </w:drawing>
    </w:r>
  </w:p>
  <w:p w:rsidR="00965E1D" w:rsidRPr="00D4666F" w:rsidRDefault="00965E1D" w:rsidP="00CF50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805A6B92"/>
    <w:name w:val="WW8Num2"/>
    <w:lvl w:ilvl="0">
      <w:start w:val="1"/>
      <w:numFmt w:val="lowerLetter"/>
      <w:lvlText w:val="%1)"/>
      <w:lvlJc w:val="left"/>
      <w:pPr>
        <w:tabs>
          <w:tab w:val="num" w:pos="720"/>
        </w:tabs>
        <w:ind w:left="720" w:hanging="360"/>
      </w:pPr>
      <w:rPr>
        <w:rFonts w:ascii="Arial" w:eastAsia="Times New Roman" w:hAnsi="Arial" w:cs="Arial" w:hint="default"/>
        <w:sz w:val="22"/>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4">
    <w:nsid w:val="00E617E2"/>
    <w:multiLevelType w:val="multilevel"/>
    <w:tmpl w:val="D7485E5E"/>
    <w:lvl w:ilvl="0">
      <w:start w:val="1"/>
      <w:numFmt w:val="decimal"/>
      <w:lvlText w:val="%1."/>
      <w:lvlJc w:val="left"/>
      <w:pPr>
        <w:ind w:left="720" w:hanging="360"/>
      </w:pPr>
      <w:rPr>
        <w:rFonts w:ascii="Arial" w:eastAsia="Times New Roman" w:hAnsi="Arial" w:cs="Arial"/>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014A2DF0"/>
    <w:multiLevelType w:val="hybridMultilevel"/>
    <w:tmpl w:val="FF483A64"/>
    <w:lvl w:ilvl="0" w:tplc="F1ACF11A">
      <w:start w:val="1"/>
      <w:numFmt w:val="decimal"/>
      <w:lvlText w:val="%1."/>
      <w:lvlJc w:val="left"/>
      <w:pPr>
        <w:ind w:left="234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7">
    <w:nsid w:val="055405EC"/>
    <w:multiLevelType w:val="hybridMultilevel"/>
    <w:tmpl w:val="DEFE4F0A"/>
    <w:lvl w:ilvl="0" w:tplc="0AACD4E0">
      <w:start w:val="3"/>
      <w:numFmt w:val="bullet"/>
      <w:lvlText w:val=""/>
      <w:lvlJc w:val="left"/>
      <w:pPr>
        <w:ind w:left="36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061E6488"/>
    <w:multiLevelType w:val="multilevel"/>
    <w:tmpl w:val="8724D73C"/>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8C115CD"/>
    <w:multiLevelType w:val="hybridMultilevel"/>
    <w:tmpl w:val="0D4EB0E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
    <w:nsid w:val="0A9C453A"/>
    <w:multiLevelType w:val="hybridMultilevel"/>
    <w:tmpl w:val="3ACC10AE"/>
    <w:lvl w:ilvl="0" w:tplc="3A24DB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057788"/>
    <w:multiLevelType w:val="multilevel"/>
    <w:tmpl w:val="EBF6D656"/>
    <w:lvl w:ilvl="0">
      <w:start w:val="1"/>
      <w:numFmt w:val="decimal"/>
      <w:lvlText w:val="%1."/>
      <w:lvlJc w:val="left"/>
      <w:pPr>
        <w:ind w:left="786" w:hanging="360"/>
      </w:pPr>
      <w:rPr>
        <w:rFonts w:hint="default"/>
      </w:rPr>
    </w:lvl>
    <w:lvl w:ilvl="1">
      <w:start w:val="1"/>
      <w:numFmt w:val="decimal"/>
      <w:lvlText w:val="%2)"/>
      <w:lvlJc w:val="left"/>
      <w:pPr>
        <w:ind w:left="1428" w:hanging="720"/>
      </w:pPr>
      <w:rPr>
        <w:rFonts w:ascii="Arial" w:eastAsiaTheme="minorHAnsi" w:hAnsi="Arial" w:cs="Arial"/>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13">
    <w:nsid w:val="0E841DBC"/>
    <w:multiLevelType w:val="hybridMultilevel"/>
    <w:tmpl w:val="E5AA42DA"/>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nsid w:val="0F18440A"/>
    <w:multiLevelType w:val="hybridMultilevel"/>
    <w:tmpl w:val="9DC2AA1A"/>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nsid w:val="0F34711A"/>
    <w:multiLevelType w:val="multilevel"/>
    <w:tmpl w:val="6DAE49A0"/>
    <w:lvl w:ilvl="0">
      <w:start w:val="2"/>
      <w:numFmt w:val="decimal"/>
      <w:lvlText w:val="%1."/>
      <w:lvlJc w:val="left"/>
      <w:pPr>
        <w:ind w:left="360" w:hanging="360"/>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6">
    <w:nsid w:val="0F987D0B"/>
    <w:multiLevelType w:val="hybridMultilevel"/>
    <w:tmpl w:val="C78E367A"/>
    <w:lvl w:ilvl="0" w:tplc="44B4082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nsid w:val="10233C0B"/>
    <w:multiLevelType w:val="multilevel"/>
    <w:tmpl w:val="33DABC78"/>
    <w:lvl w:ilvl="0">
      <w:start w:val="1"/>
      <w:numFmt w:val="decimal"/>
      <w:lvlText w:val="%1."/>
      <w:lvlJc w:val="left"/>
      <w:pPr>
        <w:ind w:left="360" w:hanging="360"/>
      </w:pPr>
      <w:rPr>
        <w:rFonts w:hint="default"/>
        <w:sz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nsid w:val="138A46DD"/>
    <w:multiLevelType w:val="hybridMultilevel"/>
    <w:tmpl w:val="2F80AF1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A31256"/>
    <w:multiLevelType w:val="hybridMultilevel"/>
    <w:tmpl w:val="1E2A8004"/>
    <w:lvl w:ilvl="0" w:tplc="77964828">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3">
    <w:nsid w:val="15965AF3"/>
    <w:multiLevelType w:val="hybridMultilevel"/>
    <w:tmpl w:val="7D849620"/>
    <w:lvl w:ilvl="0" w:tplc="331C2A34">
      <w:start w:val="1"/>
      <w:numFmt w:val="decimal"/>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24">
    <w:nsid w:val="19E22D28"/>
    <w:multiLevelType w:val="hybridMultilevel"/>
    <w:tmpl w:val="F48C406C"/>
    <w:lvl w:ilvl="0" w:tplc="88D01B8E">
      <w:start w:val="1"/>
      <w:numFmt w:val="lowerLetter"/>
      <w:lvlText w:val="%1)"/>
      <w:lvlJc w:val="left"/>
      <w:pPr>
        <w:ind w:left="786" w:hanging="360"/>
      </w:pPr>
      <w:rPr>
        <w:rFonts w:ascii="Arial" w:eastAsia="Times New Roman" w:hAnsi="Arial" w:cs="Arial" w:hint="default"/>
        <w:sz w:val="22"/>
        <w:szCs w:val="22"/>
      </w:rPr>
    </w:lvl>
    <w:lvl w:ilvl="1" w:tplc="F0EAD4DA">
      <w:start w:val="1"/>
      <w:numFmt w:val="decimal"/>
      <w:lvlText w:val="%2."/>
      <w:lvlJc w:val="left"/>
      <w:pPr>
        <w:tabs>
          <w:tab w:val="num" w:pos="1866"/>
        </w:tabs>
        <w:ind w:left="1866" w:hanging="360"/>
      </w:pPr>
      <w:rPr>
        <w:b w:val="0"/>
        <w:i w:val="0"/>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25">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1D63BB9"/>
    <w:multiLevelType w:val="hybridMultilevel"/>
    <w:tmpl w:val="85128852"/>
    <w:lvl w:ilvl="0" w:tplc="96C6C508">
      <w:start w:val="5"/>
      <w:numFmt w:val="lowerLetter"/>
      <w:lvlText w:val="%1)"/>
      <w:lvlJc w:val="left"/>
      <w:pPr>
        <w:tabs>
          <w:tab w:val="num" w:pos="1701"/>
        </w:tabs>
        <w:ind w:left="1588" w:hanging="397"/>
      </w:pPr>
      <w:rPr>
        <w:rFonts w:hint="default"/>
      </w:rPr>
    </w:lvl>
    <w:lvl w:ilvl="1" w:tplc="40567610">
      <w:start w:val="1"/>
      <w:numFmt w:val="decimal"/>
      <w:lvlText w:val="%2."/>
      <w:lvlJc w:val="left"/>
      <w:pPr>
        <w:tabs>
          <w:tab w:val="num" w:pos="567"/>
        </w:tabs>
        <w:ind w:left="567" w:hanging="567"/>
      </w:pPr>
      <w:rPr>
        <w:rFonts w:ascii="Times New Roman" w:hAnsi="Times New Roman" w:cs="Times New Roman" w:hint="default"/>
        <w:sz w:val="22"/>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39119C8"/>
    <w:multiLevelType w:val="hybridMultilevel"/>
    <w:tmpl w:val="9B129220"/>
    <w:lvl w:ilvl="0" w:tplc="0AACD4E0">
      <w:start w:val="3"/>
      <w:numFmt w:val="bullet"/>
      <w:lvlText w:val=""/>
      <w:lvlJc w:val="left"/>
      <w:pPr>
        <w:ind w:left="36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258D5AC0"/>
    <w:multiLevelType w:val="hybridMultilevel"/>
    <w:tmpl w:val="92460118"/>
    <w:lvl w:ilvl="0" w:tplc="77964828">
      <w:start w:val="1"/>
      <w:numFmt w:val="bullet"/>
      <w:lvlText w:val="-"/>
      <w:lvlJc w:val="left"/>
      <w:pPr>
        <w:ind w:left="1260" w:hanging="360"/>
      </w:pPr>
      <w:rPr>
        <w:rFont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7436157"/>
    <w:multiLevelType w:val="hybridMultilevel"/>
    <w:tmpl w:val="33744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nsid w:val="2B7156B8"/>
    <w:multiLevelType w:val="hybridMultilevel"/>
    <w:tmpl w:val="6A7A670C"/>
    <w:lvl w:ilvl="0" w:tplc="B9187A8A">
      <w:start w:val="1"/>
      <w:numFmt w:val="decimal"/>
      <w:lvlText w:val="%1."/>
      <w:lvlJc w:val="left"/>
      <w:pPr>
        <w:tabs>
          <w:tab w:val="num" w:pos="417"/>
        </w:tabs>
        <w:ind w:left="417" w:hanging="360"/>
      </w:pPr>
      <w:rPr>
        <w:rFonts w:hint="default"/>
        <w:b w:val="0"/>
        <w:sz w:val="22"/>
        <w:szCs w:val="22"/>
      </w:rPr>
    </w:lvl>
    <w:lvl w:ilvl="1" w:tplc="EE06186E">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BB201D0"/>
    <w:multiLevelType w:val="hybridMultilevel"/>
    <w:tmpl w:val="8BCED4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nsid w:val="2FB74C28"/>
    <w:multiLevelType w:val="multilevel"/>
    <w:tmpl w:val="04E407D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2FFD3EF6"/>
    <w:multiLevelType w:val="hybridMultilevel"/>
    <w:tmpl w:val="2E083F24"/>
    <w:lvl w:ilvl="0" w:tplc="0B7AB4AE">
      <w:start w:val="1"/>
      <w:numFmt w:val="bullet"/>
      <w:lvlText w:val="-"/>
      <w:lvlJc w:val="left"/>
      <w:pPr>
        <w:ind w:left="1353" w:hanging="360"/>
      </w:pPr>
      <w:rPr>
        <w:rFonts w:ascii="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9">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7C40F8F"/>
    <w:multiLevelType w:val="multilevel"/>
    <w:tmpl w:val="8C02CF1C"/>
    <w:lvl w:ilvl="0">
      <w:start w:val="3"/>
      <w:numFmt w:val="decimal"/>
      <w:lvlText w:val="%1."/>
      <w:lvlJc w:val="left"/>
      <w:pPr>
        <w:ind w:left="360" w:hanging="360"/>
      </w:pPr>
      <w:rPr>
        <w:rFonts w:hint="default"/>
        <w:b w:val="0"/>
        <w:i w:val="0"/>
        <w:color w:val="auto"/>
        <w:sz w:val="22"/>
        <w:szCs w:val="22"/>
      </w:rPr>
    </w:lvl>
    <w:lvl w:ilvl="1">
      <w:start w:val="4"/>
      <w:numFmt w:val="decimal"/>
      <w:lvlText w:val="3.%2."/>
      <w:lvlJc w:val="left"/>
      <w:pPr>
        <w:ind w:left="360" w:hanging="360"/>
      </w:pPr>
      <w:rPr>
        <w:rFonts w:hint="default"/>
        <w:b w:val="0"/>
        <w:color w:val="auto"/>
        <w:sz w:val="22"/>
        <w:szCs w:val="22"/>
      </w:rPr>
    </w:lvl>
    <w:lvl w:ilvl="2">
      <w:start w:val="1"/>
      <w:numFmt w:val="decimal"/>
      <w:lvlText w:val="%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9792682"/>
    <w:multiLevelType w:val="singleLevel"/>
    <w:tmpl w:val="5D747EF0"/>
    <w:lvl w:ilvl="0">
      <w:start w:val="1"/>
      <w:numFmt w:val="lowerLetter"/>
      <w:lvlText w:val="%1)"/>
      <w:lvlJc w:val="left"/>
      <w:pPr>
        <w:tabs>
          <w:tab w:val="num" w:pos="360"/>
        </w:tabs>
        <w:ind w:left="360" w:hanging="360"/>
      </w:pPr>
      <w:rPr>
        <w:rFonts w:cs="Times New Roman" w:hint="default"/>
        <w:b/>
      </w:rPr>
    </w:lvl>
  </w:abstractNum>
  <w:abstractNum w:abstractNumId="45">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nsid w:val="3B2B2D25"/>
    <w:multiLevelType w:val="hybridMultilevel"/>
    <w:tmpl w:val="D700DDC8"/>
    <w:lvl w:ilvl="0" w:tplc="04150011">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1069"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BB24E6C"/>
    <w:multiLevelType w:val="hybridMultilevel"/>
    <w:tmpl w:val="4834803A"/>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BB540FA"/>
    <w:multiLevelType w:val="hybridMultilevel"/>
    <w:tmpl w:val="F8E62318"/>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BC24205"/>
    <w:multiLevelType w:val="hybridMultilevel"/>
    <w:tmpl w:val="F0BAA23C"/>
    <w:lvl w:ilvl="0" w:tplc="72A0FA7A">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3CE017E3"/>
    <w:multiLevelType w:val="singleLevel"/>
    <w:tmpl w:val="0415000F"/>
    <w:lvl w:ilvl="0">
      <w:start w:val="1"/>
      <w:numFmt w:val="decimal"/>
      <w:lvlText w:val="%1."/>
      <w:lvlJc w:val="left"/>
      <w:pPr>
        <w:ind w:left="502" w:hanging="360"/>
      </w:pPr>
    </w:lvl>
  </w:abstractNum>
  <w:abstractNum w:abstractNumId="51">
    <w:nsid w:val="3DC332EC"/>
    <w:multiLevelType w:val="hybridMultilevel"/>
    <w:tmpl w:val="8E9C668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nsid w:val="3EFB5DDC"/>
    <w:multiLevelType w:val="hybridMultilevel"/>
    <w:tmpl w:val="72FA66C6"/>
    <w:lvl w:ilvl="0" w:tplc="04150011">
      <w:start w:val="1"/>
      <w:numFmt w:val="decimal"/>
      <w:lvlText w:val="%1)"/>
      <w:lvlJc w:val="left"/>
      <w:pPr>
        <w:tabs>
          <w:tab w:val="num" w:pos="360"/>
        </w:tabs>
        <w:ind w:left="360" w:hanging="360"/>
      </w:pPr>
      <w:rPr>
        <w:rFonts w:hint="default"/>
        <w:i w:val="0"/>
        <w:color w:val="auto"/>
      </w:r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71D4398E">
      <w:start w:val="1"/>
      <w:numFmt w:val="decimal"/>
      <w:lvlText w:val="%4."/>
      <w:lvlJc w:val="left"/>
      <w:pPr>
        <w:ind w:left="2880" w:hanging="360"/>
      </w:pPr>
      <w:rPr>
        <w:rFonts w:hint="default"/>
        <w:b/>
      </w:rPr>
    </w:lvl>
    <w:lvl w:ilvl="4" w:tplc="0415000B">
      <w:start w:val="1"/>
      <w:numFmt w:val="bullet"/>
      <w:lvlText w:val=""/>
      <w:lvlJc w:val="left"/>
      <w:pPr>
        <w:ind w:left="786" w:hanging="360"/>
      </w:pPr>
      <w:rPr>
        <w:rFonts w:ascii="Wingdings" w:hAnsi="Wingding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EFB62F2"/>
    <w:multiLevelType w:val="hybridMultilevel"/>
    <w:tmpl w:val="270AF6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0FA7708"/>
    <w:multiLevelType w:val="hybridMultilevel"/>
    <w:tmpl w:val="987C686E"/>
    <w:lvl w:ilvl="0" w:tplc="A5CCF88C">
      <w:start w:val="1"/>
      <w:numFmt w:val="decimal"/>
      <w:lvlText w:val="%1)"/>
      <w:lvlJc w:val="left"/>
      <w:pPr>
        <w:ind w:left="643" w:hanging="360"/>
      </w:pPr>
      <w:rPr>
        <w:rFonts w:hint="default"/>
        <w:b/>
        <w:sz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3420B90"/>
    <w:multiLevelType w:val="multilevel"/>
    <w:tmpl w:val="7D62836A"/>
    <w:lvl w:ilvl="0">
      <w:start w:val="1"/>
      <w:numFmt w:val="decimal"/>
      <w:lvlText w:val="%1."/>
      <w:lvlJc w:val="left"/>
      <w:pPr>
        <w:tabs>
          <w:tab w:val="num" w:pos="720"/>
        </w:tabs>
        <w:ind w:left="720" w:hanging="360"/>
      </w:pPr>
      <w:rPr>
        <w:rFonts w:hint="default"/>
        <w:b w:val="0"/>
      </w:rPr>
    </w:lvl>
    <w:lvl w:ilvl="1">
      <w:start w:val="1"/>
      <w:numFmt w:val="decimal"/>
      <w:isLgl/>
      <w:lvlText w:val="%2)"/>
      <w:lvlJc w:val="left"/>
      <w:pPr>
        <w:tabs>
          <w:tab w:val="num" w:pos="720"/>
        </w:tabs>
        <w:ind w:left="720" w:hanging="360"/>
      </w:pPr>
      <w:rPr>
        <w:rFonts w:ascii="Times New Roman" w:eastAsia="Times New Roman" w:hAnsi="Times New Roman" w:cs="Times New Roman" w:hint="default"/>
        <w:sz w:val="22"/>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nsid w:val="43AF62AC"/>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nsid w:val="452D1F33"/>
    <w:multiLevelType w:val="hybridMultilevel"/>
    <w:tmpl w:val="37A663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490A46CF"/>
    <w:multiLevelType w:val="hybridMultilevel"/>
    <w:tmpl w:val="6F7C6542"/>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1">
    <w:nsid w:val="4AE74BFE"/>
    <w:multiLevelType w:val="multilevel"/>
    <w:tmpl w:val="C3E4AB92"/>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nsid w:val="4B373CDB"/>
    <w:multiLevelType w:val="hybridMultilevel"/>
    <w:tmpl w:val="79B800E6"/>
    <w:lvl w:ilvl="0" w:tplc="B7A25694">
      <w:start w:val="1"/>
      <w:numFmt w:val="decimal"/>
      <w:lvlText w:val="%1)"/>
      <w:lvlJc w:val="left"/>
      <w:pPr>
        <w:tabs>
          <w:tab w:val="num" w:pos="928"/>
        </w:tabs>
        <w:ind w:left="928" w:hanging="360"/>
      </w:pPr>
      <w:rPr>
        <w:rFonts w:ascii="Times New Roman" w:eastAsia="Times New Roman" w:hAnsi="Times New Roman" w:cs="Times New Roman" w:hint="default"/>
        <w:b/>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3">
    <w:nsid w:val="4C0D4873"/>
    <w:multiLevelType w:val="hybridMultilevel"/>
    <w:tmpl w:val="A5B21EB6"/>
    <w:lvl w:ilvl="0" w:tplc="6B60AB28">
      <w:start w:val="1"/>
      <w:numFmt w:val="decimal"/>
      <w:lvlText w:val="%1."/>
      <w:lvlJc w:val="left"/>
      <w:pPr>
        <w:tabs>
          <w:tab w:val="num" w:pos="417"/>
        </w:tabs>
        <w:ind w:left="417" w:hanging="360"/>
      </w:pPr>
      <w:rPr>
        <w:rFonts w:hint="default"/>
      </w:rPr>
    </w:lvl>
    <w:lvl w:ilvl="1" w:tplc="EE06186E">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9C12F1B8">
      <w:start w:val="1"/>
      <w:numFmt w:val="decimal"/>
      <w:lvlText w:val="%4)"/>
      <w:lvlJc w:val="left"/>
      <w:pPr>
        <w:ind w:left="288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C6507DD"/>
    <w:multiLevelType w:val="hybridMultilevel"/>
    <w:tmpl w:val="D4206C6E"/>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EB775D2"/>
    <w:multiLevelType w:val="hybridMultilevel"/>
    <w:tmpl w:val="79E60D3E"/>
    <w:lvl w:ilvl="0" w:tplc="AA3672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nsid w:val="51822333"/>
    <w:multiLevelType w:val="multilevel"/>
    <w:tmpl w:val="6C64D4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nsid w:val="525F5156"/>
    <w:multiLevelType w:val="hybridMultilevel"/>
    <w:tmpl w:val="66B6E2CE"/>
    <w:lvl w:ilvl="0" w:tplc="B3626EEC">
      <w:start w:val="1"/>
      <w:numFmt w:val="decimal"/>
      <w:lvlText w:val="%1)"/>
      <w:lvlJc w:val="left"/>
      <w:pPr>
        <w:ind w:left="360" w:hanging="360"/>
      </w:pPr>
      <w:rPr>
        <w:rFonts w:ascii="Times New Roman" w:eastAsia="Times New Roman" w:hAnsi="Times New Roman" w:cs="Times New Roman"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nsid w:val="530C3FDB"/>
    <w:multiLevelType w:val="hybridMultilevel"/>
    <w:tmpl w:val="CC242F58"/>
    <w:lvl w:ilvl="0" w:tplc="A0207626">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3232554"/>
    <w:multiLevelType w:val="hybridMultilevel"/>
    <w:tmpl w:val="311ECDCA"/>
    <w:lvl w:ilvl="0" w:tplc="580070BC">
      <w:start w:val="1"/>
      <w:numFmt w:val="decimal"/>
      <w:lvlText w:val="%1)"/>
      <w:lvlJc w:val="left"/>
      <w:pPr>
        <w:ind w:left="720" w:hanging="36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nsid w:val="56F83C25"/>
    <w:multiLevelType w:val="hybridMultilevel"/>
    <w:tmpl w:val="AE50A314"/>
    <w:lvl w:ilvl="0" w:tplc="B00C6860">
      <w:start w:val="1"/>
      <w:numFmt w:val="decimal"/>
      <w:pStyle w:val="1wyliczenieROOS"/>
      <w:lvlText w:val="%1)"/>
      <w:lvlJc w:val="left"/>
      <w:pPr>
        <w:ind w:left="644" w:hanging="360"/>
      </w:pPr>
      <w:rPr>
        <w:rFonts w:hint="default"/>
        <w:b w:val="0"/>
        <w:color w:val="auto"/>
        <w:sz w:val="22"/>
        <w:szCs w:val="22"/>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5">
    <w:nsid w:val="57104718"/>
    <w:multiLevelType w:val="multilevel"/>
    <w:tmpl w:val="1A7C80A4"/>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Times New Roman" w:eastAsia="Times New Roman" w:hAnsi="Times New Roman" w:cs="Times New Roman"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76">
    <w:nsid w:val="57505A70"/>
    <w:multiLevelType w:val="multilevel"/>
    <w:tmpl w:val="6FB840F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57EC472D"/>
    <w:multiLevelType w:val="multilevel"/>
    <w:tmpl w:val="CEDC738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nsid w:val="59207858"/>
    <w:multiLevelType w:val="hybridMultilevel"/>
    <w:tmpl w:val="11EE1C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1ACF11A">
      <w:start w:val="1"/>
      <w:numFmt w:val="decimal"/>
      <w:lvlText w:val="%3."/>
      <w:lvlJc w:val="left"/>
      <w:pPr>
        <w:ind w:left="2340" w:hanging="360"/>
      </w:pPr>
      <w:rPr>
        <w:rFonts w:hint="default"/>
        <w:b w:val="0"/>
      </w:rPr>
    </w:lvl>
    <w:lvl w:ilvl="3" w:tplc="04150011">
      <w:start w:val="1"/>
      <w:numFmt w:val="decimal"/>
      <w:lvlText w:val="%4)"/>
      <w:lvlJc w:val="left"/>
      <w:pPr>
        <w:ind w:left="2880" w:hanging="360"/>
      </w:pPr>
      <w:rPr>
        <w:rFonts w:hint="default"/>
      </w:rPr>
    </w:lvl>
    <w:lvl w:ilvl="4" w:tplc="D4544D02">
      <w:start w:val="1"/>
      <w:numFmt w:val="lowerLetter"/>
      <w:lvlText w:val="%5)"/>
      <w:lvlJc w:val="left"/>
      <w:pPr>
        <w:ind w:left="786" w:hanging="360"/>
      </w:pPr>
      <w:rPr>
        <w:rFonts w:hint="default"/>
        <w:b w:val="0"/>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BD4252C"/>
    <w:multiLevelType w:val="hybridMultilevel"/>
    <w:tmpl w:val="76842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C6007B1"/>
    <w:multiLevelType w:val="hybridMultilevel"/>
    <w:tmpl w:val="48623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C765CDE"/>
    <w:multiLevelType w:val="hybridMultilevel"/>
    <w:tmpl w:val="4482962C"/>
    <w:lvl w:ilvl="0" w:tplc="AB3CA36C">
      <w:start w:val="1"/>
      <w:numFmt w:val="decimal"/>
      <w:lvlText w:val="%1."/>
      <w:lvlJc w:val="left"/>
      <w:pPr>
        <w:tabs>
          <w:tab w:val="num" w:pos="360"/>
        </w:tabs>
        <w:ind w:left="360" w:hanging="360"/>
      </w:pPr>
      <w:rPr>
        <w:rFonts w:ascii="Arial" w:hAnsi="Arial" w:cs="Arial" w:hint="default"/>
        <w:b w:val="0"/>
        <w:i w:val="0"/>
        <w:color w:val="auto"/>
        <w:sz w:val="22"/>
        <w:szCs w:val="22"/>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5C9C0751"/>
    <w:multiLevelType w:val="hybridMultilevel"/>
    <w:tmpl w:val="CF4054BE"/>
    <w:lvl w:ilvl="0" w:tplc="1F9E38F0">
      <w:start w:val="1"/>
      <w:numFmt w:val="decimal"/>
      <w:lvlText w:val="%1."/>
      <w:lvlJc w:val="left"/>
      <w:pPr>
        <w:tabs>
          <w:tab w:val="num" w:pos="417"/>
        </w:tabs>
        <w:ind w:left="417" w:hanging="360"/>
      </w:pPr>
      <w:rPr>
        <w:rFonts w:hint="default"/>
        <w:b w:val="0"/>
        <w:sz w:val="22"/>
        <w:szCs w:val="22"/>
      </w:rPr>
    </w:lvl>
    <w:lvl w:ilvl="1" w:tplc="EE06186E">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nsid w:val="5EAA689B"/>
    <w:multiLevelType w:val="hybridMultilevel"/>
    <w:tmpl w:val="946ECE54"/>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5">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nsid w:val="62FF27F4"/>
    <w:multiLevelType w:val="hybridMultilevel"/>
    <w:tmpl w:val="AE5CA0AE"/>
    <w:lvl w:ilvl="0" w:tplc="3A2408C4">
      <w:start w:val="1"/>
      <w:numFmt w:val="decimal"/>
      <w:lvlText w:val="%1)"/>
      <w:lvlJc w:val="left"/>
      <w:pPr>
        <w:ind w:left="720" w:hanging="360"/>
      </w:pPr>
    </w:lvl>
    <w:lvl w:ilvl="1" w:tplc="04150011">
      <w:start w:val="1"/>
      <w:numFmt w:val="decimal"/>
      <w:lvlText w:val="%2)"/>
      <w:lvlJc w:val="left"/>
      <w:pPr>
        <w:ind w:left="1440" w:hanging="360"/>
      </w:pPr>
    </w:lvl>
    <w:lvl w:ilvl="2" w:tplc="96CEFD9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35F0CBB"/>
    <w:multiLevelType w:val="hybridMultilevel"/>
    <w:tmpl w:val="3232352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nsid w:val="637C683A"/>
    <w:multiLevelType w:val="hybridMultilevel"/>
    <w:tmpl w:val="76842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nsid w:val="68637320"/>
    <w:multiLevelType w:val="multilevel"/>
    <w:tmpl w:val="E7066352"/>
    <w:lvl w:ilvl="0">
      <w:start w:val="6"/>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nsid w:val="72AB6AF9"/>
    <w:multiLevelType w:val="hybridMultilevel"/>
    <w:tmpl w:val="2BDCE88C"/>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4">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5">
    <w:nsid w:val="74C461A1"/>
    <w:multiLevelType w:val="hybridMultilevel"/>
    <w:tmpl w:val="6D304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nsid w:val="7512156F"/>
    <w:multiLevelType w:val="hybridMultilevel"/>
    <w:tmpl w:val="E9E69B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69514A4"/>
    <w:multiLevelType w:val="hybridMultilevel"/>
    <w:tmpl w:val="9E0E2F42"/>
    <w:lvl w:ilvl="0" w:tplc="BEBA79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775B25AF"/>
    <w:multiLevelType w:val="multilevel"/>
    <w:tmpl w:val="CE8C8FE4"/>
    <w:name w:val="WW8Num111"/>
    <w:lvl w:ilvl="0">
      <w:start w:val="1"/>
      <w:numFmt w:val="decimal"/>
      <w:lvlText w:val="%1."/>
      <w:lvlJc w:val="left"/>
      <w:pPr>
        <w:tabs>
          <w:tab w:val="num" w:pos="360"/>
        </w:tabs>
        <w:ind w:left="360" w:hanging="360"/>
      </w:pPr>
      <w:rPr>
        <w:rFonts w:hint="default"/>
        <w:sz w:val="22"/>
        <w:szCs w:val="22"/>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1080" w:hanging="1080"/>
      </w:pPr>
      <w:rPr>
        <w:rFonts w:hint="default"/>
        <w:color w:val="FF0000"/>
      </w:rPr>
    </w:lvl>
    <w:lvl w:ilvl="4">
      <w:start w:val="1"/>
      <w:numFmt w:val="decimal"/>
      <w:isLgl/>
      <w:lvlText w:val="%1.%2.%3.%4.%5."/>
      <w:lvlJc w:val="left"/>
      <w:pPr>
        <w:ind w:left="1080" w:hanging="1080"/>
      </w:pPr>
      <w:rPr>
        <w:rFonts w:hint="default"/>
        <w:color w:val="FF0000"/>
      </w:rPr>
    </w:lvl>
    <w:lvl w:ilvl="5">
      <w:start w:val="1"/>
      <w:numFmt w:val="decimal"/>
      <w:isLgl/>
      <w:lvlText w:val="%1.%2.%3.%4.%5.%6."/>
      <w:lvlJc w:val="left"/>
      <w:pPr>
        <w:ind w:left="1440" w:hanging="1440"/>
      </w:pPr>
      <w:rPr>
        <w:rFonts w:hint="default"/>
        <w:color w:val="FF0000"/>
      </w:rPr>
    </w:lvl>
    <w:lvl w:ilvl="6">
      <w:start w:val="1"/>
      <w:numFmt w:val="decimal"/>
      <w:isLgl/>
      <w:lvlText w:val="%1.%2.%3.%4.%5.%6.%7."/>
      <w:lvlJc w:val="left"/>
      <w:pPr>
        <w:ind w:left="1440" w:hanging="1440"/>
      </w:pPr>
      <w:rPr>
        <w:rFonts w:hint="default"/>
        <w:color w:val="FF0000"/>
      </w:rPr>
    </w:lvl>
    <w:lvl w:ilvl="7">
      <w:start w:val="1"/>
      <w:numFmt w:val="decimal"/>
      <w:isLgl/>
      <w:lvlText w:val="%1.%2.%3.%4.%5.%6.%7.%8."/>
      <w:lvlJc w:val="left"/>
      <w:pPr>
        <w:ind w:left="1800" w:hanging="1800"/>
      </w:pPr>
      <w:rPr>
        <w:rFonts w:hint="default"/>
        <w:color w:val="FF0000"/>
      </w:rPr>
    </w:lvl>
    <w:lvl w:ilvl="8">
      <w:start w:val="1"/>
      <w:numFmt w:val="decimal"/>
      <w:isLgl/>
      <w:lvlText w:val="%1.%2.%3.%4.%5.%6.%7.%8.%9."/>
      <w:lvlJc w:val="left"/>
      <w:pPr>
        <w:ind w:left="1800" w:hanging="1800"/>
      </w:pPr>
      <w:rPr>
        <w:rFonts w:hint="default"/>
        <w:color w:val="FF0000"/>
      </w:rPr>
    </w:lvl>
  </w:abstractNum>
  <w:abstractNum w:abstractNumId="99">
    <w:nsid w:val="777F11B6"/>
    <w:multiLevelType w:val="hybridMultilevel"/>
    <w:tmpl w:val="6528435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nsid w:val="79BB472E"/>
    <w:multiLevelType w:val="hybridMultilevel"/>
    <w:tmpl w:val="8C52BD52"/>
    <w:lvl w:ilvl="0" w:tplc="88D01B8E">
      <w:start w:val="1"/>
      <w:numFmt w:val="lowerLetter"/>
      <w:lvlText w:val="%1)"/>
      <w:lvlJc w:val="left"/>
      <w:pPr>
        <w:ind w:left="786" w:hanging="360"/>
      </w:pPr>
      <w:rPr>
        <w:rFonts w:ascii="Arial" w:eastAsia="Times New Roman" w:hAnsi="Arial" w:cs="Arial" w:hint="default"/>
        <w:sz w:val="22"/>
        <w:szCs w:val="22"/>
      </w:r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101">
    <w:nsid w:val="7AEE55C4"/>
    <w:multiLevelType w:val="hybridMultilevel"/>
    <w:tmpl w:val="05644892"/>
    <w:lvl w:ilvl="0" w:tplc="8634FB2C">
      <w:start w:val="5"/>
      <w:numFmt w:val="bullet"/>
      <w:lvlText w:val="-"/>
      <w:lvlJc w:val="left"/>
      <w:pPr>
        <w:ind w:left="1185" w:hanging="360"/>
      </w:pPr>
      <w:rPr>
        <w:rFonts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02">
    <w:nsid w:val="7B42671F"/>
    <w:multiLevelType w:val="hybridMultilevel"/>
    <w:tmpl w:val="955C8494"/>
    <w:lvl w:ilvl="0" w:tplc="8634FB2C">
      <w:start w:val="5"/>
      <w:numFmt w:val="bullet"/>
      <w:lvlText w:val="-"/>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03">
    <w:nsid w:val="7B70583D"/>
    <w:multiLevelType w:val="multilevel"/>
    <w:tmpl w:val="CBD2C4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4">
    <w:nsid w:val="7C6B639F"/>
    <w:multiLevelType w:val="hybridMultilevel"/>
    <w:tmpl w:val="39A498C8"/>
    <w:lvl w:ilvl="0" w:tplc="668227A4">
      <w:start w:val="1"/>
      <w:numFmt w:val="lowerLetter"/>
      <w:lvlText w:val="%1)"/>
      <w:lvlJc w:val="left"/>
      <w:pPr>
        <w:ind w:left="36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45"/>
  </w:num>
  <w:num w:numId="3">
    <w:abstractNumId w:val="63"/>
  </w:num>
  <w:num w:numId="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0"/>
  </w:num>
  <w:num w:numId="7">
    <w:abstractNumId w:val="36"/>
  </w:num>
  <w:num w:numId="8">
    <w:abstractNumId w:val="58"/>
  </w:num>
  <w:num w:numId="9">
    <w:abstractNumId w:val="41"/>
  </w:num>
  <w:num w:numId="10">
    <w:abstractNumId w:val="3"/>
  </w:num>
  <w:num w:numId="11">
    <w:abstractNumId w:val="19"/>
  </w:num>
  <w:num w:numId="12">
    <w:abstractNumId w:val="17"/>
  </w:num>
  <w:num w:numId="13">
    <w:abstractNumId w:val="10"/>
  </w:num>
  <w:num w:numId="14">
    <w:abstractNumId w:val="89"/>
  </w:num>
  <w:num w:numId="15">
    <w:abstractNumId w:val="72"/>
  </w:num>
  <w:num w:numId="16">
    <w:abstractNumId w:val="85"/>
  </w:num>
  <w:num w:numId="17">
    <w:abstractNumId w:val="69"/>
  </w:num>
  <w:num w:numId="18">
    <w:abstractNumId w:val="35"/>
  </w:num>
  <w:num w:numId="19">
    <w:abstractNumId w:val="66"/>
  </w:num>
  <w:num w:numId="20">
    <w:abstractNumId w:val="32"/>
  </w:num>
  <w:num w:numId="21">
    <w:abstractNumId w:val="73"/>
  </w:num>
  <w:num w:numId="22">
    <w:abstractNumId w:val="56"/>
  </w:num>
  <w:num w:numId="23">
    <w:abstractNumId w:val="67"/>
  </w:num>
  <w:num w:numId="24">
    <w:abstractNumId w:val="94"/>
  </w:num>
  <w:num w:numId="25">
    <w:abstractNumId w:val="2"/>
  </w:num>
  <w:num w:numId="26">
    <w:abstractNumId w:val="74"/>
  </w:num>
  <w:num w:numId="27">
    <w:abstractNumId w:val="91"/>
  </w:num>
  <w:num w:numId="28">
    <w:abstractNumId w:val="42"/>
  </w:num>
  <w:num w:numId="29">
    <w:abstractNumId w:val="25"/>
  </w:num>
  <w:num w:numId="30">
    <w:abstractNumId w:val="83"/>
    <w:lvlOverride w:ilvl="0">
      <w:startOverride w:val="1"/>
    </w:lvlOverride>
  </w:num>
  <w:num w:numId="31">
    <w:abstractNumId w:val="55"/>
    <w:lvlOverride w:ilvl="0">
      <w:startOverride w:val="1"/>
    </w:lvlOverride>
  </w:num>
  <w:num w:numId="32">
    <w:abstractNumId w:val="27"/>
  </w:num>
  <w:num w:numId="33">
    <w:abstractNumId w:val="77"/>
  </w:num>
  <w:num w:numId="34">
    <w:abstractNumId w:val="57"/>
  </w:num>
  <w:num w:numId="35">
    <w:abstractNumId w:val="50"/>
  </w:num>
  <w:num w:numId="36">
    <w:abstractNumId w:val="52"/>
  </w:num>
  <w:num w:numId="37">
    <w:abstractNumId w:val="37"/>
  </w:num>
  <w:num w:numId="38">
    <w:abstractNumId w:val="22"/>
  </w:num>
  <w:num w:numId="39">
    <w:abstractNumId w:val="97"/>
  </w:num>
  <w:num w:numId="40">
    <w:abstractNumId w:val="102"/>
  </w:num>
  <w:num w:numId="41">
    <w:abstractNumId w:val="78"/>
  </w:num>
  <w:num w:numId="42">
    <w:abstractNumId w:val="21"/>
  </w:num>
  <w:num w:numId="43">
    <w:abstractNumId w:val="29"/>
  </w:num>
  <w:num w:numId="44">
    <w:abstractNumId w:val="4"/>
  </w:num>
  <w:num w:numId="45">
    <w:abstractNumId w:val="86"/>
  </w:num>
  <w:num w:numId="46">
    <w:abstractNumId w:val="39"/>
  </w:num>
  <w:num w:numId="47">
    <w:abstractNumId w:val="61"/>
  </w:num>
  <w:num w:numId="48">
    <w:abstractNumId w:val="12"/>
  </w:num>
  <w:num w:numId="49">
    <w:abstractNumId w:val="101"/>
  </w:num>
  <w:num w:numId="50">
    <w:abstractNumId w:val="70"/>
  </w:num>
  <w:num w:numId="51">
    <w:abstractNumId w:val="82"/>
  </w:num>
  <w:num w:numId="52">
    <w:abstractNumId w:val="64"/>
  </w:num>
  <w:num w:numId="53">
    <w:abstractNumId w:val="5"/>
  </w:num>
  <w:num w:numId="54">
    <w:abstractNumId w:val="13"/>
  </w:num>
  <w:num w:numId="55">
    <w:abstractNumId w:val="23"/>
  </w:num>
  <w:num w:numId="56">
    <w:abstractNumId w:val="71"/>
  </w:num>
  <w:num w:numId="57">
    <w:abstractNumId w:val="81"/>
  </w:num>
  <w:num w:numId="58">
    <w:abstractNumId w:val="65"/>
  </w:num>
  <w:num w:numId="59">
    <w:abstractNumId w:val="51"/>
  </w:num>
  <w:num w:numId="60">
    <w:abstractNumId w:val="6"/>
  </w:num>
  <w:num w:numId="61">
    <w:abstractNumId w:val="104"/>
  </w:num>
  <w:num w:numId="62">
    <w:abstractNumId w:val="18"/>
  </w:num>
  <w:num w:numId="63">
    <w:abstractNumId w:val="59"/>
  </w:num>
  <w:num w:numId="64">
    <w:abstractNumId w:val="31"/>
  </w:num>
  <w:num w:numId="65">
    <w:abstractNumId w:val="87"/>
  </w:num>
  <w:num w:numId="66">
    <w:abstractNumId w:val="96"/>
  </w:num>
  <w:num w:numId="67">
    <w:abstractNumId w:val="99"/>
  </w:num>
  <w:num w:numId="68">
    <w:abstractNumId w:val="46"/>
  </w:num>
  <w:num w:numId="69">
    <w:abstractNumId w:val="20"/>
  </w:num>
  <w:num w:numId="70">
    <w:abstractNumId w:val="93"/>
  </w:num>
  <w:num w:numId="71">
    <w:abstractNumId w:val="14"/>
  </w:num>
  <w:num w:numId="72">
    <w:abstractNumId w:val="79"/>
  </w:num>
  <w:num w:numId="73">
    <w:abstractNumId w:val="48"/>
  </w:num>
  <w:num w:numId="74">
    <w:abstractNumId w:val="44"/>
  </w:num>
  <w:num w:numId="75">
    <w:abstractNumId w:val="11"/>
  </w:num>
  <w:num w:numId="76">
    <w:abstractNumId w:val="80"/>
  </w:num>
  <w:num w:numId="77">
    <w:abstractNumId w:val="60"/>
  </w:num>
  <w:num w:numId="78">
    <w:abstractNumId w:val="9"/>
  </w:num>
  <w:num w:numId="79">
    <w:abstractNumId w:val="34"/>
  </w:num>
  <w:num w:numId="80">
    <w:abstractNumId w:val="95"/>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90"/>
  </w:num>
  <w:num w:numId="87">
    <w:abstractNumId w:val="62"/>
  </w:num>
  <w:num w:numId="88">
    <w:abstractNumId w:val="75"/>
  </w:num>
  <w:num w:numId="89">
    <w:abstractNumId w:val="103"/>
  </w:num>
  <w:num w:numId="90">
    <w:abstractNumId w:val="54"/>
  </w:num>
  <w:num w:numId="91">
    <w:abstractNumId w:val="16"/>
  </w:num>
  <w:num w:numId="92">
    <w:abstractNumId w:val="8"/>
  </w:num>
  <w:num w:numId="93">
    <w:abstractNumId w:val="100"/>
  </w:num>
  <w:num w:numId="94">
    <w:abstractNumId w:val="15"/>
  </w:num>
  <w:num w:numId="95">
    <w:abstractNumId w:val="76"/>
  </w:num>
  <w:num w:numId="96">
    <w:abstractNumId w:val="53"/>
  </w:num>
  <w:num w:numId="97">
    <w:abstractNumId w:val="7"/>
  </w:num>
  <w:num w:numId="98">
    <w:abstractNumId w:val="38"/>
  </w:num>
  <w:num w:numId="99">
    <w:abstractNumId w:val="33"/>
  </w:num>
  <w:num w:numId="100">
    <w:abstractNumId w:val="88"/>
  </w:num>
  <w:num w:numId="101">
    <w:abstractNumId w:val="68"/>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4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50F1"/>
    <w:rsid w:val="000009D3"/>
    <w:rsid w:val="00000D69"/>
    <w:rsid w:val="00002D5D"/>
    <w:rsid w:val="0000381D"/>
    <w:rsid w:val="000067A2"/>
    <w:rsid w:val="00007627"/>
    <w:rsid w:val="0001226A"/>
    <w:rsid w:val="0001244E"/>
    <w:rsid w:val="000154CC"/>
    <w:rsid w:val="00016A0A"/>
    <w:rsid w:val="0001734E"/>
    <w:rsid w:val="000243C1"/>
    <w:rsid w:val="00025C37"/>
    <w:rsid w:val="00030DC8"/>
    <w:rsid w:val="00037655"/>
    <w:rsid w:val="00040860"/>
    <w:rsid w:val="00043BB0"/>
    <w:rsid w:val="00044198"/>
    <w:rsid w:val="000460DF"/>
    <w:rsid w:val="0005259F"/>
    <w:rsid w:val="00053A1C"/>
    <w:rsid w:val="00053B34"/>
    <w:rsid w:val="00053B9E"/>
    <w:rsid w:val="00053DC3"/>
    <w:rsid w:val="00054892"/>
    <w:rsid w:val="00054C34"/>
    <w:rsid w:val="00056472"/>
    <w:rsid w:val="0006047D"/>
    <w:rsid w:val="0006262B"/>
    <w:rsid w:val="00062742"/>
    <w:rsid w:val="00063FD9"/>
    <w:rsid w:val="000714BE"/>
    <w:rsid w:val="00071618"/>
    <w:rsid w:val="00076776"/>
    <w:rsid w:val="00080246"/>
    <w:rsid w:val="00080325"/>
    <w:rsid w:val="0008116B"/>
    <w:rsid w:val="0008584B"/>
    <w:rsid w:val="0008671C"/>
    <w:rsid w:val="00090064"/>
    <w:rsid w:val="0009120E"/>
    <w:rsid w:val="00092A2A"/>
    <w:rsid w:val="00095B70"/>
    <w:rsid w:val="0009650F"/>
    <w:rsid w:val="000B0A15"/>
    <w:rsid w:val="000B154C"/>
    <w:rsid w:val="000B71C1"/>
    <w:rsid w:val="000C11AD"/>
    <w:rsid w:val="000C2A9E"/>
    <w:rsid w:val="000C377B"/>
    <w:rsid w:val="000C75FF"/>
    <w:rsid w:val="000D0C1C"/>
    <w:rsid w:val="000D2B4C"/>
    <w:rsid w:val="000D6351"/>
    <w:rsid w:val="000E0D98"/>
    <w:rsid w:val="000E20CB"/>
    <w:rsid w:val="000E22BE"/>
    <w:rsid w:val="000E2C41"/>
    <w:rsid w:val="000E363B"/>
    <w:rsid w:val="000E67D3"/>
    <w:rsid w:val="000E731D"/>
    <w:rsid w:val="000F0FD8"/>
    <w:rsid w:val="000F0FF5"/>
    <w:rsid w:val="000F2522"/>
    <w:rsid w:val="000F3ED3"/>
    <w:rsid w:val="000F710D"/>
    <w:rsid w:val="000F7A2A"/>
    <w:rsid w:val="00106BAA"/>
    <w:rsid w:val="00112175"/>
    <w:rsid w:val="001131C4"/>
    <w:rsid w:val="001139B9"/>
    <w:rsid w:val="00120345"/>
    <w:rsid w:val="0012655F"/>
    <w:rsid w:val="00127AD5"/>
    <w:rsid w:val="001315AA"/>
    <w:rsid w:val="00132707"/>
    <w:rsid w:val="00134ABB"/>
    <w:rsid w:val="00135748"/>
    <w:rsid w:val="00135EBB"/>
    <w:rsid w:val="00136E17"/>
    <w:rsid w:val="0013718D"/>
    <w:rsid w:val="00140E61"/>
    <w:rsid w:val="00140FC2"/>
    <w:rsid w:val="00141FC6"/>
    <w:rsid w:val="00142B19"/>
    <w:rsid w:val="00144E40"/>
    <w:rsid w:val="001464FC"/>
    <w:rsid w:val="00147793"/>
    <w:rsid w:val="001516DF"/>
    <w:rsid w:val="00154429"/>
    <w:rsid w:val="00154B48"/>
    <w:rsid w:val="00154B69"/>
    <w:rsid w:val="00155A6B"/>
    <w:rsid w:val="00155E25"/>
    <w:rsid w:val="00157266"/>
    <w:rsid w:val="00157500"/>
    <w:rsid w:val="0015754F"/>
    <w:rsid w:val="00157B09"/>
    <w:rsid w:val="001602E8"/>
    <w:rsid w:val="00165955"/>
    <w:rsid w:val="001717FD"/>
    <w:rsid w:val="00171812"/>
    <w:rsid w:val="00171BB3"/>
    <w:rsid w:val="001731BB"/>
    <w:rsid w:val="001734BD"/>
    <w:rsid w:val="00174588"/>
    <w:rsid w:val="00176032"/>
    <w:rsid w:val="001760CB"/>
    <w:rsid w:val="0017662D"/>
    <w:rsid w:val="00177E09"/>
    <w:rsid w:val="00180D2E"/>
    <w:rsid w:val="00181EEC"/>
    <w:rsid w:val="001841D7"/>
    <w:rsid w:val="00190932"/>
    <w:rsid w:val="001909EF"/>
    <w:rsid w:val="001918ED"/>
    <w:rsid w:val="00192B70"/>
    <w:rsid w:val="00195980"/>
    <w:rsid w:val="00196D15"/>
    <w:rsid w:val="001A3FF9"/>
    <w:rsid w:val="001A79E0"/>
    <w:rsid w:val="001B00E2"/>
    <w:rsid w:val="001B046F"/>
    <w:rsid w:val="001B2377"/>
    <w:rsid w:val="001B3056"/>
    <w:rsid w:val="001B378A"/>
    <w:rsid w:val="001B4E15"/>
    <w:rsid w:val="001B535F"/>
    <w:rsid w:val="001B5B47"/>
    <w:rsid w:val="001B6F90"/>
    <w:rsid w:val="001C16E3"/>
    <w:rsid w:val="001C202B"/>
    <w:rsid w:val="001C67B5"/>
    <w:rsid w:val="001D1E43"/>
    <w:rsid w:val="001D1E78"/>
    <w:rsid w:val="001D38AB"/>
    <w:rsid w:val="001D662C"/>
    <w:rsid w:val="001D7027"/>
    <w:rsid w:val="001D74B5"/>
    <w:rsid w:val="001E016F"/>
    <w:rsid w:val="001E1F5E"/>
    <w:rsid w:val="001E46FC"/>
    <w:rsid w:val="001F1118"/>
    <w:rsid w:val="001F24A4"/>
    <w:rsid w:val="001F58E3"/>
    <w:rsid w:val="001F5B32"/>
    <w:rsid w:val="002008D9"/>
    <w:rsid w:val="00200AEB"/>
    <w:rsid w:val="002018B9"/>
    <w:rsid w:val="00202CC0"/>
    <w:rsid w:val="002047AC"/>
    <w:rsid w:val="002060EE"/>
    <w:rsid w:val="0020742E"/>
    <w:rsid w:val="002142AA"/>
    <w:rsid w:val="002174D4"/>
    <w:rsid w:val="002221A7"/>
    <w:rsid w:val="002246A3"/>
    <w:rsid w:val="00227442"/>
    <w:rsid w:val="0022753D"/>
    <w:rsid w:val="002308F9"/>
    <w:rsid w:val="00235373"/>
    <w:rsid w:val="002359F8"/>
    <w:rsid w:val="00236A28"/>
    <w:rsid w:val="00237166"/>
    <w:rsid w:val="0024467E"/>
    <w:rsid w:val="002511BC"/>
    <w:rsid w:val="002530DA"/>
    <w:rsid w:val="00253EB0"/>
    <w:rsid w:val="00254D20"/>
    <w:rsid w:val="00254F17"/>
    <w:rsid w:val="00255D64"/>
    <w:rsid w:val="0025709D"/>
    <w:rsid w:val="0025756A"/>
    <w:rsid w:val="00257C3C"/>
    <w:rsid w:val="002702C4"/>
    <w:rsid w:val="00274833"/>
    <w:rsid w:val="002758E7"/>
    <w:rsid w:val="00275C8A"/>
    <w:rsid w:val="00275F6A"/>
    <w:rsid w:val="0027659C"/>
    <w:rsid w:val="00277682"/>
    <w:rsid w:val="00277929"/>
    <w:rsid w:val="0028201A"/>
    <w:rsid w:val="002831B9"/>
    <w:rsid w:val="00283A8F"/>
    <w:rsid w:val="002864A8"/>
    <w:rsid w:val="0028675D"/>
    <w:rsid w:val="002A1E3C"/>
    <w:rsid w:val="002A44E0"/>
    <w:rsid w:val="002A4AB5"/>
    <w:rsid w:val="002A695B"/>
    <w:rsid w:val="002A7D51"/>
    <w:rsid w:val="002B0EF6"/>
    <w:rsid w:val="002B2B88"/>
    <w:rsid w:val="002B33EC"/>
    <w:rsid w:val="002B7C04"/>
    <w:rsid w:val="002C0CD5"/>
    <w:rsid w:val="002C0D61"/>
    <w:rsid w:val="002C221B"/>
    <w:rsid w:val="002C2324"/>
    <w:rsid w:val="002C4AFB"/>
    <w:rsid w:val="002C4E9F"/>
    <w:rsid w:val="002C6798"/>
    <w:rsid w:val="002C7F90"/>
    <w:rsid w:val="002D281A"/>
    <w:rsid w:val="002D46FA"/>
    <w:rsid w:val="002D7206"/>
    <w:rsid w:val="002D7540"/>
    <w:rsid w:val="002E319C"/>
    <w:rsid w:val="002E742D"/>
    <w:rsid w:val="002F4615"/>
    <w:rsid w:val="002F6414"/>
    <w:rsid w:val="002F7AA1"/>
    <w:rsid w:val="00303A77"/>
    <w:rsid w:val="003115B6"/>
    <w:rsid w:val="00313EB0"/>
    <w:rsid w:val="00314CB0"/>
    <w:rsid w:val="00314D7B"/>
    <w:rsid w:val="00323516"/>
    <w:rsid w:val="0032509A"/>
    <w:rsid w:val="00333E82"/>
    <w:rsid w:val="00334234"/>
    <w:rsid w:val="00334848"/>
    <w:rsid w:val="00337020"/>
    <w:rsid w:val="00337AF6"/>
    <w:rsid w:val="003401A9"/>
    <w:rsid w:val="00341B65"/>
    <w:rsid w:val="00341ED9"/>
    <w:rsid w:val="003438EA"/>
    <w:rsid w:val="00345210"/>
    <w:rsid w:val="00345BA1"/>
    <w:rsid w:val="00347329"/>
    <w:rsid w:val="00352D55"/>
    <w:rsid w:val="00353595"/>
    <w:rsid w:val="0035581B"/>
    <w:rsid w:val="00355CEB"/>
    <w:rsid w:val="003613E0"/>
    <w:rsid w:val="0036626D"/>
    <w:rsid w:val="00366BEC"/>
    <w:rsid w:val="0037431D"/>
    <w:rsid w:val="00374698"/>
    <w:rsid w:val="00374714"/>
    <w:rsid w:val="00374AF7"/>
    <w:rsid w:val="003759B4"/>
    <w:rsid w:val="00375C1B"/>
    <w:rsid w:val="003806EE"/>
    <w:rsid w:val="00381D52"/>
    <w:rsid w:val="003935B6"/>
    <w:rsid w:val="00393E8C"/>
    <w:rsid w:val="00396A5B"/>
    <w:rsid w:val="00397A17"/>
    <w:rsid w:val="003A74F7"/>
    <w:rsid w:val="003B09AD"/>
    <w:rsid w:val="003B2DF4"/>
    <w:rsid w:val="003B31F5"/>
    <w:rsid w:val="003B3F40"/>
    <w:rsid w:val="003B499A"/>
    <w:rsid w:val="003B789B"/>
    <w:rsid w:val="003B796D"/>
    <w:rsid w:val="003C09E3"/>
    <w:rsid w:val="003C5007"/>
    <w:rsid w:val="003C508A"/>
    <w:rsid w:val="003C54D7"/>
    <w:rsid w:val="003D220D"/>
    <w:rsid w:val="003D5B15"/>
    <w:rsid w:val="003E29A1"/>
    <w:rsid w:val="003E56CB"/>
    <w:rsid w:val="003F0115"/>
    <w:rsid w:val="003F171A"/>
    <w:rsid w:val="003F4D21"/>
    <w:rsid w:val="003F5040"/>
    <w:rsid w:val="003F681A"/>
    <w:rsid w:val="0041053D"/>
    <w:rsid w:val="00412E89"/>
    <w:rsid w:val="00413DB7"/>
    <w:rsid w:val="00422CF0"/>
    <w:rsid w:val="00423D3A"/>
    <w:rsid w:val="00426232"/>
    <w:rsid w:val="00426773"/>
    <w:rsid w:val="00426B48"/>
    <w:rsid w:val="00430721"/>
    <w:rsid w:val="0043298A"/>
    <w:rsid w:val="004338BD"/>
    <w:rsid w:val="004353A9"/>
    <w:rsid w:val="00436010"/>
    <w:rsid w:val="0044217A"/>
    <w:rsid w:val="00443CAD"/>
    <w:rsid w:val="00445B88"/>
    <w:rsid w:val="004546E6"/>
    <w:rsid w:val="00454F72"/>
    <w:rsid w:val="00455A95"/>
    <w:rsid w:val="004618AA"/>
    <w:rsid w:val="004618C0"/>
    <w:rsid w:val="004641A9"/>
    <w:rsid w:val="00464856"/>
    <w:rsid w:val="00466901"/>
    <w:rsid w:val="00466FB8"/>
    <w:rsid w:val="004678F2"/>
    <w:rsid w:val="00473242"/>
    <w:rsid w:val="00473CC7"/>
    <w:rsid w:val="00473ED4"/>
    <w:rsid w:val="00474814"/>
    <w:rsid w:val="00474AB9"/>
    <w:rsid w:val="00476E62"/>
    <w:rsid w:val="00480971"/>
    <w:rsid w:val="0048187D"/>
    <w:rsid w:val="00483BC4"/>
    <w:rsid w:val="00487963"/>
    <w:rsid w:val="00494606"/>
    <w:rsid w:val="004A4D3B"/>
    <w:rsid w:val="004A7438"/>
    <w:rsid w:val="004A7757"/>
    <w:rsid w:val="004B75B5"/>
    <w:rsid w:val="004C11DE"/>
    <w:rsid w:val="004C202F"/>
    <w:rsid w:val="004C32DE"/>
    <w:rsid w:val="004D04E3"/>
    <w:rsid w:val="004D0DF5"/>
    <w:rsid w:val="004D15EF"/>
    <w:rsid w:val="004D72FA"/>
    <w:rsid w:val="004D7E1E"/>
    <w:rsid w:val="004D7E59"/>
    <w:rsid w:val="004E17ED"/>
    <w:rsid w:val="004E2645"/>
    <w:rsid w:val="004E5446"/>
    <w:rsid w:val="004E6320"/>
    <w:rsid w:val="004E6494"/>
    <w:rsid w:val="004F1968"/>
    <w:rsid w:val="004F42F1"/>
    <w:rsid w:val="004F4355"/>
    <w:rsid w:val="004F4631"/>
    <w:rsid w:val="004F475A"/>
    <w:rsid w:val="004F6D2C"/>
    <w:rsid w:val="0050070F"/>
    <w:rsid w:val="00500E15"/>
    <w:rsid w:val="00501FB1"/>
    <w:rsid w:val="00502DD7"/>
    <w:rsid w:val="00503568"/>
    <w:rsid w:val="00505D96"/>
    <w:rsid w:val="005126D7"/>
    <w:rsid w:val="00512A6C"/>
    <w:rsid w:val="00512C5E"/>
    <w:rsid w:val="00515555"/>
    <w:rsid w:val="005307A3"/>
    <w:rsid w:val="0053163B"/>
    <w:rsid w:val="00536818"/>
    <w:rsid w:val="005448E4"/>
    <w:rsid w:val="00546942"/>
    <w:rsid w:val="00551D16"/>
    <w:rsid w:val="00554FD5"/>
    <w:rsid w:val="005576B5"/>
    <w:rsid w:val="00562718"/>
    <w:rsid w:val="00564F2F"/>
    <w:rsid w:val="005651AB"/>
    <w:rsid w:val="0057180D"/>
    <w:rsid w:val="0057193C"/>
    <w:rsid w:val="00571D09"/>
    <w:rsid w:val="00574E0A"/>
    <w:rsid w:val="00576C82"/>
    <w:rsid w:val="00580B44"/>
    <w:rsid w:val="00585801"/>
    <w:rsid w:val="005872BD"/>
    <w:rsid w:val="005934F3"/>
    <w:rsid w:val="00594742"/>
    <w:rsid w:val="0059678A"/>
    <w:rsid w:val="00596ED7"/>
    <w:rsid w:val="005A4E97"/>
    <w:rsid w:val="005A6060"/>
    <w:rsid w:val="005A61B1"/>
    <w:rsid w:val="005B08F5"/>
    <w:rsid w:val="005B1E7E"/>
    <w:rsid w:val="005B6641"/>
    <w:rsid w:val="005C0B6A"/>
    <w:rsid w:val="005C1FD2"/>
    <w:rsid w:val="005C4046"/>
    <w:rsid w:val="005C4230"/>
    <w:rsid w:val="005C5002"/>
    <w:rsid w:val="005D284B"/>
    <w:rsid w:val="005D6195"/>
    <w:rsid w:val="005D6E13"/>
    <w:rsid w:val="005E20D3"/>
    <w:rsid w:val="005E282B"/>
    <w:rsid w:val="005F16F7"/>
    <w:rsid w:val="005F2835"/>
    <w:rsid w:val="005F2E9C"/>
    <w:rsid w:val="005F46C5"/>
    <w:rsid w:val="005F702D"/>
    <w:rsid w:val="0060028D"/>
    <w:rsid w:val="00605867"/>
    <w:rsid w:val="00606251"/>
    <w:rsid w:val="00606498"/>
    <w:rsid w:val="0060701A"/>
    <w:rsid w:val="00611B04"/>
    <w:rsid w:val="00611B81"/>
    <w:rsid w:val="006130D5"/>
    <w:rsid w:val="006136CC"/>
    <w:rsid w:val="00615F7F"/>
    <w:rsid w:val="00617D77"/>
    <w:rsid w:val="00622525"/>
    <w:rsid w:val="00623917"/>
    <w:rsid w:val="0062601C"/>
    <w:rsid w:val="00627338"/>
    <w:rsid w:val="00627652"/>
    <w:rsid w:val="00635CAB"/>
    <w:rsid w:val="006361B4"/>
    <w:rsid w:val="00640206"/>
    <w:rsid w:val="006407C1"/>
    <w:rsid w:val="00644091"/>
    <w:rsid w:val="00646420"/>
    <w:rsid w:val="0064760A"/>
    <w:rsid w:val="00652555"/>
    <w:rsid w:val="00654D1B"/>
    <w:rsid w:val="00655A94"/>
    <w:rsid w:val="00657A27"/>
    <w:rsid w:val="00660770"/>
    <w:rsid w:val="0066482E"/>
    <w:rsid w:val="0067487B"/>
    <w:rsid w:val="006762E8"/>
    <w:rsid w:val="006768F0"/>
    <w:rsid w:val="0067694B"/>
    <w:rsid w:val="006864DB"/>
    <w:rsid w:val="006877D1"/>
    <w:rsid w:val="00687B5D"/>
    <w:rsid w:val="006938AD"/>
    <w:rsid w:val="00695F99"/>
    <w:rsid w:val="006A006F"/>
    <w:rsid w:val="006A33F2"/>
    <w:rsid w:val="006A40FC"/>
    <w:rsid w:val="006B2617"/>
    <w:rsid w:val="006B304E"/>
    <w:rsid w:val="006B50E1"/>
    <w:rsid w:val="006B60D3"/>
    <w:rsid w:val="006B6BF3"/>
    <w:rsid w:val="006C3274"/>
    <w:rsid w:val="006C5CFE"/>
    <w:rsid w:val="006C7D60"/>
    <w:rsid w:val="006D042F"/>
    <w:rsid w:val="006D0CEA"/>
    <w:rsid w:val="006D1DDA"/>
    <w:rsid w:val="006D2F1D"/>
    <w:rsid w:val="006D46F0"/>
    <w:rsid w:val="006E0449"/>
    <w:rsid w:val="006E349A"/>
    <w:rsid w:val="006E39B7"/>
    <w:rsid w:val="006E5DE7"/>
    <w:rsid w:val="006F2031"/>
    <w:rsid w:val="006F2EFF"/>
    <w:rsid w:val="006F4C3A"/>
    <w:rsid w:val="006F641A"/>
    <w:rsid w:val="006F6F97"/>
    <w:rsid w:val="006F7ACE"/>
    <w:rsid w:val="00700F1E"/>
    <w:rsid w:val="007019A7"/>
    <w:rsid w:val="007036A3"/>
    <w:rsid w:val="0070419A"/>
    <w:rsid w:val="007066EE"/>
    <w:rsid w:val="0070670E"/>
    <w:rsid w:val="00707536"/>
    <w:rsid w:val="00711960"/>
    <w:rsid w:val="00711A70"/>
    <w:rsid w:val="00712262"/>
    <w:rsid w:val="0071310C"/>
    <w:rsid w:val="0071685E"/>
    <w:rsid w:val="00722D2E"/>
    <w:rsid w:val="00722D33"/>
    <w:rsid w:val="007238CB"/>
    <w:rsid w:val="007245CC"/>
    <w:rsid w:val="007259EA"/>
    <w:rsid w:val="007306CB"/>
    <w:rsid w:val="007339E9"/>
    <w:rsid w:val="0073538F"/>
    <w:rsid w:val="00735607"/>
    <w:rsid w:val="00736F95"/>
    <w:rsid w:val="00740706"/>
    <w:rsid w:val="00740BB7"/>
    <w:rsid w:val="0074133B"/>
    <w:rsid w:val="00744FC4"/>
    <w:rsid w:val="007553C3"/>
    <w:rsid w:val="00755FB2"/>
    <w:rsid w:val="0075736D"/>
    <w:rsid w:val="00761734"/>
    <w:rsid w:val="00761D6C"/>
    <w:rsid w:val="007626A3"/>
    <w:rsid w:val="007725AD"/>
    <w:rsid w:val="00773920"/>
    <w:rsid w:val="00773CF6"/>
    <w:rsid w:val="007759E5"/>
    <w:rsid w:val="00782ADB"/>
    <w:rsid w:val="0078509E"/>
    <w:rsid w:val="0079131B"/>
    <w:rsid w:val="00791E6E"/>
    <w:rsid w:val="0079250B"/>
    <w:rsid w:val="00793537"/>
    <w:rsid w:val="00795A36"/>
    <w:rsid w:val="00795E71"/>
    <w:rsid w:val="00796F79"/>
    <w:rsid w:val="007A222B"/>
    <w:rsid w:val="007A332F"/>
    <w:rsid w:val="007A5B6F"/>
    <w:rsid w:val="007A7794"/>
    <w:rsid w:val="007A7F2D"/>
    <w:rsid w:val="007B0FBF"/>
    <w:rsid w:val="007B1989"/>
    <w:rsid w:val="007B1BE1"/>
    <w:rsid w:val="007B6687"/>
    <w:rsid w:val="007B7A4D"/>
    <w:rsid w:val="007C39F5"/>
    <w:rsid w:val="007C5A72"/>
    <w:rsid w:val="007C65AA"/>
    <w:rsid w:val="007C663E"/>
    <w:rsid w:val="007C7A6B"/>
    <w:rsid w:val="007D0B3F"/>
    <w:rsid w:val="007E0A65"/>
    <w:rsid w:val="007E2B12"/>
    <w:rsid w:val="007E599A"/>
    <w:rsid w:val="007E5F03"/>
    <w:rsid w:val="007E610B"/>
    <w:rsid w:val="007E6254"/>
    <w:rsid w:val="007F0532"/>
    <w:rsid w:val="007F4A66"/>
    <w:rsid w:val="007F50AE"/>
    <w:rsid w:val="008011D0"/>
    <w:rsid w:val="0080435A"/>
    <w:rsid w:val="0080486A"/>
    <w:rsid w:val="0080689E"/>
    <w:rsid w:val="00810362"/>
    <w:rsid w:val="00810A95"/>
    <w:rsid w:val="00811308"/>
    <w:rsid w:val="00811B2C"/>
    <w:rsid w:val="00811B62"/>
    <w:rsid w:val="00812EFA"/>
    <w:rsid w:val="008147C0"/>
    <w:rsid w:val="00817989"/>
    <w:rsid w:val="008218FD"/>
    <w:rsid w:val="008263CF"/>
    <w:rsid w:val="0083278F"/>
    <w:rsid w:val="00833F0F"/>
    <w:rsid w:val="0083584B"/>
    <w:rsid w:val="00836B76"/>
    <w:rsid w:val="00842A59"/>
    <w:rsid w:val="00842BF8"/>
    <w:rsid w:val="00843CD4"/>
    <w:rsid w:val="008471E5"/>
    <w:rsid w:val="0085211B"/>
    <w:rsid w:val="00852D11"/>
    <w:rsid w:val="00855AC8"/>
    <w:rsid w:val="0085608A"/>
    <w:rsid w:val="00860193"/>
    <w:rsid w:val="008609AE"/>
    <w:rsid w:val="00862173"/>
    <w:rsid w:val="008628C3"/>
    <w:rsid w:val="0086469D"/>
    <w:rsid w:val="008663F0"/>
    <w:rsid w:val="00867A67"/>
    <w:rsid w:val="00871192"/>
    <w:rsid w:val="00871C79"/>
    <w:rsid w:val="008727D1"/>
    <w:rsid w:val="008734CF"/>
    <w:rsid w:val="008822AF"/>
    <w:rsid w:val="00884631"/>
    <w:rsid w:val="00884D37"/>
    <w:rsid w:val="00890BAD"/>
    <w:rsid w:val="00892572"/>
    <w:rsid w:val="00895877"/>
    <w:rsid w:val="00896FCF"/>
    <w:rsid w:val="00897AB0"/>
    <w:rsid w:val="008A1A46"/>
    <w:rsid w:val="008A2651"/>
    <w:rsid w:val="008A37E8"/>
    <w:rsid w:val="008A74A7"/>
    <w:rsid w:val="008B0031"/>
    <w:rsid w:val="008B0BA5"/>
    <w:rsid w:val="008B46D9"/>
    <w:rsid w:val="008B5863"/>
    <w:rsid w:val="008B5893"/>
    <w:rsid w:val="008B6C5B"/>
    <w:rsid w:val="008C1208"/>
    <w:rsid w:val="008C1E3F"/>
    <w:rsid w:val="008C6FF8"/>
    <w:rsid w:val="008D1DE4"/>
    <w:rsid w:val="008D2CAB"/>
    <w:rsid w:val="008D638E"/>
    <w:rsid w:val="008E2B52"/>
    <w:rsid w:val="008E4666"/>
    <w:rsid w:val="008E4B7E"/>
    <w:rsid w:val="008E4E88"/>
    <w:rsid w:val="008E5114"/>
    <w:rsid w:val="008E54AE"/>
    <w:rsid w:val="008F02E5"/>
    <w:rsid w:val="008F047B"/>
    <w:rsid w:val="008F1D61"/>
    <w:rsid w:val="008F2118"/>
    <w:rsid w:val="008F4A88"/>
    <w:rsid w:val="008F541D"/>
    <w:rsid w:val="008F54FB"/>
    <w:rsid w:val="008F56AD"/>
    <w:rsid w:val="008F682E"/>
    <w:rsid w:val="008F6F62"/>
    <w:rsid w:val="008F79DA"/>
    <w:rsid w:val="008F7DD9"/>
    <w:rsid w:val="00900141"/>
    <w:rsid w:val="00900C11"/>
    <w:rsid w:val="0090155D"/>
    <w:rsid w:val="00902FD3"/>
    <w:rsid w:val="0090391D"/>
    <w:rsid w:val="00905E11"/>
    <w:rsid w:val="00906CD3"/>
    <w:rsid w:val="00907B6B"/>
    <w:rsid w:val="009122F1"/>
    <w:rsid w:val="0091533A"/>
    <w:rsid w:val="00924EF4"/>
    <w:rsid w:val="00926770"/>
    <w:rsid w:val="009269D6"/>
    <w:rsid w:val="00926F62"/>
    <w:rsid w:val="00932772"/>
    <w:rsid w:val="0093303D"/>
    <w:rsid w:val="00935A43"/>
    <w:rsid w:val="0094230F"/>
    <w:rsid w:val="00945C38"/>
    <w:rsid w:val="0094731F"/>
    <w:rsid w:val="0094772E"/>
    <w:rsid w:val="00947D20"/>
    <w:rsid w:val="009531B3"/>
    <w:rsid w:val="009572F5"/>
    <w:rsid w:val="00961170"/>
    <w:rsid w:val="00963E2C"/>
    <w:rsid w:val="00965E1D"/>
    <w:rsid w:val="00970906"/>
    <w:rsid w:val="009749DE"/>
    <w:rsid w:val="00982087"/>
    <w:rsid w:val="009828EB"/>
    <w:rsid w:val="00982DCB"/>
    <w:rsid w:val="009869EE"/>
    <w:rsid w:val="009952FF"/>
    <w:rsid w:val="00995E22"/>
    <w:rsid w:val="00996DDE"/>
    <w:rsid w:val="009A0164"/>
    <w:rsid w:val="009A0F32"/>
    <w:rsid w:val="009A1CF1"/>
    <w:rsid w:val="009A3689"/>
    <w:rsid w:val="009B11BC"/>
    <w:rsid w:val="009B225E"/>
    <w:rsid w:val="009B7724"/>
    <w:rsid w:val="009B7D7E"/>
    <w:rsid w:val="009C06ED"/>
    <w:rsid w:val="009C0E11"/>
    <w:rsid w:val="009C2671"/>
    <w:rsid w:val="009C3A22"/>
    <w:rsid w:val="009C47B0"/>
    <w:rsid w:val="009D18A8"/>
    <w:rsid w:val="009D278C"/>
    <w:rsid w:val="009D40B9"/>
    <w:rsid w:val="009D4889"/>
    <w:rsid w:val="009D5631"/>
    <w:rsid w:val="009D7D49"/>
    <w:rsid w:val="009E2440"/>
    <w:rsid w:val="009E3147"/>
    <w:rsid w:val="009E796C"/>
    <w:rsid w:val="009E7F32"/>
    <w:rsid w:val="009F3070"/>
    <w:rsid w:val="009F4E59"/>
    <w:rsid w:val="009F6420"/>
    <w:rsid w:val="009F6426"/>
    <w:rsid w:val="009F77C3"/>
    <w:rsid w:val="00A03B5F"/>
    <w:rsid w:val="00A0681F"/>
    <w:rsid w:val="00A10E50"/>
    <w:rsid w:val="00A14E9D"/>
    <w:rsid w:val="00A16192"/>
    <w:rsid w:val="00A16A65"/>
    <w:rsid w:val="00A16EC7"/>
    <w:rsid w:val="00A2165D"/>
    <w:rsid w:val="00A221B4"/>
    <w:rsid w:val="00A22ED3"/>
    <w:rsid w:val="00A25B8C"/>
    <w:rsid w:val="00A25DF8"/>
    <w:rsid w:val="00A4239D"/>
    <w:rsid w:val="00A47FE8"/>
    <w:rsid w:val="00A53393"/>
    <w:rsid w:val="00A613CB"/>
    <w:rsid w:val="00A70AD9"/>
    <w:rsid w:val="00A724D7"/>
    <w:rsid w:val="00A73BA9"/>
    <w:rsid w:val="00A74819"/>
    <w:rsid w:val="00A754DF"/>
    <w:rsid w:val="00A76057"/>
    <w:rsid w:val="00A84FEF"/>
    <w:rsid w:val="00A8514E"/>
    <w:rsid w:val="00A87CD5"/>
    <w:rsid w:val="00A87CD6"/>
    <w:rsid w:val="00A91911"/>
    <w:rsid w:val="00A94239"/>
    <w:rsid w:val="00A978C2"/>
    <w:rsid w:val="00A97BE0"/>
    <w:rsid w:val="00AA0F58"/>
    <w:rsid w:val="00AA2035"/>
    <w:rsid w:val="00AA6533"/>
    <w:rsid w:val="00AB0039"/>
    <w:rsid w:val="00AB5D3F"/>
    <w:rsid w:val="00AC0018"/>
    <w:rsid w:val="00AC152F"/>
    <w:rsid w:val="00AC3F85"/>
    <w:rsid w:val="00AC450C"/>
    <w:rsid w:val="00AC5854"/>
    <w:rsid w:val="00AC6BCA"/>
    <w:rsid w:val="00AD1080"/>
    <w:rsid w:val="00AD26EA"/>
    <w:rsid w:val="00AD29B6"/>
    <w:rsid w:val="00AD37C9"/>
    <w:rsid w:val="00AD5B32"/>
    <w:rsid w:val="00AE0E6E"/>
    <w:rsid w:val="00AE2BCC"/>
    <w:rsid w:val="00AE381D"/>
    <w:rsid w:val="00AE438D"/>
    <w:rsid w:val="00AE4688"/>
    <w:rsid w:val="00AE5CB5"/>
    <w:rsid w:val="00AF076D"/>
    <w:rsid w:val="00AF448E"/>
    <w:rsid w:val="00AF5B03"/>
    <w:rsid w:val="00AF662F"/>
    <w:rsid w:val="00AF7B8D"/>
    <w:rsid w:val="00B014AB"/>
    <w:rsid w:val="00B05EDF"/>
    <w:rsid w:val="00B0699F"/>
    <w:rsid w:val="00B06BB4"/>
    <w:rsid w:val="00B101A6"/>
    <w:rsid w:val="00B136B7"/>
    <w:rsid w:val="00B137BC"/>
    <w:rsid w:val="00B15E1F"/>
    <w:rsid w:val="00B178FA"/>
    <w:rsid w:val="00B205B0"/>
    <w:rsid w:val="00B207D9"/>
    <w:rsid w:val="00B250B1"/>
    <w:rsid w:val="00B25BB5"/>
    <w:rsid w:val="00B264A2"/>
    <w:rsid w:val="00B31866"/>
    <w:rsid w:val="00B32660"/>
    <w:rsid w:val="00B342CD"/>
    <w:rsid w:val="00B36750"/>
    <w:rsid w:val="00B4135D"/>
    <w:rsid w:val="00B422A9"/>
    <w:rsid w:val="00B426ED"/>
    <w:rsid w:val="00B43FBB"/>
    <w:rsid w:val="00B45044"/>
    <w:rsid w:val="00B4556E"/>
    <w:rsid w:val="00B46955"/>
    <w:rsid w:val="00B46FCD"/>
    <w:rsid w:val="00B47AC7"/>
    <w:rsid w:val="00B47F21"/>
    <w:rsid w:val="00B52781"/>
    <w:rsid w:val="00B575E8"/>
    <w:rsid w:val="00B60F22"/>
    <w:rsid w:val="00B640FB"/>
    <w:rsid w:val="00B65634"/>
    <w:rsid w:val="00B71179"/>
    <w:rsid w:val="00B72158"/>
    <w:rsid w:val="00B738C2"/>
    <w:rsid w:val="00B75906"/>
    <w:rsid w:val="00B819EA"/>
    <w:rsid w:val="00B84B91"/>
    <w:rsid w:val="00B900EA"/>
    <w:rsid w:val="00B9663D"/>
    <w:rsid w:val="00BA0995"/>
    <w:rsid w:val="00BA15AA"/>
    <w:rsid w:val="00BA6213"/>
    <w:rsid w:val="00BB02BB"/>
    <w:rsid w:val="00BB02D2"/>
    <w:rsid w:val="00BB0634"/>
    <w:rsid w:val="00BB07EC"/>
    <w:rsid w:val="00BB0E9F"/>
    <w:rsid w:val="00BB19DE"/>
    <w:rsid w:val="00BB7128"/>
    <w:rsid w:val="00BC13CE"/>
    <w:rsid w:val="00BC215F"/>
    <w:rsid w:val="00BC4180"/>
    <w:rsid w:val="00BC4380"/>
    <w:rsid w:val="00BC4980"/>
    <w:rsid w:val="00BC639C"/>
    <w:rsid w:val="00BD149F"/>
    <w:rsid w:val="00BD5B14"/>
    <w:rsid w:val="00BD708A"/>
    <w:rsid w:val="00BD75B3"/>
    <w:rsid w:val="00BD772C"/>
    <w:rsid w:val="00BE3C15"/>
    <w:rsid w:val="00BF343D"/>
    <w:rsid w:val="00BF6D13"/>
    <w:rsid w:val="00C01693"/>
    <w:rsid w:val="00C03D53"/>
    <w:rsid w:val="00C06788"/>
    <w:rsid w:val="00C134D1"/>
    <w:rsid w:val="00C1552D"/>
    <w:rsid w:val="00C174E1"/>
    <w:rsid w:val="00C20C5E"/>
    <w:rsid w:val="00C20D21"/>
    <w:rsid w:val="00C21937"/>
    <w:rsid w:val="00C268D8"/>
    <w:rsid w:val="00C26BDF"/>
    <w:rsid w:val="00C30458"/>
    <w:rsid w:val="00C34378"/>
    <w:rsid w:val="00C36597"/>
    <w:rsid w:val="00C36A6E"/>
    <w:rsid w:val="00C46F64"/>
    <w:rsid w:val="00C46F7D"/>
    <w:rsid w:val="00C51468"/>
    <w:rsid w:val="00C561FB"/>
    <w:rsid w:val="00C567BF"/>
    <w:rsid w:val="00C61DD0"/>
    <w:rsid w:val="00C62641"/>
    <w:rsid w:val="00C62D49"/>
    <w:rsid w:val="00C6368E"/>
    <w:rsid w:val="00C64AA2"/>
    <w:rsid w:val="00C65B4D"/>
    <w:rsid w:val="00C65CCC"/>
    <w:rsid w:val="00C70A8D"/>
    <w:rsid w:val="00C71F96"/>
    <w:rsid w:val="00C73B54"/>
    <w:rsid w:val="00C76F1E"/>
    <w:rsid w:val="00C90BB5"/>
    <w:rsid w:val="00CA12AE"/>
    <w:rsid w:val="00CB0971"/>
    <w:rsid w:val="00CB293A"/>
    <w:rsid w:val="00CB406B"/>
    <w:rsid w:val="00CB4A19"/>
    <w:rsid w:val="00CB7DEE"/>
    <w:rsid w:val="00CC4D59"/>
    <w:rsid w:val="00CD00ED"/>
    <w:rsid w:val="00CD13FE"/>
    <w:rsid w:val="00CD2014"/>
    <w:rsid w:val="00CD427B"/>
    <w:rsid w:val="00CD4449"/>
    <w:rsid w:val="00CD7B65"/>
    <w:rsid w:val="00CE0DC3"/>
    <w:rsid w:val="00CE177C"/>
    <w:rsid w:val="00CE63D4"/>
    <w:rsid w:val="00CF09D7"/>
    <w:rsid w:val="00CF4265"/>
    <w:rsid w:val="00CF434A"/>
    <w:rsid w:val="00CF50F1"/>
    <w:rsid w:val="00CF68DD"/>
    <w:rsid w:val="00CF76B2"/>
    <w:rsid w:val="00D07A2F"/>
    <w:rsid w:val="00D10EF1"/>
    <w:rsid w:val="00D11D4C"/>
    <w:rsid w:val="00D13FAB"/>
    <w:rsid w:val="00D146D1"/>
    <w:rsid w:val="00D17AD7"/>
    <w:rsid w:val="00D17C3B"/>
    <w:rsid w:val="00D208F5"/>
    <w:rsid w:val="00D250CA"/>
    <w:rsid w:val="00D25DC2"/>
    <w:rsid w:val="00D27220"/>
    <w:rsid w:val="00D30BDD"/>
    <w:rsid w:val="00D33A8E"/>
    <w:rsid w:val="00D33DE9"/>
    <w:rsid w:val="00D35EAB"/>
    <w:rsid w:val="00D40616"/>
    <w:rsid w:val="00D408B7"/>
    <w:rsid w:val="00D544F1"/>
    <w:rsid w:val="00D60FBE"/>
    <w:rsid w:val="00D63953"/>
    <w:rsid w:val="00D64FFC"/>
    <w:rsid w:val="00D66024"/>
    <w:rsid w:val="00D71024"/>
    <w:rsid w:val="00D712AA"/>
    <w:rsid w:val="00D72B37"/>
    <w:rsid w:val="00D76FFF"/>
    <w:rsid w:val="00D83E5C"/>
    <w:rsid w:val="00D851C9"/>
    <w:rsid w:val="00D93972"/>
    <w:rsid w:val="00D9604C"/>
    <w:rsid w:val="00D96EC6"/>
    <w:rsid w:val="00D9726D"/>
    <w:rsid w:val="00DA13CF"/>
    <w:rsid w:val="00DA1890"/>
    <w:rsid w:val="00DA1E64"/>
    <w:rsid w:val="00DA2E11"/>
    <w:rsid w:val="00DA54C4"/>
    <w:rsid w:val="00DB160F"/>
    <w:rsid w:val="00DB389E"/>
    <w:rsid w:val="00DB54DB"/>
    <w:rsid w:val="00DB689D"/>
    <w:rsid w:val="00DB6B5B"/>
    <w:rsid w:val="00DB7132"/>
    <w:rsid w:val="00DC15FD"/>
    <w:rsid w:val="00DC2213"/>
    <w:rsid w:val="00DC25B9"/>
    <w:rsid w:val="00DC48A6"/>
    <w:rsid w:val="00DD0707"/>
    <w:rsid w:val="00DD20FC"/>
    <w:rsid w:val="00DD2434"/>
    <w:rsid w:val="00DD3A2A"/>
    <w:rsid w:val="00DD4217"/>
    <w:rsid w:val="00DD4606"/>
    <w:rsid w:val="00DD641B"/>
    <w:rsid w:val="00DD77F9"/>
    <w:rsid w:val="00DD7AD7"/>
    <w:rsid w:val="00DE12C4"/>
    <w:rsid w:val="00DE1E38"/>
    <w:rsid w:val="00DE1EDA"/>
    <w:rsid w:val="00DE284D"/>
    <w:rsid w:val="00DE4632"/>
    <w:rsid w:val="00DF0BC6"/>
    <w:rsid w:val="00DF3FD4"/>
    <w:rsid w:val="00DF4C18"/>
    <w:rsid w:val="00DF7763"/>
    <w:rsid w:val="00E02410"/>
    <w:rsid w:val="00E05D85"/>
    <w:rsid w:val="00E12EF5"/>
    <w:rsid w:val="00E1642B"/>
    <w:rsid w:val="00E17324"/>
    <w:rsid w:val="00E2444A"/>
    <w:rsid w:val="00E2446B"/>
    <w:rsid w:val="00E25794"/>
    <w:rsid w:val="00E26994"/>
    <w:rsid w:val="00E27D62"/>
    <w:rsid w:val="00E37937"/>
    <w:rsid w:val="00E41ABA"/>
    <w:rsid w:val="00E43DF4"/>
    <w:rsid w:val="00E44FD7"/>
    <w:rsid w:val="00E52693"/>
    <w:rsid w:val="00E52A61"/>
    <w:rsid w:val="00E54A5D"/>
    <w:rsid w:val="00E569B8"/>
    <w:rsid w:val="00E57341"/>
    <w:rsid w:val="00E57FA3"/>
    <w:rsid w:val="00E632FB"/>
    <w:rsid w:val="00E63647"/>
    <w:rsid w:val="00E66C05"/>
    <w:rsid w:val="00E77A39"/>
    <w:rsid w:val="00E8433F"/>
    <w:rsid w:val="00E90223"/>
    <w:rsid w:val="00E90A93"/>
    <w:rsid w:val="00E91948"/>
    <w:rsid w:val="00E92377"/>
    <w:rsid w:val="00E92F56"/>
    <w:rsid w:val="00E935E4"/>
    <w:rsid w:val="00E93CBB"/>
    <w:rsid w:val="00E949DF"/>
    <w:rsid w:val="00E95162"/>
    <w:rsid w:val="00E958DB"/>
    <w:rsid w:val="00E9740F"/>
    <w:rsid w:val="00EA1479"/>
    <w:rsid w:val="00EA5457"/>
    <w:rsid w:val="00EA5EC7"/>
    <w:rsid w:val="00EA6E73"/>
    <w:rsid w:val="00EB4036"/>
    <w:rsid w:val="00EB4CB3"/>
    <w:rsid w:val="00EC2494"/>
    <w:rsid w:val="00EC37CF"/>
    <w:rsid w:val="00EC3D9F"/>
    <w:rsid w:val="00EC5BF8"/>
    <w:rsid w:val="00EC5E72"/>
    <w:rsid w:val="00EC6395"/>
    <w:rsid w:val="00EC6E17"/>
    <w:rsid w:val="00EC7FDE"/>
    <w:rsid w:val="00ED5234"/>
    <w:rsid w:val="00ED5F87"/>
    <w:rsid w:val="00EE30E7"/>
    <w:rsid w:val="00EF0DDC"/>
    <w:rsid w:val="00EF0DF4"/>
    <w:rsid w:val="00EF109A"/>
    <w:rsid w:val="00EF15F2"/>
    <w:rsid w:val="00EF1895"/>
    <w:rsid w:val="00EF2AD0"/>
    <w:rsid w:val="00EF4845"/>
    <w:rsid w:val="00EF4A20"/>
    <w:rsid w:val="00F036A1"/>
    <w:rsid w:val="00F03C7B"/>
    <w:rsid w:val="00F04476"/>
    <w:rsid w:val="00F10C95"/>
    <w:rsid w:val="00F10E02"/>
    <w:rsid w:val="00F120C9"/>
    <w:rsid w:val="00F13E00"/>
    <w:rsid w:val="00F160A4"/>
    <w:rsid w:val="00F16968"/>
    <w:rsid w:val="00F173EA"/>
    <w:rsid w:val="00F1786B"/>
    <w:rsid w:val="00F278D7"/>
    <w:rsid w:val="00F3467B"/>
    <w:rsid w:val="00F35643"/>
    <w:rsid w:val="00F40063"/>
    <w:rsid w:val="00F422A7"/>
    <w:rsid w:val="00F50494"/>
    <w:rsid w:val="00F50C8B"/>
    <w:rsid w:val="00F60659"/>
    <w:rsid w:val="00F60BC8"/>
    <w:rsid w:val="00F64705"/>
    <w:rsid w:val="00F64B70"/>
    <w:rsid w:val="00F65295"/>
    <w:rsid w:val="00F661B4"/>
    <w:rsid w:val="00F71546"/>
    <w:rsid w:val="00F71727"/>
    <w:rsid w:val="00F718B5"/>
    <w:rsid w:val="00F729A3"/>
    <w:rsid w:val="00F74808"/>
    <w:rsid w:val="00F74BCE"/>
    <w:rsid w:val="00F74C0C"/>
    <w:rsid w:val="00F75285"/>
    <w:rsid w:val="00F76AD2"/>
    <w:rsid w:val="00F80590"/>
    <w:rsid w:val="00F80865"/>
    <w:rsid w:val="00F81571"/>
    <w:rsid w:val="00F8378F"/>
    <w:rsid w:val="00F8468E"/>
    <w:rsid w:val="00F867F9"/>
    <w:rsid w:val="00F90B11"/>
    <w:rsid w:val="00F90D38"/>
    <w:rsid w:val="00F91261"/>
    <w:rsid w:val="00F92894"/>
    <w:rsid w:val="00F94F14"/>
    <w:rsid w:val="00F94FD3"/>
    <w:rsid w:val="00F95CEB"/>
    <w:rsid w:val="00F96D85"/>
    <w:rsid w:val="00F970D1"/>
    <w:rsid w:val="00FB0389"/>
    <w:rsid w:val="00FB0D1B"/>
    <w:rsid w:val="00FB2E9B"/>
    <w:rsid w:val="00FB3AFD"/>
    <w:rsid w:val="00FB4A91"/>
    <w:rsid w:val="00FB675D"/>
    <w:rsid w:val="00FC1926"/>
    <w:rsid w:val="00FC3DF2"/>
    <w:rsid w:val="00FD19CF"/>
    <w:rsid w:val="00FE0ECF"/>
    <w:rsid w:val="00FE1311"/>
    <w:rsid w:val="00FF0E1E"/>
    <w:rsid w:val="00FF19AD"/>
    <w:rsid w:val="00FF6709"/>
    <w:rsid w:val="00FF75A3"/>
    <w:rsid w:val="00FF75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50F1"/>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qFormat/>
    <w:rsid w:val="00CF50F1"/>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CF50F1"/>
    <w:pPr>
      <w:keepNext/>
      <w:jc w:val="both"/>
      <w:outlineLvl w:val="1"/>
    </w:pPr>
    <w:rPr>
      <w:rFonts w:ascii="Arial" w:hAnsi="Arial"/>
      <w:b/>
      <w:sz w:val="22"/>
    </w:rPr>
  </w:style>
  <w:style w:type="paragraph" w:styleId="Nagwek3">
    <w:name w:val="heading 3"/>
    <w:basedOn w:val="Normalny"/>
    <w:next w:val="Normalny"/>
    <w:link w:val="Nagwek3Znak"/>
    <w:uiPriority w:val="99"/>
    <w:unhideWhenUsed/>
    <w:qFormat/>
    <w:rsid w:val="00CF50F1"/>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nhideWhenUsed/>
    <w:qFormat/>
    <w:rsid w:val="00CF50F1"/>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CF50F1"/>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CF50F1"/>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CF50F1"/>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CF50F1"/>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CF50F1"/>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CF50F1"/>
    <w:rPr>
      <w:rFonts w:ascii="Arial" w:eastAsia="Times New Roman" w:hAnsi="Arial" w:cs="Times New Roman"/>
      <w:b/>
      <w:caps/>
      <w:kern w:val="28"/>
      <w:sz w:val="24"/>
      <w:szCs w:val="20"/>
      <w:u w:val="single"/>
      <w:lang w:eastAsia="pl-PL"/>
    </w:rPr>
  </w:style>
  <w:style w:type="character" w:customStyle="1" w:styleId="Nagwek2Znak">
    <w:name w:val="Nagłówek 2 Znak"/>
    <w:basedOn w:val="Domylnaczcionkaakapitu"/>
    <w:link w:val="Nagwek2"/>
    <w:rsid w:val="00CF50F1"/>
    <w:rPr>
      <w:rFonts w:ascii="Arial" w:eastAsia="Times New Roman" w:hAnsi="Arial" w:cs="Times New Roman"/>
      <w:b/>
      <w:szCs w:val="20"/>
      <w:lang w:eastAsia="pl-PL"/>
    </w:rPr>
  </w:style>
  <w:style w:type="character" w:customStyle="1" w:styleId="Nagwek3Znak">
    <w:name w:val="Nagłówek 3 Znak"/>
    <w:basedOn w:val="Domylnaczcionkaakapitu"/>
    <w:link w:val="Nagwek3"/>
    <w:uiPriority w:val="99"/>
    <w:rsid w:val="00CF50F1"/>
    <w:rPr>
      <w:rFonts w:asciiTheme="majorHAnsi" w:eastAsiaTheme="majorEastAsia" w:hAnsiTheme="majorHAnsi" w:cstheme="majorBidi"/>
      <w:b/>
      <w:bCs/>
      <w:color w:val="5B9BD5" w:themeColor="accent1"/>
      <w:sz w:val="20"/>
      <w:szCs w:val="20"/>
      <w:lang w:eastAsia="pl-PL"/>
    </w:rPr>
  </w:style>
  <w:style w:type="character" w:customStyle="1" w:styleId="Nagwek4Znak">
    <w:name w:val="Nagłówek 4 Znak"/>
    <w:basedOn w:val="Domylnaczcionkaakapitu"/>
    <w:link w:val="Nagwek4"/>
    <w:rsid w:val="00CF50F1"/>
    <w:rPr>
      <w:rFonts w:asciiTheme="majorHAnsi" w:eastAsiaTheme="majorEastAsia" w:hAnsiTheme="majorHAnsi" w:cstheme="majorBidi"/>
      <w:b/>
      <w:bCs/>
      <w:i/>
      <w:iCs/>
      <w:color w:val="5B9BD5" w:themeColor="accent1"/>
      <w:sz w:val="20"/>
      <w:szCs w:val="20"/>
      <w:lang w:eastAsia="pl-PL"/>
    </w:rPr>
  </w:style>
  <w:style w:type="character" w:customStyle="1" w:styleId="Nagwek5Znak">
    <w:name w:val="Nagłówek 5 Znak"/>
    <w:basedOn w:val="Domylnaczcionkaakapitu"/>
    <w:link w:val="Nagwek5"/>
    <w:rsid w:val="00CF50F1"/>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CF50F1"/>
    <w:rPr>
      <w:rFonts w:ascii="Arial" w:eastAsia="Times New Roman" w:hAnsi="Arial" w:cs="Times New Roman"/>
      <w:i/>
      <w:szCs w:val="24"/>
      <w:lang w:eastAsia="ar-SA"/>
    </w:rPr>
  </w:style>
  <w:style w:type="character" w:customStyle="1" w:styleId="Nagwek7Znak">
    <w:name w:val="Nagłówek 7 Znak"/>
    <w:basedOn w:val="Domylnaczcionkaakapitu"/>
    <w:link w:val="Nagwek7"/>
    <w:uiPriority w:val="99"/>
    <w:rsid w:val="00CF50F1"/>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9"/>
    <w:rsid w:val="00CF50F1"/>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uiPriority w:val="99"/>
    <w:rsid w:val="00CF50F1"/>
    <w:rPr>
      <w:rFonts w:ascii="Times New Roman" w:eastAsia="Times New Roman" w:hAnsi="Times New Roman" w:cs="Times New Roman"/>
      <w:i/>
      <w:sz w:val="18"/>
      <w:szCs w:val="20"/>
      <w:lang w:eastAsia="pl-PL"/>
    </w:rPr>
  </w:style>
  <w:style w:type="paragraph" w:styleId="Stopka">
    <w:name w:val="footer"/>
    <w:basedOn w:val="Normalny"/>
    <w:link w:val="StopkaZnak"/>
    <w:uiPriority w:val="99"/>
    <w:rsid w:val="00CF50F1"/>
    <w:pPr>
      <w:tabs>
        <w:tab w:val="center" w:pos="4536"/>
        <w:tab w:val="right" w:pos="9072"/>
      </w:tabs>
    </w:pPr>
  </w:style>
  <w:style w:type="character" w:customStyle="1" w:styleId="StopkaZnak">
    <w:name w:val="Stopka Znak"/>
    <w:basedOn w:val="Domylnaczcionkaakapitu"/>
    <w:link w:val="Stopka"/>
    <w:uiPriority w:val="99"/>
    <w:rsid w:val="00CF50F1"/>
    <w:rPr>
      <w:rFonts w:ascii="Times New Roman" w:eastAsia="Times New Roman" w:hAnsi="Times New Roman" w:cs="Times New Roman"/>
      <w:sz w:val="20"/>
      <w:szCs w:val="20"/>
      <w:lang w:eastAsia="pl-PL"/>
    </w:rPr>
  </w:style>
  <w:style w:type="character" w:styleId="Numerstrony">
    <w:name w:val="page number"/>
    <w:basedOn w:val="Domylnaczcionkaakapitu"/>
    <w:rsid w:val="00CF50F1"/>
  </w:style>
  <w:style w:type="paragraph" w:styleId="Nagwek">
    <w:name w:val="header"/>
    <w:basedOn w:val="Normalny"/>
    <w:link w:val="NagwekZnak"/>
    <w:rsid w:val="00CF50F1"/>
    <w:pPr>
      <w:tabs>
        <w:tab w:val="center" w:pos="4536"/>
        <w:tab w:val="right" w:pos="9072"/>
      </w:tabs>
    </w:pPr>
  </w:style>
  <w:style w:type="character" w:customStyle="1" w:styleId="NagwekZnak">
    <w:name w:val="Nagłówek Znak"/>
    <w:basedOn w:val="Domylnaczcionkaakapitu"/>
    <w:link w:val="Nagwek"/>
    <w:uiPriority w:val="99"/>
    <w:rsid w:val="00CF50F1"/>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CF50F1"/>
    <w:pPr>
      <w:jc w:val="both"/>
    </w:pPr>
    <w:rPr>
      <w:sz w:val="24"/>
    </w:rPr>
  </w:style>
  <w:style w:type="character" w:customStyle="1" w:styleId="TekstpodstawowyZnak">
    <w:name w:val="Tekst podstawowy Znak"/>
    <w:aliases w:val=" Znak Znak,Znak Znak1,Tekst podstawow.(F2) Znak,(F2) Znak"/>
    <w:basedOn w:val="Domylnaczcionkaakapitu"/>
    <w:link w:val="Tekstpodstawowy"/>
    <w:rsid w:val="00CF50F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rsid w:val="00CF50F1"/>
    <w:rPr>
      <w:sz w:val="24"/>
    </w:rPr>
  </w:style>
  <w:style w:type="character" w:customStyle="1" w:styleId="Tekstpodstawowy2Znak">
    <w:name w:val="Tekst podstawowy 2 Znak"/>
    <w:basedOn w:val="Domylnaczcionkaakapitu"/>
    <w:link w:val="Tekstpodstawowy2"/>
    <w:uiPriority w:val="99"/>
    <w:rsid w:val="00CF50F1"/>
    <w:rPr>
      <w:rFonts w:ascii="Times New Roman" w:eastAsia="Times New Roman" w:hAnsi="Times New Roman" w:cs="Times New Roman"/>
      <w:sz w:val="24"/>
      <w:szCs w:val="20"/>
      <w:lang w:eastAsia="pl-PL"/>
    </w:rPr>
  </w:style>
  <w:style w:type="character" w:styleId="Hipercze">
    <w:name w:val="Hyperlink"/>
    <w:uiPriority w:val="99"/>
    <w:rsid w:val="00CF50F1"/>
    <w:rPr>
      <w:color w:val="0000FF"/>
      <w:u w:val="single"/>
    </w:rPr>
  </w:style>
  <w:style w:type="table" w:styleId="Tabela-Siatka">
    <w:name w:val="Table Grid"/>
    <w:basedOn w:val="Standardowy"/>
    <w:uiPriority w:val="59"/>
    <w:rsid w:val="00CF50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CF50F1"/>
    <w:pPr>
      <w:keepNext/>
      <w:suppressAutoHyphens/>
      <w:spacing w:before="60" w:after="60"/>
      <w:jc w:val="center"/>
    </w:pPr>
    <w:rPr>
      <w:b/>
      <w:sz w:val="24"/>
      <w:lang w:eastAsia="ar-SA"/>
    </w:rPr>
  </w:style>
  <w:style w:type="paragraph" w:styleId="Akapitzlist">
    <w:name w:val="List Paragraph"/>
    <w:aliases w:val="sw tekst,L1,Numerowanie,Akapit z listą5,T_SZ_List Paragraph,normalny tekst,Kolorowa lista — akcent 11,List Paragraph,Akapit z listą BS,CW_Lista"/>
    <w:basedOn w:val="Normalny"/>
    <w:link w:val="AkapitzlistZnak"/>
    <w:qFormat/>
    <w:rsid w:val="00CF50F1"/>
    <w:pPr>
      <w:ind w:left="708"/>
    </w:pPr>
  </w:style>
  <w:style w:type="character" w:customStyle="1" w:styleId="ZnakZnak">
    <w:name w:val="Znak Znak"/>
    <w:locked/>
    <w:rsid w:val="00CF50F1"/>
    <w:rPr>
      <w:sz w:val="24"/>
      <w:lang w:val="pl-PL" w:eastAsia="pl-PL" w:bidi="ar-SA"/>
    </w:rPr>
  </w:style>
  <w:style w:type="character" w:customStyle="1" w:styleId="TekstpodstawowyZnak1">
    <w:name w:val="Tekst podstawowy Znak1"/>
    <w:aliases w:val=" Znak Znak1,Tekst podstawow.(F2) Znak1,(F2) Znak1"/>
    <w:locked/>
    <w:rsid w:val="00CF50F1"/>
    <w:rPr>
      <w:sz w:val="24"/>
    </w:rPr>
  </w:style>
  <w:style w:type="paragraph" w:styleId="Tekstpodstawowywcity2">
    <w:name w:val="Body Text Indent 2"/>
    <w:basedOn w:val="Normalny"/>
    <w:link w:val="Tekstpodstawowywcity2Znak"/>
    <w:rsid w:val="00CF50F1"/>
    <w:pPr>
      <w:spacing w:after="120" w:line="480" w:lineRule="auto"/>
      <w:ind w:left="283"/>
    </w:pPr>
  </w:style>
  <w:style w:type="character" w:customStyle="1" w:styleId="Tekstpodstawowywcity2Znak">
    <w:name w:val="Tekst podstawowy wcięty 2 Znak"/>
    <w:basedOn w:val="Domylnaczcionkaakapitu"/>
    <w:link w:val="Tekstpodstawowywcity2"/>
    <w:rsid w:val="00CF50F1"/>
    <w:rPr>
      <w:rFonts w:ascii="Times New Roman" w:eastAsia="Times New Roman" w:hAnsi="Times New Roman" w:cs="Times New Roman"/>
      <w:sz w:val="20"/>
      <w:szCs w:val="20"/>
      <w:lang w:eastAsia="pl-PL"/>
    </w:rPr>
  </w:style>
  <w:style w:type="paragraph" w:customStyle="1" w:styleId="Default">
    <w:name w:val="Default"/>
    <w:rsid w:val="00CF50F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CF50F1"/>
    <w:pPr>
      <w:ind w:left="720"/>
      <w:contextualSpacing/>
    </w:pPr>
    <w:rPr>
      <w:rFonts w:eastAsia="Calibri"/>
    </w:rPr>
  </w:style>
  <w:style w:type="paragraph" w:styleId="Zwykytekst">
    <w:name w:val="Plain Text"/>
    <w:basedOn w:val="Normalny"/>
    <w:link w:val="ZwykytekstZnak"/>
    <w:uiPriority w:val="99"/>
    <w:rsid w:val="00CF50F1"/>
    <w:rPr>
      <w:rFonts w:ascii="Courier New" w:hAnsi="Courier New" w:cs="Courier New"/>
    </w:rPr>
  </w:style>
  <w:style w:type="character" w:customStyle="1" w:styleId="ZwykytekstZnak">
    <w:name w:val="Zwykły tekst Znak"/>
    <w:basedOn w:val="Domylnaczcionkaakapitu"/>
    <w:link w:val="Zwykytekst"/>
    <w:uiPriority w:val="99"/>
    <w:rsid w:val="00CF50F1"/>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CF50F1"/>
    <w:pPr>
      <w:spacing w:after="120"/>
    </w:pPr>
    <w:rPr>
      <w:sz w:val="16"/>
      <w:szCs w:val="16"/>
    </w:rPr>
  </w:style>
  <w:style w:type="character" w:customStyle="1" w:styleId="Tekstpodstawowy3Znak">
    <w:name w:val="Tekst podstawowy 3 Znak"/>
    <w:basedOn w:val="Domylnaczcionkaakapitu"/>
    <w:link w:val="Tekstpodstawowy3"/>
    <w:rsid w:val="00CF50F1"/>
    <w:rPr>
      <w:rFonts w:ascii="Times New Roman" w:eastAsia="Times New Roman" w:hAnsi="Times New Roman" w:cs="Times New Roman"/>
      <w:sz w:val="16"/>
      <w:szCs w:val="16"/>
      <w:lang w:eastAsia="pl-PL"/>
    </w:rPr>
  </w:style>
  <w:style w:type="paragraph" w:customStyle="1" w:styleId="Wyliczaniess">
    <w:name w:val="Wyliczanie ss"/>
    <w:rsid w:val="00CF50F1"/>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CF50F1"/>
    <w:pPr>
      <w:numPr>
        <w:numId w:val="5"/>
      </w:numPr>
    </w:pPr>
  </w:style>
  <w:style w:type="paragraph" w:customStyle="1" w:styleId="BodySingle">
    <w:name w:val="Body Single"/>
    <w:basedOn w:val="Normalny"/>
    <w:rsid w:val="00CF50F1"/>
    <w:rPr>
      <w:rFonts w:ascii="Tms Rmn" w:hAnsi="Tms Rmn" w:cs="Tms Rmn"/>
      <w:noProof/>
    </w:rPr>
  </w:style>
  <w:style w:type="character" w:customStyle="1" w:styleId="tabulatory">
    <w:name w:val="tabulatory"/>
    <w:basedOn w:val="Domylnaczcionkaakapitu"/>
    <w:rsid w:val="00CF50F1"/>
  </w:style>
  <w:style w:type="paragraph" w:styleId="Tekstdymka">
    <w:name w:val="Balloon Text"/>
    <w:basedOn w:val="Normalny"/>
    <w:link w:val="TekstdymkaZnak"/>
    <w:rsid w:val="00CF50F1"/>
    <w:rPr>
      <w:rFonts w:ascii="Tahoma" w:hAnsi="Tahoma" w:cs="Tahoma"/>
      <w:sz w:val="16"/>
      <w:szCs w:val="16"/>
    </w:rPr>
  </w:style>
  <w:style w:type="character" w:customStyle="1" w:styleId="TekstdymkaZnak">
    <w:name w:val="Tekst dymka Znak"/>
    <w:basedOn w:val="Domylnaczcionkaakapitu"/>
    <w:link w:val="Tekstdymka"/>
    <w:rsid w:val="00CF50F1"/>
    <w:rPr>
      <w:rFonts w:ascii="Tahoma" w:eastAsia="Times New Roman" w:hAnsi="Tahoma" w:cs="Tahoma"/>
      <w:sz w:val="16"/>
      <w:szCs w:val="16"/>
      <w:lang w:eastAsia="pl-PL"/>
    </w:rPr>
  </w:style>
  <w:style w:type="paragraph" w:customStyle="1" w:styleId="Bezodstpw1">
    <w:name w:val="Bez odstępów1"/>
    <w:aliases w:val="Normal"/>
    <w:qFormat/>
    <w:rsid w:val="00CF50F1"/>
    <w:pPr>
      <w:spacing w:after="0" w:line="240" w:lineRule="auto"/>
    </w:pPr>
    <w:rPr>
      <w:rFonts w:ascii="Calibri" w:eastAsia="Times New Roman" w:hAnsi="Calibri" w:cs="Calibri"/>
    </w:rPr>
  </w:style>
  <w:style w:type="character" w:styleId="Odwoanieprzypisudolnego">
    <w:name w:val="footnote reference"/>
    <w:basedOn w:val="Domylnaczcionkaakapitu"/>
    <w:unhideWhenUsed/>
    <w:rsid w:val="00CF50F1"/>
    <w:rPr>
      <w:vertAlign w:val="superscript"/>
    </w:rPr>
  </w:style>
  <w:style w:type="paragraph" w:customStyle="1" w:styleId="Kasia">
    <w:name w:val="Kasia"/>
    <w:basedOn w:val="Normalny"/>
    <w:rsid w:val="00CF50F1"/>
    <w:pPr>
      <w:tabs>
        <w:tab w:val="left" w:pos="284"/>
      </w:tabs>
      <w:jc w:val="both"/>
    </w:pPr>
    <w:rPr>
      <w:sz w:val="24"/>
      <w:szCs w:val="24"/>
    </w:rPr>
  </w:style>
  <w:style w:type="character" w:styleId="Pogrubienie">
    <w:name w:val="Strong"/>
    <w:basedOn w:val="Domylnaczcionkaakapitu"/>
    <w:uiPriority w:val="22"/>
    <w:qFormat/>
    <w:rsid w:val="00CF50F1"/>
    <w:rPr>
      <w:b/>
      <w:bCs/>
    </w:rPr>
  </w:style>
  <w:style w:type="paragraph" w:customStyle="1" w:styleId="StylArial10ptInterlinia15wiersza">
    <w:name w:val="Styl Arial 10 pt Interlinia:  15 wiersza"/>
    <w:basedOn w:val="Normalny"/>
    <w:rsid w:val="00CF50F1"/>
    <w:pPr>
      <w:spacing w:line="360" w:lineRule="auto"/>
      <w:jc w:val="both"/>
    </w:pPr>
    <w:rPr>
      <w:rFonts w:ascii="Arial" w:hAnsi="Arial"/>
    </w:rPr>
  </w:style>
  <w:style w:type="character" w:styleId="UyteHipercze">
    <w:name w:val="FollowedHyperlink"/>
    <w:basedOn w:val="Domylnaczcionkaakapitu"/>
    <w:rsid w:val="00CF50F1"/>
    <w:rPr>
      <w:color w:val="800080"/>
      <w:u w:val="single"/>
    </w:rPr>
  </w:style>
  <w:style w:type="paragraph" w:styleId="NormalnyWeb">
    <w:name w:val="Normal (Web)"/>
    <w:basedOn w:val="Normalny"/>
    <w:link w:val="NormalnyWebZnak"/>
    <w:uiPriority w:val="99"/>
    <w:rsid w:val="00CF50F1"/>
    <w:pPr>
      <w:spacing w:before="100" w:beforeAutospacing="1" w:after="100" w:afterAutospacing="1"/>
    </w:pPr>
    <w:rPr>
      <w:sz w:val="24"/>
      <w:szCs w:val="24"/>
    </w:rPr>
  </w:style>
  <w:style w:type="paragraph" w:styleId="Listapunktowana">
    <w:name w:val="List Bullet"/>
    <w:basedOn w:val="Normalny"/>
    <w:rsid w:val="00CF50F1"/>
    <w:pPr>
      <w:numPr>
        <w:numId w:val="6"/>
      </w:numPr>
    </w:pPr>
  </w:style>
  <w:style w:type="table" w:customStyle="1" w:styleId="TableNormal">
    <w:name w:val="Table Normal"/>
    <w:rsid w:val="00CF50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CF50F1"/>
    <w:pPr>
      <w:numPr>
        <w:numId w:val="21"/>
      </w:numPr>
    </w:pPr>
  </w:style>
  <w:style w:type="numbering" w:customStyle="1" w:styleId="Zaimportowanystyl1">
    <w:name w:val="Zaimportowany styl 1"/>
    <w:rsid w:val="00CF50F1"/>
  </w:style>
  <w:style w:type="numbering" w:customStyle="1" w:styleId="List1">
    <w:name w:val="List 1"/>
    <w:basedOn w:val="Zaimportowanystyl2"/>
    <w:rsid w:val="00CF50F1"/>
    <w:pPr>
      <w:numPr>
        <w:numId w:val="7"/>
      </w:numPr>
    </w:pPr>
  </w:style>
  <w:style w:type="numbering" w:customStyle="1" w:styleId="Zaimportowanystyl2">
    <w:name w:val="Zaimportowany styl 2"/>
    <w:rsid w:val="00CF50F1"/>
  </w:style>
  <w:style w:type="numbering" w:customStyle="1" w:styleId="Lista21">
    <w:name w:val="Lista 21"/>
    <w:basedOn w:val="Zaimportowanystyl3"/>
    <w:rsid w:val="00CF50F1"/>
    <w:pPr>
      <w:numPr>
        <w:numId w:val="8"/>
      </w:numPr>
    </w:pPr>
  </w:style>
  <w:style w:type="numbering" w:customStyle="1" w:styleId="Zaimportowanystyl3">
    <w:name w:val="Zaimportowany styl 3"/>
    <w:rsid w:val="00CF50F1"/>
  </w:style>
  <w:style w:type="numbering" w:customStyle="1" w:styleId="Lista31">
    <w:name w:val="Lista 31"/>
    <w:basedOn w:val="Zaimportowanystyl4"/>
    <w:rsid w:val="00CF50F1"/>
    <w:pPr>
      <w:numPr>
        <w:numId w:val="9"/>
      </w:numPr>
    </w:pPr>
  </w:style>
  <w:style w:type="numbering" w:customStyle="1" w:styleId="Zaimportowanystyl4">
    <w:name w:val="Zaimportowany styl 4"/>
    <w:rsid w:val="00CF50F1"/>
  </w:style>
  <w:style w:type="numbering" w:customStyle="1" w:styleId="Lista41">
    <w:name w:val="Lista 41"/>
    <w:basedOn w:val="Zaimportowanystyl5"/>
    <w:rsid w:val="00CF50F1"/>
    <w:pPr>
      <w:numPr>
        <w:numId w:val="10"/>
      </w:numPr>
    </w:pPr>
  </w:style>
  <w:style w:type="numbering" w:customStyle="1" w:styleId="Zaimportowanystyl5">
    <w:name w:val="Zaimportowany styl 5"/>
    <w:rsid w:val="00CF50F1"/>
  </w:style>
  <w:style w:type="numbering" w:customStyle="1" w:styleId="Lista51">
    <w:name w:val="Lista 51"/>
    <w:basedOn w:val="Zaimportowanystyl6"/>
    <w:rsid w:val="00CF50F1"/>
    <w:pPr>
      <w:numPr>
        <w:numId w:val="11"/>
      </w:numPr>
    </w:pPr>
  </w:style>
  <w:style w:type="numbering" w:customStyle="1" w:styleId="Zaimportowanystyl6">
    <w:name w:val="Zaimportowany styl 6"/>
    <w:rsid w:val="00CF50F1"/>
  </w:style>
  <w:style w:type="numbering" w:customStyle="1" w:styleId="List6">
    <w:name w:val="List 6"/>
    <w:basedOn w:val="Zaimportowanystyl7"/>
    <w:rsid w:val="00CF50F1"/>
    <w:pPr>
      <w:numPr>
        <w:numId w:val="12"/>
      </w:numPr>
    </w:pPr>
  </w:style>
  <w:style w:type="numbering" w:customStyle="1" w:styleId="Zaimportowanystyl7">
    <w:name w:val="Zaimportowany styl 7"/>
    <w:rsid w:val="00CF50F1"/>
  </w:style>
  <w:style w:type="numbering" w:customStyle="1" w:styleId="List7">
    <w:name w:val="List 7"/>
    <w:basedOn w:val="Zaimportowanystyl8"/>
    <w:rsid w:val="00CF50F1"/>
    <w:pPr>
      <w:numPr>
        <w:numId w:val="20"/>
      </w:numPr>
    </w:pPr>
  </w:style>
  <w:style w:type="numbering" w:customStyle="1" w:styleId="Zaimportowanystyl8">
    <w:name w:val="Zaimportowany styl 8"/>
    <w:rsid w:val="00CF50F1"/>
  </w:style>
  <w:style w:type="numbering" w:customStyle="1" w:styleId="List8">
    <w:name w:val="List 8"/>
    <w:basedOn w:val="Zaimportowanystyl9"/>
    <w:rsid w:val="00CF50F1"/>
    <w:pPr>
      <w:numPr>
        <w:numId w:val="13"/>
      </w:numPr>
    </w:pPr>
  </w:style>
  <w:style w:type="numbering" w:customStyle="1" w:styleId="Zaimportowanystyl9">
    <w:name w:val="Zaimportowany styl 9"/>
    <w:rsid w:val="00CF50F1"/>
  </w:style>
  <w:style w:type="numbering" w:customStyle="1" w:styleId="List9">
    <w:name w:val="List 9"/>
    <w:basedOn w:val="Zaimportowanystyl10"/>
    <w:rsid w:val="00CF50F1"/>
    <w:pPr>
      <w:numPr>
        <w:numId w:val="14"/>
      </w:numPr>
    </w:pPr>
  </w:style>
  <w:style w:type="numbering" w:customStyle="1" w:styleId="Zaimportowanystyl10">
    <w:name w:val="Zaimportowany styl 10"/>
    <w:rsid w:val="00CF50F1"/>
  </w:style>
  <w:style w:type="numbering" w:customStyle="1" w:styleId="List10">
    <w:name w:val="List 10"/>
    <w:basedOn w:val="Zaimportowanystyl11"/>
    <w:rsid w:val="00CF50F1"/>
    <w:pPr>
      <w:numPr>
        <w:numId w:val="15"/>
      </w:numPr>
    </w:pPr>
  </w:style>
  <w:style w:type="numbering" w:customStyle="1" w:styleId="Zaimportowanystyl11">
    <w:name w:val="Zaimportowany styl 11"/>
    <w:rsid w:val="00CF50F1"/>
  </w:style>
  <w:style w:type="numbering" w:customStyle="1" w:styleId="List11">
    <w:name w:val="List 11"/>
    <w:basedOn w:val="Zaimportowanystyl12"/>
    <w:rsid w:val="00CF50F1"/>
    <w:pPr>
      <w:numPr>
        <w:numId w:val="16"/>
      </w:numPr>
    </w:pPr>
  </w:style>
  <w:style w:type="numbering" w:customStyle="1" w:styleId="Zaimportowanystyl12">
    <w:name w:val="Zaimportowany styl 12"/>
    <w:rsid w:val="00CF50F1"/>
  </w:style>
  <w:style w:type="numbering" w:customStyle="1" w:styleId="List12">
    <w:name w:val="List 12"/>
    <w:basedOn w:val="Zaimportowanystyl13"/>
    <w:rsid w:val="00CF50F1"/>
    <w:pPr>
      <w:numPr>
        <w:numId w:val="17"/>
      </w:numPr>
    </w:pPr>
  </w:style>
  <w:style w:type="numbering" w:customStyle="1" w:styleId="Zaimportowanystyl13">
    <w:name w:val="Zaimportowany styl 13"/>
    <w:rsid w:val="00CF50F1"/>
  </w:style>
  <w:style w:type="numbering" w:customStyle="1" w:styleId="List13">
    <w:name w:val="List 13"/>
    <w:basedOn w:val="Zaimportowanystyl14"/>
    <w:rsid w:val="00CF50F1"/>
    <w:pPr>
      <w:numPr>
        <w:numId w:val="18"/>
      </w:numPr>
    </w:pPr>
  </w:style>
  <w:style w:type="numbering" w:customStyle="1" w:styleId="Zaimportowanystyl14">
    <w:name w:val="Zaimportowany styl 14"/>
    <w:rsid w:val="00CF50F1"/>
  </w:style>
  <w:style w:type="numbering" w:customStyle="1" w:styleId="List14">
    <w:name w:val="List 14"/>
    <w:basedOn w:val="Zaimportowanystyl15"/>
    <w:rsid w:val="00CF50F1"/>
    <w:pPr>
      <w:numPr>
        <w:numId w:val="19"/>
      </w:numPr>
    </w:pPr>
  </w:style>
  <w:style w:type="numbering" w:customStyle="1" w:styleId="Zaimportowanystyl15">
    <w:name w:val="Zaimportowany styl 15"/>
    <w:rsid w:val="00CF50F1"/>
  </w:style>
  <w:style w:type="character" w:styleId="Odwoaniedokomentarza">
    <w:name w:val="annotation reference"/>
    <w:basedOn w:val="Domylnaczcionkaakapitu"/>
    <w:uiPriority w:val="99"/>
    <w:unhideWhenUsed/>
    <w:rsid w:val="00CF50F1"/>
    <w:rPr>
      <w:sz w:val="16"/>
      <w:szCs w:val="16"/>
    </w:rPr>
  </w:style>
  <w:style w:type="paragraph" w:styleId="Tekstkomentarza">
    <w:name w:val="annotation text"/>
    <w:basedOn w:val="Normalny"/>
    <w:link w:val="TekstkomentarzaZnak"/>
    <w:uiPriority w:val="99"/>
    <w:unhideWhenUsed/>
    <w:rsid w:val="00CF50F1"/>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CF50F1"/>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CF50F1"/>
    <w:rPr>
      <w:b/>
      <w:bCs/>
    </w:rPr>
  </w:style>
  <w:style w:type="character" w:customStyle="1" w:styleId="TematkomentarzaZnak">
    <w:name w:val="Temat komentarza Znak"/>
    <w:basedOn w:val="TekstkomentarzaZnak"/>
    <w:link w:val="Tematkomentarza"/>
    <w:rsid w:val="00CF50F1"/>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CF50F1"/>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CF50F1"/>
    <w:rPr>
      <w:rFonts w:ascii="Arial" w:eastAsia="Times New Roman" w:hAnsi="Arial" w:cs="Times New Roman"/>
      <w:sz w:val="20"/>
      <w:szCs w:val="24"/>
      <w:lang w:eastAsia="pl-PL"/>
    </w:rPr>
  </w:style>
  <w:style w:type="paragraph" w:customStyle="1" w:styleId="1wyliczenieROOS">
    <w:name w:val="1_wyliczenie _ROOS"/>
    <w:basedOn w:val="Normalny"/>
    <w:link w:val="1wyliczenieROOSZnak"/>
    <w:qFormat/>
    <w:rsid w:val="00CF50F1"/>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CF50F1"/>
    <w:rPr>
      <w:rFonts w:ascii="Arial" w:eastAsia="Lucida Sans Unicode" w:hAnsi="Arial" w:cs="Times New Roman"/>
      <w:sz w:val="20"/>
      <w:szCs w:val="16"/>
      <w:lang w:eastAsia="ar-SA"/>
    </w:rPr>
  </w:style>
  <w:style w:type="character" w:customStyle="1" w:styleId="Odwoaniedokomentarza3">
    <w:name w:val="Odwołanie do komentarza3"/>
    <w:rsid w:val="00CF50F1"/>
    <w:rPr>
      <w:sz w:val="16"/>
      <w:szCs w:val="16"/>
    </w:rPr>
  </w:style>
  <w:style w:type="paragraph" w:customStyle="1" w:styleId="StylPunktWieksze">
    <w:name w:val="Styl Punkt Wieksze"/>
    <w:rsid w:val="00CF50F1"/>
    <w:pPr>
      <w:numPr>
        <w:numId w:val="25"/>
      </w:numPr>
      <w:tabs>
        <w:tab w:val="left" w:pos="397"/>
      </w:tabs>
      <w:suppressAutoHyphens/>
      <w:spacing w:after="0" w:line="360" w:lineRule="auto"/>
    </w:pPr>
    <w:rPr>
      <w:rFonts w:ascii="Times New Roman" w:eastAsia="Arial" w:hAnsi="Times New Roman" w:cs="Times New Roman"/>
      <w:sz w:val="24"/>
      <w:szCs w:val="24"/>
      <w:lang w:eastAsia="zh-CN"/>
    </w:rPr>
  </w:style>
  <w:style w:type="character" w:customStyle="1" w:styleId="Odwoaniedokomentarza2">
    <w:name w:val="Odwołanie do komentarza2"/>
    <w:basedOn w:val="Domylnaczcionkaakapitu"/>
    <w:rsid w:val="00CF50F1"/>
    <w:rPr>
      <w:sz w:val="16"/>
      <w:szCs w:val="16"/>
    </w:rPr>
  </w:style>
  <w:style w:type="paragraph" w:customStyle="1" w:styleId="parametry">
    <w:name w:val="parametry"/>
    <w:basedOn w:val="Normalny"/>
    <w:rsid w:val="00CF50F1"/>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CF50F1"/>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CF50F1"/>
    <w:pPr>
      <w:spacing w:after="120"/>
      <w:ind w:left="283"/>
    </w:pPr>
    <w:rPr>
      <w:sz w:val="16"/>
      <w:szCs w:val="16"/>
    </w:rPr>
  </w:style>
  <w:style w:type="character" w:customStyle="1" w:styleId="Tekstpodstawowywcity3Znak">
    <w:name w:val="Tekst podstawowy wcięty 3 Znak"/>
    <w:basedOn w:val="Domylnaczcionkaakapitu"/>
    <w:link w:val="Tekstpodstawowywcity3"/>
    <w:rsid w:val="00CF50F1"/>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CF50F1"/>
    <w:rPr>
      <w:rFonts w:ascii="Times New Roman" w:hAnsi="Times New Roman"/>
      <w:sz w:val="20"/>
      <w:lang w:eastAsia="pl-PL"/>
    </w:rPr>
  </w:style>
  <w:style w:type="paragraph" w:customStyle="1" w:styleId="AtabelaROOS">
    <w:name w:val="A_tabela_ROOS"/>
    <w:basedOn w:val="Normalny"/>
    <w:link w:val="AtabelaROOSZnak"/>
    <w:qFormat/>
    <w:rsid w:val="00CF50F1"/>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CF50F1"/>
    <w:rPr>
      <w:rFonts w:ascii="Arial" w:eastAsia="Times New Roman" w:hAnsi="Arial" w:cs="Times New Roman"/>
      <w:iCs/>
      <w:sz w:val="18"/>
      <w:szCs w:val="24"/>
      <w:lang w:eastAsia="pl-PL"/>
    </w:rPr>
  </w:style>
  <w:style w:type="paragraph" w:customStyle="1" w:styleId="wyliczanieZnak">
    <w:name w:val="– wyliczanie Znak"/>
    <w:basedOn w:val="Normalny"/>
    <w:rsid w:val="00CF50F1"/>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CF50F1"/>
    <w:rPr>
      <w:sz w:val="16"/>
      <w:szCs w:val="16"/>
    </w:rPr>
  </w:style>
  <w:style w:type="paragraph" w:styleId="Mapadokumentu">
    <w:name w:val="Document Map"/>
    <w:basedOn w:val="Normalny"/>
    <w:link w:val="MapadokumentuZnak"/>
    <w:rsid w:val="00CF50F1"/>
    <w:pPr>
      <w:shd w:val="clear" w:color="auto" w:fill="000080"/>
    </w:pPr>
    <w:rPr>
      <w:rFonts w:ascii="Tahoma" w:hAnsi="Tahoma" w:cs="Tahoma"/>
    </w:rPr>
  </w:style>
  <w:style w:type="character" w:customStyle="1" w:styleId="MapadokumentuZnak">
    <w:name w:val="Mapa dokumentu Znak"/>
    <w:basedOn w:val="Domylnaczcionkaakapitu"/>
    <w:link w:val="Mapadokumentu"/>
    <w:rsid w:val="00CF50F1"/>
    <w:rPr>
      <w:rFonts w:ascii="Tahoma" w:eastAsia="Times New Roman" w:hAnsi="Tahoma" w:cs="Tahoma"/>
      <w:sz w:val="20"/>
      <w:szCs w:val="20"/>
      <w:shd w:val="clear" w:color="auto" w:fill="000080"/>
      <w:lang w:eastAsia="pl-PL"/>
    </w:rPr>
  </w:style>
  <w:style w:type="character" w:customStyle="1" w:styleId="ZnakZnak11">
    <w:name w:val="Znak Znak11"/>
    <w:rsid w:val="00CF50F1"/>
    <w:rPr>
      <w:rFonts w:ascii="Cambria" w:hAnsi="Cambria"/>
      <w:b/>
      <w:bCs/>
      <w:color w:val="365F91"/>
      <w:sz w:val="28"/>
      <w:szCs w:val="28"/>
      <w:lang w:val="pl-PL" w:eastAsia="en-US" w:bidi="ar-SA"/>
    </w:rPr>
  </w:style>
  <w:style w:type="character" w:customStyle="1" w:styleId="ZnakZnak10">
    <w:name w:val="Znak Znak10"/>
    <w:rsid w:val="00CF50F1"/>
    <w:rPr>
      <w:sz w:val="24"/>
      <w:szCs w:val="24"/>
      <w:lang w:val="pl-PL" w:eastAsia="ar-SA" w:bidi="ar-SA"/>
    </w:rPr>
  </w:style>
  <w:style w:type="paragraph" w:customStyle="1" w:styleId="numerowanie">
    <w:name w:val="numerowanie"/>
    <w:basedOn w:val="Normalny"/>
    <w:autoRedefine/>
    <w:rsid w:val="00CF50F1"/>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CF50F1"/>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CF50F1"/>
    <w:rPr>
      <w:rFonts w:ascii="Calibri" w:eastAsia="Calibri" w:hAnsi="Calibri" w:cs="Times New Roman"/>
    </w:rPr>
  </w:style>
  <w:style w:type="paragraph" w:styleId="Poprawka">
    <w:name w:val="Revision"/>
    <w:hidden/>
    <w:semiHidden/>
    <w:rsid w:val="00CF50F1"/>
    <w:pPr>
      <w:spacing w:after="0" w:line="240" w:lineRule="auto"/>
    </w:pPr>
    <w:rPr>
      <w:rFonts w:ascii="Calibri" w:eastAsia="Calibri" w:hAnsi="Calibri" w:cs="Times New Roman"/>
    </w:rPr>
  </w:style>
  <w:style w:type="paragraph" w:customStyle="1" w:styleId="tekstost">
    <w:name w:val="tekst ost"/>
    <w:basedOn w:val="Normalny"/>
    <w:rsid w:val="00CF50F1"/>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CF50F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CF50F1"/>
    <w:rPr>
      <w:rFonts w:ascii="Calibri" w:eastAsia="Calibri" w:hAnsi="Calibri"/>
      <w:lang w:eastAsia="en-US"/>
    </w:rPr>
  </w:style>
  <w:style w:type="character" w:customStyle="1" w:styleId="TekstprzypisudolnegoZnak">
    <w:name w:val="Tekst przypisu dolnego Znak"/>
    <w:basedOn w:val="Domylnaczcionkaakapitu"/>
    <w:link w:val="Tekstprzypisudolnego"/>
    <w:rsid w:val="00CF50F1"/>
    <w:rPr>
      <w:rFonts w:ascii="Calibri" w:eastAsia="Calibri" w:hAnsi="Calibri" w:cs="Times New Roman"/>
      <w:sz w:val="20"/>
      <w:szCs w:val="20"/>
    </w:rPr>
  </w:style>
  <w:style w:type="paragraph" w:styleId="Nagwekspisutreci">
    <w:name w:val="TOC Heading"/>
    <w:basedOn w:val="Nagwek1"/>
    <w:next w:val="Normalny"/>
    <w:uiPriority w:val="39"/>
    <w:qFormat/>
    <w:rsid w:val="00CF50F1"/>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39"/>
    <w:unhideWhenUsed/>
    <w:qFormat/>
    <w:rsid w:val="00CF50F1"/>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CF50F1"/>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CF50F1"/>
    <w:rPr>
      <w:rFonts w:ascii="Calibri" w:eastAsia="Calibri" w:hAnsi="Calibri" w:cs="Times New Roman"/>
      <w:sz w:val="20"/>
      <w:szCs w:val="20"/>
    </w:rPr>
  </w:style>
  <w:style w:type="paragraph" w:customStyle="1" w:styleId="WW-NormalnyWeb">
    <w:name w:val="WW-Normalny (Web)"/>
    <w:basedOn w:val="Normalny"/>
    <w:rsid w:val="00CF50F1"/>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CF50F1"/>
  </w:style>
  <w:style w:type="numbering" w:styleId="1ai">
    <w:name w:val="Outline List 1"/>
    <w:basedOn w:val="Bezlisty"/>
    <w:rsid w:val="00CF50F1"/>
    <w:pPr>
      <w:numPr>
        <w:numId w:val="29"/>
      </w:numPr>
    </w:pPr>
  </w:style>
  <w:style w:type="character" w:customStyle="1" w:styleId="st1">
    <w:name w:val="st1"/>
    <w:basedOn w:val="Domylnaczcionkaakapitu"/>
    <w:rsid w:val="00CF50F1"/>
  </w:style>
  <w:style w:type="paragraph" w:customStyle="1" w:styleId="NormalBold">
    <w:name w:val="NormalBold"/>
    <w:basedOn w:val="Normalny"/>
    <w:link w:val="NormalBoldChar"/>
    <w:rsid w:val="00CF50F1"/>
    <w:pPr>
      <w:widowControl w:val="0"/>
    </w:pPr>
    <w:rPr>
      <w:b/>
      <w:sz w:val="24"/>
      <w:lang w:eastAsia="en-GB"/>
    </w:rPr>
  </w:style>
  <w:style w:type="character" w:customStyle="1" w:styleId="NormalBoldChar">
    <w:name w:val="NormalBold Char"/>
    <w:link w:val="NormalBold"/>
    <w:locked/>
    <w:rsid w:val="00CF50F1"/>
    <w:rPr>
      <w:rFonts w:ascii="Times New Roman" w:eastAsia="Times New Roman" w:hAnsi="Times New Roman" w:cs="Times New Roman"/>
      <w:b/>
      <w:sz w:val="24"/>
      <w:szCs w:val="20"/>
      <w:lang w:eastAsia="en-GB"/>
    </w:rPr>
  </w:style>
  <w:style w:type="character" w:customStyle="1" w:styleId="DeltaViewInsertion">
    <w:name w:val="DeltaView Insertion"/>
    <w:rsid w:val="00CF50F1"/>
    <w:rPr>
      <w:b/>
      <w:i/>
      <w:spacing w:val="0"/>
    </w:rPr>
  </w:style>
  <w:style w:type="paragraph" w:customStyle="1" w:styleId="Text1">
    <w:name w:val="Text 1"/>
    <w:basedOn w:val="Normalny"/>
    <w:rsid w:val="00CF50F1"/>
    <w:pPr>
      <w:spacing w:before="120" w:after="120"/>
      <w:ind w:left="850"/>
      <w:jc w:val="both"/>
    </w:pPr>
    <w:rPr>
      <w:rFonts w:eastAsia="Calibri"/>
      <w:sz w:val="24"/>
      <w:szCs w:val="22"/>
      <w:lang w:eastAsia="en-GB"/>
    </w:rPr>
  </w:style>
  <w:style w:type="paragraph" w:customStyle="1" w:styleId="NormalLeft">
    <w:name w:val="Normal Left"/>
    <w:basedOn w:val="Normalny"/>
    <w:rsid w:val="00CF50F1"/>
    <w:pPr>
      <w:spacing w:before="120" w:after="120"/>
    </w:pPr>
    <w:rPr>
      <w:rFonts w:eastAsia="Calibri"/>
      <w:sz w:val="24"/>
      <w:szCs w:val="22"/>
      <w:lang w:eastAsia="en-GB"/>
    </w:rPr>
  </w:style>
  <w:style w:type="paragraph" w:customStyle="1" w:styleId="Tiret0">
    <w:name w:val="Tiret 0"/>
    <w:basedOn w:val="Normalny"/>
    <w:rsid w:val="00CF50F1"/>
    <w:pPr>
      <w:numPr>
        <w:numId w:val="30"/>
      </w:numPr>
      <w:spacing w:before="120" w:after="120"/>
      <w:jc w:val="both"/>
    </w:pPr>
    <w:rPr>
      <w:rFonts w:eastAsia="Calibri"/>
      <w:sz w:val="24"/>
      <w:szCs w:val="22"/>
      <w:lang w:eastAsia="en-GB"/>
    </w:rPr>
  </w:style>
  <w:style w:type="paragraph" w:customStyle="1" w:styleId="Tiret1">
    <w:name w:val="Tiret 1"/>
    <w:basedOn w:val="Normalny"/>
    <w:rsid w:val="00CF50F1"/>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CF50F1"/>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CF50F1"/>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CF50F1"/>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CF50F1"/>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CF50F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F50F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F50F1"/>
    <w:pPr>
      <w:spacing w:before="120" w:after="120"/>
      <w:jc w:val="center"/>
    </w:pPr>
    <w:rPr>
      <w:rFonts w:eastAsia="Calibri"/>
      <w:b/>
      <w:sz w:val="24"/>
      <w:szCs w:val="22"/>
      <w:u w:val="single"/>
      <w:lang w:eastAsia="en-GB"/>
    </w:rPr>
  </w:style>
  <w:style w:type="table" w:customStyle="1" w:styleId="Tabela-Siatka1">
    <w:name w:val="Tabela - Siatka1"/>
    <w:basedOn w:val="Standardowy"/>
    <w:next w:val="Tabela-Siatka"/>
    <w:uiPriority w:val="99"/>
    <w:rsid w:val="00CF50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CF50F1"/>
    <w:pPr>
      <w:contextualSpacing/>
      <w:jc w:val="center"/>
    </w:pPr>
    <w:rPr>
      <w:rFonts w:ascii="Arial" w:eastAsiaTheme="majorEastAsia" w:hAnsi="Arial" w:cstheme="majorBidi"/>
      <w:b/>
      <w:spacing w:val="-10"/>
      <w:kern w:val="28"/>
      <w:sz w:val="36"/>
      <w:szCs w:val="56"/>
    </w:rPr>
  </w:style>
  <w:style w:type="character" w:customStyle="1" w:styleId="TytuZnak">
    <w:name w:val="Tytuł Znak"/>
    <w:basedOn w:val="Domylnaczcionkaakapitu"/>
    <w:link w:val="Tytu"/>
    <w:uiPriority w:val="10"/>
    <w:rsid w:val="00CF50F1"/>
    <w:rPr>
      <w:rFonts w:ascii="Arial" w:eastAsiaTheme="majorEastAsia" w:hAnsi="Arial" w:cstheme="majorBidi"/>
      <w:b/>
      <w:spacing w:val="-10"/>
      <w:kern w:val="28"/>
      <w:sz w:val="36"/>
      <w:szCs w:val="56"/>
      <w:lang w:eastAsia="pl-PL"/>
    </w:rPr>
  </w:style>
  <w:style w:type="paragraph" w:styleId="Spistreci2">
    <w:name w:val="toc 2"/>
    <w:basedOn w:val="Normalny"/>
    <w:next w:val="Normalny"/>
    <w:autoRedefine/>
    <w:uiPriority w:val="39"/>
    <w:unhideWhenUsed/>
    <w:rsid w:val="00CF50F1"/>
    <w:pPr>
      <w:spacing w:after="100"/>
      <w:ind w:left="200"/>
    </w:pPr>
  </w:style>
  <w:style w:type="paragraph" w:customStyle="1" w:styleId="WW-Tekstpodstawowy3">
    <w:name w:val="WW-Tekst podstawowy 3"/>
    <w:basedOn w:val="Normalny"/>
    <w:rsid w:val="00CF50F1"/>
    <w:pPr>
      <w:suppressAutoHyphens/>
    </w:pPr>
    <w:rPr>
      <w:sz w:val="24"/>
      <w:lang w:eastAsia="ar-SA"/>
    </w:rPr>
  </w:style>
  <w:style w:type="character" w:styleId="Uwydatnienie">
    <w:name w:val="Emphasis"/>
    <w:uiPriority w:val="20"/>
    <w:qFormat/>
    <w:rsid w:val="00CF50F1"/>
    <w:rPr>
      <w:i/>
      <w:iCs/>
    </w:rPr>
  </w:style>
  <w:style w:type="character" w:customStyle="1" w:styleId="style1">
    <w:name w:val="style1"/>
    <w:basedOn w:val="Domylnaczcionkaakapitu"/>
    <w:rsid w:val="00CF50F1"/>
  </w:style>
  <w:style w:type="paragraph" w:customStyle="1" w:styleId="pkt">
    <w:name w:val="pkt"/>
    <w:basedOn w:val="Normalny"/>
    <w:rsid w:val="003B3F40"/>
    <w:pPr>
      <w:spacing w:before="60" w:after="60"/>
      <w:ind w:left="851" w:hanging="295"/>
      <w:jc w:val="both"/>
    </w:pPr>
    <w:rPr>
      <w:color w:val="000000"/>
      <w:sz w:val="24"/>
      <w:szCs w:val="24"/>
    </w:rPr>
  </w:style>
  <w:style w:type="character" w:customStyle="1" w:styleId="AkapitzlistZnak">
    <w:name w:val="Akapit z listą Znak"/>
    <w:aliases w:val="sw tekst Znak,L1 Znak,Numerowanie Znak,Akapit z listą5 Znak,T_SZ_List Paragraph Znak,normalny tekst Znak,Kolorowa lista — akcent 11 Znak,List Paragraph Znak,Akapit z listą BS Znak,CW_Lista Znak"/>
    <w:link w:val="Akapitzlist"/>
    <w:qFormat/>
    <w:locked/>
    <w:rsid w:val="003C5007"/>
    <w:rPr>
      <w:rFonts w:ascii="Times New Roman" w:eastAsia="Times New Roman" w:hAnsi="Times New Roman" w:cs="Times New Roman"/>
      <w:sz w:val="20"/>
      <w:szCs w:val="20"/>
      <w:lang w:eastAsia="pl-PL"/>
    </w:rPr>
  </w:style>
  <w:style w:type="paragraph" w:customStyle="1" w:styleId="Standard">
    <w:name w:val="Standard"/>
    <w:rsid w:val="00C71F9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ntStyle36">
    <w:name w:val="Font Style36"/>
    <w:uiPriority w:val="99"/>
    <w:rsid w:val="00AC6BCA"/>
    <w:rPr>
      <w:rFonts w:ascii="Arial" w:hAnsi="Arial" w:cs="Arial"/>
      <w:color w:val="000000"/>
      <w:sz w:val="18"/>
      <w:szCs w:val="18"/>
    </w:rPr>
  </w:style>
  <w:style w:type="character" w:customStyle="1" w:styleId="FontStyle43">
    <w:name w:val="Font Style43"/>
    <w:rsid w:val="008B0BA5"/>
    <w:rPr>
      <w:rFonts w:ascii="Times New Roman" w:hAnsi="Times New Roman" w:cs="Times New Roman"/>
      <w:sz w:val="22"/>
      <w:szCs w:val="22"/>
    </w:rPr>
  </w:style>
  <w:style w:type="paragraph" w:customStyle="1" w:styleId="Style16">
    <w:name w:val="Style16"/>
    <w:basedOn w:val="Normalny"/>
    <w:rsid w:val="008B0BA5"/>
    <w:pPr>
      <w:widowControl w:val="0"/>
      <w:autoSpaceDE w:val="0"/>
      <w:autoSpaceDN w:val="0"/>
      <w:adjustRightInd w:val="0"/>
      <w:spacing w:line="274" w:lineRule="exact"/>
      <w:jc w:val="both"/>
    </w:pPr>
    <w:rPr>
      <w:sz w:val="24"/>
      <w:szCs w:val="24"/>
    </w:rPr>
  </w:style>
  <w:style w:type="paragraph" w:customStyle="1" w:styleId="Style4">
    <w:name w:val="Style4"/>
    <w:basedOn w:val="Normalny"/>
    <w:uiPriority w:val="99"/>
    <w:rsid w:val="008F54FB"/>
    <w:pPr>
      <w:widowControl w:val="0"/>
      <w:autoSpaceDE w:val="0"/>
      <w:autoSpaceDN w:val="0"/>
      <w:adjustRightInd w:val="0"/>
      <w:spacing w:line="277" w:lineRule="exact"/>
    </w:pPr>
    <w:rPr>
      <w:sz w:val="24"/>
      <w:szCs w:val="24"/>
    </w:rPr>
  </w:style>
  <w:style w:type="character" w:customStyle="1" w:styleId="apple-style-span">
    <w:name w:val="apple-style-span"/>
    <w:rsid w:val="001B378A"/>
  </w:style>
  <w:style w:type="paragraph" w:customStyle="1" w:styleId="Style20">
    <w:name w:val="Style20"/>
    <w:basedOn w:val="Normalny"/>
    <w:uiPriority w:val="99"/>
    <w:rsid w:val="00FB0D1B"/>
    <w:pPr>
      <w:widowControl w:val="0"/>
      <w:autoSpaceDE w:val="0"/>
      <w:autoSpaceDN w:val="0"/>
      <w:adjustRightInd w:val="0"/>
      <w:spacing w:line="230" w:lineRule="exact"/>
      <w:ind w:hanging="360"/>
      <w:jc w:val="both"/>
    </w:pPr>
    <w:rPr>
      <w:rFonts w:ascii="Arial" w:hAnsi="Arial" w:cs="Arial"/>
      <w:sz w:val="24"/>
      <w:szCs w:val="24"/>
    </w:rPr>
  </w:style>
  <w:style w:type="paragraph" w:styleId="HTML-wstpniesformatowany">
    <w:name w:val="HTML Preformatted"/>
    <w:basedOn w:val="Normalny"/>
    <w:link w:val="HTML-wstpniesformatowanyZnak"/>
    <w:uiPriority w:val="99"/>
    <w:semiHidden/>
    <w:unhideWhenUsed/>
    <w:rsid w:val="006D2F1D"/>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6D2F1D"/>
    <w:rPr>
      <w:rFonts w:ascii="Consolas" w:eastAsia="Times New Roman" w:hAnsi="Consolas" w:cs="Consolas"/>
      <w:sz w:val="20"/>
      <w:szCs w:val="20"/>
      <w:lang w:eastAsia="pl-PL"/>
    </w:rPr>
  </w:style>
  <w:style w:type="paragraph" w:styleId="Lista">
    <w:name w:val="List"/>
    <w:basedOn w:val="Normalny"/>
    <w:rsid w:val="007A332F"/>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Lista41"/>
    <w:pPr>
      <w:numPr>
        <w:numId w:val="10"/>
      </w:numPr>
    </w:pPr>
  </w:style>
  <w:style w:type="numbering" w:customStyle="1" w:styleId="Nagwek2Znak">
    <w:name w:val="List8"/>
    <w:pPr>
      <w:numPr>
        <w:numId w:val="13"/>
      </w:numPr>
    </w:pPr>
  </w:style>
  <w:style w:type="numbering" w:customStyle="1" w:styleId="Nagwek3Znak">
    <w:name w:val="List6"/>
    <w:pPr>
      <w:numPr>
        <w:numId w:val="12"/>
      </w:numPr>
    </w:pPr>
  </w:style>
  <w:style w:type="numbering" w:customStyle="1" w:styleId="Nagwek4Znak">
    <w:name w:val="Lista51"/>
    <w:pPr>
      <w:numPr>
        <w:numId w:val="11"/>
      </w:numPr>
    </w:pPr>
  </w:style>
  <w:style w:type="numbering" w:customStyle="1" w:styleId="Nagwek5Znak">
    <w:name w:val="1ai"/>
    <w:pPr>
      <w:numPr>
        <w:numId w:val="29"/>
      </w:numPr>
    </w:pPr>
  </w:style>
  <w:style w:type="numbering" w:customStyle="1" w:styleId="Nagwek6Znak">
    <w:name w:val="List7"/>
    <w:pPr>
      <w:numPr>
        <w:numId w:val="20"/>
      </w:numPr>
    </w:pPr>
  </w:style>
  <w:style w:type="numbering" w:customStyle="1" w:styleId="Nagwek7Znak">
    <w:name w:val="List13"/>
    <w:pPr>
      <w:numPr>
        <w:numId w:val="18"/>
      </w:numPr>
    </w:pPr>
  </w:style>
  <w:style w:type="numbering" w:customStyle="1" w:styleId="Nagwek8Znak">
    <w:name w:val="List1"/>
    <w:pPr>
      <w:numPr>
        <w:numId w:val="7"/>
      </w:numPr>
    </w:pPr>
  </w:style>
  <w:style w:type="numbering" w:customStyle="1" w:styleId="Nagwek9Znak">
    <w:name w:val="Styl1"/>
    <w:pPr>
      <w:numPr>
        <w:numId w:val="5"/>
      </w:numPr>
    </w:pPr>
  </w:style>
  <w:style w:type="numbering" w:customStyle="1" w:styleId="Stopka">
    <w:name w:val="Lista31"/>
    <w:pPr>
      <w:numPr>
        <w:numId w:val="9"/>
      </w:numPr>
    </w:pPr>
  </w:style>
  <w:style w:type="numbering" w:customStyle="1" w:styleId="StopkaZnak">
    <w:name w:val="Lista21"/>
    <w:pPr>
      <w:numPr>
        <w:numId w:val="8"/>
      </w:numPr>
    </w:pPr>
  </w:style>
  <w:style w:type="numbering" w:customStyle="1" w:styleId="Numerstrony">
    <w:name w:val="List14"/>
    <w:pPr>
      <w:numPr>
        <w:numId w:val="19"/>
      </w:numPr>
    </w:pPr>
  </w:style>
  <w:style w:type="numbering" w:customStyle="1" w:styleId="Nagwek">
    <w:name w:val="List12"/>
    <w:pPr>
      <w:numPr>
        <w:numId w:val="17"/>
      </w:numPr>
    </w:pPr>
  </w:style>
  <w:style w:type="numbering" w:customStyle="1" w:styleId="NagwekZnak">
    <w:name w:val="List10"/>
    <w:pPr>
      <w:numPr>
        <w:numId w:val="15"/>
      </w:numPr>
    </w:pPr>
  </w:style>
  <w:style w:type="numbering" w:customStyle="1" w:styleId="Tekstpodstawowy">
    <w:name w:val="List0"/>
    <w:pPr>
      <w:numPr>
        <w:numId w:val="21"/>
      </w:numPr>
    </w:pPr>
  </w:style>
  <w:style w:type="numbering" w:customStyle="1" w:styleId="TekstpodstawowyZnak">
    <w:name w:val="List11"/>
    <w:pPr>
      <w:numPr>
        <w:numId w:val="16"/>
      </w:numPr>
    </w:pPr>
  </w:style>
  <w:style w:type="numbering" w:customStyle="1" w:styleId="Tekstpodstawowy2">
    <w:name w:val="List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5412">
      <w:bodyDiv w:val="1"/>
      <w:marLeft w:val="0"/>
      <w:marRight w:val="0"/>
      <w:marTop w:val="0"/>
      <w:marBottom w:val="0"/>
      <w:divBdr>
        <w:top w:val="none" w:sz="0" w:space="0" w:color="auto"/>
        <w:left w:val="none" w:sz="0" w:space="0" w:color="auto"/>
        <w:bottom w:val="none" w:sz="0" w:space="0" w:color="auto"/>
        <w:right w:val="none" w:sz="0" w:space="0" w:color="auto"/>
      </w:divBdr>
    </w:div>
    <w:div w:id="76482138">
      <w:bodyDiv w:val="1"/>
      <w:marLeft w:val="0"/>
      <w:marRight w:val="0"/>
      <w:marTop w:val="0"/>
      <w:marBottom w:val="0"/>
      <w:divBdr>
        <w:top w:val="none" w:sz="0" w:space="0" w:color="auto"/>
        <w:left w:val="none" w:sz="0" w:space="0" w:color="auto"/>
        <w:bottom w:val="none" w:sz="0" w:space="0" w:color="auto"/>
        <w:right w:val="none" w:sz="0" w:space="0" w:color="auto"/>
      </w:divBdr>
    </w:div>
    <w:div w:id="106438847">
      <w:bodyDiv w:val="1"/>
      <w:marLeft w:val="0"/>
      <w:marRight w:val="0"/>
      <w:marTop w:val="0"/>
      <w:marBottom w:val="0"/>
      <w:divBdr>
        <w:top w:val="none" w:sz="0" w:space="0" w:color="auto"/>
        <w:left w:val="none" w:sz="0" w:space="0" w:color="auto"/>
        <w:bottom w:val="none" w:sz="0" w:space="0" w:color="auto"/>
        <w:right w:val="none" w:sz="0" w:space="0" w:color="auto"/>
      </w:divBdr>
    </w:div>
    <w:div w:id="662705775">
      <w:bodyDiv w:val="1"/>
      <w:marLeft w:val="0"/>
      <w:marRight w:val="0"/>
      <w:marTop w:val="0"/>
      <w:marBottom w:val="0"/>
      <w:divBdr>
        <w:top w:val="none" w:sz="0" w:space="0" w:color="auto"/>
        <w:left w:val="none" w:sz="0" w:space="0" w:color="auto"/>
        <w:bottom w:val="none" w:sz="0" w:space="0" w:color="auto"/>
        <w:right w:val="none" w:sz="0" w:space="0" w:color="auto"/>
      </w:divBdr>
    </w:div>
    <w:div w:id="920262370">
      <w:bodyDiv w:val="1"/>
      <w:marLeft w:val="0"/>
      <w:marRight w:val="0"/>
      <w:marTop w:val="0"/>
      <w:marBottom w:val="0"/>
      <w:divBdr>
        <w:top w:val="none" w:sz="0" w:space="0" w:color="auto"/>
        <w:left w:val="none" w:sz="0" w:space="0" w:color="auto"/>
        <w:bottom w:val="none" w:sz="0" w:space="0" w:color="auto"/>
        <w:right w:val="none" w:sz="0" w:space="0" w:color="auto"/>
      </w:divBdr>
    </w:div>
    <w:div w:id="1112284794">
      <w:bodyDiv w:val="1"/>
      <w:marLeft w:val="0"/>
      <w:marRight w:val="0"/>
      <w:marTop w:val="0"/>
      <w:marBottom w:val="0"/>
      <w:divBdr>
        <w:top w:val="none" w:sz="0" w:space="0" w:color="auto"/>
        <w:left w:val="none" w:sz="0" w:space="0" w:color="auto"/>
        <w:bottom w:val="none" w:sz="0" w:space="0" w:color="auto"/>
        <w:right w:val="none" w:sz="0" w:space="0" w:color="auto"/>
      </w:divBdr>
      <w:divsChild>
        <w:div w:id="282268652">
          <w:marLeft w:val="0"/>
          <w:marRight w:val="0"/>
          <w:marTop w:val="0"/>
          <w:marBottom w:val="0"/>
          <w:divBdr>
            <w:top w:val="none" w:sz="0" w:space="0" w:color="auto"/>
            <w:left w:val="none" w:sz="0" w:space="0" w:color="auto"/>
            <w:bottom w:val="none" w:sz="0" w:space="0" w:color="auto"/>
            <w:right w:val="none" w:sz="0" w:space="0" w:color="auto"/>
          </w:divBdr>
        </w:div>
        <w:div w:id="768697727">
          <w:marLeft w:val="0"/>
          <w:marRight w:val="0"/>
          <w:marTop w:val="0"/>
          <w:marBottom w:val="0"/>
          <w:divBdr>
            <w:top w:val="none" w:sz="0" w:space="0" w:color="auto"/>
            <w:left w:val="none" w:sz="0" w:space="0" w:color="auto"/>
            <w:bottom w:val="none" w:sz="0" w:space="0" w:color="auto"/>
            <w:right w:val="none" w:sz="0" w:space="0" w:color="auto"/>
          </w:divBdr>
        </w:div>
        <w:div w:id="1754547739">
          <w:marLeft w:val="0"/>
          <w:marRight w:val="0"/>
          <w:marTop w:val="0"/>
          <w:marBottom w:val="0"/>
          <w:divBdr>
            <w:top w:val="none" w:sz="0" w:space="0" w:color="auto"/>
            <w:left w:val="none" w:sz="0" w:space="0" w:color="auto"/>
            <w:bottom w:val="none" w:sz="0" w:space="0" w:color="auto"/>
            <w:right w:val="none" w:sz="0" w:space="0" w:color="auto"/>
          </w:divBdr>
        </w:div>
      </w:divsChild>
    </w:div>
    <w:div w:id="1116489734">
      <w:bodyDiv w:val="1"/>
      <w:marLeft w:val="0"/>
      <w:marRight w:val="0"/>
      <w:marTop w:val="0"/>
      <w:marBottom w:val="0"/>
      <w:divBdr>
        <w:top w:val="none" w:sz="0" w:space="0" w:color="auto"/>
        <w:left w:val="none" w:sz="0" w:space="0" w:color="auto"/>
        <w:bottom w:val="none" w:sz="0" w:space="0" w:color="auto"/>
        <w:right w:val="none" w:sz="0" w:space="0" w:color="auto"/>
      </w:divBdr>
    </w:div>
    <w:div w:id="1258054397">
      <w:bodyDiv w:val="1"/>
      <w:marLeft w:val="0"/>
      <w:marRight w:val="0"/>
      <w:marTop w:val="0"/>
      <w:marBottom w:val="0"/>
      <w:divBdr>
        <w:top w:val="none" w:sz="0" w:space="0" w:color="auto"/>
        <w:left w:val="none" w:sz="0" w:space="0" w:color="auto"/>
        <w:bottom w:val="none" w:sz="0" w:space="0" w:color="auto"/>
        <w:right w:val="none" w:sz="0" w:space="0" w:color="auto"/>
      </w:divBdr>
      <w:divsChild>
        <w:div w:id="131750257">
          <w:marLeft w:val="0"/>
          <w:marRight w:val="0"/>
          <w:marTop w:val="0"/>
          <w:marBottom w:val="0"/>
          <w:divBdr>
            <w:top w:val="none" w:sz="0" w:space="0" w:color="auto"/>
            <w:left w:val="none" w:sz="0" w:space="0" w:color="auto"/>
            <w:bottom w:val="none" w:sz="0" w:space="0" w:color="auto"/>
            <w:right w:val="none" w:sz="0" w:space="0" w:color="auto"/>
          </w:divBdr>
        </w:div>
        <w:div w:id="427429811">
          <w:marLeft w:val="0"/>
          <w:marRight w:val="0"/>
          <w:marTop w:val="0"/>
          <w:marBottom w:val="0"/>
          <w:divBdr>
            <w:top w:val="none" w:sz="0" w:space="0" w:color="auto"/>
            <w:left w:val="none" w:sz="0" w:space="0" w:color="auto"/>
            <w:bottom w:val="none" w:sz="0" w:space="0" w:color="auto"/>
            <w:right w:val="none" w:sz="0" w:space="0" w:color="auto"/>
          </w:divBdr>
        </w:div>
        <w:div w:id="469061124">
          <w:marLeft w:val="0"/>
          <w:marRight w:val="0"/>
          <w:marTop w:val="0"/>
          <w:marBottom w:val="0"/>
          <w:divBdr>
            <w:top w:val="none" w:sz="0" w:space="0" w:color="auto"/>
            <w:left w:val="none" w:sz="0" w:space="0" w:color="auto"/>
            <w:bottom w:val="none" w:sz="0" w:space="0" w:color="auto"/>
            <w:right w:val="none" w:sz="0" w:space="0" w:color="auto"/>
          </w:divBdr>
        </w:div>
        <w:div w:id="746221107">
          <w:marLeft w:val="0"/>
          <w:marRight w:val="0"/>
          <w:marTop w:val="0"/>
          <w:marBottom w:val="0"/>
          <w:divBdr>
            <w:top w:val="none" w:sz="0" w:space="0" w:color="auto"/>
            <w:left w:val="none" w:sz="0" w:space="0" w:color="auto"/>
            <w:bottom w:val="none" w:sz="0" w:space="0" w:color="auto"/>
            <w:right w:val="none" w:sz="0" w:space="0" w:color="auto"/>
          </w:divBdr>
        </w:div>
        <w:div w:id="1514951460">
          <w:marLeft w:val="0"/>
          <w:marRight w:val="0"/>
          <w:marTop w:val="0"/>
          <w:marBottom w:val="0"/>
          <w:divBdr>
            <w:top w:val="none" w:sz="0" w:space="0" w:color="auto"/>
            <w:left w:val="none" w:sz="0" w:space="0" w:color="auto"/>
            <w:bottom w:val="none" w:sz="0" w:space="0" w:color="auto"/>
            <w:right w:val="none" w:sz="0" w:space="0" w:color="auto"/>
          </w:divBdr>
        </w:div>
        <w:div w:id="2030833295">
          <w:marLeft w:val="0"/>
          <w:marRight w:val="0"/>
          <w:marTop w:val="0"/>
          <w:marBottom w:val="0"/>
          <w:divBdr>
            <w:top w:val="none" w:sz="0" w:space="0" w:color="auto"/>
            <w:left w:val="none" w:sz="0" w:space="0" w:color="auto"/>
            <w:bottom w:val="none" w:sz="0" w:space="0" w:color="auto"/>
            <w:right w:val="none" w:sz="0" w:space="0" w:color="auto"/>
          </w:divBdr>
        </w:div>
      </w:divsChild>
    </w:div>
    <w:div w:id="1593782155">
      <w:bodyDiv w:val="1"/>
      <w:marLeft w:val="0"/>
      <w:marRight w:val="0"/>
      <w:marTop w:val="0"/>
      <w:marBottom w:val="0"/>
      <w:divBdr>
        <w:top w:val="none" w:sz="0" w:space="0" w:color="auto"/>
        <w:left w:val="none" w:sz="0" w:space="0" w:color="auto"/>
        <w:bottom w:val="none" w:sz="0" w:space="0" w:color="auto"/>
        <w:right w:val="none" w:sz="0" w:space="0" w:color="auto"/>
      </w:divBdr>
    </w:div>
    <w:div w:id="1647926818">
      <w:bodyDiv w:val="1"/>
      <w:marLeft w:val="0"/>
      <w:marRight w:val="0"/>
      <w:marTop w:val="0"/>
      <w:marBottom w:val="0"/>
      <w:divBdr>
        <w:top w:val="none" w:sz="0" w:space="0" w:color="auto"/>
        <w:left w:val="none" w:sz="0" w:space="0" w:color="auto"/>
        <w:bottom w:val="none" w:sz="0" w:space="0" w:color="auto"/>
        <w:right w:val="none" w:sz="0" w:space="0" w:color="auto"/>
      </w:divBdr>
    </w:div>
    <w:div w:id="18851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zherby@onet.poczta.pl" TargetMode="External"/><Relationship Id="rId18" Type="http://schemas.openxmlformats.org/officeDocument/2006/relationships/hyperlink" Target="mailto:gmina@herby.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herby.bipgmina.pl/" TargetMode="External"/><Relationship Id="rId17" Type="http://schemas.openxmlformats.org/officeDocument/2006/relationships/hyperlink" Target="mailto:urzherby@onet.poczt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rby.bipgmin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by.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erby.bipgmina.pl/" TargetMode="External"/><Relationship Id="rId23" Type="http://schemas.openxmlformats.org/officeDocument/2006/relationships/footer" Target="footer3.xml"/><Relationship Id="rId10" Type="http://schemas.openxmlformats.org/officeDocument/2006/relationships/hyperlink" Target="mailto:gmina@herby.pl" TargetMode="External"/><Relationship Id="rId19" Type="http://schemas.openxmlformats.org/officeDocument/2006/relationships/hyperlink" Target="https://www.herby.pl/" TargetMode="External"/><Relationship Id="rId4" Type="http://schemas.microsoft.com/office/2007/relationships/stylesWithEffects" Target="stylesWithEffects.xml"/><Relationship Id="rId9" Type="http://schemas.openxmlformats.org/officeDocument/2006/relationships/hyperlink" Target="mailto:urzherby@onet.poczta.pl" TargetMode="External"/><Relationship Id="rId14" Type="http://schemas.openxmlformats.org/officeDocument/2006/relationships/hyperlink" Target="mailto:gmina@herby.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906B-73E9-4006-9E22-43FD20A7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9825</Words>
  <Characters>58954</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Felczuk</dc:creator>
  <cp:keywords/>
  <cp:lastModifiedBy>Tomasz Cholerzyński</cp:lastModifiedBy>
  <cp:revision>84</cp:revision>
  <cp:lastPrinted>2020-10-16T11:48:00Z</cp:lastPrinted>
  <dcterms:created xsi:type="dcterms:W3CDTF">2020-02-06T21:45:00Z</dcterms:created>
  <dcterms:modified xsi:type="dcterms:W3CDTF">2020-10-16T11:55:00Z</dcterms:modified>
</cp:coreProperties>
</file>